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0A2" w:rsidRPr="00C958CA" w:rsidRDefault="00EA6D61" w:rsidP="000530A2">
      <w:pPr>
        <w:pStyle w:val="a7"/>
        <w:rPr>
          <w:rFonts w:ascii="Times New Roman" w:hAnsi="Times New Roman" w:cs="Times New Roman"/>
          <w:sz w:val="24"/>
          <w:szCs w:val="24"/>
        </w:rPr>
      </w:pPr>
      <w:r>
        <w:rPr>
          <w:rFonts w:ascii="Times New Roman" w:hAnsi="Times New Roman" w:cs="Times New Roman"/>
          <w:sz w:val="24"/>
          <w:szCs w:val="24"/>
        </w:rPr>
        <w:pict>
          <v:rect id="Прямоугольник 2" o:spid="_x0000_s1026" style="position:absolute;margin-left:0;margin-top:0;width:642.6pt;height:64.4pt;z-index:2516561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" o:allowincell="f" fillcolor="#4bacc6 [3208]" strokecolor="#4f81bd [3204]">
            <w10:wrap anchorx="page" anchory="page"/>
          </v:rect>
        </w:pict>
      </w:r>
      <w:r>
        <w:rPr>
          <w:rFonts w:ascii="Times New Roman" w:hAnsi="Times New Roman" w:cs="Times New Roman"/>
          <w:sz w:val="24"/>
          <w:szCs w:val="24"/>
        </w:rPr>
        <w:pict>
          <v:rect id="Прямоугольник 5" o:spid="_x0000_s1029" style="position:absolute;margin-left:0;margin-top:0;width:7.15pt;height:831.2pt;z-index:25165721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" o:allowincell="f" strokecolor="#4f81bd [3204]">
            <w10:wrap anchorx="margin" anchory="page"/>
          </v:rect>
        </w:pict>
      </w:r>
      <w:r>
        <w:rPr>
          <w:rFonts w:ascii="Times New Roman" w:hAnsi="Times New Roman" w:cs="Times New Roman"/>
          <w:sz w:val="24"/>
          <w:szCs w:val="24"/>
        </w:rPr>
        <w:pict>
          <v:rect id="Прямоугольник 4" o:spid="_x0000_s1028" style="position:absolute;margin-left:0;margin-top:0;width:7.15pt;height:831.2pt;z-index:25165824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" o:allowincell="f" strokecolor="#4f81bd [3204]">
            <w10:wrap anchorx="margin" anchory="page"/>
          </v:rect>
        </w:pict>
      </w:r>
      <w:r>
        <w:rPr>
          <w:rFonts w:ascii="Times New Roman" w:hAnsi="Times New Roman" w:cs="Times New Roman"/>
          <w:sz w:val="24"/>
          <w:szCs w:val="24"/>
        </w:rPr>
        <w:pict>
          <v:rect id="Прямоугольник 3" o:spid="_x0000_s1027" style="position:absolute;margin-left:0;margin-top:0;width:642.6pt;height:64.8pt;z-index:251659264;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" o:allowincell="f" fillcolor="#4bacc6 [3208]" strokecolor="#4f81bd [3204]">
            <w10:wrap anchorx="page" anchory="margin"/>
          </v:rect>
        </w:pict>
      </w:r>
    </w:p>
    <w:p w:rsidR="000530A2" w:rsidRPr="00C958CA" w:rsidRDefault="000530A2" w:rsidP="000530A2">
      <w:pPr>
        <w:pStyle w:val="a7"/>
        <w:rPr>
          <w:rFonts w:ascii="Times New Roman" w:hAnsi="Times New Roman" w:cs="Times New Roman"/>
          <w:sz w:val="24"/>
          <w:szCs w:val="24"/>
        </w:rPr>
      </w:pPr>
    </w:p>
    <w:p w:rsidR="000530A2" w:rsidRDefault="000530A2" w:rsidP="000530A2">
      <w:pPr>
        <w:pStyle w:val="2"/>
        <w:spacing w:before="0" w:line="240" w:lineRule="auto"/>
        <w:jc w:val="center"/>
        <w:rPr>
          <w:rFonts w:ascii="Times New Roman" w:hAnsi="Times New Roman" w:cs="Times New Roman"/>
          <w:sz w:val="36"/>
        </w:rPr>
      </w:pPr>
    </w:p>
    <w:p w:rsidR="000530A2" w:rsidRDefault="000530A2" w:rsidP="007B491F">
      <w:pPr>
        <w:pStyle w:val="2"/>
      </w:pPr>
    </w:p>
    <w:p w:rsidR="000530A2" w:rsidRDefault="000530A2" w:rsidP="000530A2">
      <w:pPr>
        <w:pStyle w:val="2"/>
        <w:spacing w:before="0" w:line="240" w:lineRule="auto"/>
        <w:jc w:val="center"/>
        <w:rPr>
          <w:rFonts w:ascii="Times New Roman" w:hAnsi="Times New Roman" w:cs="Times New Roman"/>
          <w:sz w:val="36"/>
        </w:rPr>
      </w:pPr>
    </w:p>
    <w:p w:rsidR="000530A2" w:rsidRDefault="000530A2" w:rsidP="000530A2">
      <w:pPr>
        <w:pStyle w:val="2"/>
        <w:spacing w:before="0" w:line="240" w:lineRule="auto"/>
        <w:jc w:val="center"/>
        <w:rPr>
          <w:rFonts w:ascii="Times New Roman" w:hAnsi="Times New Roman" w:cs="Times New Roman"/>
          <w:sz w:val="36"/>
        </w:rPr>
      </w:pPr>
    </w:p>
    <w:p w:rsidR="000530A2" w:rsidRDefault="000530A2" w:rsidP="000530A2">
      <w:pPr>
        <w:pStyle w:val="2"/>
        <w:spacing w:before="0" w:line="240" w:lineRule="auto"/>
        <w:jc w:val="center"/>
        <w:rPr>
          <w:rFonts w:ascii="Times New Roman" w:hAnsi="Times New Roman" w:cs="Times New Roman"/>
          <w:sz w:val="36"/>
        </w:rPr>
      </w:pPr>
    </w:p>
    <w:p w:rsidR="000530A2" w:rsidRDefault="000530A2" w:rsidP="000530A2">
      <w:pPr>
        <w:pStyle w:val="2"/>
        <w:spacing w:before="0" w:line="240" w:lineRule="auto"/>
        <w:jc w:val="center"/>
        <w:rPr>
          <w:rFonts w:ascii="Times New Roman" w:hAnsi="Times New Roman" w:cs="Times New Roman"/>
          <w:sz w:val="36"/>
        </w:rPr>
      </w:pPr>
    </w:p>
    <w:p w:rsidR="000530A2" w:rsidRPr="000530A2" w:rsidRDefault="000530A2" w:rsidP="000530A2"/>
    <w:p w:rsidR="000530A2" w:rsidRDefault="000530A2" w:rsidP="000530A2">
      <w:pPr>
        <w:pStyle w:val="2"/>
        <w:spacing w:before="0" w:line="240" w:lineRule="auto"/>
        <w:jc w:val="center"/>
        <w:rPr>
          <w:rFonts w:ascii="Times New Roman" w:hAnsi="Times New Roman" w:cs="Times New Roman"/>
          <w:sz w:val="36"/>
        </w:rPr>
      </w:pPr>
    </w:p>
    <w:p w:rsidR="000530A2" w:rsidRPr="006323A2" w:rsidRDefault="000530A2" w:rsidP="000530A2">
      <w:pPr>
        <w:pStyle w:val="2"/>
        <w:spacing w:before="0" w:line="240" w:lineRule="auto"/>
        <w:jc w:val="center"/>
        <w:rPr>
          <w:rFonts w:ascii="Times New Roman" w:hAnsi="Times New Roman" w:cs="Times New Roman"/>
          <w:sz w:val="36"/>
        </w:rPr>
      </w:pPr>
      <w:r w:rsidRPr="006323A2">
        <w:rPr>
          <w:rFonts w:ascii="Times New Roman" w:hAnsi="Times New Roman" w:cs="Times New Roman"/>
          <w:sz w:val="36"/>
        </w:rPr>
        <w:t>Информационно-аналитический отчёт</w:t>
      </w:r>
    </w:p>
    <w:p w:rsidR="007B491F" w:rsidRDefault="000530A2" w:rsidP="000530A2">
      <w:pPr>
        <w:pStyle w:val="2"/>
        <w:spacing w:before="0" w:line="240" w:lineRule="auto"/>
        <w:jc w:val="center"/>
        <w:rPr>
          <w:rFonts w:ascii="Times New Roman" w:hAnsi="Times New Roman" w:cs="Times New Roman"/>
          <w:sz w:val="36"/>
        </w:rPr>
      </w:pPr>
      <w:r w:rsidRPr="006323A2">
        <w:rPr>
          <w:rFonts w:ascii="Times New Roman" w:hAnsi="Times New Roman" w:cs="Times New Roman"/>
          <w:sz w:val="36"/>
        </w:rPr>
        <w:t>о деяте</w:t>
      </w:r>
      <w:r w:rsidR="007B491F">
        <w:rPr>
          <w:rFonts w:ascii="Times New Roman" w:hAnsi="Times New Roman" w:cs="Times New Roman"/>
          <w:sz w:val="36"/>
        </w:rPr>
        <w:t xml:space="preserve">льности </w:t>
      </w:r>
    </w:p>
    <w:p w:rsidR="007B491F" w:rsidRDefault="00E80A31" w:rsidP="007B491F">
      <w:pPr>
        <w:pStyle w:val="2"/>
        <w:spacing w:before="0" w:line="240" w:lineRule="auto"/>
        <w:jc w:val="center"/>
        <w:rPr>
          <w:rFonts w:ascii="Times New Roman" w:hAnsi="Times New Roman" w:cs="Times New Roman"/>
          <w:sz w:val="36"/>
        </w:rPr>
      </w:pPr>
      <w:r>
        <w:rPr>
          <w:rFonts w:ascii="Times New Roman" w:hAnsi="Times New Roman" w:cs="Times New Roman"/>
          <w:sz w:val="36"/>
        </w:rPr>
        <w:t>муниципального казённого</w:t>
      </w:r>
      <w:r w:rsidR="000530A2">
        <w:rPr>
          <w:rFonts w:ascii="Times New Roman" w:hAnsi="Times New Roman" w:cs="Times New Roman"/>
          <w:sz w:val="36"/>
        </w:rPr>
        <w:t xml:space="preserve"> </w:t>
      </w:r>
      <w:r>
        <w:rPr>
          <w:rFonts w:ascii="Times New Roman" w:hAnsi="Times New Roman" w:cs="Times New Roman"/>
          <w:sz w:val="36"/>
        </w:rPr>
        <w:t>учреждения</w:t>
      </w:r>
      <w:r w:rsidR="007B491F">
        <w:rPr>
          <w:rFonts w:ascii="Times New Roman" w:hAnsi="Times New Roman" w:cs="Times New Roman"/>
          <w:sz w:val="36"/>
        </w:rPr>
        <w:t xml:space="preserve"> </w:t>
      </w:r>
    </w:p>
    <w:p w:rsidR="007B491F" w:rsidRDefault="000530A2" w:rsidP="007B491F">
      <w:pPr>
        <w:pStyle w:val="2"/>
        <w:spacing w:before="0" w:line="240" w:lineRule="auto"/>
        <w:jc w:val="center"/>
        <w:rPr>
          <w:rFonts w:ascii="Times New Roman" w:hAnsi="Times New Roman" w:cs="Times New Roman"/>
          <w:sz w:val="36"/>
        </w:rPr>
      </w:pPr>
      <w:r w:rsidRPr="006323A2">
        <w:rPr>
          <w:rFonts w:ascii="Times New Roman" w:hAnsi="Times New Roman" w:cs="Times New Roman"/>
          <w:sz w:val="36"/>
        </w:rPr>
        <w:t xml:space="preserve">«Централизованная </w:t>
      </w:r>
      <w:r w:rsidR="007B491F" w:rsidRPr="006323A2">
        <w:rPr>
          <w:rFonts w:ascii="Times New Roman" w:hAnsi="Times New Roman" w:cs="Times New Roman"/>
          <w:sz w:val="36"/>
        </w:rPr>
        <w:t>библиотечная система</w:t>
      </w:r>
      <w:r w:rsidRPr="006323A2">
        <w:rPr>
          <w:rFonts w:ascii="Times New Roman" w:hAnsi="Times New Roman" w:cs="Times New Roman"/>
          <w:sz w:val="36"/>
        </w:rPr>
        <w:t xml:space="preserve"> </w:t>
      </w:r>
    </w:p>
    <w:p w:rsidR="000530A2" w:rsidRPr="007B491F" w:rsidRDefault="000530A2" w:rsidP="007B491F">
      <w:pPr>
        <w:pStyle w:val="2"/>
        <w:spacing w:before="0" w:line="240" w:lineRule="auto"/>
        <w:jc w:val="center"/>
        <w:rPr>
          <w:rFonts w:ascii="Times New Roman" w:hAnsi="Times New Roman" w:cs="Times New Roman"/>
          <w:sz w:val="36"/>
        </w:rPr>
      </w:pPr>
      <w:r w:rsidRPr="006323A2">
        <w:rPr>
          <w:rFonts w:ascii="Times New Roman" w:hAnsi="Times New Roman" w:cs="Times New Roman"/>
          <w:sz w:val="36"/>
        </w:rPr>
        <w:t xml:space="preserve">города </w:t>
      </w:r>
      <w:r w:rsidR="00A85DD6">
        <w:rPr>
          <w:rFonts w:ascii="Times New Roman" w:hAnsi="Times New Roman" w:cs="Times New Roman"/>
          <w:sz w:val="36"/>
        </w:rPr>
        <w:t>Черногорска» в 2023</w:t>
      </w:r>
      <w:r w:rsidRPr="006323A2">
        <w:rPr>
          <w:rFonts w:ascii="Times New Roman" w:hAnsi="Times New Roman" w:cs="Times New Roman"/>
          <w:sz w:val="36"/>
        </w:rPr>
        <w:t xml:space="preserve"> году</w:t>
      </w:r>
    </w:p>
    <w:p w:rsidR="000530A2" w:rsidRPr="00C958CA" w:rsidRDefault="000530A2" w:rsidP="000530A2"/>
    <w:p w:rsidR="000530A2" w:rsidRPr="00C958CA" w:rsidRDefault="000530A2" w:rsidP="000530A2">
      <w:pPr>
        <w:jc w:val="center"/>
      </w:pPr>
    </w:p>
    <w:p w:rsidR="000530A2" w:rsidRDefault="000530A2" w:rsidP="000530A2">
      <w:pPr>
        <w:jc w:val="center"/>
      </w:pPr>
    </w:p>
    <w:p w:rsidR="000530A2" w:rsidRPr="00C958CA" w:rsidRDefault="000530A2" w:rsidP="000530A2">
      <w:pPr>
        <w:jc w:val="center"/>
      </w:pPr>
      <w:r>
        <w:rPr>
          <w:noProof/>
          <w:lang w:eastAsia="ru-RU"/>
        </w:rPr>
        <w:drawing>
          <wp:anchor distT="0" distB="0" distL="114300" distR="114300" simplePos="0" relativeHeight="251655168" behindDoc="1" locked="0" layoutInCell="1" allowOverlap="1" wp14:anchorId="63103E92" wp14:editId="013D5723">
            <wp:simplePos x="0" y="0"/>
            <wp:positionH relativeFrom="column">
              <wp:posOffset>942340</wp:posOffset>
            </wp:positionH>
            <wp:positionV relativeFrom="paragraph">
              <wp:posOffset>229235</wp:posOffset>
            </wp:positionV>
            <wp:extent cx="4058920" cy="2320290"/>
            <wp:effectExtent l="0" t="0" r="0" b="0"/>
            <wp:wrapThrough wrapText="bothSides">
              <wp:wrapPolygon edited="0">
                <wp:start x="0" y="0"/>
                <wp:lineTo x="0" y="21458"/>
                <wp:lineTo x="21492" y="21458"/>
                <wp:lineTo x="21492" y="0"/>
                <wp:lineTo x="0" y="0"/>
              </wp:wrapPolygon>
            </wp:wrapThrough>
            <wp:docPr id="11" name="Рисунок 11" descr="https://cdn5.vectorstock.com/i/1000x1000/35/99/open-book-pages-and-papers-for-logo-design-vector-23393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5.vectorstock.com/i/1000x1000/35/99/open-book-pages-and-papers-for-logo-design-vector-23393599.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6900" t="22365" r="14800" b="29914"/>
                    <a:stretch/>
                  </pic:blipFill>
                  <pic:spPr bwMode="auto">
                    <a:xfrm>
                      <a:off x="0" y="0"/>
                      <a:ext cx="4058920" cy="2320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0A2" w:rsidRPr="00C958CA" w:rsidRDefault="000530A2" w:rsidP="000530A2">
      <w:pPr>
        <w:jc w:val="center"/>
      </w:pPr>
    </w:p>
    <w:p w:rsidR="000530A2" w:rsidRPr="00C958CA" w:rsidRDefault="000530A2" w:rsidP="000530A2">
      <w:pPr>
        <w:jc w:val="center"/>
      </w:pPr>
    </w:p>
    <w:p w:rsidR="000530A2" w:rsidRDefault="000530A2" w:rsidP="000530A2">
      <w:pPr>
        <w:jc w:val="center"/>
      </w:pPr>
    </w:p>
    <w:p w:rsidR="000530A2" w:rsidRDefault="000530A2" w:rsidP="000530A2">
      <w:pPr>
        <w:jc w:val="center"/>
      </w:pPr>
    </w:p>
    <w:p w:rsidR="000530A2" w:rsidRDefault="000530A2" w:rsidP="000530A2">
      <w:pPr>
        <w:jc w:val="center"/>
      </w:pPr>
    </w:p>
    <w:p w:rsidR="00106CD7" w:rsidRDefault="00106CD7" w:rsidP="00106CD7">
      <w:pPr>
        <w:pStyle w:val="50"/>
        <w:shd w:val="clear" w:color="auto" w:fill="auto"/>
        <w:tabs>
          <w:tab w:val="left" w:pos="284"/>
          <w:tab w:val="left" w:pos="1265"/>
          <w:tab w:val="left" w:pos="10599"/>
        </w:tabs>
        <w:spacing w:before="0" w:after="0" w:line="240" w:lineRule="auto"/>
        <w:ind w:right="-33" w:firstLine="0"/>
        <w:rPr>
          <w:rStyle w:val="5"/>
          <w:b/>
          <w:bCs/>
          <w:color w:val="000000"/>
          <w:sz w:val="24"/>
          <w:szCs w:val="24"/>
        </w:rPr>
      </w:pPr>
    </w:p>
    <w:p w:rsidR="000530A2" w:rsidRDefault="000530A2" w:rsidP="003D70C3">
      <w:pPr>
        <w:spacing w:after="0" w:line="240" w:lineRule="auto"/>
        <w:jc w:val="center"/>
        <w:rPr>
          <w:rFonts w:ascii="Times New Roman" w:eastAsia="Times New Roman" w:hAnsi="Times New Roman" w:cs="Times New Roman"/>
          <w:b/>
          <w:sz w:val="28"/>
          <w:szCs w:val="28"/>
          <w:lang w:eastAsia="ru-RU"/>
        </w:rPr>
      </w:pPr>
    </w:p>
    <w:p w:rsidR="000530A2" w:rsidRDefault="000530A2" w:rsidP="003D70C3">
      <w:pPr>
        <w:spacing w:after="0" w:line="240" w:lineRule="auto"/>
        <w:jc w:val="center"/>
        <w:rPr>
          <w:rFonts w:ascii="Times New Roman" w:eastAsia="Times New Roman" w:hAnsi="Times New Roman" w:cs="Times New Roman"/>
          <w:b/>
          <w:sz w:val="28"/>
          <w:szCs w:val="28"/>
          <w:lang w:eastAsia="ru-RU"/>
        </w:rPr>
      </w:pPr>
    </w:p>
    <w:p w:rsidR="000530A2" w:rsidRDefault="000530A2" w:rsidP="003D70C3">
      <w:pPr>
        <w:spacing w:after="0" w:line="240" w:lineRule="auto"/>
        <w:jc w:val="center"/>
        <w:rPr>
          <w:rFonts w:ascii="Times New Roman" w:eastAsia="Times New Roman" w:hAnsi="Times New Roman" w:cs="Times New Roman"/>
          <w:b/>
          <w:sz w:val="28"/>
          <w:szCs w:val="28"/>
          <w:lang w:eastAsia="ru-RU"/>
        </w:rPr>
      </w:pPr>
    </w:p>
    <w:p w:rsidR="000530A2" w:rsidRDefault="000530A2" w:rsidP="003D70C3">
      <w:pPr>
        <w:spacing w:after="0" w:line="240" w:lineRule="auto"/>
        <w:jc w:val="center"/>
        <w:rPr>
          <w:rFonts w:ascii="Times New Roman" w:eastAsia="Times New Roman" w:hAnsi="Times New Roman" w:cs="Times New Roman"/>
          <w:b/>
          <w:sz w:val="28"/>
          <w:szCs w:val="28"/>
          <w:lang w:eastAsia="ru-RU"/>
        </w:rPr>
      </w:pPr>
    </w:p>
    <w:p w:rsidR="000530A2" w:rsidRDefault="000530A2" w:rsidP="007B491F">
      <w:pPr>
        <w:spacing w:after="0" w:line="240" w:lineRule="auto"/>
        <w:rPr>
          <w:rFonts w:ascii="Times New Roman" w:eastAsia="Times New Roman" w:hAnsi="Times New Roman" w:cs="Times New Roman"/>
          <w:b/>
          <w:sz w:val="28"/>
          <w:szCs w:val="28"/>
          <w:lang w:eastAsia="ru-RU"/>
        </w:rPr>
      </w:pPr>
    </w:p>
    <w:p w:rsidR="000530A2" w:rsidRDefault="000530A2" w:rsidP="003D70C3">
      <w:pPr>
        <w:spacing w:after="0" w:line="240" w:lineRule="auto"/>
        <w:jc w:val="center"/>
        <w:rPr>
          <w:rFonts w:ascii="Times New Roman" w:eastAsia="Times New Roman" w:hAnsi="Times New Roman" w:cs="Times New Roman"/>
          <w:b/>
          <w:sz w:val="28"/>
          <w:szCs w:val="28"/>
          <w:lang w:eastAsia="ru-RU"/>
        </w:rPr>
      </w:pPr>
    </w:p>
    <w:p w:rsidR="000530A2" w:rsidRDefault="000530A2" w:rsidP="003D70C3">
      <w:pPr>
        <w:spacing w:after="0" w:line="240" w:lineRule="auto"/>
        <w:jc w:val="center"/>
        <w:rPr>
          <w:rFonts w:ascii="Times New Roman" w:eastAsia="Times New Roman" w:hAnsi="Times New Roman" w:cs="Times New Roman"/>
          <w:b/>
          <w:sz w:val="28"/>
          <w:szCs w:val="28"/>
          <w:lang w:eastAsia="ru-RU"/>
        </w:rPr>
      </w:pPr>
    </w:p>
    <w:p w:rsidR="000530A2" w:rsidRDefault="000530A2" w:rsidP="003D70C3">
      <w:pPr>
        <w:spacing w:after="0" w:line="240" w:lineRule="auto"/>
        <w:jc w:val="center"/>
        <w:rPr>
          <w:rFonts w:ascii="Times New Roman" w:eastAsia="Times New Roman" w:hAnsi="Times New Roman" w:cs="Times New Roman"/>
          <w:b/>
          <w:sz w:val="28"/>
          <w:szCs w:val="28"/>
          <w:lang w:eastAsia="ru-RU"/>
        </w:rPr>
      </w:pPr>
    </w:p>
    <w:p w:rsidR="000530A2" w:rsidRPr="000530A2" w:rsidRDefault="000530A2" w:rsidP="000530A2">
      <w:pPr>
        <w:spacing w:after="0" w:line="240" w:lineRule="auto"/>
        <w:jc w:val="center"/>
        <w:rPr>
          <w:rFonts w:ascii="Times New Roman" w:eastAsia="Times New Roman" w:hAnsi="Times New Roman" w:cs="Times New Roman"/>
          <w:b/>
          <w:color w:val="365F91" w:themeColor="accent1" w:themeShade="BF"/>
          <w:sz w:val="28"/>
          <w:szCs w:val="28"/>
          <w:lang w:eastAsia="ru-RU"/>
        </w:rPr>
      </w:pPr>
      <w:r w:rsidRPr="000530A2">
        <w:rPr>
          <w:rFonts w:ascii="Times New Roman" w:eastAsia="Times New Roman" w:hAnsi="Times New Roman" w:cs="Times New Roman"/>
          <w:b/>
          <w:color w:val="365F91" w:themeColor="accent1" w:themeShade="BF"/>
          <w:sz w:val="28"/>
          <w:szCs w:val="28"/>
          <w:lang w:eastAsia="ru-RU"/>
        </w:rPr>
        <w:t>Черногорск</w:t>
      </w:r>
    </w:p>
    <w:p w:rsidR="000530A2" w:rsidRPr="000530A2" w:rsidRDefault="00A85DD6" w:rsidP="000530A2">
      <w:pPr>
        <w:spacing w:after="0" w:line="240" w:lineRule="auto"/>
        <w:jc w:val="center"/>
        <w:rPr>
          <w:rFonts w:ascii="Times New Roman" w:eastAsia="Times New Roman" w:hAnsi="Times New Roman" w:cs="Times New Roman"/>
          <w:b/>
          <w:color w:val="365F91" w:themeColor="accent1" w:themeShade="BF"/>
          <w:sz w:val="28"/>
          <w:szCs w:val="28"/>
          <w:lang w:eastAsia="ru-RU"/>
        </w:rPr>
      </w:pPr>
      <w:r>
        <w:rPr>
          <w:rFonts w:ascii="Times New Roman" w:eastAsia="Times New Roman" w:hAnsi="Times New Roman" w:cs="Times New Roman"/>
          <w:b/>
          <w:color w:val="365F91" w:themeColor="accent1" w:themeShade="BF"/>
          <w:sz w:val="28"/>
          <w:szCs w:val="28"/>
          <w:lang w:eastAsia="ru-RU"/>
        </w:rPr>
        <w:t>2023</w:t>
      </w:r>
    </w:p>
    <w:p w:rsidR="000530A2" w:rsidRDefault="000530A2" w:rsidP="003D70C3">
      <w:pPr>
        <w:spacing w:after="0" w:line="240" w:lineRule="auto"/>
        <w:jc w:val="center"/>
        <w:rPr>
          <w:rFonts w:ascii="Times New Roman" w:eastAsia="Times New Roman" w:hAnsi="Times New Roman" w:cs="Times New Roman"/>
          <w:b/>
          <w:sz w:val="28"/>
          <w:szCs w:val="28"/>
          <w:lang w:eastAsia="ru-RU"/>
        </w:rPr>
      </w:pPr>
    </w:p>
    <w:p w:rsidR="003D70C3" w:rsidRPr="003D70C3" w:rsidRDefault="00E80A31" w:rsidP="003D70C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Муниципальное казённое</w:t>
      </w:r>
      <w:r w:rsidR="003D70C3" w:rsidRPr="003D70C3">
        <w:rPr>
          <w:rFonts w:ascii="Times New Roman" w:eastAsia="Times New Roman" w:hAnsi="Times New Roman" w:cs="Times New Roman"/>
          <w:b/>
          <w:sz w:val="28"/>
          <w:szCs w:val="28"/>
          <w:lang w:eastAsia="ru-RU"/>
        </w:rPr>
        <w:t xml:space="preserve"> учреждение</w:t>
      </w:r>
    </w:p>
    <w:p w:rsidR="003D70C3" w:rsidRPr="003D70C3" w:rsidRDefault="003D70C3" w:rsidP="003D70C3">
      <w:pPr>
        <w:spacing w:after="0" w:line="240" w:lineRule="auto"/>
        <w:jc w:val="center"/>
        <w:rPr>
          <w:rFonts w:ascii="Times New Roman" w:eastAsia="Times New Roman" w:hAnsi="Times New Roman" w:cs="Times New Roman"/>
          <w:b/>
          <w:sz w:val="28"/>
          <w:szCs w:val="28"/>
          <w:lang w:eastAsia="ru-RU"/>
        </w:rPr>
      </w:pPr>
      <w:r w:rsidRPr="003D70C3">
        <w:rPr>
          <w:rFonts w:ascii="Times New Roman" w:eastAsia="Times New Roman" w:hAnsi="Times New Roman" w:cs="Times New Roman"/>
          <w:b/>
          <w:sz w:val="28"/>
          <w:szCs w:val="28"/>
          <w:lang w:eastAsia="ru-RU"/>
        </w:rPr>
        <w:t>«Централизованная библиотечная система города Черногорска»</w:t>
      </w:r>
    </w:p>
    <w:p w:rsidR="003D70C3" w:rsidRPr="003D70C3" w:rsidRDefault="003D70C3" w:rsidP="003D70C3">
      <w:pPr>
        <w:spacing w:after="0" w:line="240" w:lineRule="auto"/>
        <w:rPr>
          <w:rFonts w:ascii="Times New Roman" w:eastAsia="Times New Roman" w:hAnsi="Times New Roman" w:cs="Times New Roman"/>
          <w:sz w:val="24"/>
          <w:szCs w:val="24"/>
          <w:lang w:eastAsia="ru-RU"/>
        </w:rPr>
      </w:pPr>
    </w:p>
    <w:p w:rsidR="003D70C3" w:rsidRPr="003D70C3" w:rsidRDefault="003D70C3" w:rsidP="003D70C3">
      <w:pPr>
        <w:spacing w:after="0" w:line="240" w:lineRule="auto"/>
        <w:jc w:val="center"/>
        <w:rPr>
          <w:rFonts w:ascii="Times New Roman" w:eastAsia="Times New Roman" w:hAnsi="Times New Roman" w:cs="Times New Roman"/>
          <w:sz w:val="24"/>
          <w:szCs w:val="24"/>
          <w:lang w:eastAsia="ru-RU"/>
        </w:rPr>
      </w:pPr>
    </w:p>
    <w:p w:rsidR="003D70C3" w:rsidRPr="003D70C3" w:rsidRDefault="003D70C3" w:rsidP="003D70C3">
      <w:pPr>
        <w:spacing w:after="0" w:line="240" w:lineRule="auto"/>
        <w:jc w:val="center"/>
        <w:rPr>
          <w:rFonts w:ascii="Times New Roman" w:eastAsia="Times New Roman" w:hAnsi="Times New Roman" w:cs="Times New Roman"/>
          <w:sz w:val="24"/>
          <w:szCs w:val="24"/>
          <w:lang w:eastAsia="ru-RU"/>
        </w:rPr>
      </w:pPr>
    </w:p>
    <w:p w:rsidR="003D70C3" w:rsidRPr="003D70C3" w:rsidRDefault="003D70C3" w:rsidP="003D70C3">
      <w:pPr>
        <w:spacing w:after="0" w:line="240" w:lineRule="auto"/>
        <w:jc w:val="center"/>
        <w:rPr>
          <w:rFonts w:ascii="Times New Roman" w:eastAsia="Times New Roman" w:hAnsi="Times New Roman" w:cs="Times New Roman"/>
          <w:sz w:val="24"/>
          <w:szCs w:val="24"/>
          <w:lang w:eastAsia="ru-RU"/>
        </w:rPr>
      </w:pPr>
    </w:p>
    <w:p w:rsidR="003D70C3" w:rsidRPr="003D70C3" w:rsidRDefault="003D70C3" w:rsidP="003D70C3">
      <w:pPr>
        <w:spacing w:after="0" w:line="240" w:lineRule="auto"/>
        <w:jc w:val="center"/>
        <w:rPr>
          <w:rFonts w:ascii="Times New Roman" w:eastAsia="Times New Roman" w:hAnsi="Times New Roman" w:cs="Times New Roman"/>
          <w:sz w:val="24"/>
          <w:szCs w:val="24"/>
          <w:lang w:eastAsia="ru-RU"/>
        </w:rPr>
      </w:pPr>
    </w:p>
    <w:p w:rsidR="003D70C3" w:rsidRPr="003D70C3" w:rsidRDefault="003D70C3" w:rsidP="003D70C3">
      <w:pPr>
        <w:spacing w:after="0" w:line="240" w:lineRule="auto"/>
        <w:jc w:val="center"/>
        <w:rPr>
          <w:rFonts w:ascii="Times New Roman" w:eastAsia="Times New Roman" w:hAnsi="Times New Roman" w:cs="Times New Roman"/>
          <w:sz w:val="24"/>
          <w:szCs w:val="24"/>
          <w:lang w:eastAsia="ru-RU"/>
        </w:rPr>
      </w:pPr>
    </w:p>
    <w:p w:rsidR="003D70C3" w:rsidRPr="003D70C3" w:rsidRDefault="003D70C3" w:rsidP="003D70C3">
      <w:pPr>
        <w:spacing w:after="0" w:line="240" w:lineRule="auto"/>
        <w:rPr>
          <w:rFonts w:ascii="Times New Roman" w:eastAsia="Times New Roman" w:hAnsi="Times New Roman" w:cs="Times New Roman"/>
          <w:sz w:val="24"/>
          <w:szCs w:val="24"/>
          <w:lang w:eastAsia="ru-RU"/>
        </w:rPr>
      </w:pPr>
    </w:p>
    <w:p w:rsidR="003D70C3" w:rsidRPr="003D70C3" w:rsidRDefault="003D70C3" w:rsidP="003D70C3">
      <w:pPr>
        <w:spacing w:after="0" w:line="240" w:lineRule="auto"/>
        <w:jc w:val="center"/>
        <w:rPr>
          <w:rFonts w:ascii="Times New Roman" w:eastAsia="Times New Roman" w:hAnsi="Times New Roman" w:cs="Times New Roman"/>
          <w:sz w:val="24"/>
          <w:szCs w:val="24"/>
          <w:lang w:eastAsia="ru-RU"/>
        </w:rPr>
      </w:pPr>
    </w:p>
    <w:p w:rsidR="003D70C3" w:rsidRPr="003D70C3" w:rsidRDefault="003D70C3" w:rsidP="003D70C3">
      <w:pPr>
        <w:spacing w:after="0" w:line="240" w:lineRule="auto"/>
        <w:jc w:val="center"/>
        <w:rPr>
          <w:rFonts w:ascii="Times New Roman" w:eastAsia="Times New Roman" w:hAnsi="Times New Roman" w:cs="Times New Roman"/>
          <w:sz w:val="24"/>
          <w:szCs w:val="24"/>
          <w:lang w:eastAsia="ru-RU"/>
        </w:rPr>
      </w:pPr>
    </w:p>
    <w:p w:rsidR="003D70C3" w:rsidRPr="003D70C3" w:rsidRDefault="003D70C3" w:rsidP="003D70C3">
      <w:pPr>
        <w:spacing w:after="0" w:line="240" w:lineRule="auto"/>
        <w:jc w:val="center"/>
        <w:rPr>
          <w:rFonts w:ascii="Times New Roman" w:eastAsia="Times New Roman" w:hAnsi="Times New Roman" w:cs="Times New Roman"/>
          <w:sz w:val="24"/>
          <w:szCs w:val="24"/>
          <w:lang w:eastAsia="ru-RU"/>
        </w:rPr>
      </w:pPr>
    </w:p>
    <w:p w:rsidR="003D70C3" w:rsidRPr="003D70C3" w:rsidRDefault="003D70C3" w:rsidP="003D70C3">
      <w:pPr>
        <w:spacing w:after="0" w:line="240" w:lineRule="auto"/>
        <w:jc w:val="center"/>
        <w:rPr>
          <w:rFonts w:ascii="Times New Roman" w:eastAsia="Times New Roman" w:hAnsi="Times New Roman" w:cs="Times New Roman"/>
          <w:sz w:val="24"/>
          <w:szCs w:val="24"/>
          <w:lang w:eastAsia="ru-RU"/>
        </w:rPr>
      </w:pPr>
    </w:p>
    <w:p w:rsidR="003D70C3" w:rsidRPr="003D70C3" w:rsidRDefault="003D70C3" w:rsidP="003D70C3">
      <w:pPr>
        <w:spacing w:after="0" w:line="240" w:lineRule="auto"/>
        <w:jc w:val="center"/>
        <w:rPr>
          <w:rFonts w:ascii="Times New Roman" w:eastAsia="Times New Roman" w:hAnsi="Times New Roman" w:cs="Times New Roman"/>
          <w:sz w:val="24"/>
          <w:szCs w:val="24"/>
          <w:lang w:eastAsia="ru-RU"/>
        </w:rPr>
      </w:pPr>
    </w:p>
    <w:p w:rsidR="003D70C3" w:rsidRPr="003D70C3" w:rsidRDefault="003D70C3" w:rsidP="003D70C3">
      <w:pPr>
        <w:spacing w:after="0" w:line="240" w:lineRule="auto"/>
        <w:jc w:val="center"/>
        <w:rPr>
          <w:rFonts w:ascii="Times New Roman" w:eastAsia="Times New Roman" w:hAnsi="Times New Roman" w:cs="Times New Roman"/>
          <w:sz w:val="24"/>
          <w:szCs w:val="24"/>
          <w:lang w:eastAsia="ru-RU"/>
        </w:rPr>
      </w:pPr>
    </w:p>
    <w:p w:rsidR="003D70C3" w:rsidRPr="003D70C3" w:rsidRDefault="003D70C3" w:rsidP="003D70C3">
      <w:pPr>
        <w:spacing w:after="0" w:line="240" w:lineRule="auto"/>
        <w:jc w:val="center"/>
        <w:rPr>
          <w:rFonts w:ascii="Times New Roman" w:eastAsia="Times New Roman" w:hAnsi="Times New Roman" w:cs="Times New Roman"/>
          <w:sz w:val="24"/>
          <w:szCs w:val="24"/>
          <w:lang w:eastAsia="ru-RU"/>
        </w:rPr>
      </w:pPr>
    </w:p>
    <w:p w:rsidR="003D70C3" w:rsidRPr="003D70C3" w:rsidRDefault="003D70C3" w:rsidP="003D70C3">
      <w:pPr>
        <w:spacing w:after="0" w:line="240" w:lineRule="auto"/>
        <w:jc w:val="center"/>
        <w:rPr>
          <w:rFonts w:ascii="Times New Roman" w:eastAsia="Times New Roman" w:hAnsi="Times New Roman" w:cs="Times New Roman"/>
          <w:sz w:val="52"/>
          <w:szCs w:val="52"/>
          <w:lang w:eastAsia="ru-RU"/>
        </w:rPr>
      </w:pPr>
    </w:p>
    <w:p w:rsidR="00885BC7" w:rsidRPr="00885BC7" w:rsidRDefault="00885BC7" w:rsidP="003D70C3">
      <w:pPr>
        <w:spacing w:after="0" w:line="240" w:lineRule="auto"/>
        <w:jc w:val="center"/>
        <w:rPr>
          <w:rFonts w:ascii="Times New Roman" w:eastAsia="Times New Roman" w:hAnsi="Times New Roman" w:cs="Times New Roman"/>
          <w:sz w:val="44"/>
          <w:szCs w:val="44"/>
          <w:lang w:eastAsia="ru-RU"/>
        </w:rPr>
      </w:pPr>
      <w:r w:rsidRPr="00885BC7">
        <w:rPr>
          <w:rFonts w:ascii="Times New Roman" w:eastAsia="Times New Roman" w:hAnsi="Times New Roman" w:cs="Times New Roman"/>
          <w:sz w:val="44"/>
          <w:szCs w:val="44"/>
          <w:lang w:eastAsia="ru-RU"/>
        </w:rPr>
        <w:t>Информационно - аналитический</w:t>
      </w:r>
      <w:r w:rsidR="003D70C3" w:rsidRPr="003D70C3">
        <w:rPr>
          <w:rFonts w:ascii="Times New Roman" w:eastAsia="Times New Roman" w:hAnsi="Times New Roman" w:cs="Times New Roman"/>
          <w:sz w:val="44"/>
          <w:szCs w:val="44"/>
          <w:lang w:eastAsia="ru-RU"/>
        </w:rPr>
        <w:t xml:space="preserve"> отчет </w:t>
      </w:r>
    </w:p>
    <w:p w:rsidR="00885BC7" w:rsidRDefault="00885BC7" w:rsidP="003D70C3">
      <w:pPr>
        <w:spacing w:after="0" w:line="240" w:lineRule="auto"/>
        <w:jc w:val="center"/>
        <w:rPr>
          <w:rFonts w:ascii="Times New Roman" w:eastAsia="Times New Roman" w:hAnsi="Times New Roman" w:cs="Times New Roman"/>
          <w:sz w:val="44"/>
          <w:szCs w:val="44"/>
          <w:lang w:eastAsia="ru-RU"/>
        </w:rPr>
      </w:pPr>
      <w:r w:rsidRPr="00885BC7">
        <w:rPr>
          <w:rFonts w:ascii="Times New Roman" w:eastAsia="Times New Roman" w:hAnsi="Times New Roman" w:cs="Times New Roman"/>
          <w:sz w:val="44"/>
          <w:szCs w:val="44"/>
          <w:lang w:eastAsia="ru-RU"/>
        </w:rPr>
        <w:t>о деятельности</w:t>
      </w:r>
      <w:r w:rsidR="00E80A31">
        <w:rPr>
          <w:rFonts w:ascii="Times New Roman" w:eastAsia="Times New Roman" w:hAnsi="Times New Roman" w:cs="Times New Roman"/>
          <w:sz w:val="44"/>
          <w:szCs w:val="44"/>
          <w:lang w:eastAsia="ru-RU"/>
        </w:rPr>
        <w:t xml:space="preserve"> муниципального казённого</w:t>
      </w:r>
      <w:r w:rsidR="003D70C3" w:rsidRPr="003D70C3">
        <w:rPr>
          <w:rFonts w:ascii="Times New Roman" w:eastAsia="Times New Roman" w:hAnsi="Times New Roman" w:cs="Times New Roman"/>
          <w:sz w:val="44"/>
          <w:szCs w:val="44"/>
          <w:lang w:eastAsia="ru-RU"/>
        </w:rPr>
        <w:t xml:space="preserve"> </w:t>
      </w:r>
    </w:p>
    <w:p w:rsidR="00D25089" w:rsidRDefault="00E80A31" w:rsidP="003D70C3">
      <w:pPr>
        <w:spacing w:after="0" w:line="240" w:lineRule="auto"/>
        <w:jc w:val="center"/>
        <w:rPr>
          <w:rFonts w:ascii="Times New Roman" w:eastAsia="Times New Roman" w:hAnsi="Times New Roman" w:cs="Times New Roman"/>
          <w:sz w:val="44"/>
          <w:szCs w:val="44"/>
          <w:lang w:eastAsia="ru-RU"/>
        </w:rPr>
      </w:pPr>
      <w:r>
        <w:rPr>
          <w:rFonts w:ascii="Times New Roman" w:eastAsia="Times New Roman" w:hAnsi="Times New Roman" w:cs="Times New Roman"/>
          <w:sz w:val="44"/>
          <w:szCs w:val="44"/>
          <w:lang w:eastAsia="ru-RU"/>
        </w:rPr>
        <w:t>учреждения</w:t>
      </w:r>
      <w:r w:rsidR="00191566">
        <w:rPr>
          <w:rFonts w:ascii="Times New Roman" w:eastAsia="Times New Roman" w:hAnsi="Times New Roman" w:cs="Times New Roman"/>
          <w:sz w:val="44"/>
          <w:szCs w:val="44"/>
          <w:lang w:eastAsia="ru-RU"/>
        </w:rPr>
        <w:t xml:space="preserve"> </w:t>
      </w:r>
      <w:r w:rsidR="003D70C3" w:rsidRPr="003D70C3">
        <w:rPr>
          <w:rFonts w:ascii="Times New Roman" w:eastAsia="Times New Roman" w:hAnsi="Times New Roman" w:cs="Times New Roman"/>
          <w:sz w:val="44"/>
          <w:szCs w:val="44"/>
          <w:lang w:eastAsia="ru-RU"/>
        </w:rPr>
        <w:t xml:space="preserve">«Централизованная </w:t>
      </w:r>
    </w:p>
    <w:p w:rsidR="003D70C3" w:rsidRPr="003D70C3" w:rsidRDefault="003D70C3" w:rsidP="003D70C3">
      <w:pPr>
        <w:spacing w:after="0" w:line="240" w:lineRule="auto"/>
        <w:jc w:val="center"/>
        <w:rPr>
          <w:rFonts w:ascii="Times New Roman" w:eastAsia="Times New Roman" w:hAnsi="Times New Roman" w:cs="Times New Roman"/>
          <w:sz w:val="44"/>
          <w:szCs w:val="44"/>
          <w:lang w:eastAsia="ru-RU"/>
        </w:rPr>
      </w:pPr>
      <w:r w:rsidRPr="003D70C3">
        <w:rPr>
          <w:rFonts w:ascii="Times New Roman" w:eastAsia="Times New Roman" w:hAnsi="Times New Roman" w:cs="Times New Roman"/>
          <w:sz w:val="44"/>
          <w:szCs w:val="44"/>
          <w:lang w:eastAsia="ru-RU"/>
        </w:rPr>
        <w:t xml:space="preserve">библиотечная система города Черногорска» </w:t>
      </w:r>
    </w:p>
    <w:p w:rsidR="003D70C3" w:rsidRDefault="00A85DD6" w:rsidP="003D70C3">
      <w:pPr>
        <w:spacing w:after="0" w:line="240" w:lineRule="auto"/>
        <w:jc w:val="center"/>
        <w:rPr>
          <w:rFonts w:ascii="Times New Roman" w:eastAsia="Times New Roman" w:hAnsi="Times New Roman" w:cs="Times New Roman"/>
          <w:sz w:val="48"/>
          <w:szCs w:val="48"/>
          <w:lang w:eastAsia="ru-RU"/>
        </w:rPr>
      </w:pPr>
      <w:r>
        <w:rPr>
          <w:rFonts w:ascii="Times New Roman" w:eastAsia="Times New Roman" w:hAnsi="Times New Roman" w:cs="Times New Roman"/>
          <w:sz w:val="44"/>
          <w:szCs w:val="44"/>
          <w:lang w:eastAsia="ru-RU"/>
        </w:rPr>
        <w:t>в 2023</w:t>
      </w:r>
      <w:r w:rsidR="003D70C3" w:rsidRPr="003D70C3">
        <w:rPr>
          <w:rFonts w:ascii="Times New Roman" w:eastAsia="Times New Roman" w:hAnsi="Times New Roman" w:cs="Times New Roman"/>
          <w:sz w:val="44"/>
          <w:szCs w:val="44"/>
          <w:lang w:eastAsia="ru-RU"/>
        </w:rPr>
        <w:t xml:space="preserve"> году</w:t>
      </w:r>
    </w:p>
    <w:p w:rsidR="003D70C3" w:rsidRDefault="003D70C3" w:rsidP="003D70C3">
      <w:pPr>
        <w:spacing w:after="0" w:line="240" w:lineRule="auto"/>
        <w:jc w:val="center"/>
        <w:rPr>
          <w:rFonts w:ascii="Times New Roman" w:eastAsia="Times New Roman" w:hAnsi="Times New Roman" w:cs="Times New Roman"/>
          <w:sz w:val="48"/>
          <w:szCs w:val="48"/>
          <w:lang w:eastAsia="ru-RU"/>
        </w:rPr>
      </w:pPr>
    </w:p>
    <w:p w:rsidR="003D70C3" w:rsidRPr="003D70C3" w:rsidRDefault="003D70C3" w:rsidP="003D70C3">
      <w:pPr>
        <w:spacing w:after="0" w:line="240" w:lineRule="auto"/>
        <w:jc w:val="center"/>
        <w:rPr>
          <w:rFonts w:ascii="Times New Roman" w:eastAsia="Times New Roman" w:hAnsi="Times New Roman" w:cs="Times New Roman"/>
          <w:sz w:val="48"/>
          <w:szCs w:val="48"/>
          <w:lang w:eastAsia="ru-RU"/>
        </w:rPr>
      </w:pPr>
    </w:p>
    <w:p w:rsidR="003D70C3" w:rsidRPr="003D70C3" w:rsidRDefault="003D70C3" w:rsidP="003D70C3">
      <w:pPr>
        <w:spacing w:after="0" w:line="240" w:lineRule="auto"/>
        <w:jc w:val="center"/>
        <w:rPr>
          <w:rFonts w:ascii="Times New Roman" w:eastAsia="Times New Roman" w:hAnsi="Times New Roman" w:cs="Times New Roman"/>
          <w:sz w:val="48"/>
          <w:szCs w:val="48"/>
          <w:lang w:eastAsia="ru-RU"/>
        </w:rPr>
      </w:pPr>
    </w:p>
    <w:p w:rsidR="003D70C3" w:rsidRPr="003D70C3" w:rsidRDefault="003D70C3" w:rsidP="003D70C3">
      <w:pPr>
        <w:spacing w:after="0" w:line="240" w:lineRule="auto"/>
        <w:jc w:val="center"/>
        <w:rPr>
          <w:rFonts w:ascii="Times New Roman" w:eastAsia="Times New Roman" w:hAnsi="Times New Roman" w:cs="Times New Roman"/>
          <w:sz w:val="48"/>
          <w:szCs w:val="48"/>
          <w:lang w:eastAsia="ru-RU"/>
        </w:rPr>
      </w:pPr>
    </w:p>
    <w:p w:rsidR="00F224D9" w:rsidRDefault="00885BC7" w:rsidP="00885BC7">
      <w:pPr>
        <w:spacing w:after="0" w:line="240" w:lineRule="auto"/>
        <w:jc w:val="right"/>
        <w:rPr>
          <w:rFonts w:ascii="Times New Roman" w:eastAsia="Times New Roman" w:hAnsi="Times New Roman" w:cs="Times New Roman"/>
          <w:sz w:val="28"/>
          <w:szCs w:val="28"/>
          <w:lang w:eastAsia="ru-RU"/>
        </w:rPr>
      </w:pPr>
      <w:r w:rsidRPr="00885BC7">
        <w:rPr>
          <w:rFonts w:ascii="Times New Roman" w:eastAsia="Times New Roman" w:hAnsi="Times New Roman" w:cs="Times New Roman"/>
          <w:sz w:val="28"/>
          <w:szCs w:val="28"/>
          <w:lang w:eastAsia="ru-RU"/>
        </w:rPr>
        <w:t xml:space="preserve">Адрес: </w:t>
      </w:r>
      <w:r w:rsidR="000C4D93">
        <w:rPr>
          <w:rFonts w:ascii="Times New Roman" w:eastAsia="Times New Roman" w:hAnsi="Times New Roman" w:cs="Times New Roman"/>
          <w:sz w:val="28"/>
          <w:szCs w:val="28"/>
          <w:lang w:eastAsia="ru-RU"/>
        </w:rPr>
        <w:t xml:space="preserve">Республика Хакасия, </w:t>
      </w:r>
    </w:p>
    <w:p w:rsidR="000C4D93" w:rsidRDefault="000C4D93" w:rsidP="00F224D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D250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Черногорск</w:t>
      </w:r>
      <w:r w:rsidR="00F224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ул. Советская 79,</w:t>
      </w:r>
    </w:p>
    <w:p w:rsidR="000C4D93" w:rsidRDefault="000C4D93" w:rsidP="00885BC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8 (39031) 2-17-53</w:t>
      </w:r>
      <w:r w:rsidRPr="000C4D93">
        <w:rPr>
          <w:rFonts w:ascii="Times New Roman" w:eastAsia="Times New Roman" w:hAnsi="Times New Roman" w:cs="Times New Roman"/>
          <w:sz w:val="28"/>
          <w:szCs w:val="28"/>
          <w:lang w:eastAsia="ru-RU"/>
        </w:rPr>
        <w:t xml:space="preserve"> </w:t>
      </w:r>
    </w:p>
    <w:p w:rsidR="000C4D93" w:rsidRPr="00EA6D61" w:rsidRDefault="000C4D93" w:rsidP="00885BC7">
      <w:pPr>
        <w:spacing w:after="0" w:line="240" w:lineRule="auto"/>
        <w:jc w:val="right"/>
        <w:rPr>
          <w:rFonts w:ascii="Times New Roman" w:eastAsia="Times New Roman" w:hAnsi="Times New Roman" w:cs="Times New Roman"/>
          <w:sz w:val="28"/>
          <w:szCs w:val="28"/>
          <w:lang w:eastAsia="ru-RU"/>
        </w:rPr>
      </w:pPr>
      <w:r w:rsidRPr="006668F6">
        <w:rPr>
          <w:rFonts w:ascii="Times New Roman" w:eastAsia="Times New Roman" w:hAnsi="Times New Roman" w:cs="Times New Roman"/>
          <w:sz w:val="28"/>
          <w:szCs w:val="28"/>
          <w:lang w:val="en-US" w:eastAsia="ru-RU"/>
        </w:rPr>
        <w:t>e</w:t>
      </w:r>
      <w:r w:rsidRPr="00EA6D61">
        <w:rPr>
          <w:rFonts w:ascii="Times New Roman" w:eastAsia="Times New Roman" w:hAnsi="Times New Roman" w:cs="Times New Roman"/>
          <w:sz w:val="28"/>
          <w:szCs w:val="28"/>
          <w:lang w:eastAsia="ru-RU"/>
        </w:rPr>
        <w:t>-</w:t>
      </w:r>
      <w:r w:rsidRPr="006668F6">
        <w:rPr>
          <w:rFonts w:ascii="Times New Roman" w:eastAsia="Times New Roman" w:hAnsi="Times New Roman" w:cs="Times New Roman"/>
          <w:sz w:val="28"/>
          <w:szCs w:val="28"/>
          <w:lang w:val="en-US" w:eastAsia="ru-RU"/>
        </w:rPr>
        <w:t>mail</w:t>
      </w:r>
      <w:r w:rsidRPr="00EA6D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chernbib</w:t>
      </w:r>
      <w:r w:rsidRPr="00EA6D61">
        <w:rPr>
          <w:rFonts w:ascii="Times New Roman" w:eastAsia="Times New Roman" w:hAnsi="Times New Roman" w:cs="Times New Roman"/>
          <w:sz w:val="28"/>
          <w:szCs w:val="28"/>
          <w:lang w:eastAsia="ru-RU"/>
        </w:rPr>
        <w:t>@</w:t>
      </w:r>
      <w:r w:rsidRPr="006668F6">
        <w:rPr>
          <w:rFonts w:ascii="Times New Roman" w:eastAsia="Times New Roman" w:hAnsi="Times New Roman" w:cs="Times New Roman"/>
          <w:sz w:val="28"/>
          <w:szCs w:val="28"/>
          <w:lang w:val="en-US" w:eastAsia="ru-RU"/>
        </w:rPr>
        <w:t>mail</w:t>
      </w:r>
      <w:r w:rsidRPr="00EA6D61">
        <w:rPr>
          <w:rFonts w:ascii="Times New Roman" w:eastAsia="Times New Roman" w:hAnsi="Times New Roman" w:cs="Times New Roman"/>
          <w:sz w:val="28"/>
          <w:szCs w:val="28"/>
          <w:lang w:eastAsia="ru-RU"/>
        </w:rPr>
        <w:t>.</w:t>
      </w:r>
      <w:r w:rsidRPr="006668F6">
        <w:rPr>
          <w:rFonts w:ascii="Times New Roman" w:eastAsia="Times New Roman" w:hAnsi="Times New Roman" w:cs="Times New Roman"/>
          <w:sz w:val="28"/>
          <w:szCs w:val="28"/>
          <w:lang w:val="en-US" w:eastAsia="ru-RU"/>
        </w:rPr>
        <w:t>ru</w:t>
      </w:r>
    </w:p>
    <w:p w:rsidR="000C4D93" w:rsidRPr="00EA6D61" w:rsidRDefault="000C4D93" w:rsidP="00885BC7">
      <w:pPr>
        <w:spacing w:after="0" w:line="240" w:lineRule="auto"/>
        <w:jc w:val="right"/>
        <w:rPr>
          <w:rFonts w:ascii="Times New Roman" w:eastAsia="Times New Roman" w:hAnsi="Times New Roman" w:cs="Times New Roman"/>
          <w:sz w:val="28"/>
          <w:szCs w:val="28"/>
          <w:lang w:eastAsia="ru-RU"/>
        </w:rPr>
      </w:pPr>
    </w:p>
    <w:p w:rsidR="003D70C3" w:rsidRPr="00EA6D61" w:rsidRDefault="003D70C3" w:rsidP="003D70C3">
      <w:pPr>
        <w:spacing w:after="0" w:line="240" w:lineRule="auto"/>
        <w:jc w:val="center"/>
        <w:rPr>
          <w:rFonts w:ascii="Times New Roman" w:eastAsia="Times New Roman" w:hAnsi="Times New Roman" w:cs="Times New Roman"/>
          <w:sz w:val="48"/>
          <w:szCs w:val="48"/>
          <w:lang w:eastAsia="ru-RU"/>
        </w:rPr>
      </w:pPr>
    </w:p>
    <w:p w:rsidR="003D70C3" w:rsidRPr="00EA6D61" w:rsidRDefault="003D70C3" w:rsidP="000C4D93">
      <w:pPr>
        <w:spacing w:after="0" w:line="240" w:lineRule="auto"/>
        <w:rPr>
          <w:rFonts w:ascii="Times New Roman" w:eastAsia="Times New Roman" w:hAnsi="Times New Roman" w:cs="Times New Roman"/>
          <w:sz w:val="48"/>
          <w:szCs w:val="48"/>
          <w:lang w:eastAsia="ru-RU"/>
        </w:rPr>
      </w:pPr>
    </w:p>
    <w:p w:rsidR="003D70C3" w:rsidRPr="00EA6D61" w:rsidRDefault="003D70C3" w:rsidP="003D70C3">
      <w:pPr>
        <w:spacing w:after="0" w:line="240" w:lineRule="auto"/>
        <w:jc w:val="center"/>
        <w:rPr>
          <w:rFonts w:ascii="Times New Roman" w:eastAsia="Times New Roman" w:hAnsi="Times New Roman" w:cs="Times New Roman"/>
          <w:sz w:val="48"/>
          <w:szCs w:val="48"/>
          <w:lang w:eastAsia="ru-RU"/>
        </w:rPr>
      </w:pPr>
    </w:p>
    <w:p w:rsidR="000530A2" w:rsidRPr="00EA6D61" w:rsidRDefault="000530A2" w:rsidP="003D70C3">
      <w:pPr>
        <w:spacing w:after="0" w:line="240" w:lineRule="auto"/>
        <w:jc w:val="center"/>
        <w:rPr>
          <w:rFonts w:ascii="Times New Roman" w:eastAsia="Times New Roman" w:hAnsi="Times New Roman" w:cs="Times New Roman"/>
          <w:sz w:val="48"/>
          <w:szCs w:val="48"/>
          <w:lang w:eastAsia="ru-RU"/>
        </w:rPr>
      </w:pPr>
    </w:p>
    <w:p w:rsidR="003D70C3" w:rsidRPr="00EA6D61" w:rsidRDefault="003D70C3" w:rsidP="003D70C3">
      <w:pPr>
        <w:spacing w:after="0" w:line="240" w:lineRule="auto"/>
        <w:jc w:val="center"/>
        <w:rPr>
          <w:rFonts w:ascii="Times New Roman" w:eastAsia="Times New Roman" w:hAnsi="Times New Roman" w:cs="Times New Roman"/>
          <w:sz w:val="28"/>
          <w:szCs w:val="28"/>
          <w:lang w:eastAsia="ru-RU"/>
        </w:rPr>
      </w:pPr>
      <w:r w:rsidRPr="003D70C3">
        <w:rPr>
          <w:rFonts w:ascii="Times New Roman" w:eastAsia="Times New Roman" w:hAnsi="Times New Roman" w:cs="Times New Roman"/>
          <w:sz w:val="28"/>
          <w:szCs w:val="28"/>
          <w:lang w:eastAsia="ru-RU"/>
        </w:rPr>
        <w:t>Черногорск</w:t>
      </w:r>
    </w:p>
    <w:p w:rsidR="003D70C3" w:rsidRPr="003D70C3" w:rsidRDefault="00A85DD6" w:rsidP="003D70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p w:rsidR="000530A2" w:rsidRDefault="00EA6D61" w:rsidP="003D70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32" style="position:absolute;margin-left:437.1pt;margin-top:9.95pt;width:52.35pt;height:32.15pt;z-index:251662336" strokecolor="white [3212]"/>
        </w:pict>
      </w:r>
    </w:p>
    <w:p w:rsidR="003D70C3" w:rsidRPr="003D70C3" w:rsidRDefault="003D70C3" w:rsidP="003D70C3">
      <w:pPr>
        <w:spacing w:after="0" w:line="240" w:lineRule="auto"/>
        <w:rPr>
          <w:rFonts w:ascii="Times New Roman" w:eastAsia="Times New Roman" w:hAnsi="Times New Roman" w:cs="Times New Roman"/>
          <w:sz w:val="24"/>
          <w:szCs w:val="24"/>
          <w:lang w:eastAsia="ru-RU"/>
        </w:rPr>
      </w:pPr>
    </w:p>
    <w:p w:rsidR="00502529" w:rsidRDefault="00502529" w:rsidP="000530A2">
      <w:pPr>
        <w:jc w:val="both"/>
        <w:rPr>
          <w:rFonts w:ascii="Times New Roman" w:hAnsi="Times New Roman" w:cs="Times New Roman"/>
          <w:sz w:val="24"/>
        </w:rPr>
      </w:pPr>
    </w:p>
    <w:p w:rsidR="007B491F" w:rsidRDefault="007B491F" w:rsidP="000530A2">
      <w:pPr>
        <w:jc w:val="both"/>
        <w:rPr>
          <w:rFonts w:ascii="Times New Roman" w:hAnsi="Times New Roman" w:cs="Times New Roman"/>
          <w:sz w:val="24"/>
        </w:rPr>
      </w:pPr>
    </w:p>
    <w:p w:rsidR="007B491F" w:rsidRDefault="007B491F" w:rsidP="000530A2">
      <w:pPr>
        <w:jc w:val="both"/>
        <w:rPr>
          <w:rFonts w:ascii="Times New Roman" w:hAnsi="Times New Roman" w:cs="Times New Roman"/>
          <w:sz w:val="24"/>
        </w:rPr>
      </w:pPr>
    </w:p>
    <w:p w:rsidR="000530A2" w:rsidRPr="000530A2" w:rsidRDefault="000530A2" w:rsidP="000530A2">
      <w:pPr>
        <w:jc w:val="both"/>
        <w:rPr>
          <w:rFonts w:ascii="Times New Roman" w:hAnsi="Times New Roman" w:cs="Times New Roman"/>
          <w:sz w:val="24"/>
        </w:rPr>
      </w:pPr>
      <w:r w:rsidRPr="006B0E91">
        <w:rPr>
          <w:rFonts w:ascii="Times New Roman" w:hAnsi="Times New Roman" w:cs="Times New Roman"/>
          <w:sz w:val="24"/>
        </w:rPr>
        <w:t>Составитель: Н.А. Раздобарина, зав. методическим отделом ЦГБ имени А.С. Пушкина</w:t>
      </w:r>
    </w:p>
    <w:p w:rsidR="000530A2" w:rsidRDefault="000530A2" w:rsidP="00A85DD6">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0530A2" w:rsidRPr="006B0E91" w:rsidRDefault="000530A2" w:rsidP="000530A2">
      <w:pPr>
        <w:spacing w:after="0" w:line="240" w:lineRule="auto"/>
        <w:jc w:val="both"/>
        <w:rPr>
          <w:rFonts w:ascii="Times New Roman" w:hAnsi="Times New Roman" w:cs="Times New Roman"/>
          <w:sz w:val="24"/>
        </w:rPr>
      </w:pPr>
    </w:p>
    <w:p w:rsidR="000530A2" w:rsidRPr="00C958CA" w:rsidRDefault="000530A2" w:rsidP="000530A2">
      <w:pPr>
        <w:jc w:val="center"/>
      </w:pPr>
    </w:p>
    <w:p w:rsidR="000530A2" w:rsidRPr="00C958CA" w:rsidRDefault="000530A2" w:rsidP="000530A2">
      <w:pPr>
        <w:jc w:val="center"/>
      </w:pPr>
    </w:p>
    <w:p w:rsidR="000530A2" w:rsidRPr="00C958CA" w:rsidRDefault="000530A2" w:rsidP="000530A2">
      <w:pPr>
        <w:jc w:val="center"/>
      </w:pPr>
    </w:p>
    <w:p w:rsidR="000530A2" w:rsidRPr="00C958CA" w:rsidRDefault="000530A2" w:rsidP="000530A2">
      <w:pPr>
        <w:jc w:val="center"/>
      </w:pPr>
    </w:p>
    <w:p w:rsidR="000530A2" w:rsidRPr="00C958CA" w:rsidRDefault="000530A2" w:rsidP="000530A2">
      <w:pPr>
        <w:jc w:val="center"/>
      </w:pPr>
    </w:p>
    <w:p w:rsidR="000530A2" w:rsidRPr="00C958CA" w:rsidRDefault="000530A2" w:rsidP="000530A2">
      <w:pPr>
        <w:jc w:val="center"/>
      </w:pPr>
    </w:p>
    <w:p w:rsidR="000530A2" w:rsidRPr="00C958CA" w:rsidRDefault="000530A2" w:rsidP="000530A2">
      <w:pPr>
        <w:jc w:val="center"/>
      </w:pPr>
    </w:p>
    <w:p w:rsidR="000530A2" w:rsidRDefault="000530A2" w:rsidP="000530A2">
      <w:pPr>
        <w:jc w:val="center"/>
      </w:pPr>
    </w:p>
    <w:p w:rsidR="000530A2" w:rsidRDefault="000530A2" w:rsidP="000530A2">
      <w:pPr>
        <w:jc w:val="center"/>
      </w:pPr>
    </w:p>
    <w:p w:rsidR="000530A2" w:rsidRDefault="000530A2" w:rsidP="000530A2">
      <w:pPr>
        <w:jc w:val="center"/>
      </w:pPr>
    </w:p>
    <w:p w:rsidR="000530A2" w:rsidRDefault="000530A2" w:rsidP="000530A2">
      <w:pPr>
        <w:jc w:val="center"/>
      </w:pPr>
    </w:p>
    <w:p w:rsidR="000530A2" w:rsidRDefault="000530A2" w:rsidP="000530A2">
      <w:pPr>
        <w:jc w:val="center"/>
      </w:pPr>
    </w:p>
    <w:p w:rsidR="000530A2" w:rsidRPr="00C958CA" w:rsidRDefault="000530A2" w:rsidP="000530A2">
      <w:pPr>
        <w:jc w:val="center"/>
      </w:pPr>
    </w:p>
    <w:p w:rsidR="000530A2" w:rsidRPr="00C958CA" w:rsidRDefault="000530A2" w:rsidP="000530A2">
      <w:pPr>
        <w:jc w:val="center"/>
      </w:pPr>
    </w:p>
    <w:p w:rsidR="000530A2" w:rsidRPr="000530A2" w:rsidRDefault="00EA6D61" w:rsidP="000530A2">
      <w:pPr>
        <w:pStyle w:val="50"/>
        <w:shd w:val="clear" w:color="auto" w:fill="auto"/>
        <w:tabs>
          <w:tab w:val="left" w:pos="284"/>
          <w:tab w:val="left" w:pos="1265"/>
          <w:tab w:val="left" w:pos="10599"/>
        </w:tabs>
        <w:spacing w:before="0" w:after="0" w:line="240" w:lineRule="auto"/>
        <w:ind w:right="-33" w:firstLine="0"/>
        <w:rPr>
          <w:rStyle w:val="5"/>
          <w:b/>
          <w:bCs/>
          <w:color w:val="000000"/>
          <w:sz w:val="24"/>
          <w:szCs w:val="24"/>
        </w:rPr>
      </w:pPr>
      <w:r>
        <w:rPr>
          <w:b w:val="0"/>
          <w:bCs w:val="0"/>
          <w:noProof/>
          <w:sz w:val="24"/>
          <w:szCs w:val="24"/>
          <w:lang w:eastAsia="ru-RU"/>
        </w:rPr>
        <w:pict>
          <v:rect id="_x0000_s1031" style="position:absolute;left:0;text-align:left;margin-left:436.4pt;margin-top:247.8pt;width:52.35pt;height:32.15pt;z-index:251661312" strokecolor="white [3212]"/>
        </w:pict>
      </w:r>
      <w:r>
        <w:rPr>
          <w:b w:val="0"/>
          <w:bCs w:val="0"/>
          <w:sz w:val="24"/>
          <w:szCs w:val="24"/>
        </w:rPr>
        <w:pict>
          <v:rect id="_x0000_s1030" style="position:absolute;left:0;text-align:left;margin-left:444.05pt;margin-top:463.5pt;width:33.8pt;height:39.25pt;z-index:251660288" strokecolor="white [3212]"/>
        </w:pict>
      </w:r>
      <w:r w:rsidR="000530A2" w:rsidRPr="00C958CA">
        <w:t xml:space="preserve"> </w:t>
      </w:r>
      <w:r w:rsidR="000530A2">
        <w:tab/>
      </w:r>
      <w:r w:rsidR="002B01BC">
        <w:t xml:space="preserve">   </w:t>
      </w:r>
      <w:r w:rsidR="000530A2" w:rsidRPr="006323A2">
        <w:rPr>
          <w:sz w:val="24"/>
          <w:szCs w:val="24"/>
        </w:rPr>
        <w:t>Информационно - аналитический отч</w:t>
      </w:r>
      <w:r w:rsidR="000530A2">
        <w:rPr>
          <w:sz w:val="24"/>
          <w:szCs w:val="24"/>
        </w:rPr>
        <w:t>ё</w:t>
      </w:r>
      <w:r w:rsidR="000530A2" w:rsidRPr="006323A2">
        <w:rPr>
          <w:sz w:val="24"/>
          <w:szCs w:val="24"/>
        </w:rPr>
        <w:t>т о деяте</w:t>
      </w:r>
      <w:r w:rsidR="00D25089">
        <w:rPr>
          <w:sz w:val="24"/>
          <w:szCs w:val="24"/>
        </w:rPr>
        <w:t>л</w:t>
      </w:r>
      <w:r w:rsidR="00E80A31">
        <w:rPr>
          <w:sz w:val="24"/>
          <w:szCs w:val="24"/>
        </w:rPr>
        <w:t>ьности муниципального казённого</w:t>
      </w:r>
      <w:r w:rsidR="000530A2" w:rsidRPr="006323A2">
        <w:rPr>
          <w:sz w:val="24"/>
          <w:szCs w:val="24"/>
        </w:rPr>
        <w:t xml:space="preserve"> учреждения «Централизованная библиотечная си</w:t>
      </w:r>
      <w:r w:rsidR="00A85DD6">
        <w:rPr>
          <w:sz w:val="24"/>
          <w:szCs w:val="24"/>
        </w:rPr>
        <w:t>стема города Черногорска» в 2023</w:t>
      </w:r>
      <w:r w:rsidR="000530A2" w:rsidRPr="006323A2">
        <w:rPr>
          <w:sz w:val="24"/>
          <w:szCs w:val="24"/>
        </w:rPr>
        <w:t xml:space="preserve"> году</w:t>
      </w:r>
      <w:r w:rsidR="000530A2" w:rsidRPr="00C958CA">
        <w:rPr>
          <w:sz w:val="24"/>
          <w:szCs w:val="24"/>
        </w:rPr>
        <w:t xml:space="preserve"> </w:t>
      </w:r>
      <w:r w:rsidR="00E80A31">
        <w:rPr>
          <w:b w:val="0"/>
          <w:sz w:val="24"/>
          <w:szCs w:val="24"/>
        </w:rPr>
        <w:t>/ МКУ</w:t>
      </w:r>
      <w:r w:rsidR="00D25089">
        <w:rPr>
          <w:b w:val="0"/>
          <w:sz w:val="24"/>
          <w:szCs w:val="24"/>
        </w:rPr>
        <w:t xml:space="preserve"> </w:t>
      </w:r>
      <w:r w:rsidR="000530A2" w:rsidRPr="000530A2">
        <w:rPr>
          <w:b w:val="0"/>
          <w:sz w:val="24"/>
          <w:szCs w:val="24"/>
        </w:rPr>
        <w:t>«Централизованная библиотечная система г. Черногорска», методический отдел ; составитель Н.А. Раздо</w:t>
      </w:r>
      <w:r w:rsidR="00A85DD6">
        <w:rPr>
          <w:b w:val="0"/>
          <w:sz w:val="24"/>
          <w:szCs w:val="24"/>
        </w:rPr>
        <w:t>барина. – Черногорск, 2023</w:t>
      </w:r>
      <w:r w:rsidR="002B01BC">
        <w:rPr>
          <w:b w:val="0"/>
          <w:sz w:val="24"/>
          <w:szCs w:val="24"/>
        </w:rPr>
        <w:t xml:space="preserve">. – </w:t>
      </w:r>
      <w:r w:rsidR="008B3854">
        <w:rPr>
          <w:b w:val="0"/>
          <w:sz w:val="24"/>
          <w:szCs w:val="24"/>
        </w:rPr>
        <w:t>7</w:t>
      </w:r>
      <w:r w:rsidR="002B01BC" w:rsidRPr="008B3854">
        <w:rPr>
          <w:b w:val="0"/>
          <w:sz w:val="24"/>
          <w:szCs w:val="24"/>
        </w:rPr>
        <w:t>7</w:t>
      </w:r>
      <w:r w:rsidR="000530A2" w:rsidRPr="008B3854">
        <w:rPr>
          <w:b w:val="0"/>
          <w:sz w:val="24"/>
          <w:szCs w:val="24"/>
        </w:rPr>
        <w:t xml:space="preserve"> с.</w:t>
      </w:r>
    </w:p>
    <w:p w:rsidR="000530A2" w:rsidRDefault="000530A2" w:rsidP="005453C3">
      <w:pPr>
        <w:pStyle w:val="50"/>
        <w:shd w:val="clear" w:color="auto" w:fill="auto"/>
        <w:tabs>
          <w:tab w:val="left" w:pos="284"/>
          <w:tab w:val="left" w:pos="1265"/>
          <w:tab w:val="left" w:pos="10599"/>
        </w:tabs>
        <w:spacing w:before="0" w:after="0" w:line="240" w:lineRule="auto"/>
        <w:ind w:right="-33" w:firstLine="0"/>
        <w:jc w:val="center"/>
        <w:rPr>
          <w:rStyle w:val="5"/>
          <w:b/>
          <w:bCs/>
          <w:color w:val="000000"/>
          <w:sz w:val="24"/>
          <w:szCs w:val="24"/>
        </w:rPr>
      </w:pPr>
    </w:p>
    <w:p w:rsidR="000530A2" w:rsidRDefault="000530A2" w:rsidP="005453C3">
      <w:pPr>
        <w:pStyle w:val="50"/>
        <w:shd w:val="clear" w:color="auto" w:fill="auto"/>
        <w:tabs>
          <w:tab w:val="left" w:pos="284"/>
          <w:tab w:val="left" w:pos="1265"/>
          <w:tab w:val="left" w:pos="10599"/>
        </w:tabs>
        <w:spacing w:before="0" w:after="0" w:line="240" w:lineRule="auto"/>
        <w:ind w:right="-33" w:firstLine="0"/>
        <w:jc w:val="center"/>
        <w:rPr>
          <w:rStyle w:val="5"/>
          <w:b/>
          <w:bCs/>
          <w:color w:val="000000"/>
          <w:sz w:val="24"/>
          <w:szCs w:val="24"/>
        </w:rPr>
      </w:pPr>
    </w:p>
    <w:p w:rsidR="000530A2" w:rsidRDefault="000530A2" w:rsidP="005453C3">
      <w:pPr>
        <w:pStyle w:val="50"/>
        <w:shd w:val="clear" w:color="auto" w:fill="auto"/>
        <w:tabs>
          <w:tab w:val="left" w:pos="284"/>
          <w:tab w:val="left" w:pos="1265"/>
          <w:tab w:val="left" w:pos="10599"/>
        </w:tabs>
        <w:spacing w:before="0" w:after="0" w:line="240" w:lineRule="auto"/>
        <w:ind w:right="-33" w:firstLine="0"/>
        <w:jc w:val="center"/>
        <w:rPr>
          <w:rStyle w:val="5"/>
          <w:b/>
          <w:bCs/>
          <w:color w:val="000000"/>
          <w:sz w:val="24"/>
          <w:szCs w:val="24"/>
        </w:rPr>
      </w:pPr>
    </w:p>
    <w:p w:rsidR="000530A2" w:rsidRDefault="000530A2" w:rsidP="005453C3">
      <w:pPr>
        <w:pStyle w:val="50"/>
        <w:shd w:val="clear" w:color="auto" w:fill="auto"/>
        <w:tabs>
          <w:tab w:val="left" w:pos="284"/>
          <w:tab w:val="left" w:pos="1265"/>
          <w:tab w:val="left" w:pos="10599"/>
        </w:tabs>
        <w:spacing w:before="0" w:after="0" w:line="240" w:lineRule="auto"/>
        <w:ind w:right="-33" w:firstLine="0"/>
        <w:jc w:val="center"/>
        <w:rPr>
          <w:rStyle w:val="5"/>
          <w:b/>
          <w:bCs/>
          <w:color w:val="000000"/>
          <w:sz w:val="24"/>
          <w:szCs w:val="24"/>
        </w:rPr>
      </w:pPr>
    </w:p>
    <w:p w:rsidR="000530A2" w:rsidRDefault="000530A2" w:rsidP="005453C3">
      <w:pPr>
        <w:pStyle w:val="50"/>
        <w:shd w:val="clear" w:color="auto" w:fill="auto"/>
        <w:tabs>
          <w:tab w:val="left" w:pos="284"/>
          <w:tab w:val="left" w:pos="1265"/>
          <w:tab w:val="left" w:pos="10599"/>
        </w:tabs>
        <w:spacing w:before="0" w:after="0" w:line="240" w:lineRule="auto"/>
        <w:ind w:right="-33" w:firstLine="0"/>
        <w:jc w:val="center"/>
        <w:rPr>
          <w:rStyle w:val="5"/>
          <w:b/>
          <w:bCs/>
          <w:color w:val="000000"/>
          <w:sz w:val="24"/>
          <w:szCs w:val="24"/>
        </w:rPr>
      </w:pPr>
    </w:p>
    <w:p w:rsidR="000530A2" w:rsidRDefault="000530A2" w:rsidP="005453C3">
      <w:pPr>
        <w:pStyle w:val="50"/>
        <w:shd w:val="clear" w:color="auto" w:fill="auto"/>
        <w:tabs>
          <w:tab w:val="left" w:pos="284"/>
          <w:tab w:val="left" w:pos="1265"/>
          <w:tab w:val="left" w:pos="10599"/>
        </w:tabs>
        <w:spacing w:before="0" w:after="0" w:line="240" w:lineRule="auto"/>
        <w:ind w:right="-33" w:firstLine="0"/>
        <w:jc w:val="center"/>
        <w:rPr>
          <w:rStyle w:val="5"/>
          <w:b/>
          <w:bCs/>
          <w:color w:val="000000"/>
          <w:sz w:val="24"/>
          <w:szCs w:val="24"/>
        </w:rPr>
      </w:pPr>
    </w:p>
    <w:p w:rsidR="000530A2" w:rsidRDefault="000530A2" w:rsidP="005453C3">
      <w:pPr>
        <w:pStyle w:val="50"/>
        <w:shd w:val="clear" w:color="auto" w:fill="auto"/>
        <w:tabs>
          <w:tab w:val="left" w:pos="284"/>
          <w:tab w:val="left" w:pos="1265"/>
          <w:tab w:val="left" w:pos="10599"/>
        </w:tabs>
        <w:spacing w:before="0" w:after="0" w:line="240" w:lineRule="auto"/>
        <w:ind w:right="-33" w:firstLine="0"/>
        <w:jc w:val="center"/>
        <w:rPr>
          <w:rStyle w:val="5"/>
          <w:b/>
          <w:bCs/>
          <w:color w:val="000000"/>
          <w:sz w:val="24"/>
          <w:szCs w:val="24"/>
        </w:rPr>
      </w:pPr>
    </w:p>
    <w:p w:rsidR="00A85DD6" w:rsidRDefault="00A85DD6" w:rsidP="005453C3">
      <w:pPr>
        <w:pStyle w:val="50"/>
        <w:shd w:val="clear" w:color="auto" w:fill="auto"/>
        <w:tabs>
          <w:tab w:val="left" w:pos="284"/>
          <w:tab w:val="left" w:pos="1265"/>
          <w:tab w:val="left" w:pos="10599"/>
        </w:tabs>
        <w:spacing w:before="0" w:after="0" w:line="240" w:lineRule="auto"/>
        <w:ind w:right="-33" w:firstLine="0"/>
        <w:jc w:val="center"/>
        <w:rPr>
          <w:rStyle w:val="5"/>
          <w:b/>
          <w:bCs/>
          <w:color w:val="000000"/>
          <w:sz w:val="24"/>
          <w:szCs w:val="24"/>
        </w:rPr>
      </w:pPr>
    </w:p>
    <w:p w:rsidR="00A85DD6" w:rsidRDefault="00A85DD6" w:rsidP="005453C3">
      <w:pPr>
        <w:pStyle w:val="50"/>
        <w:shd w:val="clear" w:color="auto" w:fill="auto"/>
        <w:tabs>
          <w:tab w:val="left" w:pos="284"/>
          <w:tab w:val="left" w:pos="1265"/>
          <w:tab w:val="left" w:pos="10599"/>
        </w:tabs>
        <w:spacing w:before="0" w:after="0" w:line="240" w:lineRule="auto"/>
        <w:ind w:right="-33" w:firstLine="0"/>
        <w:jc w:val="center"/>
        <w:rPr>
          <w:rStyle w:val="5"/>
          <w:b/>
          <w:bCs/>
          <w:color w:val="000000"/>
          <w:sz w:val="24"/>
          <w:szCs w:val="24"/>
        </w:rPr>
      </w:pPr>
    </w:p>
    <w:p w:rsidR="00502529" w:rsidRDefault="00502529" w:rsidP="005453C3">
      <w:pPr>
        <w:pStyle w:val="50"/>
        <w:shd w:val="clear" w:color="auto" w:fill="auto"/>
        <w:tabs>
          <w:tab w:val="left" w:pos="284"/>
          <w:tab w:val="left" w:pos="1265"/>
          <w:tab w:val="left" w:pos="10599"/>
        </w:tabs>
        <w:spacing w:before="0" w:after="0" w:line="240" w:lineRule="auto"/>
        <w:ind w:right="-33" w:firstLine="0"/>
        <w:jc w:val="center"/>
        <w:rPr>
          <w:rStyle w:val="5"/>
          <w:b/>
          <w:bCs/>
          <w:color w:val="000000"/>
          <w:sz w:val="24"/>
          <w:szCs w:val="24"/>
        </w:rPr>
      </w:pPr>
    </w:p>
    <w:p w:rsidR="00502529" w:rsidRDefault="00502529" w:rsidP="005453C3">
      <w:pPr>
        <w:pStyle w:val="50"/>
        <w:shd w:val="clear" w:color="auto" w:fill="auto"/>
        <w:tabs>
          <w:tab w:val="left" w:pos="284"/>
          <w:tab w:val="left" w:pos="1265"/>
          <w:tab w:val="left" w:pos="10599"/>
        </w:tabs>
        <w:spacing w:before="0" w:after="0" w:line="240" w:lineRule="auto"/>
        <w:ind w:right="-33" w:firstLine="0"/>
        <w:jc w:val="center"/>
        <w:rPr>
          <w:rStyle w:val="5"/>
          <w:b/>
          <w:bCs/>
          <w:color w:val="000000"/>
          <w:sz w:val="24"/>
          <w:szCs w:val="24"/>
        </w:rPr>
      </w:pPr>
    </w:p>
    <w:p w:rsidR="00A85DD6" w:rsidRDefault="00A85DD6" w:rsidP="005453C3">
      <w:pPr>
        <w:pStyle w:val="50"/>
        <w:shd w:val="clear" w:color="auto" w:fill="auto"/>
        <w:tabs>
          <w:tab w:val="left" w:pos="284"/>
          <w:tab w:val="left" w:pos="1265"/>
          <w:tab w:val="left" w:pos="10599"/>
        </w:tabs>
        <w:spacing w:before="0" w:after="0" w:line="240" w:lineRule="auto"/>
        <w:ind w:right="-33" w:firstLine="0"/>
        <w:jc w:val="center"/>
        <w:rPr>
          <w:rStyle w:val="5"/>
          <w:b/>
          <w:bCs/>
          <w:color w:val="000000"/>
          <w:sz w:val="24"/>
          <w:szCs w:val="24"/>
        </w:rPr>
      </w:pPr>
    </w:p>
    <w:p w:rsidR="000530A2" w:rsidRDefault="000530A2" w:rsidP="005453C3">
      <w:pPr>
        <w:pStyle w:val="50"/>
        <w:shd w:val="clear" w:color="auto" w:fill="auto"/>
        <w:tabs>
          <w:tab w:val="left" w:pos="284"/>
          <w:tab w:val="left" w:pos="1265"/>
          <w:tab w:val="left" w:pos="10599"/>
        </w:tabs>
        <w:spacing w:before="0" w:after="0" w:line="240" w:lineRule="auto"/>
        <w:ind w:right="-33" w:firstLine="0"/>
        <w:jc w:val="center"/>
        <w:rPr>
          <w:rStyle w:val="5"/>
          <w:b/>
          <w:bCs/>
          <w:color w:val="000000"/>
          <w:sz w:val="24"/>
          <w:szCs w:val="24"/>
        </w:rPr>
      </w:pPr>
    </w:p>
    <w:p w:rsidR="000530A2" w:rsidRDefault="00EA6D61" w:rsidP="005453C3">
      <w:pPr>
        <w:pStyle w:val="50"/>
        <w:shd w:val="clear" w:color="auto" w:fill="auto"/>
        <w:tabs>
          <w:tab w:val="left" w:pos="284"/>
          <w:tab w:val="left" w:pos="1265"/>
          <w:tab w:val="left" w:pos="10599"/>
        </w:tabs>
        <w:spacing w:before="0" w:after="0" w:line="240" w:lineRule="auto"/>
        <w:ind w:right="-33" w:firstLine="0"/>
        <w:jc w:val="center"/>
        <w:rPr>
          <w:rStyle w:val="5"/>
          <w:b/>
          <w:bCs/>
          <w:color w:val="000000"/>
          <w:sz w:val="24"/>
          <w:szCs w:val="24"/>
        </w:rPr>
      </w:pPr>
      <w:r>
        <w:rPr>
          <w:noProof/>
          <w:color w:val="000000"/>
          <w:sz w:val="24"/>
          <w:szCs w:val="24"/>
          <w:lang w:eastAsia="ru-RU"/>
        </w:rPr>
        <w:lastRenderedPageBreak/>
        <w:pict>
          <v:rect id="_x0000_s1033" style="position:absolute;left:0;text-align:left;margin-left:436.4pt;margin-top:15.5pt;width:52.35pt;height:32.15pt;z-index:251663360" strokecolor="white [3212]"/>
        </w:pict>
      </w:r>
    </w:p>
    <w:p w:rsidR="000C4D93" w:rsidRDefault="000C4D93" w:rsidP="005453C3">
      <w:pPr>
        <w:pStyle w:val="50"/>
        <w:shd w:val="clear" w:color="auto" w:fill="auto"/>
        <w:tabs>
          <w:tab w:val="left" w:pos="284"/>
          <w:tab w:val="left" w:pos="1265"/>
          <w:tab w:val="left" w:pos="10599"/>
        </w:tabs>
        <w:spacing w:before="0" w:after="0" w:line="240" w:lineRule="auto"/>
        <w:ind w:right="-33" w:firstLine="0"/>
        <w:jc w:val="center"/>
        <w:rPr>
          <w:rStyle w:val="5"/>
          <w:b/>
          <w:bCs/>
          <w:color w:val="000000"/>
          <w:sz w:val="24"/>
          <w:szCs w:val="24"/>
        </w:rPr>
      </w:pPr>
      <w:r>
        <w:rPr>
          <w:rStyle w:val="5"/>
          <w:b/>
          <w:bCs/>
          <w:color w:val="000000"/>
          <w:sz w:val="24"/>
          <w:szCs w:val="24"/>
        </w:rPr>
        <w:t>Оглавление</w:t>
      </w:r>
    </w:p>
    <w:p w:rsidR="000C4D93" w:rsidRDefault="000C4D93" w:rsidP="000C4D93">
      <w:pPr>
        <w:pStyle w:val="50"/>
        <w:shd w:val="clear" w:color="auto" w:fill="auto"/>
        <w:tabs>
          <w:tab w:val="left" w:pos="284"/>
          <w:tab w:val="left" w:pos="1265"/>
          <w:tab w:val="left" w:pos="10599"/>
        </w:tabs>
        <w:spacing w:before="0" w:after="0" w:line="240" w:lineRule="auto"/>
        <w:ind w:right="-33" w:firstLine="0"/>
        <w:jc w:val="center"/>
        <w:rPr>
          <w:rStyle w:val="5"/>
          <w:b/>
          <w:bCs/>
          <w:color w:val="000000"/>
          <w:sz w:val="24"/>
          <w:szCs w:val="24"/>
        </w:rPr>
      </w:pPr>
    </w:p>
    <w:p w:rsidR="005453C3" w:rsidRDefault="005453C3" w:rsidP="000C4D93">
      <w:pPr>
        <w:pStyle w:val="50"/>
        <w:shd w:val="clear" w:color="auto" w:fill="auto"/>
        <w:tabs>
          <w:tab w:val="left" w:pos="284"/>
          <w:tab w:val="left" w:pos="1265"/>
          <w:tab w:val="left" w:pos="10599"/>
        </w:tabs>
        <w:spacing w:before="0" w:after="0" w:line="240" w:lineRule="auto"/>
        <w:ind w:right="-33" w:firstLine="0"/>
        <w:jc w:val="center"/>
        <w:rPr>
          <w:rStyle w:val="5"/>
          <w:b/>
          <w:bCs/>
          <w:color w:val="000000"/>
          <w:sz w:val="24"/>
          <w:szCs w:val="24"/>
        </w:rPr>
      </w:pPr>
    </w:p>
    <w:tbl>
      <w:tblPr>
        <w:tblStyle w:val="a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gridCol w:w="992"/>
      </w:tblGrid>
      <w:tr w:rsidR="000C4D93" w:rsidRPr="000235AF" w:rsidTr="002F42FF">
        <w:tc>
          <w:tcPr>
            <w:tcW w:w="9073" w:type="dxa"/>
          </w:tcPr>
          <w:p w:rsidR="000C4D93" w:rsidRPr="005453C3" w:rsidRDefault="004E7C7E" w:rsidP="004E7C7E">
            <w:pPr>
              <w:widowControl w:val="0"/>
              <w:numPr>
                <w:ilvl w:val="0"/>
                <w:numId w:val="22"/>
              </w:numPr>
              <w:tabs>
                <w:tab w:val="left" w:pos="284"/>
                <w:tab w:val="left" w:pos="1265"/>
                <w:tab w:val="left" w:pos="10599"/>
              </w:tabs>
              <w:spacing w:line="274" w:lineRule="exact"/>
              <w:ind w:right="-33"/>
              <w:rPr>
                <w:rFonts w:ascii="Times New Roman" w:eastAsia="Calibri" w:hAnsi="Times New Roman" w:cs="Times New Roman"/>
                <w:bCs/>
                <w:sz w:val="24"/>
                <w:szCs w:val="24"/>
              </w:rPr>
            </w:pPr>
            <w:r w:rsidRPr="004E7C7E">
              <w:rPr>
                <w:rFonts w:ascii="Times New Roman" w:eastAsia="Calibri" w:hAnsi="Times New Roman" w:cs="Times New Roman"/>
                <w:bCs/>
                <w:color w:val="000000"/>
                <w:sz w:val="24"/>
                <w:szCs w:val="24"/>
                <w:shd w:val="clear" w:color="auto" w:fill="FFFFFF"/>
              </w:rPr>
              <w:t>Главные события библиотечной жизни города</w:t>
            </w:r>
          </w:p>
          <w:p w:rsidR="000C4D93" w:rsidRPr="005453C3" w:rsidRDefault="000C4D93" w:rsidP="000C4D93">
            <w:pPr>
              <w:widowControl w:val="0"/>
              <w:tabs>
                <w:tab w:val="left" w:pos="993"/>
                <w:tab w:val="left" w:pos="1457"/>
                <w:tab w:val="left" w:pos="10599"/>
              </w:tabs>
              <w:spacing w:line="274" w:lineRule="exact"/>
              <w:ind w:left="426" w:right="-33"/>
              <w:rPr>
                <w:rFonts w:ascii="Times New Roman" w:eastAsia="Calibri" w:hAnsi="Times New Roman" w:cs="Times New Roman"/>
                <w:sz w:val="24"/>
                <w:szCs w:val="24"/>
              </w:rPr>
            </w:pPr>
          </w:p>
        </w:tc>
        <w:tc>
          <w:tcPr>
            <w:tcW w:w="992" w:type="dxa"/>
          </w:tcPr>
          <w:p w:rsidR="000C4D93" w:rsidRPr="005453C3" w:rsidRDefault="00DF16AB" w:rsidP="002F42FF">
            <w:pPr>
              <w:jc w:val="right"/>
              <w:rPr>
                <w:rFonts w:ascii="Times New Roman" w:hAnsi="Times New Roman" w:cs="Times New Roman"/>
                <w:sz w:val="24"/>
                <w:szCs w:val="24"/>
              </w:rPr>
            </w:pPr>
            <w:r>
              <w:rPr>
                <w:rFonts w:ascii="Times New Roman" w:hAnsi="Times New Roman" w:cs="Times New Roman"/>
                <w:sz w:val="24"/>
                <w:szCs w:val="24"/>
              </w:rPr>
              <w:t>5</w:t>
            </w:r>
          </w:p>
          <w:p w:rsidR="000C4D93" w:rsidRPr="005453C3" w:rsidRDefault="000C4D93" w:rsidP="002F42FF">
            <w:pPr>
              <w:jc w:val="right"/>
              <w:rPr>
                <w:rFonts w:ascii="Times New Roman" w:hAnsi="Times New Roman" w:cs="Times New Roman"/>
                <w:sz w:val="24"/>
                <w:szCs w:val="24"/>
              </w:rPr>
            </w:pPr>
          </w:p>
        </w:tc>
      </w:tr>
      <w:tr w:rsidR="000C4D93" w:rsidRPr="000235AF" w:rsidTr="002F42FF">
        <w:tc>
          <w:tcPr>
            <w:tcW w:w="9073" w:type="dxa"/>
          </w:tcPr>
          <w:p w:rsidR="000C4D93" w:rsidRPr="005453C3" w:rsidRDefault="004E7C7E" w:rsidP="004E7C7E">
            <w:pPr>
              <w:numPr>
                <w:ilvl w:val="0"/>
                <w:numId w:val="22"/>
              </w:numPr>
              <w:tabs>
                <w:tab w:val="left" w:pos="284"/>
              </w:tabs>
              <w:spacing w:line="240" w:lineRule="atLeast"/>
              <w:ind w:left="284" w:hanging="284"/>
              <w:rPr>
                <w:rFonts w:ascii="Times New Roman" w:eastAsia="Times New Roman" w:hAnsi="Times New Roman" w:cs="Times New Roman"/>
                <w:sz w:val="24"/>
                <w:szCs w:val="24"/>
                <w:lang w:eastAsia="ru-RU"/>
              </w:rPr>
            </w:pPr>
            <w:r w:rsidRPr="004E7C7E">
              <w:rPr>
                <w:rFonts w:ascii="Times New Roman" w:eastAsia="Times New Roman" w:hAnsi="Times New Roman" w:cs="Times New Roman"/>
                <w:color w:val="000000"/>
                <w:sz w:val="24"/>
                <w:szCs w:val="24"/>
                <w:shd w:val="clear" w:color="auto" w:fill="FFFFFF"/>
                <w:lang w:eastAsia="ru-RU"/>
              </w:rPr>
              <w:t>Нормативно – правовое регулирование и стратегическое планирование деятел</w:t>
            </w:r>
            <w:r>
              <w:rPr>
                <w:rFonts w:ascii="Times New Roman" w:eastAsia="Times New Roman" w:hAnsi="Times New Roman" w:cs="Times New Roman"/>
                <w:color w:val="000000"/>
                <w:sz w:val="24"/>
                <w:szCs w:val="24"/>
                <w:shd w:val="clear" w:color="auto" w:fill="FFFFFF"/>
                <w:lang w:eastAsia="ru-RU"/>
              </w:rPr>
              <w:t>ьно-сти муниципальных библиотек</w:t>
            </w:r>
          </w:p>
          <w:p w:rsidR="000C4D93" w:rsidRPr="005453C3" w:rsidRDefault="000C4D93" w:rsidP="000C4D93">
            <w:pPr>
              <w:tabs>
                <w:tab w:val="left" w:pos="851"/>
              </w:tabs>
              <w:spacing w:line="240" w:lineRule="atLeast"/>
              <w:rPr>
                <w:rFonts w:ascii="Times New Roman" w:eastAsia="Times New Roman" w:hAnsi="Times New Roman" w:cs="Times New Roman"/>
                <w:sz w:val="24"/>
                <w:szCs w:val="24"/>
                <w:lang w:eastAsia="ru-RU"/>
              </w:rPr>
            </w:pPr>
          </w:p>
        </w:tc>
        <w:tc>
          <w:tcPr>
            <w:tcW w:w="992" w:type="dxa"/>
          </w:tcPr>
          <w:p w:rsidR="004E7C7E" w:rsidRDefault="004E7C7E" w:rsidP="002F42FF">
            <w:pPr>
              <w:jc w:val="right"/>
              <w:rPr>
                <w:rFonts w:ascii="Times New Roman" w:hAnsi="Times New Roman" w:cs="Times New Roman"/>
                <w:sz w:val="24"/>
                <w:szCs w:val="24"/>
              </w:rPr>
            </w:pPr>
          </w:p>
          <w:p w:rsidR="000C4D93" w:rsidRPr="005453C3" w:rsidRDefault="00ED2B6B" w:rsidP="002F42FF">
            <w:pPr>
              <w:jc w:val="right"/>
              <w:rPr>
                <w:rFonts w:ascii="Times New Roman" w:hAnsi="Times New Roman" w:cs="Times New Roman"/>
                <w:sz w:val="24"/>
                <w:szCs w:val="24"/>
              </w:rPr>
            </w:pPr>
            <w:r>
              <w:rPr>
                <w:rFonts w:ascii="Times New Roman" w:hAnsi="Times New Roman" w:cs="Times New Roman"/>
                <w:sz w:val="24"/>
                <w:szCs w:val="24"/>
              </w:rPr>
              <w:t>6</w:t>
            </w:r>
          </w:p>
        </w:tc>
      </w:tr>
      <w:tr w:rsidR="000C4D93" w:rsidRPr="000235AF" w:rsidTr="002F42FF">
        <w:tc>
          <w:tcPr>
            <w:tcW w:w="9073" w:type="dxa"/>
          </w:tcPr>
          <w:p w:rsidR="005453C3" w:rsidRPr="008B3854" w:rsidRDefault="004E7C7E" w:rsidP="000C4D93">
            <w:pPr>
              <w:widowControl w:val="0"/>
              <w:numPr>
                <w:ilvl w:val="0"/>
                <w:numId w:val="22"/>
              </w:numPr>
              <w:tabs>
                <w:tab w:val="left" w:pos="993"/>
                <w:tab w:val="left" w:pos="1541"/>
                <w:tab w:val="left" w:pos="10599"/>
              </w:tabs>
              <w:spacing w:line="274" w:lineRule="exact"/>
              <w:ind w:left="360" w:right="-33"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Библиотечная сеть</w:t>
            </w:r>
          </w:p>
          <w:p w:rsidR="005453C3" w:rsidRPr="008B3854" w:rsidRDefault="005453C3" w:rsidP="005453C3">
            <w:pPr>
              <w:widowControl w:val="0"/>
              <w:tabs>
                <w:tab w:val="left" w:pos="993"/>
                <w:tab w:val="left" w:pos="1541"/>
                <w:tab w:val="left" w:pos="10599"/>
              </w:tabs>
              <w:spacing w:line="274" w:lineRule="exact"/>
              <w:ind w:left="360" w:right="-33"/>
              <w:jc w:val="both"/>
              <w:rPr>
                <w:rFonts w:ascii="Times New Roman" w:eastAsia="Calibri" w:hAnsi="Times New Roman" w:cs="Times New Roman"/>
                <w:sz w:val="24"/>
                <w:szCs w:val="24"/>
              </w:rPr>
            </w:pPr>
          </w:p>
          <w:p w:rsidR="000C4D93" w:rsidRPr="008B3854" w:rsidRDefault="004E7C7E" w:rsidP="000C4D93">
            <w:pPr>
              <w:widowControl w:val="0"/>
              <w:numPr>
                <w:ilvl w:val="0"/>
                <w:numId w:val="22"/>
              </w:numPr>
              <w:tabs>
                <w:tab w:val="left" w:pos="993"/>
                <w:tab w:val="left" w:pos="1541"/>
                <w:tab w:val="left" w:pos="10599"/>
              </w:tabs>
              <w:spacing w:line="274" w:lineRule="exact"/>
              <w:ind w:left="360" w:right="-33" w:hanging="360"/>
              <w:jc w:val="both"/>
              <w:rPr>
                <w:rFonts w:ascii="Times New Roman" w:eastAsia="Calibri" w:hAnsi="Times New Roman" w:cs="Times New Roman"/>
                <w:sz w:val="24"/>
                <w:szCs w:val="24"/>
              </w:rPr>
            </w:pPr>
            <w:r>
              <w:rPr>
                <w:rFonts w:ascii="Times New Roman" w:eastAsia="Calibri" w:hAnsi="Times New Roman" w:cs="Times New Roman"/>
                <w:bCs/>
                <w:color w:val="000000"/>
                <w:sz w:val="24"/>
                <w:szCs w:val="24"/>
                <w:shd w:val="clear" w:color="auto" w:fill="FFFFFF"/>
              </w:rPr>
              <w:t>Основные статистические показатели</w:t>
            </w:r>
          </w:p>
          <w:p w:rsidR="000C4D93" w:rsidRPr="008B3854" w:rsidRDefault="000C4D93" w:rsidP="000C4D93">
            <w:pPr>
              <w:widowControl w:val="0"/>
              <w:tabs>
                <w:tab w:val="left" w:pos="993"/>
                <w:tab w:val="left" w:pos="1541"/>
                <w:tab w:val="left" w:pos="10599"/>
              </w:tabs>
              <w:spacing w:line="274" w:lineRule="exact"/>
              <w:ind w:left="360" w:right="-33"/>
              <w:jc w:val="both"/>
              <w:rPr>
                <w:rFonts w:ascii="Times New Roman" w:eastAsia="Calibri" w:hAnsi="Times New Roman" w:cs="Times New Roman"/>
                <w:sz w:val="24"/>
                <w:szCs w:val="24"/>
              </w:rPr>
            </w:pPr>
          </w:p>
        </w:tc>
        <w:tc>
          <w:tcPr>
            <w:tcW w:w="992" w:type="dxa"/>
          </w:tcPr>
          <w:p w:rsidR="000C4D93" w:rsidRDefault="00DF16AB" w:rsidP="002F42FF">
            <w:pPr>
              <w:jc w:val="right"/>
              <w:rPr>
                <w:rFonts w:ascii="Times New Roman" w:hAnsi="Times New Roman" w:cs="Times New Roman"/>
                <w:sz w:val="24"/>
                <w:szCs w:val="24"/>
              </w:rPr>
            </w:pPr>
            <w:r>
              <w:rPr>
                <w:rFonts w:ascii="Times New Roman" w:hAnsi="Times New Roman" w:cs="Times New Roman"/>
                <w:sz w:val="24"/>
                <w:szCs w:val="24"/>
              </w:rPr>
              <w:t>8</w:t>
            </w:r>
          </w:p>
          <w:p w:rsidR="002F42FF" w:rsidRDefault="002F42FF" w:rsidP="002F42FF">
            <w:pPr>
              <w:jc w:val="right"/>
              <w:rPr>
                <w:rFonts w:ascii="Times New Roman" w:hAnsi="Times New Roman" w:cs="Times New Roman"/>
                <w:sz w:val="24"/>
                <w:szCs w:val="24"/>
              </w:rPr>
            </w:pPr>
          </w:p>
          <w:p w:rsidR="002F42FF" w:rsidRPr="005453C3" w:rsidRDefault="002F42FF" w:rsidP="002F42FF">
            <w:pPr>
              <w:jc w:val="right"/>
              <w:rPr>
                <w:rFonts w:ascii="Times New Roman" w:hAnsi="Times New Roman" w:cs="Times New Roman"/>
                <w:sz w:val="24"/>
                <w:szCs w:val="24"/>
              </w:rPr>
            </w:pPr>
            <w:r>
              <w:rPr>
                <w:rFonts w:ascii="Times New Roman" w:hAnsi="Times New Roman" w:cs="Times New Roman"/>
                <w:sz w:val="24"/>
                <w:szCs w:val="24"/>
              </w:rPr>
              <w:t>11</w:t>
            </w:r>
          </w:p>
        </w:tc>
      </w:tr>
      <w:tr w:rsidR="000C4D93" w:rsidRPr="000235AF" w:rsidTr="002F42FF">
        <w:tc>
          <w:tcPr>
            <w:tcW w:w="9073" w:type="dxa"/>
          </w:tcPr>
          <w:p w:rsidR="000C4D93" w:rsidRPr="008B3854" w:rsidRDefault="004E7C7E" w:rsidP="000C4D93">
            <w:pPr>
              <w:keepNext/>
              <w:keepLines/>
              <w:widowControl w:val="0"/>
              <w:numPr>
                <w:ilvl w:val="0"/>
                <w:numId w:val="22"/>
              </w:numPr>
              <w:tabs>
                <w:tab w:val="left" w:pos="993"/>
                <w:tab w:val="left" w:pos="1548"/>
                <w:tab w:val="left" w:pos="10599"/>
              </w:tabs>
              <w:spacing w:line="274" w:lineRule="exact"/>
              <w:ind w:left="360" w:right="-33" w:hanging="360"/>
              <w:jc w:val="both"/>
              <w:outlineLvl w:val="0"/>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Библиотечные фонды</w:t>
            </w:r>
          </w:p>
        </w:tc>
        <w:tc>
          <w:tcPr>
            <w:tcW w:w="992" w:type="dxa"/>
          </w:tcPr>
          <w:p w:rsidR="002F42FF" w:rsidRDefault="00DF16AB" w:rsidP="002F42FF">
            <w:pPr>
              <w:jc w:val="right"/>
              <w:rPr>
                <w:rFonts w:ascii="Times New Roman" w:hAnsi="Times New Roman" w:cs="Times New Roman"/>
                <w:sz w:val="24"/>
                <w:szCs w:val="24"/>
              </w:rPr>
            </w:pPr>
            <w:r>
              <w:rPr>
                <w:rFonts w:ascii="Times New Roman" w:hAnsi="Times New Roman" w:cs="Times New Roman"/>
                <w:sz w:val="24"/>
                <w:szCs w:val="24"/>
              </w:rPr>
              <w:t>12</w:t>
            </w:r>
          </w:p>
          <w:p w:rsidR="000C4D93" w:rsidRPr="005453C3" w:rsidRDefault="000C4D93" w:rsidP="002F42FF">
            <w:pPr>
              <w:jc w:val="right"/>
              <w:rPr>
                <w:rFonts w:ascii="Times New Roman" w:hAnsi="Times New Roman" w:cs="Times New Roman"/>
                <w:sz w:val="24"/>
                <w:szCs w:val="24"/>
              </w:rPr>
            </w:pPr>
          </w:p>
        </w:tc>
      </w:tr>
      <w:tr w:rsidR="000C4D93" w:rsidRPr="000235AF" w:rsidTr="002F42FF">
        <w:tc>
          <w:tcPr>
            <w:tcW w:w="9073" w:type="dxa"/>
          </w:tcPr>
          <w:p w:rsidR="000C4D93" w:rsidRPr="008B3854" w:rsidRDefault="004E7C7E" w:rsidP="000C4D93">
            <w:pPr>
              <w:keepNext/>
              <w:keepLines/>
              <w:widowControl w:val="0"/>
              <w:numPr>
                <w:ilvl w:val="0"/>
                <w:numId w:val="22"/>
              </w:numPr>
              <w:tabs>
                <w:tab w:val="left" w:pos="1358"/>
                <w:tab w:val="left" w:pos="10599"/>
              </w:tabs>
              <w:spacing w:line="274" w:lineRule="exact"/>
              <w:ind w:left="360" w:right="-33" w:hanging="360"/>
              <w:jc w:val="both"/>
              <w:outlineLvl w:val="0"/>
              <w:rPr>
                <w:rFonts w:ascii="Times New Roman" w:eastAsia="Calibri" w:hAnsi="Times New Roman" w:cs="Times New Roman"/>
                <w:bCs/>
                <w:sz w:val="24"/>
                <w:szCs w:val="24"/>
              </w:rPr>
            </w:pPr>
            <w:r>
              <w:rPr>
                <w:rFonts w:ascii="Times New Roman" w:eastAsia="Calibri" w:hAnsi="Times New Roman" w:cs="Times New Roman"/>
                <w:bCs/>
                <w:color w:val="000000"/>
                <w:sz w:val="24"/>
                <w:szCs w:val="24"/>
                <w:shd w:val="clear" w:color="auto" w:fill="FFFFFF"/>
              </w:rPr>
              <w:t>Цифровая инфраструктура</w:t>
            </w:r>
          </w:p>
        </w:tc>
        <w:tc>
          <w:tcPr>
            <w:tcW w:w="992" w:type="dxa"/>
          </w:tcPr>
          <w:p w:rsidR="000C4D93" w:rsidRPr="005453C3" w:rsidRDefault="00DF16AB" w:rsidP="002F42FF">
            <w:pPr>
              <w:jc w:val="right"/>
              <w:rPr>
                <w:rFonts w:ascii="Times New Roman" w:hAnsi="Times New Roman" w:cs="Times New Roman"/>
                <w:sz w:val="24"/>
                <w:szCs w:val="24"/>
              </w:rPr>
            </w:pPr>
            <w:r>
              <w:rPr>
                <w:rFonts w:ascii="Times New Roman" w:hAnsi="Times New Roman" w:cs="Times New Roman"/>
                <w:sz w:val="24"/>
                <w:szCs w:val="24"/>
              </w:rPr>
              <w:t>17</w:t>
            </w:r>
          </w:p>
          <w:p w:rsidR="000C4D93" w:rsidRPr="005453C3" w:rsidRDefault="000C4D93" w:rsidP="002F42FF">
            <w:pPr>
              <w:jc w:val="right"/>
              <w:rPr>
                <w:rFonts w:ascii="Times New Roman" w:hAnsi="Times New Roman" w:cs="Times New Roman"/>
                <w:sz w:val="24"/>
                <w:szCs w:val="24"/>
              </w:rPr>
            </w:pPr>
          </w:p>
        </w:tc>
      </w:tr>
      <w:tr w:rsidR="000C4D93" w:rsidRPr="000235AF" w:rsidTr="002F42FF">
        <w:tc>
          <w:tcPr>
            <w:tcW w:w="9073" w:type="dxa"/>
          </w:tcPr>
          <w:p w:rsidR="000C4D93" w:rsidRPr="008B3854" w:rsidRDefault="004E7C7E" w:rsidP="000C4D93">
            <w:pPr>
              <w:keepNext/>
              <w:keepLines/>
              <w:widowControl w:val="0"/>
              <w:numPr>
                <w:ilvl w:val="0"/>
                <w:numId w:val="22"/>
              </w:numPr>
              <w:tabs>
                <w:tab w:val="left" w:pos="426"/>
                <w:tab w:val="left" w:pos="10599"/>
              </w:tabs>
              <w:spacing w:line="274" w:lineRule="exact"/>
              <w:ind w:right="-33"/>
              <w:jc w:val="both"/>
              <w:outlineLvl w:val="0"/>
              <w:rPr>
                <w:rFonts w:ascii="Times New Roman" w:eastAsia="Calibri" w:hAnsi="Times New Roman" w:cs="Times New Roman"/>
                <w:bCs/>
                <w:sz w:val="24"/>
                <w:szCs w:val="24"/>
              </w:rPr>
            </w:pPr>
            <w:r>
              <w:rPr>
                <w:rFonts w:ascii="Times New Roman" w:eastAsia="Calibri" w:hAnsi="Times New Roman" w:cs="Times New Roman"/>
                <w:bCs/>
                <w:color w:val="000000"/>
                <w:sz w:val="24"/>
                <w:szCs w:val="24"/>
                <w:shd w:val="clear" w:color="auto" w:fill="FFFFFF"/>
              </w:rPr>
              <w:t>Электронные и сетевые ресурсы</w:t>
            </w:r>
          </w:p>
        </w:tc>
        <w:tc>
          <w:tcPr>
            <w:tcW w:w="992" w:type="dxa"/>
          </w:tcPr>
          <w:p w:rsidR="000C4D93" w:rsidRPr="005453C3" w:rsidRDefault="004E7C7E" w:rsidP="004E7C7E">
            <w:pPr>
              <w:rPr>
                <w:rFonts w:ascii="Times New Roman" w:hAnsi="Times New Roman" w:cs="Times New Roman"/>
                <w:sz w:val="24"/>
                <w:szCs w:val="24"/>
              </w:rPr>
            </w:pPr>
            <w:r>
              <w:rPr>
                <w:rFonts w:ascii="Times New Roman" w:hAnsi="Times New Roman" w:cs="Times New Roman"/>
                <w:sz w:val="24"/>
                <w:szCs w:val="24"/>
              </w:rPr>
              <w:t xml:space="preserve">        </w:t>
            </w:r>
            <w:r w:rsidR="00DF16AB">
              <w:rPr>
                <w:rFonts w:ascii="Times New Roman" w:hAnsi="Times New Roman" w:cs="Times New Roman"/>
                <w:sz w:val="24"/>
                <w:szCs w:val="24"/>
              </w:rPr>
              <w:t>18</w:t>
            </w:r>
          </w:p>
          <w:p w:rsidR="000C4D93" w:rsidRPr="005453C3" w:rsidRDefault="000C4D93" w:rsidP="002F42FF">
            <w:pPr>
              <w:jc w:val="right"/>
              <w:rPr>
                <w:rFonts w:ascii="Times New Roman" w:hAnsi="Times New Roman" w:cs="Times New Roman"/>
                <w:sz w:val="24"/>
                <w:szCs w:val="24"/>
              </w:rPr>
            </w:pPr>
          </w:p>
        </w:tc>
      </w:tr>
      <w:tr w:rsidR="000C4D93" w:rsidRPr="000235AF" w:rsidTr="002F42FF">
        <w:tc>
          <w:tcPr>
            <w:tcW w:w="9073" w:type="dxa"/>
          </w:tcPr>
          <w:p w:rsidR="000C4D93" w:rsidRPr="008B3854" w:rsidRDefault="00BA5775" w:rsidP="000C4D93">
            <w:pPr>
              <w:keepNext/>
              <w:keepLines/>
              <w:widowControl w:val="0"/>
              <w:numPr>
                <w:ilvl w:val="0"/>
                <w:numId w:val="22"/>
              </w:numPr>
              <w:tabs>
                <w:tab w:val="left" w:pos="1457"/>
                <w:tab w:val="left" w:pos="10599"/>
              </w:tabs>
              <w:spacing w:line="274" w:lineRule="exact"/>
              <w:ind w:left="360" w:right="-33" w:hanging="360"/>
              <w:jc w:val="both"/>
              <w:outlineLvl w:val="0"/>
              <w:rPr>
                <w:rFonts w:ascii="Times New Roman" w:eastAsia="Calibri" w:hAnsi="Times New Roman" w:cs="Times New Roman"/>
                <w:bCs/>
                <w:sz w:val="24"/>
                <w:szCs w:val="24"/>
              </w:rPr>
            </w:pPr>
            <w:r>
              <w:rPr>
                <w:rFonts w:ascii="Times New Roman" w:eastAsia="Calibri" w:hAnsi="Times New Roman" w:cs="Times New Roman"/>
                <w:bCs/>
                <w:color w:val="000000"/>
                <w:sz w:val="24"/>
                <w:szCs w:val="24"/>
                <w:shd w:val="clear" w:color="auto" w:fill="FFFFFF"/>
              </w:rPr>
              <w:t>Организация и содержание библиотечного обслуживания пользователей</w:t>
            </w:r>
          </w:p>
        </w:tc>
        <w:tc>
          <w:tcPr>
            <w:tcW w:w="992" w:type="dxa"/>
          </w:tcPr>
          <w:p w:rsidR="000C4D93" w:rsidRPr="005453C3" w:rsidRDefault="00DF16AB" w:rsidP="002F42FF">
            <w:pPr>
              <w:jc w:val="right"/>
              <w:rPr>
                <w:rFonts w:ascii="Times New Roman" w:hAnsi="Times New Roman" w:cs="Times New Roman"/>
                <w:sz w:val="24"/>
                <w:szCs w:val="24"/>
              </w:rPr>
            </w:pPr>
            <w:r>
              <w:rPr>
                <w:rFonts w:ascii="Times New Roman" w:hAnsi="Times New Roman" w:cs="Times New Roman"/>
                <w:sz w:val="24"/>
                <w:szCs w:val="24"/>
              </w:rPr>
              <w:t>23</w:t>
            </w:r>
          </w:p>
          <w:p w:rsidR="000C4D93" w:rsidRPr="005453C3" w:rsidRDefault="000C4D93" w:rsidP="002F42FF">
            <w:pPr>
              <w:jc w:val="right"/>
              <w:rPr>
                <w:rFonts w:ascii="Times New Roman" w:hAnsi="Times New Roman" w:cs="Times New Roman"/>
                <w:sz w:val="24"/>
                <w:szCs w:val="24"/>
              </w:rPr>
            </w:pPr>
          </w:p>
        </w:tc>
      </w:tr>
      <w:tr w:rsidR="000C4D93" w:rsidRPr="000235AF" w:rsidTr="002F42FF">
        <w:tc>
          <w:tcPr>
            <w:tcW w:w="9073" w:type="dxa"/>
          </w:tcPr>
          <w:p w:rsidR="000C4D93" w:rsidRPr="008B3854" w:rsidRDefault="00BA5775" w:rsidP="000C4D93">
            <w:pPr>
              <w:keepNext/>
              <w:keepLines/>
              <w:widowControl w:val="0"/>
              <w:numPr>
                <w:ilvl w:val="0"/>
                <w:numId w:val="22"/>
              </w:numPr>
              <w:tabs>
                <w:tab w:val="left" w:pos="1457"/>
                <w:tab w:val="left" w:pos="10599"/>
              </w:tabs>
              <w:spacing w:line="274" w:lineRule="exact"/>
              <w:ind w:left="360" w:right="-33" w:hanging="360"/>
              <w:jc w:val="both"/>
              <w:outlineLvl w:val="0"/>
              <w:rPr>
                <w:rFonts w:ascii="Times New Roman" w:eastAsia="Calibri" w:hAnsi="Times New Roman" w:cs="Times New Roman"/>
                <w:bCs/>
                <w:sz w:val="24"/>
                <w:szCs w:val="24"/>
              </w:rPr>
            </w:pPr>
            <w:r>
              <w:rPr>
                <w:rFonts w:ascii="Times New Roman" w:eastAsia="Calibri" w:hAnsi="Times New Roman" w:cs="Times New Roman"/>
                <w:bCs/>
                <w:color w:val="000000"/>
                <w:sz w:val="24"/>
                <w:szCs w:val="24"/>
                <w:shd w:val="clear" w:color="auto" w:fill="FFFFFF"/>
              </w:rPr>
              <w:t>Краеведческая деятельность библиотек</w:t>
            </w:r>
          </w:p>
        </w:tc>
        <w:tc>
          <w:tcPr>
            <w:tcW w:w="992" w:type="dxa"/>
          </w:tcPr>
          <w:p w:rsidR="000C4D93" w:rsidRPr="005453C3" w:rsidRDefault="00DF16AB" w:rsidP="002F42FF">
            <w:pPr>
              <w:jc w:val="right"/>
              <w:rPr>
                <w:rFonts w:ascii="Times New Roman" w:hAnsi="Times New Roman" w:cs="Times New Roman"/>
                <w:sz w:val="24"/>
                <w:szCs w:val="24"/>
              </w:rPr>
            </w:pPr>
            <w:r>
              <w:rPr>
                <w:rFonts w:ascii="Times New Roman" w:hAnsi="Times New Roman" w:cs="Times New Roman"/>
                <w:sz w:val="24"/>
                <w:szCs w:val="24"/>
              </w:rPr>
              <w:t>42</w:t>
            </w:r>
          </w:p>
          <w:p w:rsidR="000C4D93" w:rsidRPr="005453C3" w:rsidRDefault="000C4D93" w:rsidP="002F42FF">
            <w:pPr>
              <w:jc w:val="right"/>
              <w:rPr>
                <w:rFonts w:ascii="Times New Roman" w:hAnsi="Times New Roman" w:cs="Times New Roman"/>
                <w:sz w:val="24"/>
                <w:szCs w:val="24"/>
              </w:rPr>
            </w:pPr>
          </w:p>
        </w:tc>
      </w:tr>
      <w:tr w:rsidR="000C4D93" w:rsidRPr="000235AF" w:rsidTr="002F42FF">
        <w:tc>
          <w:tcPr>
            <w:tcW w:w="9073" w:type="dxa"/>
          </w:tcPr>
          <w:p w:rsidR="000C4D93" w:rsidRPr="008B3854" w:rsidRDefault="00BA5775" w:rsidP="000C4D93">
            <w:pPr>
              <w:keepNext/>
              <w:keepLines/>
              <w:widowControl w:val="0"/>
              <w:numPr>
                <w:ilvl w:val="0"/>
                <w:numId w:val="22"/>
              </w:numPr>
              <w:tabs>
                <w:tab w:val="left" w:pos="1604"/>
                <w:tab w:val="left" w:pos="10599"/>
              </w:tabs>
              <w:spacing w:line="274" w:lineRule="exact"/>
              <w:ind w:left="360" w:right="-33" w:hanging="360"/>
              <w:jc w:val="both"/>
              <w:outlineLvl w:val="0"/>
              <w:rPr>
                <w:rFonts w:ascii="Times New Roman" w:eastAsia="Calibri" w:hAnsi="Times New Roman" w:cs="Times New Roman"/>
                <w:bCs/>
                <w:sz w:val="24"/>
                <w:szCs w:val="24"/>
              </w:rPr>
            </w:pPr>
            <w:r>
              <w:rPr>
                <w:rFonts w:ascii="Times New Roman" w:eastAsia="Calibri" w:hAnsi="Times New Roman" w:cs="Times New Roman"/>
                <w:bCs/>
                <w:color w:val="000000"/>
                <w:sz w:val="24"/>
                <w:szCs w:val="24"/>
                <w:shd w:val="clear" w:color="auto" w:fill="FFFFFF"/>
              </w:rPr>
              <w:t>Справочно – библиографическое, информационное обслуживание пользователей</w:t>
            </w:r>
          </w:p>
          <w:p w:rsidR="000C4D93" w:rsidRPr="008B3854" w:rsidRDefault="000C4D93" w:rsidP="005453C3">
            <w:pPr>
              <w:widowControl w:val="0"/>
              <w:tabs>
                <w:tab w:val="left" w:pos="993"/>
                <w:tab w:val="left" w:pos="10599"/>
              </w:tabs>
              <w:spacing w:line="274" w:lineRule="exact"/>
              <w:ind w:right="-33"/>
              <w:jc w:val="both"/>
              <w:rPr>
                <w:rFonts w:ascii="Times New Roman" w:eastAsia="Calibri" w:hAnsi="Times New Roman" w:cs="Times New Roman"/>
                <w:sz w:val="24"/>
                <w:szCs w:val="24"/>
              </w:rPr>
            </w:pPr>
          </w:p>
        </w:tc>
        <w:tc>
          <w:tcPr>
            <w:tcW w:w="992" w:type="dxa"/>
          </w:tcPr>
          <w:p w:rsidR="000C4D93" w:rsidRPr="005453C3" w:rsidRDefault="00DF16AB" w:rsidP="002F42FF">
            <w:pPr>
              <w:jc w:val="right"/>
              <w:rPr>
                <w:rFonts w:ascii="Times New Roman" w:hAnsi="Times New Roman" w:cs="Times New Roman"/>
                <w:sz w:val="24"/>
                <w:szCs w:val="24"/>
              </w:rPr>
            </w:pPr>
            <w:r>
              <w:rPr>
                <w:rFonts w:ascii="Times New Roman" w:hAnsi="Times New Roman" w:cs="Times New Roman"/>
                <w:sz w:val="24"/>
                <w:szCs w:val="24"/>
              </w:rPr>
              <w:t>48</w:t>
            </w:r>
          </w:p>
          <w:p w:rsidR="000C4D93" w:rsidRPr="005453C3" w:rsidRDefault="000C4D93" w:rsidP="002F42FF">
            <w:pPr>
              <w:jc w:val="right"/>
              <w:rPr>
                <w:rFonts w:ascii="Times New Roman" w:hAnsi="Times New Roman" w:cs="Times New Roman"/>
                <w:sz w:val="24"/>
                <w:szCs w:val="24"/>
              </w:rPr>
            </w:pPr>
          </w:p>
        </w:tc>
      </w:tr>
      <w:tr w:rsidR="000C4D93" w:rsidRPr="000235AF" w:rsidTr="002F42FF">
        <w:tc>
          <w:tcPr>
            <w:tcW w:w="9073" w:type="dxa"/>
          </w:tcPr>
          <w:p w:rsidR="000C4D93" w:rsidRPr="008B3854" w:rsidRDefault="00BA5775" w:rsidP="000C4D93">
            <w:pPr>
              <w:keepNext/>
              <w:keepLines/>
              <w:widowControl w:val="0"/>
              <w:numPr>
                <w:ilvl w:val="0"/>
                <w:numId w:val="22"/>
              </w:numPr>
              <w:tabs>
                <w:tab w:val="left" w:pos="1719"/>
                <w:tab w:val="left" w:pos="10599"/>
              </w:tabs>
              <w:spacing w:line="274" w:lineRule="exact"/>
              <w:ind w:left="360" w:right="-33" w:hanging="360"/>
              <w:jc w:val="both"/>
              <w:outlineLvl w:val="0"/>
              <w:rPr>
                <w:rFonts w:ascii="Times New Roman" w:eastAsia="Calibri" w:hAnsi="Times New Roman" w:cs="Times New Roman"/>
                <w:bCs/>
                <w:sz w:val="24"/>
                <w:szCs w:val="24"/>
              </w:rPr>
            </w:pPr>
            <w:r>
              <w:rPr>
                <w:rFonts w:ascii="Times New Roman" w:eastAsia="Calibri" w:hAnsi="Times New Roman" w:cs="Times New Roman"/>
                <w:bCs/>
                <w:color w:val="000000"/>
                <w:sz w:val="24"/>
                <w:szCs w:val="24"/>
                <w:shd w:val="clear" w:color="auto" w:fill="FFFFFF"/>
              </w:rPr>
              <w:t>Организационно – методическая деятельность</w:t>
            </w:r>
          </w:p>
          <w:p w:rsidR="000C4D93" w:rsidRPr="008B3854" w:rsidRDefault="000C4D93" w:rsidP="000C4D93">
            <w:pPr>
              <w:widowControl w:val="0"/>
              <w:tabs>
                <w:tab w:val="left" w:pos="993"/>
                <w:tab w:val="left" w:pos="10599"/>
              </w:tabs>
              <w:spacing w:line="274" w:lineRule="exact"/>
              <w:ind w:right="-33"/>
              <w:jc w:val="both"/>
              <w:rPr>
                <w:rFonts w:ascii="Times New Roman" w:eastAsia="Calibri" w:hAnsi="Times New Roman" w:cs="Times New Roman"/>
                <w:sz w:val="24"/>
                <w:szCs w:val="24"/>
              </w:rPr>
            </w:pPr>
          </w:p>
        </w:tc>
        <w:tc>
          <w:tcPr>
            <w:tcW w:w="992" w:type="dxa"/>
          </w:tcPr>
          <w:p w:rsidR="000C4D93" w:rsidRPr="005453C3" w:rsidRDefault="00DF16AB" w:rsidP="002F42FF">
            <w:pPr>
              <w:jc w:val="right"/>
              <w:rPr>
                <w:rFonts w:ascii="Times New Roman" w:hAnsi="Times New Roman" w:cs="Times New Roman"/>
                <w:sz w:val="24"/>
                <w:szCs w:val="24"/>
              </w:rPr>
            </w:pPr>
            <w:r>
              <w:rPr>
                <w:rFonts w:ascii="Times New Roman" w:hAnsi="Times New Roman" w:cs="Times New Roman"/>
                <w:sz w:val="24"/>
                <w:szCs w:val="24"/>
              </w:rPr>
              <w:t>61</w:t>
            </w:r>
          </w:p>
        </w:tc>
      </w:tr>
      <w:tr w:rsidR="000C4D93" w:rsidRPr="000235AF" w:rsidTr="002F42FF">
        <w:trPr>
          <w:trHeight w:val="493"/>
        </w:trPr>
        <w:tc>
          <w:tcPr>
            <w:tcW w:w="9073" w:type="dxa"/>
          </w:tcPr>
          <w:p w:rsidR="000C4D93" w:rsidRPr="008B3854" w:rsidRDefault="00BA5775" w:rsidP="000C4D93">
            <w:pPr>
              <w:keepNext/>
              <w:keepLines/>
              <w:widowControl w:val="0"/>
              <w:numPr>
                <w:ilvl w:val="0"/>
                <w:numId w:val="22"/>
              </w:numPr>
              <w:tabs>
                <w:tab w:val="left" w:pos="1719"/>
                <w:tab w:val="left" w:pos="10599"/>
              </w:tabs>
              <w:spacing w:line="274" w:lineRule="exact"/>
              <w:ind w:left="360" w:right="-33" w:hanging="360"/>
              <w:jc w:val="both"/>
              <w:outlineLvl w:val="0"/>
              <w:rPr>
                <w:rFonts w:ascii="Times New Roman" w:eastAsia="Calibri" w:hAnsi="Times New Roman" w:cs="Times New Roman"/>
                <w:bCs/>
                <w:sz w:val="24"/>
                <w:szCs w:val="24"/>
              </w:rPr>
            </w:pPr>
            <w:r>
              <w:rPr>
                <w:rFonts w:ascii="Times New Roman" w:eastAsia="Calibri" w:hAnsi="Times New Roman" w:cs="Times New Roman"/>
                <w:bCs/>
                <w:color w:val="000000"/>
                <w:sz w:val="24"/>
                <w:szCs w:val="24"/>
                <w:shd w:val="clear" w:color="auto" w:fill="FFFFFF"/>
              </w:rPr>
              <w:t>Библиотечные кадры</w:t>
            </w:r>
          </w:p>
          <w:p w:rsidR="000C4D93" w:rsidRPr="008B3854" w:rsidRDefault="000C4D93" w:rsidP="000C4D93">
            <w:pPr>
              <w:widowControl w:val="0"/>
              <w:tabs>
                <w:tab w:val="left" w:pos="993"/>
                <w:tab w:val="left" w:pos="10599"/>
              </w:tabs>
              <w:spacing w:line="274" w:lineRule="exact"/>
              <w:ind w:right="-33"/>
              <w:jc w:val="both"/>
              <w:rPr>
                <w:rFonts w:ascii="Times New Roman" w:eastAsia="Calibri" w:hAnsi="Times New Roman" w:cs="Times New Roman"/>
                <w:sz w:val="24"/>
                <w:szCs w:val="24"/>
              </w:rPr>
            </w:pPr>
          </w:p>
        </w:tc>
        <w:tc>
          <w:tcPr>
            <w:tcW w:w="992" w:type="dxa"/>
          </w:tcPr>
          <w:p w:rsidR="000C4D93" w:rsidRPr="005453C3" w:rsidRDefault="00DF16AB" w:rsidP="002F42FF">
            <w:pPr>
              <w:jc w:val="right"/>
              <w:rPr>
                <w:rFonts w:ascii="Times New Roman" w:hAnsi="Times New Roman" w:cs="Times New Roman"/>
                <w:sz w:val="24"/>
                <w:szCs w:val="24"/>
              </w:rPr>
            </w:pPr>
            <w:r>
              <w:rPr>
                <w:rFonts w:ascii="Times New Roman" w:hAnsi="Times New Roman" w:cs="Times New Roman"/>
                <w:sz w:val="24"/>
                <w:szCs w:val="24"/>
              </w:rPr>
              <w:t>72</w:t>
            </w:r>
          </w:p>
        </w:tc>
      </w:tr>
      <w:tr w:rsidR="000C4D93" w:rsidRPr="000235AF" w:rsidTr="008B3854">
        <w:trPr>
          <w:trHeight w:val="810"/>
        </w:trPr>
        <w:tc>
          <w:tcPr>
            <w:tcW w:w="9073" w:type="dxa"/>
          </w:tcPr>
          <w:p w:rsidR="000C4D93" w:rsidRPr="00BA5775" w:rsidRDefault="00BA5775" w:rsidP="000C4D93">
            <w:pPr>
              <w:keepNext/>
              <w:keepLines/>
              <w:widowControl w:val="0"/>
              <w:numPr>
                <w:ilvl w:val="0"/>
                <w:numId w:val="22"/>
              </w:numPr>
              <w:tabs>
                <w:tab w:val="left" w:pos="1669"/>
                <w:tab w:val="left" w:pos="10599"/>
              </w:tabs>
              <w:spacing w:line="240" w:lineRule="exact"/>
              <w:ind w:left="360" w:right="-33" w:hanging="360"/>
              <w:jc w:val="both"/>
              <w:outlineLvl w:val="0"/>
              <w:rPr>
                <w:rFonts w:ascii="Times New Roman" w:eastAsia="Calibri" w:hAnsi="Times New Roman" w:cs="Times New Roman"/>
                <w:bCs/>
                <w:sz w:val="24"/>
                <w:szCs w:val="24"/>
              </w:rPr>
            </w:pPr>
            <w:r>
              <w:rPr>
                <w:rFonts w:ascii="Times New Roman" w:eastAsia="Calibri" w:hAnsi="Times New Roman" w:cs="Times New Roman"/>
                <w:bCs/>
                <w:color w:val="000000"/>
                <w:sz w:val="24"/>
                <w:szCs w:val="24"/>
                <w:shd w:val="clear" w:color="auto" w:fill="FFFFFF"/>
              </w:rPr>
              <w:t>Материально – технические ресурсы библиотек</w:t>
            </w:r>
          </w:p>
          <w:p w:rsidR="00BA5775" w:rsidRPr="00BA5775" w:rsidRDefault="00BA5775" w:rsidP="00BA5775">
            <w:pPr>
              <w:keepNext/>
              <w:keepLines/>
              <w:widowControl w:val="0"/>
              <w:tabs>
                <w:tab w:val="left" w:pos="1669"/>
                <w:tab w:val="left" w:pos="10599"/>
              </w:tabs>
              <w:spacing w:line="240" w:lineRule="exact"/>
              <w:ind w:left="360" w:right="-33"/>
              <w:jc w:val="both"/>
              <w:outlineLvl w:val="0"/>
              <w:rPr>
                <w:rFonts w:ascii="Times New Roman" w:eastAsia="Calibri" w:hAnsi="Times New Roman" w:cs="Times New Roman"/>
                <w:bCs/>
                <w:sz w:val="24"/>
                <w:szCs w:val="24"/>
              </w:rPr>
            </w:pPr>
          </w:p>
          <w:p w:rsidR="00BA5775" w:rsidRPr="008B3854" w:rsidRDefault="00BA5775" w:rsidP="000C4D93">
            <w:pPr>
              <w:keepNext/>
              <w:keepLines/>
              <w:widowControl w:val="0"/>
              <w:numPr>
                <w:ilvl w:val="0"/>
                <w:numId w:val="22"/>
              </w:numPr>
              <w:tabs>
                <w:tab w:val="left" w:pos="1669"/>
                <w:tab w:val="left" w:pos="10599"/>
              </w:tabs>
              <w:spacing w:line="240" w:lineRule="exact"/>
              <w:ind w:left="360" w:right="-33" w:hanging="360"/>
              <w:jc w:val="both"/>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Основные итоги года</w:t>
            </w:r>
          </w:p>
          <w:p w:rsidR="000C4D93" w:rsidRPr="008B3854" w:rsidRDefault="000C4D93" w:rsidP="000C4D93">
            <w:pPr>
              <w:widowControl w:val="0"/>
              <w:tabs>
                <w:tab w:val="left" w:pos="10599"/>
              </w:tabs>
              <w:spacing w:line="240" w:lineRule="exact"/>
              <w:ind w:right="-33"/>
              <w:jc w:val="both"/>
              <w:rPr>
                <w:rFonts w:ascii="Times New Roman" w:eastAsia="Calibri" w:hAnsi="Times New Roman" w:cs="Times New Roman"/>
                <w:sz w:val="24"/>
                <w:szCs w:val="24"/>
              </w:rPr>
            </w:pPr>
          </w:p>
        </w:tc>
        <w:tc>
          <w:tcPr>
            <w:tcW w:w="992" w:type="dxa"/>
          </w:tcPr>
          <w:p w:rsidR="000C4D93" w:rsidRPr="005453C3" w:rsidRDefault="00DF16AB" w:rsidP="002F42FF">
            <w:pPr>
              <w:jc w:val="right"/>
              <w:rPr>
                <w:rFonts w:ascii="Times New Roman" w:hAnsi="Times New Roman" w:cs="Times New Roman"/>
                <w:sz w:val="24"/>
                <w:szCs w:val="24"/>
              </w:rPr>
            </w:pPr>
            <w:r>
              <w:rPr>
                <w:rFonts w:ascii="Times New Roman" w:hAnsi="Times New Roman" w:cs="Times New Roman"/>
                <w:sz w:val="24"/>
                <w:szCs w:val="24"/>
              </w:rPr>
              <w:t>7</w:t>
            </w:r>
            <w:r w:rsidR="002F42FF">
              <w:rPr>
                <w:rFonts w:ascii="Times New Roman" w:hAnsi="Times New Roman" w:cs="Times New Roman"/>
                <w:sz w:val="24"/>
                <w:szCs w:val="24"/>
              </w:rPr>
              <w:t>4</w:t>
            </w:r>
          </w:p>
          <w:p w:rsidR="000C4D93" w:rsidRDefault="000C4D93" w:rsidP="002F42FF">
            <w:pPr>
              <w:jc w:val="right"/>
              <w:rPr>
                <w:rFonts w:ascii="Times New Roman" w:hAnsi="Times New Roman" w:cs="Times New Roman"/>
                <w:sz w:val="24"/>
                <w:szCs w:val="24"/>
              </w:rPr>
            </w:pPr>
          </w:p>
          <w:p w:rsidR="00DF16AB" w:rsidRPr="005453C3" w:rsidRDefault="00DF16AB" w:rsidP="002F42FF">
            <w:pPr>
              <w:jc w:val="right"/>
              <w:rPr>
                <w:rFonts w:ascii="Times New Roman" w:hAnsi="Times New Roman" w:cs="Times New Roman"/>
                <w:sz w:val="24"/>
                <w:szCs w:val="24"/>
              </w:rPr>
            </w:pPr>
            <w:r>
              <w:rPr>
                <w:rFonts w:ascii="Times New Roman" w:hAnsi="Times New Roman" w:cs="Times New Roman"/>
                <w:sz w:val="24"/>
                <w:szCs w:val="24"/>
              </w:rPr>
              <w:t>76</w:t>
            </w:r>
          </w:p>
        </w:tc>
      </w:tr>
    </w:tbl>
    <w:p w:rsidR="000C4D93" w:rsidRPr="000C4D93" w:rsidRDefault="000C4D93" w:rsidP="000C4D93">
      <w:pPr>
        <w:pStyle w:val="50"/>
        <w:shd w:val="clear" w:color="auto" w:fill="auto"/>
        <w:tabs>
          <w:tab w:val="left" w:pos="284"/>
          <w:tab w:val="left" w:pos="1265"/>
          <w:tab w:val="left" w:pos="10599"/>
        </w:tabs>
        <w:spacing w:before="0" w:after="0" w:line="240" w:lineRule="auto"/>
        <w:ind w:right="-33" w:firstLine="0"/>
        <w:jc w:val="center"/>
        <w:rPr>
          <w:rStyle w:val="5"/>
          <w:b/>
          <w:bCs/>
          <w:color w:val="000000"/>
          <w:sz w:val="24"/>
          <w:szCs w:val="24"/>
        </w:rPr>
      </w:pPr>
    </w:p>
    <w:p w:rsidR="000C4D93" w:rsidRPr="000C4D93" w:rsidRDefault="000C4D93" w:rsidP="00106CD7">
      <w:pPr>
        <w:pStyle w:val="50"/>
        <w:shd w:val="clear" w:color="auto" w:fill="auto"/>
        <w:tabs>
          <w:tab w:val="left" w:pos="284"/>
          <w:tab w:val="left" w:pos="1265"/>
          <w:tab w:val="left" w:pos="10599"/>
        </w:tabs>
        <w:spacing w:before="0" w:after="0" w:line="240" w:lineRule="auto"/>
        <w:ind w:right="-33" w:firstLine="0"/>
        <w:rPr>
          <w:rStyle w:val="5"/>
          <w:b/>
          <w:bCs/>
          <w:color w:val="000000"/>
          <w:sz w:val="24"/>
          <w:szCs w:val="24"/>
          <w:lang w:val="en-US"/>
        </w:rPr>
      </w:pPr>
    </w:p>
    <w:p w:rsidR="005453C3" w:rsidRDefault="005453C3" w:rsidP="00106CD7">
      <w:pPr>
        <w:pStyle w:val="50"/>
        <w:shd w:val="clear" w:color="auto" w:fill="auto"/>
        <w:tabs>
          <w:tab w:val="left" w:pos="284"/>
          <w:tab w:val="left" w:pos="1265"/>
          <w:tab w:val="left" w:pos="10599"/>
        </w:tabs>
        <w:spacing w:before="0" w:after="0" w:line="240" w:lineRule="auto"/>
        <w:ind w:right="-33" w:firstLine="0"/>
        <w:rPr>
          <w:rStyle w:val="5"/>
          <w:b/>
          <w:bCs/>
          <w:color w:val="000000"/>
          <w:sz w:val="24"/>
          <w:szCs w:val="24"/>
        </w:rPr>
      </w:pPr>
    </w:p>
    <w:p w:rsidR="005453C3" w:rsidRDefault="005453C3" w:rsidP="00106CD7">
      <w:pPr>
        <w:pStyle w:val="50"/>
        <w:shd w:val="clear" w:color="auto" w:fill="auto"/>
        <w:tabs>
          <w:tab w:val="left" w:pos="284"/>
          <w:tab w:val="left" w:pos="1265"/>
          <w:tab w:val="left" w:pos="10599"/>
        </w:tabs>
        <w:spacing w:before="0" w:after="0" w:line="240" w:lineRule="auto"/>
        <w:ind w:right="-33" w:firstLine="0"/>
        <w:rPr>
          <w:rStyle w:val="5"/>
          <w:b/>
          <w:bCs/>
          <w:color w:val="000000"/>
          <w:sz w:val="24"/>
          <w:szCs w:val="24"/>
        </w:rPr>
      </w:pPr>
    </w:p>
    <w:p w:rsidR="005453C3" w:rsidRDefault="005453C3" w:rsidP="00106CD7">
      <w:pPr>
        <w:pStyle w:val="50"/>
        <w:shd w:val="clear" w:color="auto" w:fill="auto"/>
        <w:tabs>
          <w:tab w:val="left" w:pos="284"/>
          <w:tab w:val="left" w:pos="1265"/>
          <w:tab w:val="left" w:pos="10599"/>
        </w:tabs>
        <w:spacing w:before="0" w:after="0" w:line="240" w:lineRule="auto"/>
        <w:ind w:right="-33" w:firstLine="0"/>
        <w:rPr>
          <w:rStyle w:val="5"/>
          <w:b/>
          <w:bCs/>
          <w:color w:val="000000"/>
          <w:sz w:val="24"/>
          <w:szCs w:val="24"/>
        </w:rPr>
      </w:pPr>
    </w:p>
    <w:p w:rsidR="005453C3" w:rsidRDefault="005453C3" w:rsidP="00106CD7">
      <w:pPr>
        <w:pStyle w:val="50"/>
        <w:shd w:val="clear" w:color="auto" w:fill="auto"/>
        <w:tabs>
          <w:tab w:val="left" w:pos="284"/>
          <w:tab w:val="left" w:pos="1265"/>
          <w:tab w:val="left" w:pos="10599"/>
        </w:tabs>
        <w:spacing w:before="0" w:after="0" w:line="240" w:lineRule="auto"/>
        <w:ind w:right="-33" w:firstLine="0"/>
        <w:rPr>
          <w:rStyle w:val="5"/>
          <w:b/>
          <w:bCs/>
          <w:color w:val="000000"/>
          <w:sz w:val="24"/>
          <w:szCs w:val="24"/>
        </w:rPr>
      </w:pPr>
    </w:p>
    <w:p w:rsidR="005453C3" w:rsidRDefault="005453C3" w:rsidP="00106CD7">
      <w:pPr>
        <w:pStyle w:val="50"/>
        <w:shd w:val="clear" w:color="auto" w:fill="auto"/>
        <w:tabs>
          <w:tab w:val="left" w:pos="284"/>
          <w:tab w:val="left" w:pos="1265"/>
          <w:tab w:val="left" w:pos="10599"/>
        </w:tabs>
        <w:spacing w:before="0" w:after="0" w:line="240" w:lineRule="auto"/>
        <w:ind w:right="-33" w:firstLine="0"/>
        <w:rPr>
          <w:rStyle w:val="5"/>
          <w:b/>
          <w:bCs/>
          <w:color w:val="000000"/>
          <w:sz w:val="24"/>
          <w:szCs w:val="24"/>
        </w:rPr>
      </w:pPr>
    </w:p>
    <w:p w:rsidR="005453C3" w:rsidRDefault="005453C3" w:rsidP="00106CD7">
      <w:pPr>
        <w:pStyle w:val="50"/>
        <w:shd w:val="clear" w:color="auto" w:fill="auto"/>
        <w:tabs>
          <w:tab w:val="left" w:pos="284"/>
          <w:tab w:val="left" w:pos="1265"/>
          <w:tab w:val="left" w:pos="10599"/>
        </w:tabs>
        <w:spacing w:before="0" w:after="0" w:line="240" w:lineRule="auto"/>
        <w:ind w:right="-33" w:firstLine="0"/>
        <w:rPr>
          <w:rStyle w:val="5"/>
          <w:b/>
          <w:bCs/>
          <w:color w:val="000000"/>
          <w:sz w:val="24"/>
          <w:szCs w:val="24"/>
        </w:rPr>
      </w:pPr>
    </w:p>
    <w:p w:rsidR="005453C3" w:rsidRDefault="005453C3" w:rsidP="00106CD7">
      <w:pPr>
        <w:pStyle w:val="50"/>
        <w:shd w:val="clear" w:color="auto" w:fill="auto"/>
        <w:tabs>
          <w:tab w:val="left" w:pos="284"/>
          <w:tab w:val="left" w:pos="1265"/>
          <w:tab w:val="left" w:pos="10599"/>
        </w:tabs>
        <w:spacing w:before="0" w:after="0" w:line="240" w:lineRule="auto"/>
        <w:ind w:right="-33" w:firstLine="0"/>
        <w:rPr>
          <w:rStyle w:val="5"/>
          <w:b/>
          <w:bCs/>
          <w:color w:val="000000"/>
          <w:sz w:val="24"/>
          <w:szCs w:val="24"/>
        </w:rPr>
      </w:pPr>
    </w:p>
    <w:p w:rsidR="005453C3" w:rsidRDefault="005453C3" w:rsidP="00106CD7">
      <w:pPr>
        <w:pStyle w:val="50"/>
        <w:shd w:val="clear" w:color="auto" w:fill="auto"/>
        <w:tabs>
          <w:tab w:val="left" w:pos="284"/>
          <w:tab w:val="left" w:pos="1265"/>
          <w:tab w:val="left" w:pos="10599"/>
        </w:tabs>
        <w:spacing w:before="0" w:after="0" w:line="240" w:lineRule="auto"/>
        <w:ind w:right="-33" w:firstLine="0"/>
        <w:rPr>
          <w:rStyle w:val="5"/>
          <w:b/>
          <w:bCs/>
          <w:color w:val="000000"/>
          <w:sz w:val="24"/>
          <w:szCs w:val="24"/>
        </w:rPr>
      </w:pPr>
    </w:p>
    <w:p w:rsidR="005453C3" w:rsidRDefault="005453C3" w:rsidP="00106CD7">
      <w:pPr>
        <w:pStyle w:val="50"/>
        <w:shd w:val="clear" w:color="auto" w:fill="auto"/>
        <w:tabs>
          <w:tab w:val="left" w:pos="284"/>
          <w:tab w:val="left" w:pos="1265"/>
          <w:tab w:val="left" w:pos="10599"/>
        </w:tabs>
        <w:spacing w:before="0" w:after="0" w:line="240" w:lineRule="auto"/>
        <w:ind w:right="-33" w:firstLine="0"/>
        <w:rPr>
          <w:rStyle w:val="5"/>
          <w:b/>
          <w:bCs/>
          <w:color w:val="000000"/>
          <w:sz w:val="24"/>
          <w:szCs w:val="24"/>
        </w:rPr>
      </w:pPr>
    </w:p>
    <w:p w:rsidR="005453C3" w:rsidRDefault="005453C3" w:rsidP="00106CD7">
      <w:pPr>
        <w:pStyle w:val="50"/>
        <w:shd w:val="clear" w:color="auto" w:fill="auto"/>
        <w:tabs>
          <w:tab w:val="left" w:pos="284"/>
          <w:tab w:val="left" w:pos="1265"/>
          <w:tab w:val="left" w:pos="10599"/>
        </w:tabs>
        <w:spacing w:before="0" w:after="0" w:line="240" w:lineRule="auto"/>
        <w:ind w:right="-33" w:firstLine="0"/>
        <w:rPr>
          <w:rStyle w:val="5"/>
          <w:b/>
          <w:bCs/>
          <w:color w:val="000000"/>
          <w:sz w:val="24"/>
          <w:szCs w:val="24"/>
        </w:rPr>
      </w:pPr>
    </w:p>
    <w:p w:rsidR="005453C3" w:rsidRDefault="005453C3" w:rsidP="00106CD7">
      <w:pPr>
        <w:pStyle w:val="50"/>
        <w:shd w:val="clear" w:color="auto" w:fill="auto"/>
        <w:tabs>
          <w:tab w:val="left" w:pos="284"/>
          <w:tab w:val="left" w:pos="1265"/>
          <w:tab w:val="left" w:pos="10599"/>
        </w:tabs>
        <w:spacing w:before="0" w:after="0" w:line="240" w:lineRule="auto"/>
        <w:ind w:right="-33" w:firstLine="0"/>
        <w:rPr>
          <w:rStyle w:val="5"/>
          <w:b/>
          <w:bCs/>
          <w:color w:val="000000"/>
          <w:sz w:val="24"/>
          <w:szCs w:val="24"/>
        </w:rPr>
      </w:pPr>
    </w:p>
    <w:p w:rsidR="005453C3" w:rsidRDefault="005453C3" w:rsidP="00106CD7">
      <w:pPr>
        <w:pStyle w:val="50"/>
        <w:shd w:val="clear" w:color="auto" w:fill="auto"/>
        <w:tabs>
          <w:tab w:val="left" w:pos="284"/>
          <w:tab w:val="left" w:pos="1265"/>
          <w:tab w:val="left" w:pos="10599"/>
        </w:tabs>
        <w:spacing w:before="0" w:after="0" w:line="240" w:lineRule="auto"/>
        <w:ind w:right="-33" w:firstLine="0"/>
        <w:rPr>
          <w:rStyle w:val="5"/>
          <w:b/>
          <w:bCs/>
          <w:color w:val="000000"/>
          <w:sz w:val="24"/>
          <w:szCs w:val="24"/>
        </w:rPr>
      </w:pPr>
    </w:p>
    <w:p w:rsidR="005453C3" w:rsidRDefault="005453C3" w:rsidP="00106CD7">
      <w:pPr>
        <w:pStyle w:val="50"/>
        <w:shd w:val="clear" w:color="auto" w:fill="auto"/>
        <w:tabs>
          <w:tab w:val="left" w:pos="284"/>
          <w:tab w:val="left" w:pos="1265"/>
          <w:tab w:val="left" w:pos="10599"/>
        </w:tabs>
        <w:spacing w:before="0" w:after="0" w:line="240" w:lineRule="auto"/>
        <w:ind w:right="-33" w:firstLine="0"/>
        <w:rPr>
          <w:rStyle w:val="5"/>
          <w:b/>
          <w:bCs/>
          <w:color w:val="000000"/>
          <w:sz w:val="24"/>
          <w:szCs w:val="24"/>
        </w:rPr>
      </w:pPr>
    </w:p>
    <w:p w:rsidR="005453C3" w:rsidRDefault="005453C3" w:rsidP="00106CD7">
      <w:pPr>
        <w:pStyle w:val="50"/>
        <w:shd w:val="clear" w:color="auto" w:fill="auto"/>
        <w:tabs>
          <w:tab w:val="left" w:pos="284"/>
          <w:tab w:val="left" w:pos="1265"/>
          <w:tab w:val="left" w:pos="10599"/>
        </w:tabs>
        <w:spacing w:before="0" w:after="0" w:line="240" w:lineRule="auto"/>
        <w:ind w:right="-33" w:firstLine="0"/>
        <w:rPr>
          <w:rStyle w:val="5"/>
          <w:b/>
          <w:bCs/>
          <w:color w:val="000000"/>
          <w:sz w:val="24"/>
          <w:szCs w:val="24"/>
        </w:rPr>
      </w:pPr>
    </w:p>
    <w:p w:rsidR="005453C3" w:rsidRDefault="005453C3" w:rsidP="00106CD7">
      <w:pPr>
        <w:pStyle w:val="50"/>
        <w:shd w:val="clear" w:color="auto" w:fill="auto"/>
        <w:tabs>
          <w:tab w:val="left" w:pos="284"/>
          <w:tab w:val="left" w:pos="1265"/>
          <w:tab w:val="left" w:pos="10599"/>
        </w:tabs>
        <w:spacing w:before="0" w:after="0" w:line="240" w:lineRule="auto"/>
        <w:ind w:right="-33" w:firstLine="0"/>
        <w:rPr>
          <w:rStyle w:val="5"/>
          <w:b/>
          <w:bCs/>
          <w:color w:val="000000"/>
          <w:sz w:val="24"/>
          <w:szCs w:val="24"/>
        </w:rPr>
      </w:pPr>
    </w:p>
    <w:p w:rsidR="005453C3" w:rsidRDefault="005453C3" w:rsidP="00106CD7">
      <w:pPr>
        <w:pStyle w:val="50"/>
        <w:shd w:val="clear" w:color="auto" w:fill="auto"/>
        <w:tabs>
          <w:tab w:val="left" w:pos="284"/>
          <w:tab w:val="left" w:pos="1265"/>
          <w:tab w:val="left" w:pos="10599"/>
        </w:tabs>
        <w:spacing w:before="0" w:after="0" w:line="240" w:lineRule="auto"/>
        <w:ind w:right="-33" w:firstLine="0"/>
        <w:rPr>
          <w:rStyle w:val="5"/>
          <w:b/>
          <w:bCs/>
          <w:color w:val="000000"/>
          <w:sz w:val="24"/>
          <w:szCs w:val="24"/>
        </w:rPr>
      </w:pPr>
    </w:p>
    <w:p w:rsidR="005453C3" w:rsidRDefault="005453C3" w:rsidP="00106CD7">
      <w:pPr>
        <w:pStyle w:val="50"/>
        <w:shd w:val="clear" w:color="auto" w:fill="auto"/>
        <w:tabs>
          <w:tab w:val="left" w:pos="284"/>
          <w:tab w:val="left" w:pos="1265"/>
          <w:tab w:val="left" w:pos="10599"/>
        </w:tabs>
        <w:spacing w:before="0" w:after="0" w:line="240" w:lineRule="auto"/>
        <w:ind w:right="-33" w:firstLine="0"/>
        <w:rPr>
          <w:rStyle w:val="5"/>
          <w:b/>
          <w:bCs/>
          <w:color w:val="000000"/>
          <w:sz w:val="24"/>
          <w:szCs w:val="24"/>
        </w:rPr>
      </w:pPr>
    </w:p>
    <w:p w:rsidR="005453C3" w:rsidRDefault="005453C3" w:rsidP="00106CD7">
      <w:pPr>
        <w:pStyle w:val="50"/>
        <w:shd w:val="clear" w:color="auto" w:fill="auto"/>
        <w:tabs>
          <w:tab w:val="left" w:pos="284"/>
          <w:tab w:val="left" w:pos="1265"/>
          <w:tab w:val="left" w:pos="10599"/>
        </w:tabs>
        <w:spacing w:before="0" w:after="0" w:line="240" w:lineRule="auto"/>
        <w:ind w:right="-33" w:firstLine="0"/>
        <w:rPr>
          <w:rStyle w:val="5"/>
          <w:b/>
          <w:bCs/>
          <w:color w:val="000000"/>
          <w:sz w:val="24"/>
          <w:szCs w:val="24"/>
        </w:rPr>
      </w:pPr>
    </w:p>
    <w:p w:rsidR="00DB5436" w:rsidRDefault="00AC0459" w:rsidP="00AC0459">
      <w:pPr>
        <w:pStyle w:val="50"/>
        <w:shd w:val="clear" w:color="auto" w:fill="auto"/>
        <w:tabs>
          <w:tab w:val="left" w:pos="284"/>
          <w:tab w:val="left" w:pos="1265"/>
          <w:tab w:val="left" w:pos="10599"/>
        </w:tabs>
        <w:spacing w:before="0" w:after="0" w:line="240" w:lineRule="auto"/>
        <w:ind w:right="-33" w:firstLine="0"/>
        <w:rPr>
          <w:rStyle w:val="5"/>
          <w:b/>
          <w:bCs/>
          <w:sz w:val="24"/>
          <w:szCs w:val="24"/>
          <w:shd w:val="clear" w:color="auto" w:fill="auto"/>
        </w:rPr>
      </w:pPr>
      <w:r w:rsidRPr="00AC0459">
        <w:rPr>
          <w:rStyle w:val="5"/>
          <w:b/>
          <w:bCs/>
          <w:color w:val="000000"/>
          <w:sz w:val="24"/>
          <w:szCs w:val="24"/>
        </w:rPr>
        <w:lastRenderedPageBreak/>
        <w:t>1.</w:t>
      </w:r>
      <w:r>
        <w:rPr>
          <w:rStyle w:val="5"/>
          <w:b/>
          <w:bCs/>
          <w:sz w:val="24"/>
          <w:szCs w:val="24"/>
          <w:shd w:val="clear" w:color="auto" w:fill="auto"/>
        </w:rPr>
        <w:t xml:space="preserve"> </w:t>
      </w:r>
      <w:r w:rsidR="00D74BF4" w:rsidRPr="00A85DD6">
        <w:rPr>
          <w:rStyle w:val="5"/>
          <w:b/>
          <w:bCs/>
          <w:sz w:val="24"/>
          <w:szCs w:val="24"/>
          <w:shd w:val="clear" w:color="auto" w:fill="auto"/>
        </w:rPr>
        <w:t>Главные события библиотечной жизни города</w:t>
      </w:r>
    </w:p>
    <w:p w:rsidR="004F0F2F" w:rsidRDefault="006E674D" w:rsidP="004F0F2F">
      <w:pPr>
        <w:pStyle w:val="50"/>
        <w:shd w:val="clear" w:color="auto" w:fill="auto"/>
        <w:tabs>
          <w:tab w:val="left" w:pos="284"/>
          <w:tab w:val="left" w:pos="709"/>
          <w:tab w:val="left" w:pos="10599"/>
        </w:tabs>
        <w:spacing w:before="0" w:after="0" w:line="240" w:lineRule="auto"/>
        <w:ind w:right="-33" w:firstLine="0"/>
        <w:rPr>
          <w:b w:val="0"/>
          <w:sz w:val="24"/>
          <w:szCs w:val="24"/>
        </w:rPr>
      </w:pPr>
      <w:r>
        <w:rPr>
          <w:b w:val="0"/>
          <w:sz w:val="24"/>
          <w:szCs w:val="24"/>
        </w:rPr>
        <w:tab/>
      </w:r>
      <w:r>
        <w:rPr>
          <w:b w:val="0"/>
          <w:sz w:val="24"/>
          <w:szCs w:val="24"/>
        </w:rPr>
        <w:tab/>
      </w:r>
      <w:r w:rsidRPr="006E674D">
        <w:rPr>
          <w:b w:val="0"/>
          <w:sz w:val="24"/>
          <w:szCs w:val="24"/>
        </w:rPr>
        <w:t>Главные события библиотечной</w:t>
      </w:r>
      <w:r>
        <w:rPr>
          <w:b w:val="0"/>
          <w:sz w:val="24"/>
          <w:szCs w:val="24"/>
        </w:rPr>
        <w:t xml:space="preserve"> жизни города в 2023 году</w:t>
      </w:r>
      <w:r w:rsidRPr="006E674D">
        <w:rPr>
          <w:b w:val="0"/>
          <w:sz w:val="24"/>
          <w:szCs w:val="24"/>
        </w:rPr>
        <w:t xml:space="preserve"> были связаны с реализацией нацпроекта</w:t>
      </w:r>
      <w:r w:rsidR="004F0F2F">
        <w:rPr>
          <w:b w:val="0"/>
          <w:sz w:val="24"/>
          <w:szCs w:val="24"/>
        </w:rPr>
        <w:t xml:space="preserve"> «Культура», проведением значимых</w:t>
      </w:r>
      <w:r w:rsidR="004F0F2F" w:rsidRPr="004F0F2F">
        <w:rPr>
          <w:b w:val="0"/>
          <w:sz w:val="24"/>
          <w:szCs w:val="24"/>
        </w:rPr>
        <w:t xml:space="preserve"> культурно</w:t>
      </w:r>
      <w:r w:rsidR="004F0F2F">
        <w:rPr>
          <w:b w:val="0"/>
          <w:sz w:val="24"/>
          <w:szCs w:val="24"/>
        </w:rPr>
        <w:t>-</w:t>
      </w:r>
      <w:r w:rsidR="004F0F2F" w:rsidRPr="004F0F2F">
        <w:rPr>
          <w:b w:val="0"/>
          <w:sz w:val="24"/>
          <w:szCs w:val="24"/>
        </w:rPr>
        <w:t>просветительских мероприятий.</w:t>
      </w:r>
    </w:p>
    <w:p w:rsidR="004F0F2F" w:rsidRDefault="004F0F2F" w:rsidP="004F0F2F">
      <w:pPr>
        <w:pStyle w:val="50"/>
        <w:shd w:val="clear" w:color="auto" w:fill="auto"/>
        <w:tabs>
          <w:tab w:val="left" w:pos="709"/>
          <w:tab w:val="left" w:pos="10599"/>
        </w:tabs>
        <w:spacing w:before="0" w:after="0" w:line="240" w:lineRule="auto"/>
        <w:ind w:right="-33" w:firstLine="0"/>
        <w:rPr>
          <w:b w:val="0"/>
          <w:sz w:val="24"/>
          <w:szCs w:val="24"/>
        </w:rPr>
      </w:pPr>
      <w:r>
        <w:rPr>
          <w:b w:val="0"/>
          <w:sz w:val="24"/>
          <w:szCs w:val="24"/>
        </w:rPr>
        <w:tab/>
      </w:r>
      <w:r w:rsidRPr="004F0F2F">
        <w:rPr>
          <w:b w:val="0"/>
          <w:sz w:val="24"/>
          <w:szCs w:val="24"/>
        </w:rPr>
        <w:t xml:space="preserve">В рамках реализации федерального проекта «Культурная среда» </w:t>
      </w:r>
      <w:r w:rsidR="00020CC1">
        <w:rPr>
          <w:b w:val="0"/>
          <w:sz w:val="24"/>
          <w:szCs w:val="24"/>
        </w:rPr>
        <w:t>состоялось</w:t>
      </w:r>
      <w:r w:rsidR="00502529">
        <w:rPr>
          <w:b w:val="0"/>
          <w:sz w:val="24"/>
          <w:szCs w:val="24"/>
        </w:rPr>
        <w:t xml:space="preserve"> открытие модельной </w:t>
      </w:r>
      <w:r w:rsidR="00502529">
        <w:rPr>
          <w:b w:val="0"/>
          <w:sz w:val="24"/>
          <w:szCs w:val="24"/>
          <w:u w:val="single"/>
        </w:rPr>
        <w:t>Центральной городской библиотеки им. А.С.Пушкина</w:t>
      </w:r>
      <w:r w:rsidR="00502529">
        <w:rPr>
          <w:b w:val="0"/>
          <w:sz w:val="24"/>
          <w:szCs w:val="24"/>
        </w:rPr>
        <w:t>.</w:t>
      </w:r>
      <w:r w:rsidR="00C0743C">
        <w:rPr>
          <w:b w:val="0"/>
          <w:sz w:val="24"/>
          <w:szCs w:val="24"/>
        </w:rPr>
        <w:t xml:space="preserve"> </w:t>
      </w:r>
      <w:r w:rsidR="00502529">
        <w:rPr>
          <w:b w:val="0"/>
          <w:sz w:val="24"/>
          <w:szCs w:val="24"/>
        </w:rPr>
        <w:t>На модернизацию</w:t>
      </w:r>
      <w:r w:rsidR="00C0743C" w:rsidRPr="00C0743C">
        <w:rPr>
          <w:b w:val="0"/>
          <w:sz w:val="24"/>
          <w:szCs w:val="24"/>
        </w:rPr>
        <w:t xml:space="preserve"> было выделено 10 миллионов рублей из федерального </w:t>
      </w:r>
      <w:r w:rsidR="00C0743C" w:rsidRPr="008B3854">
        <w:rPr>
          <w:b w:val="0"/>
          <w:sz w:val="24"/>
          <w:szCs w:val="24"/>
        </w:rPr>
        <w:t>бюджета</w:t>
      </w:r>
      <w:r w:rsidRPr="008B3854">
        <w:rPr>
          <w:b w:val="0"/>
          <w:sz w:val="24"/>
          <w:szCs w:val="24"/>
        </w:rPr>
        <w:t xml:space="preserve"> </w:t>
      </w:r>
      <w:r w:rsidR="008B3854" w:rsidRPr="008B3854">
        <w:rPr>
          <w:b w:val="0"/>
          <w:sz w:val="24"/>
          <w:szCs w:val="24"/>
        </w:rPr>
        <w:t>на при</w:t>
      </w:r>
      <w:r w:rsidR="00FF5DB9" w:rsidRPr="008B3854">
        <w:rPr>
          <w:b w:val="0"/>
          <w:sz w:val="24"/>
          <w:szCs w:val="24"/>
        </w:rPr>
        <w:t>о</w:t>
      </w:r>
      <w:r w:rsidR="008B3854">
        <w:rPr>
          <w:b w:val="0"/>
          <w:sz w:val="24"/>
          <w:szCs w:val="24"/>
        </w:rPr>
        <w:t xml:space="preserve">бретение </w:t>
      </w:r>
      <w:r w:rsidRPr="004F0F2F">
        <w:rPr>
          <w:b w:val="0"/>
          <w:sz w:val="24"/>
          <w:szCs w:val="24"/>
        </w:rPr>
        <w:t>компьютерной техники и оборудования, оснащение библиотек современной мебелью.</w:t>
      </w:r>
      <w:r>
        <w:rPr>
          <w:b w:val="0"/>
          <w:sz w:val="24"/>
          <w:szCs w:val="24"/>
        </w:rPr>
        <w:t xml:space="preserve"> </w:t>
      </w:r>
      <w:r w:rsidR="00C0743C" w:rsidRPr="004F0F2F">
        <w:rPr>
          <w:b w:val="0"/>
          <w:sz w:val="24"/>
          <w:szCs w:val="24"/>
        </w:rPr>
        <w:t>Из муниципального бюджета при поддержке Правительства Республики Хакасия на модернизаци</w:t>
      </w:r>
      <w:r w:rsidR="00FF5DB9">
        <w:rPr>
          <w:b w:val="0"/>
          <w:sz w:val="24"/>
          <w:szCs w:val="24"/>
        </w:rPr>
        <w:t xml:space="preserve">ю библиотеки израсходовано </w:t>
      </w:r>
      <w:r w:rsidR="00FF5DB9" w:rsidRPr="008B3854">
        <w:rPr>
          <w:b w:val="0"/>
          <w:color w:val="000000" w:themeColor="text1"/>
          <w:sz w:val="24"/>
          <w:szCs w:val="24"/>
        </w:rPr>
        <w:t>24</w:t>
      </w:r>
      <w:r w:rsidR="00C0743C" w:rsidRPr="004F0F2F">
        <w:rPr>
          <w:b w:val="0"/>
          <w:sz w:val="24"/>
          <w:szCs w:val="24"/>
        </w:rPr>
        <w:t xml:space="preserve"> млн. руб., из них на капитальный ремонт – </w:t>
      </w:r>
      <w:r w:rsidR="00C0743C" w:rsidRPr="008B3854">
        <w:rPr>
          <w:b w:val="0"/>
          <w:sz w:val="24"/>
          <w:szCs w:val="24"/>
        </w:rPr>
        <w:t>22</w:t>
      </w:r>
      <w:r w:rsidR="00FF5DB9" w:rsidRPr="008B3854">
        <w:rPr>
          <w:b w:val="0"/>
          <w:sz w:val="24"/>
          <w:szCs w:val="24"/>
        </w:rPr>
        <w:t>,6</w:t>
      </w:r>
      <w:r w:rsidR="00C0743C" w:rsidRPr="004F0F2F">
        <w:rPr>
          <w:b w:val="0"/>
          <w:sz w:val="24"/>
          <w:szCs w:val="24"/>
        </w:rPr>
        <w:t xml:space="preserve"> млн. руб. на разработку проектно-сметной документации и государственную экспертизу – 1 415 753 руб.</w:t>
      </w:r>
    </w:p>
    <w:p w:rsidR="00C52CC8" w:rsidRDefault="006E674D" w:rsidP="00290A1E">
      <w:pPr>
        <w:pStyle w:val="50"/>
        <w:shd w:val="clear" w:color="auto" w:fill="auto"/>
        <w:tabs>
          <w:tab w:val="left" w:pos="284"/>
          <w:tab w:val="left" w:pos="709"/>
          <w:tab w:val="left" w:pos="10599"/>
        </w:tabs>
        <w:spacing w:before="0" w:after="0" w:line="240" w:lineRule="auto"/>
        <w:ind w:right="-33" w:firstLine="0"/>
        <w:rPr>
          <w:b w:val="0"/>
          <w:sz w:val="24"/>
          <w:szCs w:val="24"/>
          <w:u w:val="single"/>
        </w:rPr>
      </w:pPr>
      <w:r>
        <w:rPr>
          <w:b w:val="0"/>
          <w:sz w:val="24"/>
          <w:szCs w:val="24"/>
        </w:rPr>
        <w:tab/>
      </w:r>
      <w:r>
        <w:rPr>
          <w:b w:val="0"/>
          <w:sz w:val="24"/>
          <w:szCs w:val="24"/>
        </w:rPr>
        <w:tab/>
      </w:r>
      <w:r w:rsidR="00C52CC8">
        <w:rPr>
          <w:b w:val="0"/>
          <w:sz w:val="24"/>
          <w:szCs w:val="24"/>
        </w:rPr>
        <w:t xml:space="preserve">Важным событием стала </w:t>
      </w:r>
      <w:r w:rsidR="00D13C1D" w:rsidRPr="00D13C1D">
        <w:rPr>
          <w:b w:val="0"/>
          <w:sz w:val="24"/>
          <w:szCs w:val="24"/>
        </w:rPr>
        <w:t xml:space="preserve">оценка вклада </w:t>
      </w:r>
      <w:r w:rsidR="00502529">
        <w:rPr>
          <w:b w:val="0"/>
          <w:sz w:val="24"/>
          <w:szCs w:val="24"/>
        </w:rPr>
        <w:t xml:space="preserve">директора Централизованной библиотечной системы Черногорска </w:t>
      </w:r>
      <w:r w:rsidR="00D13C1D" w:rsidRPr="00D13C1D">
        <w:rPr>
          <w:b w:val="0"/>
          <w:sz w:val="24"/>
          <w:szCs w:val="24"/>
        </w:rPr>
        <w:t>в развитие библиот</w:t>
      </w:r>
      <w:r w:rsidR="001814CC">
        <w:rPr>
          <w:b w:val="0"/>
          <w:sz w:val="24"/>
          <w:szCs w:val="24"/>
        </w:rPr>
        <w:t>ечного дела. 27 мая 2023 года</w:t>
      </w:r>
      <w:r w:rsidR="00781676">
        <w:rPr>
          <w:b w:val="0"/>
          <w:sz w:val="24"/>
          <w:szCs w:val="24"/>
        </w:rPr>
        <w:t xml:space="preserve"> состоялось торжественное собрание</w:t>
      </w:r>
      <w:r w:rsidR="001814CC" w:rsidRPr="001814CC">
        <w:rPr>
          <w:b w:val="0"/>
          <w:sz w:val="24"/>
          <w:szCs w:val="24"/>
        </w:rPr>
        <w:t xml:space="preserve"> по случаю Общероссийского дня библиотек, который прошел в Доме Пашкова в Москве (Российс</w:t>
      </w:r>
      <w:r w:rsidR="001814CC">
        <w:rPr>
          <w:b w:val="0"/>
          <w:sz w:val="24"/>
          <w:szCs w:val="24"/>
        </w:rPr>
        <w:t>кая государстве</w:t>
      </w:r>
      <w:r w:rsidR="00781676">
        <w:rPr>
          <w:b w:val="0"/>
          <w:sz w:val="24"/>
          <w:szCs w:val="24"/>
        </w:rPr>
        <w:t>нная библиотека),</w:t>
      </w:r>
      <w:r w:rsidR="001814CC" w:rsidRPr="001814CC">
        <w:rPr>
          <w:b w:val="0"/>
          <w:sz w:val="24"/>
          <w:szCs w:val="24"/>
        </w:rPr>
        <w:t xml:space="preserve"> </w:t>
      </w:r>
      <w:r w:rsidR="00781676">
        <w:rPr>
          <w:b w:val="0"/>
          <w:sz w:val="24"/>
          <w:szCs w:val="24"/>
        </w:rPr>
        <w:t xml:space="preserve">и было </w:t>
      </w:r>
      <w:r w:rsidR="00781676" w:rsidRPr="001814CC">
        <w:rPr>
          <w:b w:val="0"/>
          <w:sz w:val="24"/>
          <w:szCs w:val="24"/>
        </w:rPr>
        <w:t>посвящ</w:t>
      </w:r>
      <w:r w:rsidR="00781676">
        <w:rPr>
          <w:b w:val="0"/>
          <w:sz w:val="24"/>
          <w:szCs w:val="24"/>
        </w:rPr>
        <w:t>ено</w:t>
      </w:r>
      <w:r w:rsidR="001814CC">
        <w:rPr>
          <w:b w:val="0"/>
          <w:sz w:val="24"/>
          <w:szCs w:val="24"/>
        </w:rPr>
        <w:t xml:space="preserve"> легендам библиотечного дела -</w:t>
      </w:r>
      <w:r w:rsidR="001814CC" w:rsidRPr="001814CC">
        <w:rPr>
          <w:b w:val="0"/>
          <w:sz w:val="24"/>
          <w:szCs w:val="24"/>
        </w:rPr>
        <w:t xml:space="preserve"> людям, которые привнесли в библиотечную отрасль качественные изменения. </w:t>
      </w:r>
      <w:r w:rsidR="00C52CC8">
        <w:rPr>
          <w:b w:val="0"/>
          <w:sz w:val="24"/>
          <w:szCs w:val="24"/>
        </w:rPr>
        <w:t>Республику Хакасия</w:t>
      </w:r>
      <w:r w:rsidR="00781676">
        <w:rPr>
          <w:b w:val="0"/>
          <w:sz w:val="24"/>
          <w:szCs w:val="24"/>
        </w:rPr>
        <w:t xml:space="preserve"> на</w:t>
      </w:r>
      <w:r w:rsidR="001814CC" w:rsidRPr="001814CC">
        <w:rPr>
          <w:b w:val="0"/>
          <w:sz w:val="24"/>
          <w:szCs w:val="24"/>
        </w:rPr>
        <w:t xml:space="preserve"> награждении лучших работников библиотечного профессионального сообщ</w:t>
      </w:r>
      <w:r w:rsidR="00C52CC8">
        <w:rPr>
          <w:b w:val="0"/>
          <w:sz w:val="24"/>
          <w:szCs w:val="24"/>
        </w:rPr>
        <w:t>ества представляла Табачных Людмила Павловна,</w:t>
      </w:r>
      <w:r w:rsidR="00C52CC8" w:rsidRPr="00C52CC8">
        <w:rPr>
          <w:rFonts w:asciiTheme="minorHAnsi" w:hAnsiTheme="minorHAnsi" w:cstheme="minorBidi"/>
          <w:b w:val="0"/>
          <w:bCs w:val="0"/>
          <w:color w:val="020C22"/>
          <w:sz w:val="26"/>
          <w:szCs w:val="26"/>
          <w:shd w:val="clear" w:color="auto" w:fill="FFFFFF"/>
        </w:rPr>
        <w:t xml:space="preserve"> </w:t>
      </w:r>
      <w:r w:rsidR="00C52CC8" w:rsidRPr="00C52CC8">
        <w:rPr>
          <w:b w:val="0"/>
          <w:sz w:val="24"/>
          <w:szCs w:val="24"/>
        </w:rPr>
        <w:t>заслуженный работник культуры Республики Хакасия. </w:t>
      </w:r>
      <w:r w:rsidR="001814CC" w:rsidRPr="001814CC">
        <w:rPr>
          <w:b w:val="0"/>
          <w:sz w:val="24"/>
          <w:szCs w:val="24"/>
        </w:rPr>
        <w:t>Она была награждена грамотой Министерств</w:t>
      </w:r>
      <w:r w:rsidR="00781676">
        <w:rPr>
          <w:b w:val="0"/>
          <w:sz w:val="24"/>
          <w:szCs w:val="24"/>
        </w:rPr>
        <w:t xml:space="preserve">а культуры Российской Федерации с </w:t>
      </w:r>
      <w:r w:rsidR="00781676" w:rsidRPr="006E674D">
        <w:rPr>
          <w:b w:val="0"/>
          <w:sz w:val="24"/>
          <w:szCs w:val="24"/>
          <w:u w:val="single"/>
        </w:rPr>
        <w:t xml:space="preserve">присвоением звания </w:t>
      </w:r>
      <w:r w:rsidR="00C2236B" w:rsidRPr="006E674D">
        <w:rPr>
          <w:b w:val="0"/>
          <w:sz w:val="24"/>
          <w:szCs w:val="24"/>
          <w:u w:val="single"/>
        </w:rPr>
        <w:t>«Легенда библиотечного дела».</w:t>
      </w:r>
    </w:p>
    <w:p w:rsidR="00BA5775" w:rsidRDefault="00BA5775" w:rsidP="00290A1E">
      <w:pPr>
        <w:pStyle w:val="50"/>
        <w:shd w:val="clear" w:color="auto" w:fill="auto"/>
        <w:tabs>
          <w:tab w:val="left" w:pos="284"/>
          <w:tab w:val="left" w:pos="709"/>
          <w:tab w:val="left" w:pos="10599"/>
        </w:tabs>
        <w:spacing w:before="0" w:after="0" w:line="240" w:lineRule="auto"/>
        <w:ind w:right="-33" w:firstLine="0"/>
        <w:rPr>
          <w:b w:val="0"/>
          <w:sz w:val="24"/>
          <w:szCs w:val="24"/>
        </w:rPr>
      </w:pPr>
      <w:r>
        <w:rPr>
          <w:b w:val="0"/>
          <w:sz w:val="24"/>
          <w:szCs w:val="24"/>
        </w:rPr>
        <w:tab/>
      </w:r>
      <w:r>
        <w:rPr>
          <w:b w:val="0"/>
          <w:sz w:val="24"/>
          <w:szCs w:val="24"/>
        </w:rPr>
        <w:tab/>
        <w:t>За многолетний и существенный вклад в развитие местного самоуправления директор</w:t>
      </w:r>
      <w:r w:rsidRPr="00BA5775">
        <w:rPr>
          <w:b w:val="0"/>
          <w:sz w:val="24"/>
          <w:szCs w:val="24"/>
        </w:rPr>
        <w:t xml:space="preserve"> Централизованной библиотечной системы Черногорска Табачных Людмила Павловна</w:t>
      </w:r>
      <w:r>
        <w:rPr>
          <w:b w:val="0"/>
          <w:sz w:val="24"/>
          <w:szCs w:val="24"/>
        </w:rPr>
        <w:t xml:space="preserve"> награждена Почетным знаком «За заслуги в развитии местного самоуправления в Российской Федерации» в рамках Общероссийского конгресса муниципальных образований</w:t>
      </w:r>
      <w:r w:rsidR="00DF16AB">
        <w:rPr>
          <w:b w:val="0"/>
          <w:sz w:val="24"/>
          <w:szCs w:val="24"/>
        </w:rPr>
        <w:t>.</w:t>
      </w:r>
    </w:p>
    <w:p w:rsidR="00EA6D61" w:rsidRPr="00BA5775" w:rsidRDefault="00EA6D61" w:rsidP="00290A1E">
      <w:pPr>
        <w:pStyle w:val="50"/>
        <w:shd w:val="clear" w:color="auto" w:fill="auto"/>
        <w:tabs>
          <w:tab w:val="left" w:pos="284"/>
          <w:tab w:val="left" w:pos="709"/>
          <w:tab w:val="left" w:pos="10599"/>
        </w:tabs>
        <w:spacing w:before="0" w:after="0" w:line="240" w:lineRule="auto"/>
        <w:ind w:right="-33" w:firstLine="0"/>
        <w:rPr>
          <w:b w:val="0"/>
          <w:sz w:val="24"/>
          <w:szCs w:val="24"/>
        </w:rPr>
      </w:pPr>
      <w:r>
        <w:rPr>
          <w:b w:val="0"/>
          <w:sz w:val="24"/>
          <w:szCs w:val="24"/>
        </w:rPr>
        <w:tab/>
      </w:r>
      <w:r>
        <w:rPr>
          <w:b w:val="0"/>
          <w:sz w:val="24"/>
          <w:szCs w:val="24"/>
        </w:rPr>
        <w:tab/>
      </w:r>
      <w:r w:rsidRPr="00EA6D61">
        <w:rPr>
          <w:b w:val="0"/>
          <w:sz w:val="24"/>
          <w:szCs w:val="24"/>
        </w:rPr>
        <w:t xml:space="preserve">В 2023 году за большой вклад в развитие культуры города Черногорска, в развитие библиотечного дела города, за работу на благо города и вовлечение молодёжи в волонтерскую деятельность Людмиле Павловне присвоено </w:t>
      </w:r>
      <w:r w:rsidRPr="00EA6D61">
        <w:rPr>
          <w:b w:val="0"/>
          <w:sz w:val="24"/>
          <w:szCs w:val="24"/>
          <w:u w:val="single"/>
        </w:rPr>
        <w:t>звание «Почетный гражданин города Черногорска».</w:t>
      </w:r>
    </w:p>
    <w:p w:rsidR="004F0F2F" w:rsidRDefault="006E674D" w:rsidP="00290A1E">
      <w:pPr>
        <w:pStyle w:val="50"/>
        <w:shd w:val="clear" w:color="auto" w:fill="auto"/>
        <w:tabs>
          <w:tab w:val="left" w:pos="284"/>
          <w:tab w:val="left" w:pos="709"/>
          <w:tab w:val="left" w:pos="10599"/>
        </w:tabs>
        <w:spacing w:before="0" w:after="0" w:line="240" w:lineRule="auto"/>
        <w:ind w:right="-33" w:firstLine="0"/>
        <w:rPr>
          <w:b w:val="0"/>
          <w:sz w:val="24"/>
          <w:szCs w:val="24"/>
        </w:rPr>
      </w:pPr>
      <w:r>
        <w:rPr>
          <w:b w:val="0"/>
          <w:sz w:val="24"/>
          <w:szCs w:val="24"/>
        </w:rPr>
        <w:tab/>
        <w:t xml:space="preserve">  </w:t>
      </w:r>
      <w:r>
        <w:rPr>
          <w:b w:val="0"/>
          <w:sz w:val="24"/>
          <w:szCs w:val="24"/>
        </w:rPr>
        <w:tab/>
        <w:t>Значимым</w:t>
      </w:r>
      <w:r w:rsidR="00C52CC8" w:rsidRPr="00D13C1D">
        <w:rPr>
          <w:b w:val="0"/>
          <w:sz w:val="24"/>
          <w:szCs w:val="24"/>
        </w:rPr>
        <w:t xml:space="preserve"> для профессионального развития специалистов и улучшения качества библиотечного обслуживани</w:t>
      </w:r>
      <w:r w:rsidR="00C52CC8">
        <w:rPr>
          <w:b w:val="0"/>
          <w:sz w:val="24"/>
          <w:szCs w:val="24"/>
        </w:rPr>
        <w:t>я населения стало участие в 2023</w:t>
      </w:r>
      <w:r w:rsidR="00954579">
        <w:rPr>
          <w:b w:val="0"/>
          <w:sz w:val="24"/>
          <w:szCs w:val="24"/>
        </w:rPr>
        <w:t xml:space="preserve"> году</w:t>
      </w:r>
      <w:r w:rsidR="00C52CC8" w:rsidRPr="00D13C1D">
        <w:rPr>
          <w:b w:val="0"/>
          <w:sz w:val="24"/>
          <w:szCs w:val="24"/>
        </w:rPr>
        <w:t xml:space="preserve"> в программе повышения квалификации </w:t>
      </w:r>
      <w:r w:rsidR="00C52CC8" w:rsidRPr="00954579">
        <w:rPr>
          <w:b w:val="0"/>
          <w:sz w:val="24"/>
          <w:szCs w:val="24"/>
          <w:u w:val="single"/>
        </w:rPr>
        <w:t>федерального п</w:t>
      </w:r>
      <w:r w:rsidR="00C52CC8" w:rsidRPr="006E674D">
        <w:rPr>
          <w:b w:val="0"/>
          <w:sz w:val="24"/>
          <w:szCs w:val="24"/>
          <w:u w:val="single"/>
        </w:rPr>
        <w:t>роекта «Творческие люди»</w:t>
      </w:r>
      <w:r w:rsidR="00C52CC8" w:rsidRPr="00D13C1D">
        <w:rPr>
          <w:b w:val="0"/>
          <w:sz w:val="24"/>
          <w:szCs w:val="24"/>
        </w:rPr>
        <w:t xml:space="preserve"> национального проек</w:t>
      </w:r>
      <w:r w:rsidR="00C52CC8">
        <w:rPr>
          <w:b w:val="0"/>
          <w:sz w:val="24"/>
          <w:szCs w:val="24"/>
        </w:rPr>
        <w:t xml:space="preserve">та «Культура». </w:t>
      </w:r>
      <w:r w:rsidR="00954579">
        <w:rPr>
          <w:b w:val="0"/>
          <w:sz w:val="24"/>
          <w:szCs w:val="24"/>
        </w:rPr>
        <w:t>П</w:t>
      </w:r>
      <w:r w:rsidR="00954579" w:rsidRPr="00954579">
        <w:rPr>
          <w:b w:val="0"/>
          <w:sz w:val="24"/>
          <w:szCs w:val="24"/>
        </w:rPr>
        <w:t xml:space="preserve">рошли дистанционное обучение </w:t>
      </w:r>
      <w:r w:rsidR="00954579">
        <w:rPr>
          <w:b w:val="0"/>
          <w:sz w:val="24"/>
          <w:szCs w:val="24"/>
        </w:rPr>
        <w:t>7</w:t>
      </w:r>
      <w:r w:rsidR="00954579" w:rsidRPr="00954579">
        <w:rPr>
          <w:b w:val="0"/>
          <w:sz w:val="24"/>
          <w:szCs w:val="24"/>
        </w:rPr>
        <w:t xml:space="preserve"> библиотечных специалистов по востребованным в библиотеках компетенциям с получением удостоверения о повышении квалификации</w:t>
      </w:r>
      <w:r w:rsidR="00C52CC8" w:rsidRPr="00D13C1D">
        <w:rPr>
          <w:b w:val="0"/>
          <w:sz w:val="24"/>
          <w:szCs w:val="24"/>
        </w:rPr>
        <w:t xml:space="preserve"> в высш</w:t>
      </w:r>
      <w:r w:rsidR="004F0F2F">
        <w:rPr>
          <w:b w:val="0"/>
          <w:sz w:val="24"/>
          <w:szCs w:val="24"/>
        </w:rPr>
        <w:t xml:space="preserve">их учебных заведениях культуры </w:t>
      </w:r>
      <w:r w:rsidR="004F0F2F" w:rsidRPr="004F0F2F">
        <w:rPr>
          <w:b w:val="0"/>
          <w:sz w:val="24"/>
          <w:szCs w:val="24"/>
        </w:rPr>
        <w:t>Санкт-Петербург</w:t>
      </w:r>
      <w:r w:rsidR="004F0F2F">
        <w:rPr>
          <w:b w:val="0"/>
          <w:sz w:val="24"/>
          <w:szCs w:val="24"/>
        </w:rPr>
        <w:t>а</w:t>
      </w:r>
      <w:r w:rsidR="004F0F2F" w:rsidRPr="004F0F2F">
        <w:rPr>
          <w:b w:val="0"/>
          <w:sz w:val="24"/>
          <w:szCs w:val="24"/>
        </w:rPr>
        <w:t>, Краснодар</w:t>
      </w:r>
      <w:r w:rsidR="004F0F2F">
        <w:rPr>
          <w:b w:val="0"/>
          <w:sz w:val="24"/>
          <w:szCs w:val="24"/>
        </w:rPr>
        <w:t>а, Ч</w:t>
      </w:r>
      <w:r w:rsidR="004F0F2F" w:rsidRPr="004F0F2F">
        <w:rPr>
          <w:b w:val="0"/>
          <w:sz w:val="24"/>
          <w:szCs w:val="24"/>
        </w:rPr>
        <w:t>елябинск</w:t>
      </w:r>
      <w:r w:rsidR="004F0F2F">
        <w:rPr>
          <w:b w:val="0"/>
          <w:sz w:val="24"/>
          <w:szCs w:val="24"/>
        </w:rPr>
        <w:t xml:space="preserve">а. </w:t>
      </w:r>
    </w:p>
    <w:p w:rsidR="00FB0020" w:rsidRDefault="006E674D" w:rsidP="00290A1E">
      <w:pPr>
        <w:pStyle w:val="50"/>
        <w:shd w:val="clear" w:color="auto" w:fill="auto"/>
        <w:tabs>
          <w:tab w:val="left" w:pos="284"/>
          <w:tab w:val="left" w:pos="709"/>
          <w:tab w:val="left" w:pos="10599"/>
        </w:tabs>
        <w:spacing w:before="0" w:after="0" w:line="240" w:lineRule="auto"/>
        <w:ind w:right="-33" w:firstLine="0"/>
        <w:rPr>
          <w:b w:val="0"/>
          <w:iCs/>
          <w:sz w:val="24"/>
          <w:szCs w:val="24"/>
        </w:rPr>
      </w:pPr>
      <w:r>
        <w:rPr>
          <w:b w:val="0"/>
          <w:sz w:val="24"/>
          <w:szCs w:val="24"/>
        </w:rPr>
        <w:tab/>
      </w:r>
      <w:r>
        <w:rPr>
          <w:b w:val="0"/>
          <w:sz w:val="24"/>
          <w:szCs w:val="24"/>
        </w:rPr>
        <w:tab/>
      </w:r>
      <w:r w:rsidR="00AC0459">
        <w:rPr>
          <w:b w:val="0"/>
          <w:sz w:val="24"/>
          <w:szCs w:val="24"/>
        </w:rPr>
        <w:t>Библиотеки ЦБС</w:t>
      </w:r>
      <w:r w:rsidR="00AC0459" w:rsidRPr="00AC0459">
        <w:rPr>
          <w:b w:val="0"/>
          <w:sz w:val="24"/>
          <w:szCs w:val="24"/>
        </w:rPr>
        <w:t xml:space="preserve"> в отчетном году продолжали активно участвовать в различных конкурсах социально значимых пр</w:t>
      </w:r>
      <w:r w:rsidR="00AC0459">
        <w:rPr>
          <w:b w:val="0"/>
          <w:sz w:val="24"/>
          <w:szCs w:val="24"/>
        </w:rPr>
        <w:t>оектов на п</w:t>
      </w:r>
      <w:r w:rsidR="00843DE7">
        <w:rPr>
          <w:b w:val="0"/>
          <w:sz w:val="24"/>
          <w:szCs w:val="24"/>
        </w:rPr>
        <w:t>олучение грантов</w:t>
      </w:r>
      <w:r w:rsidR="00AC0459">
        <w:rPr>
          <w:b w:val="0"/>
          <w:sz w:val="24"/>
          <w:szCs w:val="24"/>
        </w:rPr>
        <w:t xml:space="preserve">. В 2023 </w:t>
      </w:r>
      <w:r w:rsidR="00FB0020">
        <w:rPr>
          <w:b w:val="0"/>
          <w:sz w:val="24"/>
          <w:szCs w:val="24"/>
        </w:rPr>
        <w:t xml:space="preserve">году </w:t>
      </w:r>
      <w:r w:rsidR="00FB0020">
        <w:rPr>
          <w:b w:val="0"/>
          <w:iCs/>
          <w:sz w:val="24"/>
          <w:szCs w:val="24"/>
        </w:rPr>
        <w:t>п</w:t>
      </w:r>
      <w:r w:rsidR="00FB0020" w:rsidRPr="00FB0020">
        <w:rPr>
          <w:b w:val="0"/>
          <w:iCs/>
          <w:sz w:val="24"/>
          <w:szCs w:val="24"/>
        </w:rPr>
        <w:t>ри поддержке Министерства образования и науки РХ реализован грантовый проект Экологиче</w:t>
      </w:r>
      <w:r w:rsidR="00FB0020">
        <w:rPr>
          <w:b w:val="0"/>
          <w:iCs/>
          <w:sz w:val="24"/>
          <w:szCs w:val="24"/>
        </w:rPr>
        <w:t>ская квест - игра «Чистые игры» (</w:t>
      </w:r>
      <w:r w:rsidR="00AC0459" w:rsidRPr="00FB0020">
        <w:rPr>
          <w:b w:val="0"/>
          <w:sz w:val="24"/>
          <w:szCs w:val="24"/>
        </w:rPr>
        <w:t>50 тыс. рублей</w:t>
      </w:r>
      <w:r w:rsidR="00FB0020">
        <w:rPr>
          <w:b w:val="0"/>
          <w:sz w:val="24"/>
          <w:szCs w:val="24"/>
        </w:rPr>
        <w:t>)</w:t>
      </w:r>
      <w:r w:rsidR="00AC0459" w:rsidRPr="00FB0020">
        <w:rPr>
          <w:b w:val="0"/>
          <w:sz w:val="24"/>
          <w:szCs w:val="24"/>
        </w:rPr>
        <w:t>.</w:t>
      </w:r>
      <w:r w:rsidR="00FB0020" w:rsidRPr="00FB0020">
        <w:rPr>
          <w:b w:val="0"/>
          <w:sz w:val="24"/>
          <w:szCs w:val="24"/>
        </w:rPr>
        <w:t xml:space="preserve"> Продолжилась реализация социально – значимых проектов «Волонтёрский ресурсный центр «Объединённые добром» и</w:t>
      </w:r>
      <w:r w:rsidR="00FB0020" w:rsidRPr="00FB0020">
        <w:rPr>
          <w:b w:val="0"/>
          <w:iCs/>
          <w:sz w:val="24"/>
          <w:szCs w:val="24"/>
        </w:rPr>
        <w:t xml:space="preserve"> «Экологическая эстафета в городе Черногорске». </w:t>
      </w:r>
    </w:p>
    <w:p w:rsidR="00191566" w:rsidRDefault="001514D9" w:rsidP="001514D9">
      <w:pPr>
        <w:pStyle w:val="a7"/>
        <w:ind w:firstLine="708"/>
        <w:jc w:val="both"/>
        <w:rPr>
          <w:rFonts w:ascii="Times New Roman" w:hAnsi="Times New Roman" w:cs="Times New Roman"/>
          <w:sz w:val="24"/>
          <w:szCs w:val="24"/>
        </w:rPr>
      </w:pPr>
      <w:r w:rsidRPr="000E3772">
        <w:rPr>
          <w:rFonts w:ascii="Times New Roman" w:hAnsi="Times New Roman" w:cs="Times New Roman"/>
          <w:bCs/>
          <w:sz w:val="24"/>
          <w:szCs w:val="24"/>
        </w:rPr>
        <w:t>Модельная Центральная библиотека им. А.С.Пушкина п</w:t>
      </w:r>
      <w:r>
        <w:rPr>
          <w:rFonts w:ascii="Times New Roman" w:hAnsi="Times New Roman" w:cs="Times New Roman"/>
          <w:bCs/>
          <w:sz w:val="24"/>
          <w:szCs w:val="24"/>
        </w:rPr>
        <w:t>рисоединилась к</w:t>
      </w:r>
      <w:r w:rsidRPr="000E3772">
        <w:rPr>
          <w:rFonts w:ascii="Times New Roman" w:hAnsi="Times New Roman" w:cs="Times New Roman"/>
          <w:bCs/>
          <w:sz w:val="24"/>
          <w:szCs w:val="24"/>
        </w:rPr>
        <w:t xml:space="preserve"> проекту Министерства культуры Российской Федерации</w:t>
      </w:r>
      <w:r>
        <w:rPr>
          <w:rFonts w:ascii="Times New Roman" w:hAnsi="Times New Roman" w:cs="Times New Roman"/>
          <w:bCs/>
          <w:sz w:val="24"/>
          <w:szCs w:val="24"/>
        </w:rPr>
        <w:t xml:space="preserve"> «Гений места», </w:t>
      </w:r>
      <w:r w:rsidRPr="000E3772">
        <w:rPr>
          <w:rFonts w:ascii="Times New Roman" w:hAnsi="Times New Roman" w:cs="Times New Roman"/>
          <w:bCs/>
          <w:sz w:val="24"/>
          <w:szCs w:val="24"/>
        </w:rPr>
        <w:t>став одной из победительниц конкурсного отбора новых библиотек-участниц всероссийск</w:t>
      </w:r>
      <w:r>
        <w:rPr>
          <w:rFonts w:ascii="Times New Roman" w:hAnsi="Times New Roman" w:cs="Times New Roman"/>
          <w:bCs/>
          <w:sz w:val="24"/>
          <w:szCs w:val="24"/>
        </w:rPr>
        <w:t>ого проекта «Гений места» в 2024</w:t>
      </w:r>
      <w:r w:rsidRPr="000E3772">
        <w:rPr>
          <w:rFonts w:ascii="Times New Roman" w:hAnsi="Times New Roman" w:cs="Times New Roman"/>
          <w:bCs/>
          <w:sz w:val="24"/>
          <w:szCs w:val="24"/>
        </w:rPr>
        <w:t xml:space="preserve"> году. </w:t>
      </w:r>
      <w:r w:rsidR="00191566">
        <w:rPr>
          <w:rFonts w:ascii="Times New Roman" w:hAnsi="Times New Roman" w:cs="Times New Roman"/>
          <w:sz w:val="24"/>
          <w:szCs w:val="24"/>
        </w:rPr>
        <w:t xml:space="preserve">В ходе реализации проекта будет создан </w:t>
      </w:r>
      <w:r w:rsidR="00191566">
        <w:rPr>
          <w:rFonts w:ascii="Times New Roman" w:hAnsi="Times New Roman" w:cs="Times New Roman"/>
          <w:sz w:val="24"/>
          <w:szCs w:val="24"/>
          <w:u w:val="single"/>
        </w:rPr>
        <w:t>игровой киноклуб</w:t>
      </w:r>
      <w:r w:rsidRPr="001514D9">
        <w:rPr>
          <w:rFonts w:ascii="Times New Roman" w:hAnsi="Times New Roman" w:cs="Times New Roman"/>
          <w:sz w:val="24"/>
          <w:szCs w:val="24"/>
          <w:u w:val="single"/>
        </w:rPr>
        <w:t xml:space="preserve"> «13-й кадр»</w:t>
      </w:r>
      <w:r w:rsidRPr="000E3772">
        <w:rPr>
          <w:rFonts w:ascii="Times New Roman" w:hAnsi="Times New Roman" w:cs="Times New Roman"/>
          <w:sz w:val="24"/>
          <w:szCs w:val="24"/>
        </w:rPr>
        <w:t>, который объединит в себе людей, увлеченных театром, кино, постановками, косплеем, играм</w:t>
      </w:r>
      <w:r>
        <w:rPr>
          <w:rFonts w:ascii="Times New Roman" w:hAnsi="Times New Roman" w:cs="Times New Roman"/>
          <w:sz w:val="24"/>
          <w:szCs w:val="24"/>
        </w:rPr>
        <w:t>и</w:t>
      </w:r>
      <w:r w:rsidR="00191566">
        <w:rPr>
          <w:rFonts w:ascii="Times New Roman" w:hAnsi="Times New Roman" w:cs="Times New Roman"/>
          <w:sz w:val="24"/>
          <w:szCs w:val="24"/>
        </w:rPr>
        <w:t xml:space="preserve"> </w:t>
      </w:r>
      <w:r w:rsidR="00191566" w:rsidRPr="00191566">
        <w:rPr>
          <w:rFonts w:ascii="Times New Roman" w:hAnsi="Times New Roman" w:cs="Times New Roman"/>
          <w:i/>
          <w:sz w:val="24"/>
          <w:szCs w:val="24"/>
        </w:rPr>
        <w:t>(см.п.8.1)</w:t>
      </w:r>
      <w:r w:rsidRPr="00191566">
        <w:rPr>
          <w:rFonts w:ascii="Times New Roman" w:hAnsi="Times New Roman" w:cs="Times New Roman"/>
          <w:i/>
          <w:sz w:val="24"/>
          <w:szCs w:val="24"/>
        </w:rPr>
        <w:t>.</w:t>
      </w:r>
      <w:r w:rsidRPr="000E3772">
        <w:rPr>
          <w:rFonts w:ascii="Times New Roman" w:hAnsi="Times New Roman" w:cs="Times New Roman"/>
          <w:sz w:val="24"/>
          <w:szCs w:val="24"/>
        </w:rPr>
        <w:t xml:space="preserve"> </w:t>
      </w:r>
    </w:p>
    <w:p w:rsidR="00AC0459" w:rsidRDefault="00AC0459" w:rsidP="00AC0459">
      <w:pPr>
        <w:pStyle w:val="a7"/>
        <w:ind w:firstLine="708"/>
        <w:jc w:val="both"/>
        <w:rPr>
          <w:rFonts w:ascii="Times New Roman" w:hAnsi="Times New Roman" w:cs="Times New Roman"/>
          <w:sz w:val="24"/>
          <w:szCs w:val="24"/>
        </w:rPr>
      </w:pPr>
      <w:r w:rsidRPr="00FB0020">
        <w:rPr>
          <w:rFonts w:ascii="Times New Roman" w:eastAsia="Calibri" w:hAnsi="Times New Roman" w:cs="Times New Roman"/>
          <w:sz w:val="24"/>
          <w:szCs w:val="24"/>
        </w:rPr>
        <w:t xml:space="preserve">Приоритеты </w:t>
      </w:r>
      <w:r w:rsidRPr="00FB0020">
        <w:rPr>
          <w:rFonts w:ascii="Times New Roman" w:hAnsi="Times New Roman" w:cs="Times New Roman"/>
          <w:bCs/>
          <w:sz w:val="24"/>
          <w:szCs w:val="24"/>
        </w:rPr>
        <w:t xml:space="preserve">культурно-досуговой деятельности библиотек в 2023 году </w:t>
      </w:r>
      <w:r w:rsidRPr="00FB0020">
        <w:rPr>
          <w:rFonts w:ascii="Times New Roman" w:eastAsia="Calibri" w:hAnsi="Times New Roman" w:cs="Times New Roman"/>
          <w:sz w:val="24"/>
          <w:szCs w:val="24"/>
        </w:rPr>
        <w:t>определя</w:t>
      </w:r>
      <w:r>
        <w:rPr>
          <w:rFonts w:ascii="Times New Roman" w:eastAsia="Calibri" w:hAnsi="Times New Roman" w:cs="Times New Roman"/>
          <w:sz w:val="24"/>
          <w:szCs w:val="24"/>
        </w:rPr>
        <w:t>лись основными темами года и</w:t>
      </w:r>
      <w:r w:rsidRPr="003150EA">
        <w:rPr>
          <w:rFonts w:ascii="Times New Roman" w:hAnsi="Times New Roman" w:cs="Times New Roman"/>
          <w:sz w:val="24"/>
          <w:szCs w:val="24"/>
        </w:rPr>
        <w:t xml:space="preserve"> направлен</w:t>
      </w:r>
      <w:r>
        <w:rPr>
          <w:rFonts w:ascii="Times New Roman" w:hAnsi="Times New Roman" w:cs="Times New Roman"/>
          <w:sz w:val="24"/>
          <w:szCs w:val="24"/>
        </w:rPr>
        <w:t>иями работы библиотек. Плодотворно проведена р</w:t>
      </w:r>
      <w:r w:rsidRPr="00777BDB">
        <w:rPr>
          <w:rFonts w:ascii="Times New Roman" w:hAnsi="Times New Roman" w:cs="Times New Roman"/>
          <w:sz w:val="24"/>
          <w:szCs w:val="24"/>
        </w:rPr>
        <w:t xml:space="preserve">абота </w:t>
      </w:r>
      <w:r>
        <w:rPr>
          <w:rFonts w:ascii="Times New Roman" w:hAnsi="Times New Roman" w:cs="Times New Roman"/>
          <w:sz w:val="24"/>
          <w:szCs w:val="24"/>
        </w:rPr>
        <w:t xml:space="preserve">в рамках </w:t>
      </w:r>
      <w:r w:rsidRPr="00945532">
        <w:rPr>
          <w:rFonts w:ascii="Times New Roman" w:hAnsi="Times New Roman" w:cs="Times New Roman"/>
          <w:sz w:val="24"/>
          <w:szCs w:val="24"/>
        </w:rPr>
        <w:t>Год</w:t>
      </w:r>
      <w:r>
        <w:rPr>
          <w:rFonts w:ascii="Times New Roman" w:hAnsi="Times New Roman" w:cs="Times New Roman"/>
          <w:sz w:val="24"/>
          <w:szCs w:val="24"/>
        </w:rPr>
        <w:t>а</w:t>
      </w:r>
      <w:r w:rsidRPr="00945532">
        <w:rPr>
          <w:rFonts w:ascii="Times New Roman" w:hAnsi="Times New Roman" w:cs="Times New Roman"/>
          <w:sz w:val="24"/>
          <w:szCs w:val="24"/>
        </w:rPr>
        <w:t xml:space="preserve"> педагога и наставника</w:t>
      </w:r>
      <w:r>
        <w:rPr>
          <w:rFonts w:ascii="Times New Roman" w:hAnsi="Times New Roman" w:cs="Times New Roman"/>
          <w:sz w:val="24"/>
          <w:szCs w:val="24"/>
        </w:rPr>
        <w:t xml:space="preserve">, </w:t>
      </w:r>
      <w:r w:rsidRPr="00945532">
        <w:rPr>
          <w:rFonts w:ascii="Times New Roman" w:hAnsi="Times New Roman" w:cs="Times New Roman"/>
          <w:sz w:val="24"/>
          <w:szCs w:val="24"/>
        </w:rPr>
        <w:t>Год</w:t>
      </w:r>
      <w:r>
        <w:rPr>
          <w:rFonts w:ascii="Times New Roman" w:hAnsi="Times New Roman" w:cs="Times New Roman"/>
          <w:sz w:val="24"/>
          <w:szCs w:val="24"/>
        </w:rPr>
        <w:t>а</w:t>
      </w:r>
      <w:r w:rsidRPr="00945532">
        <w:rPr>
          <w:rFonts w:ascii="Times New Roman" w:hAnsi="Times New Roman" w:cs="Times New Roman"/>
          <w:sz w:val="24"/>
          <w:szCs w:val="24"/>
        </w:rPr>
        <w:t xml:space="preserve"> русского языка как языка межнационального общения</w:t>
      </w:r>
      <w:r>
        <w:rPr>
          <w:rFonts w:ascii="Times New Roman" w:hAnsi="Times New Roman" w:cs="Times New Roman"/>
          <w:sz w:val="24"/>
          <w:szCs w:val="24"/>
        </w:rPr>
        <w:t>,</w:t>
      </w:r>
      <w:r w:rsidRPr="00945532">
        <w:rPr>
          <w:rFonts w:ascii="Times New Roman" w:hAnsi="Times New Roman" w:cs="Times New Roman"/>
          <w:sz w:val="24"/>
          <w:szCs w:val="24"/>
        </w:rPr>
        <w:t xml:space="preserve"> </w:t>
      </w:r>
      <w:r>
        <w:rPr>
          <w:rFonts w:ascii="Times New Roman" w:hAnsi="Times New Roman" w:cs="Times New Roman"/>
          <w:sz w:val="24"/>
          <w:szCs w:val="24"/>
        </w:rPr>
        <w:t>деятельность по продвижению</w:t>
      </w:r>
      <w:r w:rsidRPr="000E759D">
        <w:rPr>
          <w:rFonts w:ascii="Times New Roman" w:hAnsi="Times New Roman" w:cs="Times New Roman"/>
          <w:sz w:val="24"/>
          <w:szCs w:val="24"/>
        </w:rPr>
        <w:t xml:space="preserve"> литературного наследия А.С.Пушкина</w:t>
      </w:r>
      <w:r>
        <w:rPr>
          <w:rFonts w:ascii="Times New Roman" w:hAnsi="Times New Roman" w:cs="Times New Roman"/>
          <w:sz w:val="24"/>
          <w:szCs w:val="24"/>
        </w:rPr>
        <w:t>, 100 – летнего юбилея</w:t>
      </w:r>
      <w:r w:rsidRPr="00945532">
        <w:rPr>
          <w:rFonts w:ascii="Times New Roman" w:hAnsi="Times New Roman" w:cs="Times New Roman"/>
          <w:sz w:val="24"/>
          <w:szCs w:val="24"/>
        </w:rPr>
        <w:t xml:space="preserve"> Расула Гамзатова</w:t>
      </w:r>
      <w:r>
        <w:rPr>
          <w:rFonts w:ascii="Times New Roman" w:hAnsi="Times New Roman" w:cs="Times New Roman"/>
          <w:sz w:val="24"/>
          <w:szCs w:val="24"/>
        </w:rPr>
        <w:t>, 200-летия</w:t>
      </w:r>
      <w:r w:rsidRPr="000E759D">
        <w:rPr>
          <w:rFonts w:ascii="Times New Roman" w:hAnsi="Times New Roman" w:cs="Times New Roman"/>
          <w:sz w:val="24"/>
          <w:szCs w:val="24"/>
        </w:rPr>
        <w:t xml:space="preserve"> со дня рождения А. Н. Островского</w:t>
      </w:r>
      <w:r>
        <w:rPr>
          <w:rFonts w:ascii="Times New Roman" w:hAnsi="Times New Roman" w:cs="Times New Roman"/>
          <w:sz w:val="24"/>
          <w:szCs w:val="24"/>
        </w:rPr>
        <w:t>.</w:t>
      </w:r>
    </w:p>
    <w:p w:rsidR="00AC0459" w:rsidRPr="00945532" w:rsidRDefault="00AC0459" w:rsidP="00AC0459">
      <w:pPr>
        <w:pStyle w:val="a7"/>
        <w:ind w:firstLine="708"/>
        <w:jc w:val="both"/>
        <w:rPr>
          <w:rFonts w:ascii="Times New Roman" w:hAnsi="Times New Roman" w:cs="Times New Roman"/>
          <w:sz w:val="24"/>
          <w:szCs w:val="24"/>
        </w:rPr>
      </w:pPr>
      <w:r>
        <w:rPr>
          <w:rFonts w:ascii="Times New Roman" w:hAnsi="Times New Roman" w:cs="Times New Roman"/>
          <w:sz w:val="24"/>
          <w:szCs w:val="24"/>
        </w:rPr>
        <w:lastRenderedPageBreak/>
        <w:t>Библиотеки совместно с читателями активно поучаствовали во всероссийских а</w:t>
      </w:r>
      <w:r w:rsidR="00BD3082">
        <w:rPr>
          <w:rFonts w:ascii="Times New Roman" w:hAnsi="Times New Roman" w:cs="Times New Roman"/>
          <w:sz w:val="24"/>
          <w:szCs w:val="24"/>
        </w:rPr>
        <w:t>кциях и конкурсах:</w:t>
      </w:r>
      <w:r>
        <w:rPr>
          <w:rFonts w:ascii="Times New Roman" w:hAnsi="Times New Roman" w:cs="Times New Roman"/>
          <w:sz w:val="24"/>
          <w:szCs w:val="24"/>
        </w:rPr>
        <w:t xml:space="preserve"> И</w:t>
      </w:r>
      <w:r w:rsidRPr="00945532">
        <w:rPr>
          <w:rFonts w:ascii="Times New Roman" w:hAnsi="Times New Roman" w:cs="Times New Roman"/>
          <w:sz w:val="24"/>
          <w:szCs w:val="24"/>
        </w:rPr>
        <w:t>нтеллектуальн</w:t>
      </w:r>
      <w:r>
        <w:rPr>
          <w:rFonts w:ascii="Times New Roman" w:hAnsi="Times New Roman" w:cs="Times New Roman"/>
          <w:sz w:val="24"/>
          <w:szCs w:val="24"/>
        </w:rPr>
        <w:t>ый забег «Бегущая книга 2023», Общероссийские</w:t>
      </w:r>
      <w:r w:rsidRPr="000E759D">
        <w:rPr>
          <w:rFonts w:ascii="Times New Roman" w:hAnsi="Times New Roman" w:cs="Times New Roman"/>
          <w:sz w:val="24"/>
          <w:szCs w:val="24"/>
        </w:rPr>
        <w:t xml:space="preserve"> акции </w:t>
      </w:r>
      <w:r>
        <w:rPr>
          <w:rFonts w:ascii="Times New Roman" w:hAnsi="Times New Roman" w:cs="Times New Roman"/>
          <w:sz w:val="24"/>
          <w:szCs w:val="24"/>
        </w:rPr>
        <w:t>«Дарите книги с любовью» и «Библионочь – 2023», ч</w:t>
      </w:r>
      <w:r>
        <w:rPr>
          <w:rFonts w:ascii="Times New Roman" w:hAnsi="Times New Roman" w:cs="Times New Roman"/>
          <w:bCs/>
          <w:sz w:val="24"/>
          <w:szCs w:val="24"/>
        </w:rPr>
        <w:t>емпионат по чтен</w:t>
      </w:r>
      <w:r w:rsidR="00B60BFC">
        <w:rPr>
          <w:rFonts w:ascii="Times New Roman" w:hAnsi="Times New Roman" w:cs="Times New Roman"/>
          <w:bCs/>
          <w:sz w:val="24"/>
          <w:szCs w:val="24"/>
        </w:rPr>
        <w:t>ию вслух «Страница 23»</w:t>
      </w:r>
      <w:r>
        <w:rPr>
          <w:rFonts w:ascii="Times New Roman" w:hAnsi="Times New Roman" w:cs="Times New Roman"/>
          <w:bCs/>
          <w:sz w:val="24"/>
          <w:szCs w:val="24"/>
        </w:rPr>
        <w:t>.</w:t>
      </w:r>
      <w:r>
        <w:rPr>
          <w:rFonts w:ascii="Times New Roman" w:hAnsi="Times New Roman" w:cs="Times New Roman"/>
          <w:sz w:val="24"/>
          <w:szCs w:val="24"/>
        </w:rPr>
        <w:t xml:space="preserve"> </w:t>
      </w:r>
    </w:p>
    <w:p w:rsidR="00843DE7" w:rsidRPr="001C41E0" w:rsidRDefault="00843DE7" w:rsidP="00C807CB">
      <w:pPr>
        <w:pStyle w:val="a7"/>
        <w:ind w:firstLine="708"/>
        <w:jc w:val="both"/>
        <w:rPr>
          <w:rFonts w:ascii="Times New Roman" w:hAnsi="Times New Roman" w:cs="Times New Roman"/>
          <w:bCs/>
          <w:iCs/>
          <w:sz w:val="24"/>
          <w:szCs w:val="24"/>
        </w:rPr>
      </w:pPr>
      <w:r>
        <w:rPr>
          <w:rFonts w:ascii="Times New Roman" w:hAnsi="Times New Roman" w:cs="Times New Roman"/>
          <w:iCs/>
          <w:sz w:val="24"/>
          <w:szCs w:val="24"/>
        </w:rPr>
        <w:t xml:space="preserve">Среди событийных мероприятий особо можно выделить </w:t>
      </w:r>
      <w:r w:rsidRPr="001C41E0">
        <w:rPr>
          <w:rFonts w:ascii="Times New Roman" w:hAnsi="Times New Roman" w:cs="Times New Roman"/>
          <w:bCs/>
          <w:iCs/>
          <w:sz w:val="24"/>
          <w:szCs w:val="24"/>
        </w:rPr>
        <w:t xml:space="preserve">Городской конкурс творческих работ «Мой любимый педагог», </w:t>
      </w:r>
      <w:r w:rsidR="00C807CB" w:rsidRPr="0097700F">
        <w:rPr>
          <w:rFonts w:ascii="Times New Roman" w:hAnsi="Times New Roman" w:cs="Times New Roman"/>
          <w:bCs/>
          <w:sz w:val="24"/>
          <w:szCs w:val="24"/>
        </w:rPr>
        <w:t>Чемпионат краеведов «Черногорск: путешествие во времени»</w:t>
      </w:r>
      <w:r w:rsidR="00C807CB">
        <w:rPr>
          <w:rFonts w:ascii="Times New Roman" w:hAnsi="Times New Roman" w:cs="Times New Roman"/>
          <w:bCs/>
          <w:sz w:val="24"/>
          <w:szCs w:val="24"/>
        </w:rPr>
        <w:t>,</w:t>
      </w:r>
      <w:r w:rsidR="00C807CB">
        <w:rPr>
          <w:rFonts w:ascii="Times New Roman" w:hAnsi="Times New Roman" w:cs="Times New Roman"/>
          <w:bCs/>
          <w:iCs/>
          <w:sz w:val="24"/>
          <w:szCs w:val="24"/>
        </w:rPr>
        <w:t xml:space="preserve"> </w:t>
      </w:r>
      <w:r w:rsidRPr="0097700F">
        <w:rPr>
          <w:rFonts w:ascii="Times New Roman" w:hAnsi="Times New Roman" w:cs="Times New Roman"/>
          <w:bCs/>
          <w:iCs/>
          <w:sz w:val="24"/>
          <w:szCs w:val="24"/>
        </w:rPr>
        <w:t>онлайн-репорта</w:t>
      </w:r>
      <w:r>
        <w:rPr>
          <w:rFonts w:ascii="Times New Roman" w:hAnsi="Times New Roman" w:cs="Times New Roman"/>
          <w:bCs/>
          <w:iCs/>
          <w:sz w:val="24"/>
          <w:szCs w:val="24"/>
        </w:rPr>
        <w:t xml:space="preserve">ж «Экологическая карта города», </w:t>
      </w:r>
      <w:r w:rsidRPr="001C41E0">
        <w:rPr>
          <w:rFonts w:ascii="Times New Roman" w:hAnsi="Times New Roman" w:cs="Times New Roman"/>
          <w:bCs/>
          <w:iCs/>
          <w:sz w:val="24"/>
          <w:szCs w:val="24"/>
        </w:rPr>
        <w:t>Городской онлайн-фотокон</w:t>
      </w:r>
      <w:r>
        <w:rPr>
          <w:rFonts w:ascii="Times New Roman" w:hAnsi="Times New Roman" w:cs="Times New Roman"/>
          <w:bCs/>
          <w:iCs/>
          <w:sz w:val="24"/>
          <w:szCs w:val="24"/>
        </w:rPr>
        <w:t xml:space="preserve">курс «Я родился в Черногорске», городские семейные конкурсы «Самая читающая семья», </w:t>
      </w:r>
      <w:r w:rsidRPr="001C41E0">
        <w:rPr>
          <w:rFonts w:ascii="Times New Roman" w:hAnsi="Times New Roman" w:cs="Times New Roman"/>
          <w:bCs/>
          <w:iCs/>
          <w:sz w:val="24"/>
          <w:szCs w:val="24"/>
        </w:rPr>
        <w:t>«Осенняя пора – очей очарованье»</w:t>
      </w:r>
      <w:r>
        <w:rPr>
          <w:rFonts w:ascii="Times New Roman" w:hAnsi="Times New Roman" w:cs="Times New Roman"/>
          <w:bCs/>
          <w:iCs/>
          <w:sz w:val="24"/>
          <w:szCs w:val="24"/>
        </w:rPr>
        <w:t xml:space="preserve">, </w:t>
      </w:r>
      <w:r w:rsidRPr="0097700F">
        <w:rPr>
          <w:rFonts w:ascii="Times New Roman" w:hAnsi="Times New Roman" w:cs="Times New Roman"/>
          <w:bCs/>
          <w:iCs/>
          <w:sz w:val="24"/>
          <w:szCs w:val="24"/>
        </w:rPr>
        <w:t>«История</w:t>
      </w:r>
      <w:r>
        <w:rPr>
          <w:rFonts w:ascii="Times New Roman" w:hAnsi="Times New Roman" w:cs="Times New Roman"/>
          <w:bCs/>
          <w:iCs/>
          <w:sz w:val="24"/>
          <w:szCs w:val="24"/>
        </w:rPr>
        <w:t xml:space="preserve"> новогодней открытки», селфи-марафон</w:t>
      </w:r>
      <w:r w:rsidRPr="001C41E0">
        <w:rPr>
          <w:rFonts w:ascii="Times New Roman" w:hAnsi="Times New Roman" w:cs="Times New Roman"/>
          <w:bCs/>
          <w:iCs/>
          <w:sz w:val="24"/>
          <w:szCs w:val="24"/>
        </w:rPr>
        <w:t xml:space="preserve"> «Город. Улица. Герой», посвященный героям – черногорцам</w:t>
      </w:r>
      <w:r>
        <w:rPr>
          <w:rFonts w:ascii="Times New Roman" w:hAnsi="Times New Roman" w:cs="Times New Roman"/>
          <w:bCs/>
          <w:iCs/>
          <w:sz w:val="24"/>
          <w:szCs w:val="24"/>
        </w:rPr>
        <w:t xml:space="preserve">, </w:t>
      </w:r>
      <w:r w:rsidRPr="0097700F">
        <w:rPr>
          <w:rFonts w:ascii="Times New Roman" w:hAnsi="Times New Roman" w:cs="Times New Roman"/>
          <w:bCs/>
          <w:iCs/>
          <w:sz w:val="24"/>
          <w:szCs w:val="24"/>
        </w:rPr>
        <w:t>Межрегиональный литературный квест «У к</w:t>
      </w:r>
      <w:r>
        <w:rPr>
          <w:rFonts w:ascii="Times New Roman" w:hAnsi="Times New Roman" w:cs="Times New Roman"/>
          <w:bCs/>
          <w:iCs/>
          <w:sz w:val="24"/>
          <w:szCs w:val="24"/>
        </w:rPr>
        <w:t>аждого своя гора, своя вершина»</w:t>
      </w:r>
      <w:r w:rsidRPr="0097700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w:t>
      </w:r>
      <w:r w:rsidRPr="0097700F">
        <w:rPr>
          <w:rFonts w:ascii="Times New Roman" w:hAnsi="Times New Roman" w:cs="Times New Roman"/>
          <w:bCs/>
          <w:iCs/>
          <w:sz w:val="24"/>
          <w:szCs w:val="24"/>
        </w:rPr>
        <w:t>Межнациональный онлайн-марафон «Читаем Расула Гамзатова на разных языках»</w:t>
      </w:r>
      <w:r>
        <w:rPr>
          <w:rFonts w:ascii="Times New Roman" w:hAnsi="Times New Roman" w:cs="Times New Roman"/>
          <w:bCs/>
          <w:iCs/>
          <w:sz w:val="24"/>
          <w:szCs w:val="24"/>
        </w:rPr>
        <w:t xml:space="preserve"> к 100-летию Р.Гамзатова.</w:t>
      </w:r>
    </w:p>
    <w:p w:rsidR="00C807CB" w:rsidRPr="00020CC1" w:rsidRDefault="00843DE7" w:rsidP="00020CC1">
      <w:pPr>
        <w:pStyle w:val="a7"/>
        <w:ind w:firstLine="708"/>
        <w:jc w:val="both"/>
        <w:rPr>
          <w:rFonts w:ascii="Times New Roman" w:hAnsi="Times New Roman" w:cs="Times New Roman"/>
          <w:iCs/>
          <w:sz w:val="24"/>
          <w:szCs w:val="24"/>
        </w:rPr>
      </w:pPr>
      <w:r>
        <w:rPr>
          <w:rFonts w:ascii="Times New Roman" w:hAnsi="Times New Roman" w:cs="Times New Roman"/>
          <w:bCs/>
          <w:sz w:val="24"/>
          <w:szCs w:val="24"/>
        </w:rPr>
        <w:t xml:space="preserve">Общественный резонанс получил </w:t>
      </w:r>
      <w:r w:rsidRPr="0097700F">
        <w:rPr>
          <w:rFonts w:ascii="Times New Roman" w:hAnsi="Times New Roman" w:cs="Times New Roman"/>
          <w:bCs/>
          <w:sz w:val="24"/>
          <w:szCs w:val="24"/>
        </w:rPr>
        <w:t>Городской форум «Вместе за ЗОЖ», в рамках цикла республиканских профилактических мероприятий «Территория трезвости», организов</w:t>
      </w:r>
      <w:r w:rsidR="00C807CB">
        <w:rPr>
          <w:rFonts w:ascii="Times New Roman" w:hAnsi="Times New Roman" w:cs="Times New Roman"/>
          <w:bCs/>
          <w:sz w:val="24"/>
          <w:szCs w:val="24"/>
        </w:rPr>
        <w:t>анных МВД по Республике Хакасии,</w:t>
      </w:r>
      <w:r w:rsidR="00C807CB" w:rsidRPr="00C807CB">
        <w:rPr>
          <w:rFonts w:ascii="Times New Roman" w:hAnsi="Times New Roman" w:cs="Times New Roman"/>
          <w:iCs/>
          <w:sz w:val="24"/>
          <w:szCs w:val="24"/>
        </w:rPr>
        <w:t xml:space="preserve"> </w:t>
      </w:r>
      <w:r w:rsidR="00C807CB">
        <w:rPr>
          <w:rFonts w:ascii="Times New Roman" w:hAnsi="Times New Roman" w:cs="Times New Roman"/>
          <w:iCs/>
          <w:sz w:val="24"/>
          <w:szCs w:val="24"/>
        </w:rPr>
        <w:t xml:space="preserve">Неделя </w:t>
      </w:r>
      <w:r w:rsidR="00C807CB" w:rsidRPr="0097700F">
        <w:rPr>
          <w:rFonts w:ascii="Times New Roman" w:hAnsi="Times New Roman" w:cs="Times New Roman"/>
          <w:iCs/>
          <w:sz w:val="24"/>
          <w:szCs w:val="24"/>
        </w:rPr>
        <w:t>финансовой грамотности «Как ра</w:t>
      </w:r>
      <w:r w:rsidR="00020CC1">
        <w:rPr>
          <w:rFonts w:ascii="Times New Roman" w:hAnsi="Times New Roman" w:cs="Times New Roman"/>
          <w:iCs/>
          <w:sz w:val="24"/>
          <w:szCs w:val="24"/>
        </w:rPr>
        <w:t>спознать телефонного мошенника».</w:t>
      </w:r>
    </w:p>
    <w:p w:rsidR="00843DE7" w:rsidRDefault="00843DE7" w:rsidP="00843DE7">
      <w:pPr>
        <w:pStyle w:val="a7"/>
        <w:ind w:firstLine="708"/>
        <w:jc w:val="both"/>
        <w:rPr>
          <w:rFonts w:ascii="Times New Roman" w:hAnsi="Times New Roman" w:cs="Times New Roman"/>
          <w:bCs/>
          <w:sz w:val="24"/>
          <w:szCs w:val="24"/>
        </w:rPr>
      </w:pPr>
      <w:r w:rsidRPr="0097700F">
        <w:rPr>
          <w:rFonts w:ascii="Times New Roman" w:hAnsi="Times New Roman" w:cs="Times New Roman"/>
          <w:sz w:val="24"/>
          <w:szCs w:val="24"/>
        </w:rPr>
        <w:t>В рамках проекта «Волонтёрский ресурсный центр «Объединённые добром»</w:t>
      </w:r>
      <w:r>
        <w:rPr>
          <w:rFonts w:ascii="Times New Roman" w:hAnsi="Times New Roman" w:cs="Times New Roman"/>
          <w:sz w:val="24"/>
          <w:szCs w:val="24"/>
        </w:rPr>
        <w:t xml:space="preserve"> </w:t>
      </w:r>
      <w:r w:rsidR="00C807CB">
        <w:rPr>
          <w:rFonts w:ascii="Times New Roman" w:hAnsi="Times New Roman" w:cs="Times New Roman"/>
          <w:sz w:val="24"/>
          <w:szCs w:val="24"/>
        </w:rPr>
        <w:t xml:space="preserve">наиболее масштабно </w:t>
      </w:r>
      <w:r>
        <w:rPr>
          <w:rFonts w:ascii="Times New Roman" w:hAnsi="Times New Roman" w:cs="Times New Roman"/>
          <w:sz w:val="24"/>
          <w:szCs w:val="24"/>
        </w:rPr>
        <w:t>проведены</w:t>
      </w:r>
      <w:r w:rsidRPr="0097700F">
        <w:rPr>
          <w:rFonts w:ascii="Times New Roman" w:hAnsi="Times New Roman" w:cs="Times New Roman"/>
          <w:bCs/>
          <w:sz w:val="24"/>
          <w:szCs w:val="24"/>
        </w:rPr>
        <w:t xml:space="preserve"> Городская акция «Безопасность рулит»</w:t>
      </w:r>
      <w:r>
        <w:rPr>
          <w:rFonts w:ascii="Times New Roman" w:hAnsi="Times New Roman" w:cs="Times New Roman"/>
          <w:bCs/>
          <w:sz w:val="24"/>
          <w:szCs w:val="24"/>
        </w:rPr>
        <w:t xml:space="preserve">, </w:t>
      </w:r>
      <w:r w:rsidRPr="00337892">
        <w:rPr>
          <w:rFonts w:ascii="Times New Roman" w:hAnsi="Times New Roman" w:cs="Times New Roman"/>
          <w:bCs/>
          <w:sz w:val="24"/>
          <w:szCs w:val="24"/>
        </w:rPr>
        <w:t>Городская просветительска</w:t>
      </w:r>
      <w:r>
        <w:rPr>
          <w:rFonts w:ascii="Times New Roman" w:hAnsi="Times New Roman" w:cs="Times New Roman"/>
          <w:bCs/>
          <w:sz w:val="24"/>
          <w:szCs w:val="24"/>
        </w:rPr>
        <w:t>я акция «Не дай себя обмануть»,</w:t>
      </w:r>
      <w:r w:rsidRPr="00337892">
        <w:rPr>
          <w:rFonts w:ascii="Times New Roman" w:hAnsi="Times New Roman" w:cs="Times New Roman"/>
          <w:bCs/>
          <w:sz w:val="24"/>
          <w:szCs w:val="24"/>
        </w:rPr>
        <w:t xml:space="preserve"> Мастер – класс «Учимся уп</w:t>
      </w:r>
      <w:r>
        <w:rPr>
          <w:rFonts w:ascii="Times New Roman" w:hAnsi="Times New Roman" w:cs="Times New Roman"/>
          <w:bCs/>
          <w:sz w:val="24"/>
          <w:szCs w:val="24"/>
        </w:rPr>
        <w:t xml:space="preserve">равлять мобильным приложением», занятия информационной школы </w:t>
      </w:r>
      <w:r w:rsidRPr="00337892">
        <w:rPr>
          <w:rFonts w:ascii="Times New Roman" w:hAnsi="Times New Roman" w:cs="Times New Roman"/>
          <w:bCs/>
          <w:sz w:val="24"/>
          <w:szCs w:val="24"/>
        </w:rPr>
        <w:t>«Я - волонтер»</w:t>
      </w:r>
      <w:r>
        <w:rPr>
          <w:rFonts w:ascii="Times New Roman" w:hAnsi="Times New Roman" w:cs="Times New Roman"/>
          <w:bCs/>
          <w:sz w:val="24"/>
          <w:szCs w:val="24"/>
        </w:rPr>
        <w:t>, конкурс волонтерских проектов «Волонтеры могут всё!», итогом года для волонтеров стал Форум активной молодежи «Объединенные добром».</w:t>
      </w:r>
    </w:p>
    <w:p w:rsidR="00C807CB" w:rsidRDefault="00C807CB" w:rsidP="00843DE7">
      <w:pPr>
        <w:pStyle w:val="a7"/>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w:t>
      </w:r>
      <w:r w:rsidRPr="00C807CB">
        <w:rPr>
          <w:rFonts w:ascii="Times New Roman" w:hAnsi="Times New Roman" w:cs="Times New Roman"/>
          <w:sz w:val="24"/>
          <w:szCs w:val="24"/>
        </w:rPr>
        <w:t xml:space="preserve">родолжилась реализация проекта «Экологическая эстафета в городе Черногорске» (Грантовый конкурс среди физических лиц на реализацию целевых социальных проектов в рамках проведения Итогового форума добровольцев Республики Хакасия 2022 «Поколение добра»). </w:t>
      </w:r>
      <w:r w:rsidRPr="007B491F">
        <w:rPr>
          <w:rFonts w:ascii="Times New Roman" w:eastAsia="Times New Roman" w:hAnsi="Times New Roman" w:cs="Times New Roman"/>
          <w:i/>
          <w:sz w:val="24"/>
          <w:szCs w:val="24"/>
          <w:lang w:eastAsia="ru-RU"/>
        </w:rPr>
        <w:t>(см. п. 8.</w:t>
      </w:r>
      <w:r w:rsidR="00191566" w:rsidRPr="007B491F">
        <w:rPr>
          <w:rFonts w:ascii="Times New Roman" w:eastAsia="Times New Roman" w:hAnsi="Times New Roman" w:cs="Times New Roman"/>
          <w:i/>
          <w:sz w:val="24"/>
          <w:szCs w:val="24"/>
          <w:lang w:eastAsia="ru-RU"/>
        </w:rPr>
        <w:t>1</w:t>
      </w:r>
      <w:r w:rsidRPr="007B491F">
        <w:rPr>
          <w:rFonts w:ascii="Times New Roman" w:eastAsia="Times New Roman" w:hAnsi="Times New Roman" w:cs="Times New Roman"/>
          <w:i/>
          <w:sz w:val="24"/>
          <w:szCs w:val="24"/>
          <w:lang w:eastAsia="ru-RU"/>
        </w:rPr>
        <w:t>)</w:t>
      </w:r>
    </w:p>
    <w:p w:rsidR="00D74BF4" w:rsidRDefault="00B60BFC" w:rsidP="00290A1E">
      <w:pPr>
        <w:pStyle w:val="50"/>
        <w:shd w:val="clear" w:color="auto" w:fill="auto"/>
        <w:tabs>
          <w:tab w:val="left" w:pos="284"/>
          <w:tab w:val="left" w:pos="709"/>
          <w:tab w:val="left" w:pos="10599"/>
        </w:tabs>
        <w:spacing w:before="0" w:after="0" w:line="240" w:lineRule="auto"/>
        <w:ind w:right="-33" w:firstLine="0"/>
        <w:rPr>
          <w:rStyle w:val="5"/>
          <w:bCs/>
          <w:sz w:val="24"/>
          <w:szCs w:val="24"/>
          <w:shd w:val="clear" w:color="auto" w:fill="auto"/>
        </w:rPr>
      </w:pPr>
      <w:r>
        <w:rPr>
          <w:rStyle w:val="5"/>
          <w:bCs/>
          <w:sz w:val="24"/>
          <w:szCs w:val="24"/>
          <w:shd w:val="clear" w:color="auto" w:fill="auto"/>
        </w:rPr>
        <w:tab/>
      </w:r>
      <w:r>
        <w:rPr>
          <w:rStyle w:val="5"/>
          <w:bCs/>
          <w:sz w:val="24"/>
          <w:szCs w:val="24"/>
          <w:shd w:val="clear" w:color="auto" w:fill="auto"/>
        </w:rPr>
        <w:tab/>
        <w:t>В</w:t>
      </w:r>
      <w:r w:rsidR="00DB5436" w:rsidRPr="00DB5436">
        <w:rPr>
          <w:b w:val="0"/>
          <w:sz w:val="24"/>
          <w:szCs w:val="24"/>
        </w:rPr>
        <w:t xml:space="preserve"> целях продвижения программы «Пушкинская карта» и популяризации её среди молодёжи библ</w:t>
      </w:r>
      <w:r w:rsidR="00DB5436">
        <w:rPr>
          <w:b w:val="0"/>
          <w:sz w:val="24"/>
          <w:szCs w:val="24"/>
        </w:rPr>
        <w:t xml:space="preserve">иотеки города в течение </w:t>
      </w:r>
      <w:r w:rsidR="00B23137">
        <w:rPr>
          <w:b w:val="0"/>
          <w:sz w:val="24"/>
          <w:szCs w:val="24"/>
        </w:rPr>
        <w:t xml:space="preserve">года </w:t>
      </w:r>
      <w:r w:rsidR="00B23137" w:rsidRPr="00DB5436">
        <w:rPr>
          <w:b w:val="0"/>
          <w:sz w:val="24"/>
          <w:szCs w:val="24"/>
        </w:rPr>
        <w:t>провели</w:t>
      </w:r>
      <w:r w:rsidR="00DB5436" w:rsidRPr="00DB5436">
        <w:rPr>
          <w:b w:val="0"/>
          <w:sz w:val="24"/>
          <w:szCs w:val="24"/>
        </w:rPr>
        <w:t xml:space="preserve"> коммуникационную кампанию</w:t>
      </w:r>
      <w:r w:rsidR="00E82034">
        <w:rPr>
          <w:b w:val="0"/>
          <w:sz w:val="24"/>
          <w:szCs w:val="24"/>
        </w:rPr>
        <w:t xml:space="preserve">, в том числе оказывая </w:t>
      </w:r>
      <w:r w:rsidR="00D148E9">
        <w:rPr>
          <w:b w:val="0"/>
          <w:sz w:val="24"/>
          <w:szCs w:val="24"/>
        </w:rPr>
        <w:t>помощь</w:t>
      </w:r>
      <w:r w:rsidR="00E82034">
        <w:rPr>
          <w:b w:val="0"/>
          <w:sz w:val="24"/>
          <w:szCs w:val="24"/>
        </w:rPr>
        <w:t xml:space="preserve"> при ее оформлении через портал «Госуслуги»</w:t>
      </w:r>
      <w:r w:rsidR="00DB5436">
        <w:rPr>
          <w:b w:val="0"/>
          <w:sz w:val="24"/>
          <w:szCs w:val="24"/>
        </w:rPr>
        <w:t>.</w:t>
      </w:r>
    </w:p>
    <w:p w:rsidR="00DB5436" w:rsidRPr="00B23137" w:rsidRDefault="00DB5436" w:rsidP="00290A1E">
      <w:pPr>
        <w:pStyle w:val="50"/>
        <w:shd w:val="clear" w:color="auto" w:fill="auto"/>
        <w:tabs>
          <w:tab w:val="left" w:pos="284"/>
          <w:tab w:val="left" w:pos="1265"/>
          <w:tab w:val="left" w:pos="10599"/>
        </w:tabs>
        <w:spacing w:before="0" w:after="0" w:line="240" w:lineRule="auto"/>
        <w:ind w:right="-33" w:firstLine="0"/>
        <w:rPr>
          <w:rStyle w:val="5"/>
          <w:bCs/>
          <w:sz w:val="24"/>
          <w:szCs w:val="24"/>
          <w:shd w:val="clear" w:color="auto" w:fill="auto"/>
        </w:rPr>
      </w:pPr>
    </w:p>
    <w:p w:rsidR="00A85DD6" w:rsidRPr="00392F58" w:rsidRDefault="00A85DD6" w:rsidP="005453C3">
      <w:pPr>
        <w:pStyle w:val="50"/>
        <w:shd w:val="clear" w:color="auto" w:fill="auto"/>
        <w:tabs>
          <w:tab w:val="left" w:pos="284"/>
          <w:tab w:val="left" w:pos="993"/>
          <w:tab w:val="left" w:pos="10599"/>
        </w:tabs>
        <w:spacing w:before="0" w:after="0" w:line="240" w:lineRule="auto"/>
        <w:ind w:right="-33" w:firstLine="0"/>
        <w:rPr>
          <w:rStyle w:val="5"/>
          <w:b/>
          <w:bCs/>
          <w:color w:val="000000"/>
          <w:sz w:val="24"/>
          <w:szCs w:val="24"/>
        </w:rPr>
      </w:pPr>
      <w:r w:rsidRPr="00392F58">
        <w:rPr>
          <w:rStyle w:val="5"/>
          <w:b/>
          <w:bCs/>
          <w:color w:val="000000"/>
          <w:sz w:val="24"/>
          <w:szCs w:val="24"/>
        </w:rPr>
        <w:t>2. Нормативно – правовое регулирование и стратегическое планирование деятельности муниципальных библиотек:</w:t>
      </w:r>
    </w:p>
    <w:p w:rsidR="00C23933" w:rsidRPr="001F326D" w:rsidRDefault="00A85DD6" w:rsidP="005453C3">
      <w:pPr>
        <w:pStyle w:val="50"/>
        <w:shd w:val="clear" w:color="auto" w:fill="auto"/>
        <w:tabs>
          <w:tab w:val="left" w:pos="284"/>
          <w:tab w:val="left" w:pos="993"/>
          <w:tab w:val="left" w:pos="10599"/>
        </w:tabs>
        <w:spacing w:before="0" w:after="0" w:line="240" w:lineRule="auto"/>
        <w:ind w:right="-33" w:firstLine="0"/>
        <w:rPr>
          <w:b w:val="0"/>
          <w:i/>
          <w:color w:val="000000"/>
          <w:sz w:val="24"/>
          <w:szCs w:val="24"/>
        </w:rPr>
      </w:pPr>
      <w:r w:rsidRPr="00392F58">
        <w:rPr>
          <w:rStyle w:val="5"/>
          <w:b/>
          <w:bCs/>
          <w:sz w:val="24"/>
          <w:szCs w:val="24"/>
        </w:rPr>
        <w:tab/>
      </w:r>
      <w:r w:rsidRPr="00392F58">
        <w:rPr>
          <w:rStyle w:val="5"/>
          <w:b/>
          <w:bCs/>
          <w:sz w:val="24"/>
          <w:szCs w:val="24"/>
        </w:rPr>
        <w:tab/>
      </w:r>
      <w:r w:rsidRPr="001F326D">
        <w:rPr>
          <w:rStyle w:val="5"/>
          <w:b/>
          <w:bCs/>
          <w:i/>
          <w:sz w:val="24"/>
          <w:szCs w:val="24"/>
        </w:rPr>
        <w:t>2</w:t>
      </w:r>
      <w:r w:rsidR="000C2F11" w:rsidRPr="001F326D">
        <w:rPr>
          <w:rStyle w:val="5"/>
          <w:b/>
          <w:bCs/>
          <w:i/>
          <w:sz w:val="24"/>
          <w:szCs w:val="24"/>
        </w:rPr>
        <w:t>.1.</w:t>
      </w:r>
      <w:r w:rsidR="00392F58" w:rsidRPr="001F326D">
        <w:rPr>
          <w:rStyle w:val="5"/>
          <w:b/>
          <w:bCs/>
          <w:i/>
          <w:sz w:val="24"/>
          <w:szCs w:val="24"/>
        </w:rPr>
        <w:t xml:space="preserve"> </w:t>
      </w:r>
      <w:r w:rsidR="0047474B" w:rsidRPr="001F326D">
        <w:rPr>
          <w:rStyle w:val="21"/>
          <w:i/>
          <w:sz w:val="24"/>
          <w:szCs w:val="24"/>
        </w:rPr>
        <w:t>Муниципальные</w:t>
      </w:r>
      <w:r w:rsidR="0047474B" w:rsidRPr="001F326D">
        <w:rPr>
          <w:rStyle w:val="21"/>
          <w:i/>
          <w:color w:val="000000"/>
          <w:sz w:val="24"/>
          <w:szCs w:val="24"/>
        </w:rPr>
        <w:t xml:space="preserve"> нормативно-правовые акты, оказавшие влияние на деятельность библиотек в анализируемом году</w:t>
      </w:r>
      <w:r w:rsidR="005453C3" w:rsidRPr="001F326D">
        <w:rPr>
          <w:rStyle w:val="21"/>
          <w:i/>
          <w:color w:val="000000"/>
          <w:sz w:val="24"/>
          <w:szCs w:val="24"/>
        </w:rPr>
        <w:t>:</w:t>
      </w:r>
      <w:r w:rsidR="00C23933" w:rsidRPr="001F326D">
        <w:rPr>
          <w:b w:val="0"/>
          <w:i/>
          <w:color w:val="000000"/>
          <w:sz w:val="24"/>
          <w:szCs w:val="24"/>
        </w:rPr>
        <w:t xml:space="preserve"> </w:t>
      </w:r>
    </w:p>
    <w:p w:rsidR="00C23933" w:rsidRDefault="00B60BFC" w:rsidP="005453C3">
      <w:pPr>
        <w:pStyle w:val="50"/>
        <w:shd w:val="clear" w:color="auto" w:fill="auto"/>
        <w:tabs>
          <w:tab w:val="left" w:pos="284"/>
          <w:tab w:val="left" w:pos="993"/>
          <w:tab w:val="left" w:pos="10599"/>
        </w:tabs>
        <w:spacing w:before="0" w:after="0" w:line="240" w:lineRule="auto"/>
        <w:ind w:right="-33" w:firstLine="0"/>
        <w:rPr>
          <w:b w:val="0"/>
          <w:color w:val="000000"/>
          <w:sz w:val="24"/>
          <w:szCs w:val="24"/>
        </w:rPr>
      </w:pPr>
      <w:r>
        <w:rPr>
          <w:b w:val="0"/>
          <w:color w:val="000000"/>
          <w:sz w:val="24"/>
          <w:szCs w:val="24"/>
        </w:rPr>
        <w:tab/>
      </w:r>
      <w:r>
        <w:rPr>
          <w:b w:val="0"/>
          <w:color w:val="000000"/>
          <w:sz w:val="24"/>
          <w:szCs w:val="24"/>
        </w:rPr>
        <w:tab/>
      </w:r>
      <w:r w:rsidR="00C23933">
        <w:rPr>
          <w:b w:val="0"/>
          <w:color w:val="000000"/>
          <w:sz w:val="24"/>
          <w:szCs w:val="24"/>
        </w:rPr>
        <w:t xml:space="preserve">- </w:t>
      </w:r>
      <w:r w:rsidR="00DF24A5">
        <w:rPr>
          <w:b w:val="0"/>
          <w:color w:val="000000"/>
          <w:sz w:val="24"/>
          <w:szCs w:val="24"/>
        </w:rPr>
        <w:t>«</w:t>
      </w:r>
      <w:r w:rsidR="00C23933">
        <w:rPr>
          <w:b w:val="0"/>
          <w:color w:val="000000"/>
          <w:sz w:val="24"/>
          <w:szCs w:val="24"/>
        </w:rPr>
        <w:t>Муниципальное задание на 2023 год и на плановый период 2024 - 2025</w:t>
      </w:r>
      <w:r w:rsidR="00B06686" w:rsidRPr="005453C3">
        <w:rPr>
          <w:b w:val="0"/>
          <w:color w:val="000000"/>
          <w:sz w:val="24"/>
          <w:szCs w:val="24"/>
        </w:rPr>
        <w:t xml:space="preserve"> гг.</w:t>
      </w:r>
      <w:r w:rsidR="00DF24A5">
        <w:rPr>
          <w:b w:val="0"/>
          <w:color w:val="000000"/>
          <w:sz w:val="24"/>
          <w:szCs w:val="24"/>
        </w:rPr>
        <w:t>» выполнено по всем показателям</w:t>
      </w:r>
      <w:r w:rsidR="00B06686" w:rsidRPr="005453C3">
        <w:rPr>
          <w:b w:val="0"/>
          <w:color w:val="000000"/>
          <w:sz w:val="24"/>
          <w:szCs w:val="24"/>
        </w:rPr>
        <w:t>;</w:t>
      </w:r>
      <w:r w:rsidR="005453C3" w:rsidRPr="005453C3">
        <w:rPr>
          <w:b w:val="0"/>
          <w:color w:val="000000"/>
          <w:sz w:val="24"/>
          <w:szCs w:val="24"/>
        </w:rPr>
        <w:t xml:space="preserve"> </w:t>
      </w:r>
      <w:r w:rsidR="00B06686" w:rsidRPr="005453C3">
        <w:rPr>
          <w:b w:val="0"/>
          <w:color w:val="000000"/>
          <w:sz w:val="24"/>
          <w:szCs w:val="24"/>
        </w:rPr>
        <w:t xml:space="preserve"> </w:t>
      </w:r>
    </w:p>
    <w:p w:rsidR="00392F58" w:rsidRDefault="00B60BFC" w:rsidP="005453C3">
      <w:pPr>
        <w:pStyle w:val="50"/>
        <w:shd w:val="clear" w:color="auto" w:fill="auto"/>
        <w:tabs>
          <w:tab w:val="left" w:pos="284"/>
          <w:tab w:val="left" w:pos="993"/>
          <w:tab w:val="left" w:pos="10599"/>
        </w:tabs>
        <w:spacing w:before="0" w:after="0" w:line="240" w:lineRule="auto"/>
        <w:ind w:right="-33" w:firstLine="0"/>
        <w:rPr>
          <w:b w:val="0"/>
          <w:color w:val="000000"/>
          <w:sz w:val="24"/>
          <w:szCs w:val="24"/>
        </w:rPr>
      </w:pPr>
      <w:r>
        <w:rPr>
          <w:b w:val="0"/>
          <w:color w:val="000000"/>
          <w:sz w:val="24"/>
          <w:szCs w:val="24"/>
        </w:rPr>
        <w:tab/>
      </w:r>
      <w:r>
        <w:rPr>
          <w:b w:val="0"/>
          <w:color w:val="000000"/>
          <w:sz w:val="24"/>
          <w:szCs w:val="24"/>
        </w:rPr>
        <w:tab/>
      </w:r>
      <w:r w:rsidR="00392F58">
        <w:rPr>
          <w:b w:val="0"/>
          <w:color w:val="000000"/>
          <w:sz w:val="24"/>
          <w:szCs w:val="24"/>
        </w:rPr>
        <w:t xml:space="preserve">- </w:t>
      </w:r>
      <w:r w:rsidR="00392F58" w:rsidRPr="005453C3">
        <w:rPr>
          <w:b w:val="0"/>
          <w:color w:val="000000"/>
          <w:sz w:val="24"/>
          <w:szCs w:val="24"/>
        </w:rPr>
        <w:t>Порядок предоставления муниципальной услуги «Предоставление библиотечных ресурсов и создание условий для получения информации» муниципального казённого учреждения «Централизованная библи</w:t>
      </w:r>
      <w:r w:rsidR="00392F58">
        <w:rPr>
          <w:b w:val="0"/>
          <w:color w:val="000000"/>
          <w:sz w:val="24"/>
          <w:szCs w:val="24"/>
        </w:rPr>
        <w:t xml:space="preserve">отечная система г. Черногорска»; </w:t>
      </w:r>
    </w:p>
    <w:p w:rsidR="00DF24A5" w:rsidRPr="00DF24A5" w:rsidRDefault="00392F58" w:rsidP="005453C3">
      <w:pPr>
        <w:pStyle w:val="50"/>
        <w:shd w:val="clear" w:color="auto" w:fill="auto"/>
        <w:tabs>
          <w:tab w:val="left" w:pos="284"/>
          <w:tab w:val="left" w:pos="993"/>
          <w:tab w:val="left" w:pos="10599"/>
        </w:tabs>
        <w:spacing w:before="0" w:after="0" w:line="240" w:lineRule="auto"/>
        <w:ind w:right="-33" w:firstLine="0"/>
        <w:rPr>
          <w:b w:val="0"/>
          <w:color w:val="000000"/>
          <w:sz w:val="24"/>
          <w:szCs w:val="24"/>
        </w:rPr>
      </w:pPr>
      <w:r>
        <w:rPr>
          <w:b w:val="0"/>
          <w:color w:val="000000"/>
          <w:sz w:val="24"/>
          <w:szCs w:val="24"/>
        </w:rPr>
        <w:tab/>
      </w:r>
      <w:r>
        <w:rPr>
          <w:b w:val="0"/>
          <w:color w:val="000000"/>
          <w:sz w:val="24"/>
          <w:szCs w:val="24"/>
        </w:rPr>
        <w:tab/>
        <w:t xml:space="preserve">- </w:t>
      </w:r>
      <w:r w:rsidR="00DF24A5" w:rsidRPr="00DF24A5">
        <w:rPr>
          <w:rFonts w:eastAsia="Times New Roman"/>
          <w:b w:val="0"/>
          <w:sz w:val="24"/>
          <w:szCs w:val="24"/>
          <w:lang w:eastAsia="ru-RU"/>
        </w:rPr>
        <w:t>в соответствии</w:t>
      </w:r>
      <w:r w:rsidR="00DF24A5" w:rsidRPr="00DF24A5">
        <w:rPr>
          <w:b w:val="0"/>
          <w:color w:val="000000"/>
          <w:sz w:val="24"/>
          <w:szCs w:val="24"/>
        </w:rPr>
        <w:t xml:space="preserve"> </w:t>
      </w:r>
      <w:r w:rsidR="006F5DDD">
        <w:rPr>
          <w:b w:val="0"/>
          <w:color w:val="000000"/>
          <w:sz w:val="24"/>
          <w:szCs w:val="24"/>
        </w:rPr>
        <w:t xml:space="preserve">с </w:t>
      </w:r>
      <w:r w:rsidR="00B06686" w:rsidRPr="005453C3">
        <w:rPr>
          <w:b w:val="0"/>
          <w:color w:val="000000"/>
          <w:sz w:val="24"/>
          <w:szCs w:val="24"/>
        </w:rPr>
        <w:t>Постановление</w:t>
      </w:r>
      <w:r w:rsidR="00DF24A5">
        <w:rPr>
          <w:b w:val="0"/>
          <w:color w:val="000000"/>
          <w:sz w:val="24"/>
          <w:szCs w:val="24"/>
        </w:rPr>
        <w:t>м</w:t>
      </w:r>
      <w:r w:rsidR="00B06686" w:rsidRPr="005453C3">
        <w:rPr>
          <w:b w:val="0"/>
          <w:color w:val="000000"/>
          <w:sz w:val="24"/>
          <w:szCs w:val="24"/>
        </w:rPr>
        <w:t xml:space="preserve"> «Об утверждении перечня и тарифов на платные услуги по учреждениям </w:t>
      </w:r>
      <w:r w:rsidRPr="005453C3">
        <w:rPr>
          <w:b w:val="0"/>
          <w:color w:val="000000"/>
          <w:sz w:val="24"/>
          <w:szCs w:val="24"/>
        </w:rPr>
        <w:t>Комитета по</w:t>
      </w:r>
      <w:r w:rsidR="00B06686" w:rsidRPr="005453C3">
        <w:rPr>
          <w:b w:val="0"/>
          <w:color w:val="000000"/>
          <w:sz w:val="24"/>
          <w:szCs w:val="24"/>
        </w:rPr>
        <w:t xml:space="preserve"> культуре, молодежи и спорту Админист</w:t>
      </w:r>
      <w:r w:rsidR="00C23933">
        <w:rPr>
          <w:b w:val="0"/>
          <w:color w:val="000000"/>
          <w:sz w:val="24"/>
          <w:szCs w:val="24"/>
        </w:rPr>
        <w:t>рации города Черногорска на 2023</w:t>
      </w:r>
      <w:r w:rsidR="006F5DDD">
        <w:rPr>
          <w:b w:val="0"/>
          <w:color w:val="000000"/>
          <w:sz w:val="24"/>
          <w:szCs w:val="24"/>
        </w:rPr>
        <w:t xml:space="preserve"> год» осуществлялось</w:t>
      </w:r>
      <w:r w:rsidR="006F5DDD" w:rsidRPr="006F5DDD">
        <w:rPr>
          <w:rFonts w:eastAsia="Times New Roman"/>
          <w:b w:val="0"/>
          <w:sz w:val="24"/>
          <w:szCs w:val="24"/>
          <w:lang w:eastAsia="ru-RU"/>
        </w:rPr>
        <w:t xml:space="preserve"> </w:t>
      </w:r>
      <w:r w:rsidR="006F5DDD" w:rsidRPr="00DF24A5">
        <w:rPr>
          <w:rFonts w:eastAsia="Times New Roman"/>
          <w:b w:val="0"/>
          <w:sz w:val="24"/>
          <w:szCs w:val="24"/>
          <w:lang w:eastAsia="ru-RU"/>
        </w:rPr>
        <w:t>о</w:t>
      </w:r>
      <w:r w:rsidR="006F5DDD">
        <w:rPr>
          <w:rFonts w:eastAsia="Times New Roman"/>
          <w:b w:val="0"/>
          <w:sz w:val="24"/>
          <w:szCs w:val="24"/>
          <w:lang w:eastAsia="ru-RU"/>
        </w:rPr>
        <w:t>казание платных услуг в отчетном году.</w:t>
      </w:r>
    </w:p>
    <w:p w:rsidR="005453C3" w:rsidRPr="00392F58" w:rsidRDefault="00B60BFC" w:rsidP="005453C3">
      <w:pPr>
        <w:pStyle w:val="50"/>
        <w:shd w:val="clear" w:color="auto" w:fill="auto"/>
        <w:tabs>
          <w:tab w:val="left" w:pos="284"/>
          <w:tab w:val="left" w:pos="993"/>
          <w:tab w:val="left" w:pos="10599"/>
        </w:tabs>
        <w:spacing w:before="0" w:after="0" w:line="240" w:lineRule="auto"/>
        <w:ind w:right="-33" w:firstLine="0"/>
        <w:rPr>
          <w:rStyle w:val="21"/>
          <w:b w:val="0"/>
          <w:color w:val="000000"/>
          <w:sz w:val="24"/>
          <w:szCs w:val="24"/>
          <w:shd w:val="clear" w:color="auto" w:fill="auto"/>
        </w:rPr>
      </w:pPr>
      <w:r>
        <w:rPr>
          <w:b w:val="0"/>
          <w:color w:val="000000"/>
          <w:sz w:val="24"/>
          <w:szCs w:val="24"/>
        </w:rPr>
        <w:tab/>
      </w:r>
      <w:r>
        <w:rPr>
          <w:b w:val="0"/>
          <w:color w:val="000000"/>
          <w:sz w:val="24"/>
          <w:szCs w:val="24"/>
        </w:rPr>
        <w:tab/>
      </w:r>
      <w:r w:rsidR="005453C3">
        <w:rPr>
          <w:b w:val="0"/>
          <w:color w:val="000000"/>
          <w:sz w:val="24"/>
          <w:szCs w:val="24"/>
        </w:rPr>
        <w:t xml:space="preserve"> </w:t>
      </w:r>
    </w:p>
    <w:p w:rsidR="00A70051" w:rsidRPr="001F326D" w:rsidRDefault="00A03B43" w:rsidP="00290A1E">
      <w:pPr>
        <w:pStyle w:val="22"/>
        <w:shd w:val="clear" w:color="auto" w:fill="auto"/>
        <w:tabs>
          <w:tab w:val="left" w:pos="993"/>
          <w:tab w:val="left" w:pos="1457"/>
          <w:tab w:val="left" w:pos="10599"/>
        </w:tabs>
        <w:spacing w:before="0" w:line="240" w:lineRule="auto"/>
        <w:ind w:right="-33" w:firstLine="0"/>
        <w:rPr>
          <w:b/>
          <w:i/>
          <w:color w:val="000000"/>
          <w:sz w:val="24"/>
          <w:szCs w:val="24"/>
          <w:shd w:val="clear" w:color="auto" w:fill="FFFFFF"/>
        </w:rPr>
      </w:pPr>
      <w:r>
        <w:rPr>
          <w:rStyle w:val="21"/>
          <w:color w:val="000000"/>
        </w:rPr>
        <w:tab/>
      </w:r>
      <w:r w:rsidR="00A85DD6" w:rsidRPr="001F326D">
        <w:rPr>
          <w:rStyle w:val="21"/>
          <w:b/>
          <w:i/>
          <w:color w:val="000000"/>
          <w:sz w:val="24"/>
          <w:szCs w:val="24"/>
        </w:rPr>
        <w:t>2</w:t>
      </w:r>
      <w:r w:rsidR="000C2F11" w:rsidRPr="001F326D">
        <w:rPr>
          <w:rStyle w:val="21"/>
          <w:b/>
          <w:i/>
          <w:color w:val="000000"/>
          <w:sz w:val="24"/>
          <w:szCs w:val="24"/>
        </w:rPr>
        <w:t xml:space="preserve">.2. </w:t>
      </w:r>
      <w:r w:rsidR="001F7F85" w:rsidRPr="001F326D">
        <w:rPr>
          <w:rStyle w:val="21"/>
          <w:b/>
          <w:i/>
          <w:color w:val="000000"/>
          <w:sz w:val="24"/>
          <w:szCs w:val="24"/>
        </w:rPr>
        <w:t>Федеральные, региональные и м</w:t>
      </w:r>
      <w:r w:rsidR="0047474B" w:rsidRPr="001F326D">
        <w:rPr>
          <w:rStyle w:val="21"/>
          <w:b/>
          <w:i/>
          <w:color w:val="000000"/>
          <w:sz w:val="24"/>
          <w:szCs w:val="24"/>
        </w:rPr>
        <w:t>униципальные целевые программы, проекты и иные мероприятия, определявшие работу библиотек в анализируемом году</w:t>
      </w:r>
      <w:r w:rsidR="00726A6C" w:rsidRPr="001F326D">
        <w:rPr>
          <w:rStyle w:val="21"/>
          <w:b/>
          <w:i/>
          <w:color w:val="000000"/>
          <w:sz w:val="24"/>
          <w:szCs w:val="24"/>
        </w:rPr>
        <w:t>:</w:t>
      </w:r>
    </w:p>
    <w:p w:rsidR="00392F58" w:rsidRDefault="0081215C" w:rsidP="00392F58">
      <w:pPr>
        <w:pStyle w:val="22"/>
        <w:shd w:val="clear" w:color="auto" w:fill="auto"/>
        <w:tabs>
          <w:tab w:val="left" w:pos="709"/>
          <w:tab w:val="left" w:pos="1457"/>
          <w:tab w:val="left" w:pos="10599"/>
        </w:tabs>
        <w:spacing w:before="0" w:line="240" w:lineRule="auto"/>
        <w:ind w:right="-33" w:firstLine="0"/>
        <w:rPr>
          <w:rStyle w:val="21"/>
          <w:color w:val="000000"/>
          <w:sz w:val="24"/>
          <w:szCs w:val="24"/>
        </w:rPr>
      </w:pPr>
      <w:r>
        <w:rPr>
          <w:color w:val="000000"/>
          <w:shd w:val="clear" w:color="auto" w:fill="FFFFFF"/>
        </w:rPr>
        <w:tab/>
      </w:r>
      <w:r w:rsidR="00392F58">
        <w:rPr>
          <w:rStyle w:val="21"/>
          <w:color w:val="000000"/>
          <w:sz w:val="24"/>
          <w:szCs w:val="24"/>
        </w:rPr>
        <w:t>Р</w:t>
      </w:r>
      <w:r w:rsidR="00392F58" w:rsidRPr="008E69F8">
        <w:rPr>
          <w:rStyle w:val="21"/>
          <w:color w:val="000000"/>
          <w:sz w:val="24"/>
          <w:szCs w:val="24"/>
        </w:rPr>
        <w:t>аботу библиотек в анализируемом году</w:t>
      </w:r>
      <w:r w:rsidR="00392F58">
        <w:rPr>
          <w:rStyle w:val="21"/>
          <w:color w:val="000000"/>
          <w:sz w:val="24"/>
          <w:szCs w:val="24"/>
        </w:rPr>
        <w:t xml:space="preserve"> определяли</w:t>
      </w:r>
      <w:r w:rsidR="00392F58" w:rsidRPr="008E69F8">
        <w:rPr>
          <w:rStyle w:val="21"/>
          <w:color w:val="000000"/>
          <w:sz w:val="24"/>
          <w:szCs w:val="24"/>
        </w:rPr>
        <w:t>:</w:t>
      </w:r>
    </w:p>
    <w:p w:rsidR="0081215C" w:rsidRPr="0081215C" w:rsidRDefault="00392F58" w:rsidP="00290A1E">
      <w:pPr>
        <w:pStyle w:val="22"/>
        <w:shd w:val="clear" w:color="auto" w:fill="auto"/>
        <w:tabs>
          <w:tab w:val="left" w:pos="993"/>
          <w:tab w:val="left" w:pos="1457"/>
          <w:tab w:val="left" w:pos="10599"/>
        </w:tabs>
        <w:spacing w:before="0" w:line="240" w:lineRule="auto"/>
        <w:ind w:right="-33" w:firstLine="0"/>
        <w:rPr>
          <w:color w:val="000000"/>
          <w:sz w:val="24"/>
          <w:szCs w:val="24"/>
          <w:shd w:val="clear" w:color="auto" w:fill="FFFFFF"/>
        </w:rPr>
      </w:pPr>
      <w:r>
        <w:rPr>
          <w:color w:val="000000"/>
          <w:sz w:val="24"/>
          <w:szCs w:val="24"/>
          <w:shd w:val="clear" w:color="auto" w:fill="FFFFFF"/>
        </w:rPr>
        <w:tab/>
        <w:t xml:space="preserve">- </w:t>
      </w:r>
      <w:r w:rsidRPr="0005269D">
        <w:rPr>
          <w:color w:val="000000"/>
          <w:sz w:val="24"/>
          <w:szCs w:val="24"/>
          <w:shd w:val="clear" w:color="auto" w:fill="FFFFFF"/>
        </w:rPr>
        <w:t>Нацпроект «Культура»</w:t>
      </w:r>
      <w:r>
        <w:rPr>
          <w:color w:val="000000"/>
          <w:sz w:val="24"/>
          <w:szCs w:val="24"/>
          <w:shd w:val="clear" w:color="auto" w:fill="FFFFFF"/>
        </w:rPr>
        <w:t>,</w:t>
      </w:r>
      <w:r w:rsidRPr="0005269D">
        <w:rPr>
          <w:color w:val="000000"/>
          <w:sz w:val="24"/>
          <w:szCs w:val="24"/>
          <w:shd w:val="clear" w:color="auto" w:fill="FFFFFF"/>
        </w:rPr>
        <w:t xml:space="preserve"> разработан</w:t>
      </w:r>
      <w:r>
        <w:rPr>
          <w:color w:val="000000"/>
          <w:sz w:val="24"/>
          <w:szCs w:val="24"/>
          <w:shd w:val="clear" w:color="auto" w:fill="FFFFFF"/>
        </w:rPr>
        <w:t>ный</w:t>
      </w:r>
      <w:r w:rsidRPr="0005269D">
        <w:rPr>
          <w:color w:val="000000"/>
          <w:sz w:val="24"/>
          <w:szCs w:val="24"/>
          <w:shd w:val="clear" w:color="auto" w:fill="FFFFFF"/>
        </w:rPr>
        <w:t xml:space="preserve"> 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Pr>
          <w:color w:val="000000"/>
          <w:sz w:val="24"/>
          <w:szCs w:val="24"/>
          <w:shd w:val="clear" w:color="auto" w:fill="FFFFFF"/>
        </w:rPr>
        <w:t>,</w:t>
      </w:r>
    </w:p>
    <w:p w:rsidR="00F8513F" w:rsidRDefault="00392F58" w:rsidP="00613958">
      <w:pPr>
        <w:pStyle w:val="22"/>
        <w:shd w:val="clear" w:color="auto" w:fill="auto"/>
        <w:tabs>
          <w:tab w:val="left" w:pos="851"/>
          <w:tab w:val="left" w:pos="1457"/>
          <w:tab w:val="left" w:pos="10599"/>
        </w:tabs>
        <w:spacing w:before="0" w:line="240" w:lineRule="auto"/>
        <w:ind w:right="-33" w:firstLine="0"/>
        <w:rPr>
          <w:color w:val="000000"/>
          <w:sz w:val="24"/>
          <w:szCs w:val="24"/>
          <w:shd w:val="clear" w:color="auto" w:fill="FFFFFF"/>
        </w:rPr>
      </w:pPr>
      <w:r>
        <w:rPr>
          <w:rStyle w:val="21"/>
          <w:color w:val="000000"/>
          <w:sz w:val="24"/>
          <w:szCs w:val="24"/>
        </w:rPr>
        <w:tab/>
        <w:t xml:space="preserve">- </w:t>
      </w:r>
      <w:r w:rsidR="00F8513F">
        <w:rPr>
          <w:color w:val="000000"/>
          <w:sz w:val="24"/>
          <w:szCs w:val="24"/>
          <w:shd w:val="clear" w:color="auto" w:fill="FFFFFF"/>
        </w:rPr>
        <w:t>во исполнение поруч</w:t>
      </w:r>
      <w:r w:rsidR="006E674D" w:rsidRPr="006E674D">
        <w:rPr>
          <w:color w:val="000000"/>
          <w:sz w:val="24"/>
          <w:szCs w:val="24"/>
          <w:shd w:val="clear" w:color="auto" w:fill="FFFFFF"/>
        </w:rPr>
        <w:t>ения Президента РФ от 25.12.2020 № Пр-2216 и Распоряжения Правительс</w:t>
      </w:r>
      <w:r>
        <w:rPr>
          <w:color w:val="000000"/>
          <w:sz w:val="24"/>
          <w:szCs w:val="24"/>
          <w:shd w:val="clear" w:color="auto" w:fill="FFFFFF"/>
        </w:rPr>
        <w:t>тва РФ от 06.09.2021 № 2463-р осуществлялась финансовая</w:t>
      </w:r>
      <w:r w:rsidRPr="006E674D">
        <w:rPr>
          <w:color w:val="000000"/>
          <w:sz w:val="24"/>
          <w:szCs w:val="24"/>
          <w:shd w:val="clear" w:color="auto" w:fill="FFFFFF"/>
        </w:rPr>
        <w:t xml:space="preserve"> поддерж</w:t>
      </w:r>
      <w:r>
        <w:rPr>
          <w:color w:val="000000"/>
          <w:sz w:val="24"/>
          <w:szCs w:val="24"/>
          <w:shd w:val="clear" w:color="auto" w:fill="FFFFFF"/>
        </w:rPr>
        <w:t>ка</w:t>
      </w:r>
      <w:r w:rsidRPr="006E674D">
        <w:rPr>
          <w:color w:val="000000"/>
          <w:sz w:val="24"/>
          <w:szCs w:val="24"/>
          <w:shd w:val="clear" w:color="auto" w:fill="FFFFFF"/>
        </w:rPr>
        <w:t xml:space="preserve"> из федерального</w:t>
      </w:r>
      <w:r>
        <w:rPr>
          <w:color w:val="000000"/>
          <w:sz w:val="24"/>
          <w:szCs w:val="24"/>
          <w:shd w:val="clear" w:color="auto" w:fill="FFFFFF"/>
        </w:rPr>
        <w:t xml:space="preserve"> бюджета на ком</w:t>
      </w:r>
      <w:r w:rsidR="00DF24A5">
        <w:rPr>
          <w:color w:val="000000"/>
          <w:sz w:val="24"/>
          <w:szCs w:val="24"/>
          <w:shd w:val="clear" w:color="auto" w:fill="FFFFFF"/>
        </w:rPr>
        <w:t>плектование фондов.</w:t>
      </w:r>
    </w:p>
    <w:p w:rsidR="00392F58" w:rsidRDefault="00F8513F" w:rsidP="00392F58">
      <w:pPr>
        <w:pStyle w:val="22"/>
        <w:shd w:val="clear" w:color="auto" w:fill="auto"/>
        <w:tabs>
          <w:tab w:val="left" w:pos="851"/>
          <w:tab w:val="left" w:pos="1457"/>
          <w:tab w:val="left" w:pos="10599"/>
        </w:tabs>
        <w:spacing w:before="0" w:line="240" w:lineRule="auto"/>
        <w:ind w:right="-33" w:firstLine="0"/>
        <w:rPr>
          <w:color w:val="000000"/>
          <w:sz w:val="24"/>
          <w:szCs w:val="24"/>
          <w:shd w:val="clear" w:color="auto" w:fill="FFFFFF"/>
        </w:rPr>
      </w:pPr>
      <w:r>
        <w:rPr>
          <w:color w:val="000000"/>
          <w:sz w:val="24"/>
          <w:szCs w:val="24"/>
          <w:shd w:val="clear" w:color="auto" w:fill="FFFFFF"/>
        </w:rPr>
        <w:lastRenderedPageBreak/>
        <w:tab/>
      </w:r>
      <w:r w:rsidR="00392F58">
        <w:rPr>
          <w:rStyle w:val="21"/>
          <w:color w:val="000000"/>
          <w:sz w:val="24"/>
          <w:szCs w:val="24"/>
        </w:rPr>
        <w:t>Показатели «дорожной карты» в рамках Нацпроекта</w:t>
      </w:r>
      <w:r w:rsidR="00DF24A5">
        <w:rPr>
          <w:rStyle w:val="21"/>
          <w:color w:val="000000"/>
          <w:sz w:val="24"/>
          <w:szCs w:val="24"/>
        </w:rPr>
        <w:t xml:space="preserve"> «Культура» выполнены полностью</w:t>
      </w:r>
      <w:r w:rsidR="00392F58">
        <w:rPr>
          <w:rStyle w:val="21"/>
          <w:color w:val="000000"/>
          <w:sz w:val="24"/>
          <w:szCs w:val="24"/>
        </w:rPr>
        <w:t xml:space="preserve">, в рамках </w:t>
      </w:r>
      <w:r w:rsidR="00392F58">
        <w:rPr>
          <w:color w:val="000000"/>
          <w:sz w:val="24"/>
          <w:szCs w:val="24"/>
          <w:shd w:val="clear" w:color="auto" w:fill="FFFFFF"/>
        </w:rPr>
        <w:t>федерального проекта</w:t>
      </w:r>
      <w:r w:rsidR="00392F58" w:rsidRPr="0005269D">
        <w:rPr>
          <w:color w:val="000000"/>
          <w:sz w:val="24"/>
          <w:szCs w:val="24"/>
          <w:shd w:val="clear" w:color="auto" w:fill="FFFFFF"/>
        </w:rPr>
        <w:t xml:space="preserve"> «Творчес</w:t>
      </w:r>
      <w:r w:rsidR="00392F58">
        <w:rPr>
          <w:color w:val="000000"/>
          <w:sz w:val="24"/>
          <w:szCs w:val="24"/>
          <w:shd w:val="clear" w:color="auto" w:fill="FFFFFF"/>
        </w:rPr>
        <w:t>кие люди» прошли обучение 7 человек.</w:t>
      </w:r>
    </w:p>
    <w:p w:rsidR="00F8513F" w:rsidRPr="00392F58" w:rsidRDefault="00392F58" w:rsidP="00392F58">
      <w:pPr>
        <w:pStyle w:val="22"/>
        <w:shd w:val="clear" w:color="auto" w:fill="auto"/>
        <w:tabs>
          <w:tab w:val="left" w:pos="851"/>
          <w:tab w:val="left" w:pos="1457"/>
          <w:tab w:val="left" w:pos="10599"/>
        </w:tabs>
        <w:spacing w:before="0" w:line="240" w:lineRule="auto"/>
        <w:ind w:right="-33" w:firstLine="0"/>
        <w:rPr>
          <w:color w:val="000000"/>
          <w:sz w:val="24"/>
          <w:szCs w:val="24"/>
          <w:shd w:val="clear" w:color="auto" w:fill="FFFFFF"/>
        </w:rPr>
      </w:pPr>
      <w:r>
        <w:rPr>
          <w:color w:val="000000"/>
          <w:sz w:val="24"/>
          <w:szCs w:val="24"/>
          <w:shd w:val="clear" w:color="auto" w:fill="FFFFFF"/>
        </w:rPr>
        <w:tab/>
      </w:r>
      <w:r w:rsidR="00FE3F91" w:rsidRPr="0081215C">
        <w:rPr>
          <w:color w:val="000000"/>
          <w:sz w:val="24"/>
          <w:szCs w:val="24"/>
          <w:shd w:val="clear" w:color="auto" w:fill="FFFFFF"/>
        </w:rPr>
        <w:t>Определяющие основные направления библиотек в 2023 году связаны со знаменательными датами. Наиболее актуальные темы, по которым была организована работа:</w:t>
      </w:r>
    </w:p>
    <w:p w:rsidR="00F8513F" w:rsidRDefault="00F8513F" w:rsidP="00F8513F">
      <w:pPr>
        <w:pStyle w:val="22"/>
        <w:shd w:val="clear" w:color="auto" w:fill="auto"/>
        <w:tabs>
          <w:tab w:val="left" w:pos="851"/>
          <w:tab w:val="left" w:pos="1457"/>
          <w:tab w:val="left" w:pos="10599"/>
        </w:tabs>
        <w:spacing w:before="0" w:line="240" w:lineRule="auto"/>
        <w:ind w:right="-33" w:firstLine="0"/>
        <w:rPr>
          <w:color w:val="000000"/>
          <w:sz w:val="24"/>
          <w:szCs w:val="24"/>
          <w:shd w:val="clear" w:color="auto" w:fill="FFFFFF"/>
        </w:rPr>
      </w:pPr>
      <w:r>
        <w:rPr>
          <w:color w:val="000000"/>
          <w:sz w:val="24"/>
          <w:szCs w:val="24"/>
          <w:shd w:val="clear" w:color="auto" w:fill="FFFFFF"/>
        </w:rPr>
        <w:tab/>
        <w:t xml:space="preserve">- </w:t>
      </w:r>
      <w:r w:rsidR="00FE3F91" w:rsidRPr="0081215C">
        <w:rPr>
          <w:color w:val="000000"/>
          <w:sz w:val="24"/>
          <w:szCs w:val="24"/>
          <w:shd w:val="clear" w:color="auto" w:fill="FFFFFF"/>
        </w:rPr>
        <w:t>Указом Президента РФ № 401 РФ от 27 июня 2022 г. 2023 год объяв</w:t>
      </w:r>
      <w:r>
        <w:rPr>
          <w:color w:val="000000"/>
          <w:sz w:val="24"/>
          <w:szCs w:val="24"/>
          <w:shd w:val="clear" w:color="auto" w:fill="FFFFFF"/>
        </w:rPr>
        <w:t>лен Годом педагога и наставника,</w:t>
      </w:r>
    </w:p>
    <w:p w:rsidR="00F8513F" w:rsidRDefault="00F8513F" w:rsidP="00F8513F">
      <w:pPr>
        <w:pStyle w:val="22"/>
        <w:shd w:val="clear" w:color="auto" w:fill="auto"/>
        <w:tabs>
          <w:tab w:val="left" w:pos="851"/>
          <w:tab w:val="left" w:pos="1457"/>
          <w:tab w:val="left" w:pos="10599"/>
        </w:tabs>
        <w:spacing w:before="0" w:line="240" w:lineRule="auto"/>
        <w:ind w:right="-33" w:firstLine="0"/>
        <w:rPr>
          <w:color w:val="000000"/>
          <w:sz w:val="24"/>
          <w:szCs w:val="24"/>
          <w:shd w:val="clear" w:color="auto" w:fill="FFFFFF"/>
        </w:rPr>
      </w:pPr>
      <w:r>
        <w:rPr>
          <w:color w:val="000000"/>
          <w:sz w:val="24"/>
          <w:szCs w:val="24"/>
          <w:shd w:val="clear" w:color="auto" w:fill="FFFFFF"/>
        </w:rPr>
        <w:tab/>
        <w:t xml:space="preserve">- </w:t>
      </w:r>
      <w:r w:rsidR="00FE3F91" w:rsidRPr="0081215C">
        <w:rPr>
          <w:color w:val="000000"/>
          <w:sz w:val="24"/>
          <w:szCs w:val="24"/>
          <w:shd w:val="clear" w:color="auto" w:fill="FFFFFF"/>
        </w:rPr>
        <w:t>2022 – 2031 годы – Десятилетие науки и те</w:t>
      </w:r>
      <w:r>
        <w:rPr>
          <w:color w:val="000000"/>
          <w:sz w:val="24"/>
          <w:szCs w:val="24"/>
          <w:shd w:val="clear" w:color="auto" w:fill="FFFFFF"/>
        </w:rPr>
        <w:t>хнологий в Российской Федерации,</w:t>
      </w:r>
    </w:p>
    <w:p w:rsidR="00F8513F" w:rsidRDefault="00F8513F" w:rsidP="00F8513F">
      <w:pPr>
        <w:pStyle w:val="22"/>
        <w:shd w:val="clear" w:color="auto" w:fill="auto"/>
        <w:tabs>
          <w:tab w:val="left" w:pos="851"/>
          <w:tab w:val="left" w:pos="1457"/>
          <w:tab w:val="left" w:pos="10599"/>
        </w:tabs>
        <w:spacing w:before="0" w:line="240" w:lineRule="auto"/>
        <w:ind w:right="-33" w:firstLine="0"/>
        <w:rPr>
          <w:color w:val="000000"/>
          <w:sz w:val="24"/>
          <w:szCs w:val="24"/>
          <w:shd w:val="clear" w:color="auto" w:fill="FFFFFF"/>
        </w:rPr>
      </w:pPr>
      <w:r>
        <w:rPr>
          <w:color w:val="000000"/>
          <w:sz w:val="24"/>
          <w:szCs w:val="24"/>
          <w:shd w:val="clear" w:color="auto" w:fill="FFFFFF"/>
        </w:rPr>
        <w:tab/>
        <w:t xml:space="preserve">- </w:t>
      </w:r>
      <w:r w:rsidR="00FE3F91" w:rsidRPr="0081215C">
        <w:rPr>
          <w:color w:val="000000"/>
          <w:sz w:val="24"/>
          <w:szCs w:val="24"/>
          <w:shd w:val="clear" w:color="auto" w:fill="FFFFFF"/>
        </w:rPr>
        <w:t>Празднование 200-летия со дня рождения А.Н. Островского. Указ Президента РФ N 700 от 13.11.2020 г.</w:t>
      </w:r>
    </w:p>
    <w:p w:rsidR="00F8513F" w:rsidRDefault="00F8513F" w:rsidP="00F8513F">
      <w:pPr>
        <w:pStyle w:val="22"/>
        <w:shd w:val="clear" w:color="auto" w:fill="auto"/>
        <w:tabs>
          <w:tab w:val="left" w:pos="851"/>
          <w:tab w:val="left" w:pos="1457"/>
          <w:tab w:val="left" w:pos="10599"/>
        </w:tabs>
        <w:spacing w:before="0" w:line="240" w:lineRule="auto"/>
        <w:ind w:right="-33" w:firstLine="0"/>
        <w:rPr>
          <w:color w:val="000000"/>
          <w:sz w:val="24"/>
          <w:szCs w:val="24"/>
          <w:shd w:val="clear" w:color="auto" w:fill="FFFFFF"/>
        </w:rPr>
      </w:pPr>
      <w:r>
        <w:rPr>
          <w:color w:val="000000"/>
          <w:sz w:val="24"/>
          <w:szCs w:val="24"/>
          <w:shd w:val="clear" w:color="auto" w:fill="FFFFFF"/>
        </w:rPr>
        <w:tab/>
        <w:t xml:space="preserve">- </w:t>
      </w:r>
      <w:r w:rsidR="00FE3F91" w:rsidRPr="0081215C">
        <w:rPr>
          <w:color w:val="000000"/>
          <w:sz w:val="24"/>
          <w:szCs w:val="24"/>
          <w:shd w:val="clear" w:color="auto" w:fill="FFFFFF"/>
        </w:rPr>
        <w:t>Празднование 150-летия со дня рождения С.В. Рахманинова. Указ Президента РФ от 25 января 2020 г. № 62.</w:t>
      </w:r>
    </w:p>
    <w:p w:rsidR="00F8513F" w:rsidRDefault="00F8513F" w:rsidP="00F8513F">
      <w:pPr>
        <w:pStyle w:val="22"/>
        <w:shd w:val="clear" w:color="auto" w:fill="auto"/>
        <w:tabs>
          <w:tab w:val="left" w:pos="851"/>
          <w:tab w:val="left" w:pos="1457"/>
          <w:tab w:val="left" w:pos="10599"/>
        </w:tabs>
        <w:spacing w:before="0" w:line="240" w:lineRule="auto"/>
        <w:ind w:right="-33" w:firstLine="0"/>
        <w:rPr>
          <w:color w:val="000000"/>
          <w:sz w:val="24"/>
          <w:szCs w:val="24"/>
          <w:shd w:val="clear" w:color="auto" w:fill="FFFFFF"/>
        </w:rPr>
      </w:pPr>
      <w:r>
        <w:rPr>
          <w:color w:val="000000"/>
          <w:sz w:val="24"/>
          <w:szCs w:val="24"/>
          <w:shd w:val="clear" w:color="auto" w:fill="FFFFFF"/>
        </w:rPr>
        <w:tab/>
        <w:t xml:space="preserve">- </w:t>
      </w:r>
      <w:r w:rsidR="00FE3F91" w:rsidRPr="0081215C">
        <w:rPr>
          <w:color w:val="000000"/>
          <w:sz w:val="24"/>
          <w:szCs w:val="24"/>
          <w:shd w:val="clear" w:color="auto" w:fill="FFFFFF"/>
        </w:rPr>
        <w:t>Празднование 100-летия со дня рождения Р.Г.Гамзатова. Указ Презид</w:t>
      </w:r>
      <w:r>
        <w:rPr>
          <w:color w:val="000000"/>
          <w:sz w:val="24"/>
          <w:szCs w:val="24"/>
          <w:shd w:val="clear" w:color="auto" w:fill="FFFFFF"/>
        </w:rPr>
        <w:t>ента РФ от 1 июля 2021 г. № 383</w:t>
      </w:r>
      <w:r w:rsidR="00FE3F91" w:rsidRPr="0081215C">
        <w:rPr>
          <w:color w:val="000000"/>
          <w:sz w:val="24"/>
          <w:szCs w:val="24"/>
          <w:shd w:val="clear" w:color="auto" w:fill="FFFFFF"/>
        </w:rPr>
        <w:t>.</w:t>
      </w:r>
    </w:p>
    <w:p w:rsidR="009E7D01" w:rsidRDefault="00F8513F" w:rsidP="009E7D01">
      <w:pPr>
        <w:pStyle w:val="22"/>
        <w:shd w:val="clear" w:color="auto" w:fill="auto"/>
        <w:tabs>
          <w:tab w:val="left" w:pos="851"/>
          <w:tab w:val="left" w:pos="1457"/>
          <w:tab w:val="left" w:pos="10599"/>
        </w:tabs>
        <w:spacing w:before="0" w:line="240" w:lineRule="auto"/>
        <w:ind w:right="-33" w:firstLine="0"/>
        <w:rPr>
          <w:color w:val="000000"/>
          <w:sz w:val="24"/>
          <w:szCs w:val="24"/>
          <w:shd w:val="clear" w:color="auto" w:fill="FFFFFF"/>
        </w:rPr>
      </w:pPr>
      <w:r>
        <w:rPr>
          <w:color w:val="000000"/>
          <w:sz w:val="24"/>
          <w:szCs w:val="24"/>
          <w:shd w:val="clear" w:color="auto" w:fill="FFFFFF"/>
        </w:rPr>
        <w:tab/>
        <w:t xml:space="preserve">- </w:t>
      </w:r>
      <w:r w:rsidR="00FE3F91" w:rsidRPr="0081215C">
        <w:rPr>
          <w:color w:val="000000"/>
          <w:sz w:val="24"/>
          <w:szCs w:val="24"/>
          <w:shd w:val="clear" w:color="auto" w:fill="FFFFFF"/>
        </w:rPr>
        <w:t>Празднование 80-летия разгрома советскими войсками немецко-фашистских войск в Сталинградской битве. Указ Президента РФ от</w:t>
      </w:r>
      <w:r w:rsidR="009E7D01">
        <w:rPr>
          <w:color w:val="000000"/>
          <w:sz w:val="24"/>
          <w:szCs w:val="24"/>
          <w:shd w:val="clear" w:color="auto" w:fill="FFFFFF"/>
        </w:rPr>
        <w:t xml:space="preserve"> </w:t>
      </w:r>
      <w:r w:rsidR="00FE3F91" w:rsidRPr="0081215C">
        <w:rPr>
          <w:color w:val="000000"/>
          <w:sz w:val="24"/>
          <w:szCs w:val="24"/>
          <w:shd w:val="clear" w:color="auto" w:fill="FFFFFF"/>
        </w:rPr>
        <w:t>15 июля 2022 г. № 457.</w:t>
      </w:r>
    </w:p>
    <w:p w:rsidR="009E7D01" w:rsidRDefault="009E7D01" w:rsidP="00613958">
      <w:pPr>
        <w:pStyle w:val="22"/>
        <w:shd w:val="clear" w:color="auto" w:fill="auto"/>
        <w:tabs>
          <w:tab w:val="left" w:pos="851"/>
          <w:tab w:val="left" w:pos="1457"/>
          <w:tab w:val="left" w:pos="10599"/>
        </w:tabs>
        <w:spacing w:before="0" w:line="240" w:lineRule="auto"/>
        <w:ind w:right="-33" w:firstLine="0"/>
        <w:rPr>
          <w:color w:val="000000"/>
          <w:sz w:val="24"/>
          <w:szCs w:val="24"/>
          <w:shd w:val="clear" w:color="auto" w:fill="FFFFFF"/>
        </w:rPr>
      </w:pPr>
      <w:r>
        <w:rPr>
          <w:color w:val="000000"/>
          <w:sz w:val="24"/>
          <w:szCs w:val="24"/>
          <w:shd w:val="clear" w:color="auto" w:fill="FFFFFF"/>
        </w:rPr>
        <w:tab/>
        <w:t>- Ф</w:t>
      </w:r>
      <w:r w:rsidR="00FE3F91" w:rsidRPr="0081215C">
        <w:rPr>
          <w:color w:val="000000"/>
          <w:sz w:val="24"/>
          <w:szCs w:val="24"/>
          <w:shd w:val="clear" w:color="auto" w:fill="FFFFFF"/>
        </w:rPr>
        <w:t>едеральный проект «Пушк</w:t>
      </w:r>
      <w:r>
        <w:rPr>
          <w:color w:val="000000"/>
          <w:sz w:val="24"/>
          <w:szCs w:val="24"/>
          <w:shd w:val="clear" w:color="auto" w:fill="FFFFFF"/>
        </w:rPr>
        <w:t xml:space="preserve">инская карта» - </w:t>
      </w:r>
      <w:r w:rsidR="00FE3F91" w:rsidRPr="0081215C">
        <w:rPr>
          <w:color w:val="000000"/>
          <w:sz w:val="24"/>
          <w:szCs w:val="24"/>
          <w:shd w:val="clear" w:color="auto" w:fill="FFFFFF"/>
        </w:rPr>
        <w:t>программа, позволив</w:t>
      </w:r>
      <w:r>
        <w:rPr>
          <w:color w:val="000000"/>
          <w:sz w:val="24"/>
          <w:szCs w:val="24"/>
          <w:shd w:val="clear" w:color="auto" w:fill="FFFFFF"/>
        </w:rPr>
        <w:t xml:space="preserve">шая молодёжи посещать </w:t>
      </w:r>
      <w:r w:rsidR="00FE3F91" w:rsidRPr="0081215C">
        <w:rPr>
          <w:color w:val="000000"/>
          <w:sz w:val="24"/>
          <w:szCs w:val="24"/>
          <w:shd w:val="clear" w:color="auto" w:fill="FFFFFF"/>
        </w:rPr>
        <w:t xml:space="preserve">разнообразные культурные мероприятия за счёт выделяемых государством средств. </w:t>
      </w:r>
      <w:r>
        <w:rPr>
          <w:color w:val="000000"/>
          <w:sz w:val="24"/>
          <w:szCs w:val="24"/>
          <w:shd w:val="clear" w:color="auto" w:fill="FFFFFF"/>
        </w:rPr>
        <w:t xml:space="preserve">В 2023 году библиотеки </w:t>
      </w:r>
      <w:r w:rsidR="00392F58">
        <w:rPr>
          <w:color w:val="000000"/>
          <w:sz w:val="24"/>
          <w:szCs w:val="24"/>
          <w:shd w:val="clear" w:color="auto" w:fill="FFFFFF"/>
        </w:rPr>
        <w:t xml:space="preserve">Черногорска </w:t>
      </w:r>
      <w:r>
        <w:rPr>
          <w:color w:val="000000"/>
          <w:sz w:val="24"/>
          <w:szCs w:val="24"/>
          <w:shd w:val="clear" w:color="auto" w:fill="FFFFFF"/>
        </w:rPr>
        <w:t>продолжили</w:t>
      </w:r>
      <w:r w:rsidR="00FE3F91" w:rsidRPr="0081215C">
        <w:rPr>
          <w:color w:val="000000"/>
          <w:sz w:val="24"/>
          <w:szCs w:val="24"/>
          <w:shd w:val="clear" w:color="auto" w:fill="FFFFFF"/>
        </w:rPr>
        <w:t xml:space="preserve"> </w:t>
      </w:r>
      <w:r w:rsidRPr="009E7D01">
        <w:rPr>
          <w:bCs/>
          <w:color w:val="000000"/>
          <w:sz w:val="24"/>
          <w:szCs w:val="24"/>
          <w:shd w:val="clear" w:color="auto" w:fill="FFFFFF"/>
        </w:rPr>
        <w:t>коммуникационную кампанию</w:t>
      </w:r>
      <w:r w:rsidRPr="0081215C">
        <w:rPr>
          <w:color w:val="000000"/>
          <w:sz w:val="24"/>
          <w:szCs w:val="24"/>
          <w:shd w:val="clear" w:color="auto" w:fill="FFFFFF"/>
        </w:rPr>
        <w:t xml:space="preserve"> </w:t>
      </w:r>
      <w:r w:rsidR="00FE3F91" w:rsidRPr="0081215C">
        <w:rPr>
          <w:color w:val="000000"/>
          <w:sz w:val="24"/>
          <w:szCs w:val="24"/>
          <w:shd w:val="clear" w:color="auto" w:fill="FFFFFF"/>
        </w:rPr>
        <w:t>в</w:t>
      </w:r>
      <w:r>
        <w:rPr>
          <w:color w:val="000000"/>
          <w:sz w:val="24"/>
          <w:szCs w:val="24"/>
          <w:shd w:val="clear" w:color="auto" w:fill="FFFFFF"/>
        </w:rPr>
        <w:t xml:space="preserve"> </w:t>
      </w:r>
      <w:r w:rsidR="00FE3F91" w:rsidRPr="0081215C">
        <w:rPr>
          <w:color w:val="000000"/>
          <w:sz w:val="24"/>
          <w:szCs w:val="24"/>
          <w:shd w:val="clear" w:color="auto" w:fill="FFFFFF"/>
        </w:rPr>
        <w:t>рамках проекта «Пушкинская карта».</w:t>
      </w:r>
    </w:p>
    <w:p w:rsidR="00392F58" w:rsidRPr="00C807CB" w:rsidRDefault="009E7D01" w:rsidP="00C807CB">
      <w:pPr>
        <w:pStyle w:val="22"/>
        <w:shd w:val="clear" w:color="auto" w:fill="auto"/>
        <w:tabs>
          <w:tab w:val="left" w:pos="851"/>
          <w:tab w:val="left" w:pos="1457"/>
          <w:tab w:val="left" w:pos="10599"/>
        </w:tabs>
        <w:spacing w:before="0" w:line="240" w:lineRule="auto"/>
        <w:ind w:right="-33" w:firstLine="0"/>
        <w:rPr>
          <w:color w:val="000000"/>
          <w:sz w:val="24"/>
          <w:szCs w:val="24"/>
          <w:shd w:val="clear" w:color="auto" w:fill="FFFFFF"/>
        </w:rPr>
      </w:pPr>
      <w:r>
        <w:rPr>
          <w:color w:val="000000"/>
          <w:sz w:val="24"/>
          <w:szCs w:val="24"/>
          <w:shd w:val="clear" w:color="auto" w:fill="FFFFFF"/>
        </w:rPr>
        <w:tab/>
      </w:r>
      <w:r w:rsidR="00740AE1" w:rsidRPr="00392F58">
        <w:rPr>
          <w:rStyle w:val="21"/>
          <w:color w:val="000000"/>
          <w:sz w:val="24"/>
          <w:szCs w:val="24"/>
        </w:rPr>
        <w:t>ЦБС Черногорска в отчетном году</w:t>
      </w:r>
      <w:r w:rsidR="00740AE1" w:rsidRPr="00392F58">
        <w:rPr>
          <w:color w:val="000000"/>
          <w:sz w:val="24"/>
          <w:szCs w:val="24"/>
          <w:shd w:val="clear" w:color="auto" w:fill="FFFFFF"/>
        </w:rPr>
        <w:t xml:space="preserve"> осуществляла свою деятельность в соответствии с </w:t>
      </w:r>
      <w:r w:rsidR="007B568F" w:rsidRPr="00392F58">
        <w:rPr>
          <w:rStyle w:val="21"/>
          <w:color w:val="000000"/>
          <w:sz w:val="24"/>
          <w:szCs w:val="24"/>
        </w:rPr>
        <w:t>Федеральным</w:t>
      </w:r>
      <w:r w:rsidR="00BD33DD" w:rsidRPr="00392F58">
        <w:rPr>
          <w:rStyle w:val="21"/>
          <w:color w:val="000000"/>
          <w:sz w:val="24"/>
          <w:szCs w:val="24"/>
        </w:rPr>
        <w:t xml:space="preserve"> Зако</w:t>
      </w:r>
      <w:r w:rsidR="007B568F" w:rsidRPr="00392F58">
        <w:rPr>
          <w:rStyle w:val="21"/>
          <w:color w:val="000000"/>
          <w:sz w:val="24"/>
          <w:szCs w:val="24"/>
        </w:rPr>
        <w:t>ном</w:t>
      </w:r>
      <w:r w:rsidR="00BD33DD" w:rsidRPr="00392F58">
        <w:rPr>
          <w:rStyle w:val="21"/>
          <w:color w:val="000000"/>
          <w:sz w:val="24"/>
          <w:szCs w:val="24"/>
        </w:rPr>
        <w:t xml:space="preserve"> от 29 декабря 1994 г. № 78-ФЗ</w:t>
      </w:r>
      <w:r w:rsidR="00BD33DD" w:rsidRPr="00392F58">
        <w:rPr>
          <w:rStyle w:val="21"/>
          <w:color w:val="000000"/>
        </w:rPr>
        <w:t xml:space="preserve"> </w:t>
      </w:r>
      <w:r w:rsidR="00BD33DD" w:rsidRPr="00392F58">
        <w:rPr>
          <w:rStyle w:val="21"/>
          <w:color w:val="000000"/>
          <w:sz w:val="24"/>
          <w:szCs w:val="24"/>
        </w:rPr>
        <w:t>«О библиотечном дел</w:t>
      </w:r>
      <w:r w:rsidR="0005269D" w:rsidRPr="00392F58">
        <w:rPr>
          <w:rStyle w:val="21"/>
          <w:color w:val="000000"/>
          <w:sz w:val="24"/>
          <w:szCs w:val="24"/>
        </w:rPr>
        <w:t>е</w:t>
      </w:r>
      <w:r w:rsidR="00392F58" w:rsidRPr="00392F58">
        <w:rPr>
          <w:rStyle w:val="21"/>
          <w:color w:val="000000"/>
          <w:sz w:val="24"/>
          <w:szCs w:val="24"/>
        </w:rPr>
        <w:t>»;</w:t>
      </w:r>
      <w:r w:rsidR="00392F58" w:rsidRPr="00392F58">
        <w:rPr>
          <w:rStyle w:val="21"/>
          <w:color w:val="000000"/>
        </w:rPr>
        <w:t xml:space="preserve"> </w:t>
      </w:r>
      <w:r w:rsidR="00392F58" w:rsidRPr="00392F58">
        <w:rPr>
          <w:rStyle w:val="21"/>
          <w:color w:val="000000"/>
          <w:sz w:val="24"/>
          <w:szCs w:val="24"/>
        </w:rPr>
        <w:t>Законом</w:t>
      </w:r>
      <w:r w:rsidR="00BD33DD" w:rsidRPr="00392F58">
        <w:rPr>
          <w:rStyle w:val="21"/>
          <w:color w:val="000000"/>
          <w:sz w:val="24"/>
          <w:szCs w:val="24"/>
        </w:rPr>
        <w:t xml:space="preserve"> Республики Хакасия</w:t>
      </w:r>
      <w:r w:rsidR="002A0008" w:rsidRPr="00392F58">
        <w:rPr>
          <w:rStyle w:val="21"/>
          <w:color w:val="000000"/>
          <w:sz w:val="24"/>
          <w:szCs w:val="24"/>
        </w:rPr>
        <w:t xml:space="preserve"> от 25.09.1996 </w:t>
      </w:r>
      <w:r w:rsidR="00BD33DD" w:rsidRPr="00392F58">
        <w:rPr>
          <w:rStyle w:val="21"/>
          <w:color w:val="000000"/>
          <w:sz w:val="24"/>
          <w:szCs w:val="24"/>
        </w:rPr>
        <w:t>г. №</w:t>
      </w:r>
      <w:r w:rsidR="002A0008" w:rsidRPr="00392F58">
        <w:rPr>
          <w:rStyle w:val="21"/>
          <w:color w:val="000000"/>
          <w:sz w:val="24"/>
          <w:szCs w:val="24"/>
        </w:rPr>
        <w:t xml:space="preserve"> 69</w:t>
      </w:r>
      <w:r w:rsidR="00BD33DD" w:rsidRPr="00392F58">
        <w:rPr>
          <w:rStyle w:val="21"/>
          <w:color w:val="000000"/>
          <w:sz w:val="24"/>
          <w:szCs w:val="24"/>
        </w:rPr>
        <w:t xml:space="preserve"> «О </w:t>
      </w:r>
      <w:r w:rsidR="002A0008" w:rsidRPr="00392F58">
        <w:rPr>
          <w:rStyle w:val="21"/>
          <w:color w:val="000000"/>
          <w:sz w:val="24"/>
          <w:szCs w:val="24"/>
        </w:rPr>
        <w:t>библиотечном деле в Хакасии» (с изменениями на 13 октября 2022 года)</w:t>
      </w:r>
      <w:r w:rsidR="007B568F" w:rsidRPr="00392F58">
        <w:rPr>
          <w:rStyle w:val="21"/>
          <w:color w:val="000000"/>
          <w:sz w:val="24"/>
          <w:szCs w:val="24"/>
        </w:rPr>
        <w:t>.</w:t>
      </w:r>
    </w:p>
    <w:p w:rsidR="00851749" w:rsidRDefault="00851749" w:rsidP="00290A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Библиотеки в свое</w:t>
      </w:r>
      <w:r w:rsidR="007163A8">
        <w:rPr>
          <w:rFonts w:ascii="Times New Roman" w:eastAsia="Times New Roman" w:hAnsi="Times New Roman" w:cs="Times New Roman"/>
          <w:sz w:val="24"/>
          <w:szCs w:val="24"/>
          <w:lang w:eastAsia="ru-RU"/>
        </w:rPr>
        <w:t>й деятельности руководствуются</w:t>
      </w:r>
      <w:r>
        <w:rPr>
          <w:rFonts w:ascii="Times New Roman" w:eastAsia="Times New Roman" w:hAnsi="Times New Roman" w:cs="Times New Roman"/>
          <w:sz w:val="24"/>
          <w:szCs w:val="24"/>
          <w:lang w:eastAsia="ru-RU"/>
        </w:rPr>
        <w:t>:</w:t>
      </w:r>
      <w:r w:rsidR="007163A8">
        <w:rPr>
          <w:rFonts w:ascii="Times New Roman" w:eastAsia="Times New Roman" w:hAnsi="Times New Roman" w:cs="Times New Roman"/>
          <w:sz w:val="24"/>
          <w:szCs w:val="24"/>
          <w:lang w:eastAsia="ru-RU"/>
        </w:rPr>
        <w:t xml:space="preserve"> </w:t>
      </w:r>
    </w:p>
    <w:p w:rsidR="00F54373" w:rsidRPr="00851749" w:rsidRDefault="00F54373" w:rsidP="00F5437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51749">
        <w:rPr>
          <w:rFonts w:ascii="Times New Roman" w:eastAsia="Times New Roman" w:hAnsi="Times New Roman" w:cs="Times New Roman"/>
          <w:sz w:val="24"/>
          <w:szCs w:val="24"/>
          <w:lang w:eastAsia="ru-RU"/>
        </w:rPr>
        <w:t>Федеральным законом от 05.04.2013 № 44-ФЗ «О контрактной си</w:t>
      </w:r>
      <w:r>
        <w:rPr>
          <w:rFonts w:ascii="Times New Roman" w:eastAsia="Times New Roman" w:hAnsi="Times New Roman" w:cs="Times New Roman"/>
          <w:sz w:val="24"/>
          <w:szCs w:val="24"/>
          <w:lang w:eastAsia="ru-RU"/>
        </w:rPr>
        <w:t xml:space="preserve">стеме в </w:t>
      </w:r>
      <w:r w:rsidRPr="00851749">
        <w:rPr>
          <w:rFonts w:ascii="Times New Roman" w:eastAsia="Times New Roman" w:hAnsi="Times New Roman" w:cs="Times New Roman"/>
          <w:sz w:val="24"/>
          <w:szCs w:val="24"/>
          <w:lang w:eastAsia="ru-RU"/>
        </w:rPr>
        <w:t>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4"/>
          <w:szCs w:val="24"/>
          <w:lang w:eastAsia="ru-RU"/>
        </w:rPr>
        <w:t>,</w:t>
      </w:r>
    </w:p>
    <w:p w:rsidR="00F54373" w:rsidRPr="00851749" w:rsidRDefault="00F54373" w:rsidP="00F5437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Федеральным</w:t>
      </w:r>
      <w:r w:rsidRPr="00851749">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w:t>
      </w:r>
      <w:r w:rsidRPr="00851749">
        <w:rPr>
          <w:rFonts w:ascii="Times New Roman" w:eastAsia="Times New Roman" w:hAnsi="Times New Roman" w:cs="Times New Roman"/>
          <w:sz w:val="24"/>
          <w:szCs w:val="24"/>
          <w:lang w:eastAsia="ru-RU"/>
        </w:rPr>
        <w:t xml:space="preserve"> от 25 июля 2002 г. N 114-ФЗ "О противодействии экстремист</w:t>
      </w:r>
      <w:r>
        <w:rPr>
          <w:rFonts w:ascii="Times New Roman" w:eastAsia="Times New Roman" w:hAnsi="Times New Roman" w:cs="Times New Roman"/>
          <w:sz w:val="24"/>
          <w:szCs w:val="24"/>
          <w:lang w:eastAsia="ru-RU"/>
        </w:rPr>
        <w:t xml:space="preserve">ской </w:t>
      </w:r>
      <w:r w:rsidRPr="00851749">
        <w:rPr>
          <w:rFonts w:ascii="Times New Roman" w:eastAsia="Times New Roman" w:hAnsi="Times New Roman" w:cs="Times New Roman"/>
          <w:sz w:val="24"/>
          <w:szCs w:val="24"/>
          <w:lang w:eastAsia="ru-RU"/>
        </w:rPr>
        <w:t>деятельности"</w:t>
      </w:r>
      <w:r>
        <w:rPr>
          <w:rFonts w:ascii="Times New Roman" w:eastAsia="Times New Roman" w:hAnsi="Times New Roman" w:cs="Times New Roman"/>
          <w:sz w:val="24"/>
          <w:szCs w:val="24"/>
          <w:lang w:eastAsia="ru-RU"/>
        </w:rPr>
        <w:t>,</w:t>
      </w:r>
    </w:p>
    <w:p w:rsidR="00F54373" w:rsidRPr="00851749" w:rsidRDefault="00F54373" w:rsidP="00F5437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51749">
        <w:rPr>
          <w:rFonts w:ascii="Times New Roman" w:eastAsia="Times New Roman" w:hAnsi="Times New Roman" w:cs="Times New Roman"/>
          <w:sz w:val="24"/>
          <w:szCs w:val="24"/>
          <w:lang w:eastAsia="ru-RU"/>
        </w:rPr>
        <w:t>На основании Федерального закона от 29 декабря 2010 г. N 436-ФЗ "О защите де</w:t>
      </w:r>
      <w:r>
        <w:rPr>
          <w:rFonts w:ascii="Times New Roman" w:eastAsia="Times New Roman" w:hAnsi="Times New Roman" w:cs="Times New Roman"/>
          <w:sz w:val="24"/>
          <w:szCs w:val="24"/>
          <w:lang w:eastAsia="ru-RU"/>
        </w:rPr>
        <w:t xml:space="preserve">тей от </w:t>
      </w:r>
      <w:r w:rsidRPr="00851749">
        <w:rPr>
          <w:rFonts w:ascii="Times New Roman" w:eastAsia="Times New Roman" w:hAnsi="Times New Roman" w:cs="Times New Roman"/>
          <w:sz w:val="24"/>
          <w:szCs w:val="24"/>
          <w:lang w:eastAsia="ru-RU"/>
        </w:rPr>
        <w:t>информации, причиняющей вред их здоровью и развитию" организуется доступ к фонду исходя из</w:t>
      </w:r>
      <w:r>
        <w:rPr>
          <w:rFonts w:ascii="Times New Roman" w:eastAsia="Times New Roman" w:hAnsi="Times New Roman" w:cs="Times New Roman"/>
          <w:sz w:val="24"/>
          <w:szCs w:val="24"/>
          <w:lang w:eastAsia="ru-RU"/>
        </w:rPr>
        <w:t xml:space="preserve"> </w:t>
      </w:r>
      <w:r w:rsidRPr="00851749">
        <w:rPr>
          <w:rFonts w:ascii="Times New Roman" w:eastAsia="Times New Roman" w:hAnsi="Times New Roman" w:cs="Times New Roman"/>
          <w:sz w:val="24"/>
          <w:szCs w:val="24"/>
          <w:lang w:eastAsia="ru-RU"/>
        </w:rPr>
        <w:t>возраста читателя.</w:t>
      </w:r>
    </w:p>
    <w:p w:rsidR="00F54373" w:rsidRPr="00D74BF4" w:rsidRDefault="00F54373" w:rsidP="00F54373">
      <w:pPr>
        <w:spacing w:after="0" w:line="240" w:lineRule="auto"/>
        <w:ind w:firstLine="708"/>
        <w:jc w:val="both"/>
        <w:rPr>
          <w:rStyle w:val="21"/>
          <w:rFonts w:eastAsia="Times New Roman"/>
          <w:sz w:val="24"/>
          <w:szCs w:val="24"/>
          <w:shd w:val="clear" w:color="auto" w:fill="auto"/>
          <w:lang w:eastAsia="ru-RU"/>
        </w:rPr>
      </w:pPr>
      <w:r>
        <w:rPr>
          <w:rFonts w:ascii="Times New Roman" w:eastAsia="Times New Roman" w:hAnsi="Times New Roman" w:cs="Times New Roman"/>
          <w:sz w:val="24"/>
          <w:szCs w:val="24"/>
          <w:lang w:eastAsia="ru-RU"/>
        </w:rPr>
        <w:t>- Федеральным</w:t>
      </w:r>
      <w:r w:rsidRPr="00851749">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 xml:space="preserve">ом </w:t>
      </w:r>
      <w:r w:rsidRPr="00851749">
        <w:rPr>
          <w:rFonts w:ascii="Times New Roman" w:eastAsia="Times New Roman" w:hAnsi="Times New Roman" w:cs="Times New Roman"/>
          <w:sz w:val="24"/>
          <w:szCs w:val="24"/>
          <w:lang w:eastAsia="ru-RU"/>
        </w:rPr>
        <w:t>РФ от 27 июля 2006 года № 152-ФЗ «О персональных дан</w:t>
      </w:r>
      <w:r>
        <w:rPr>
          <w:rFonts w:ascii="Times New Roman" w:eastAsia="Times New Roman" w:hAnsi="Times New Roman" w:cs="Times New Roman"/>
          <w:sz w:val="24"/>
          <w:szCs w:val="24"/>
          <w:lang w:eastAsia="ru-RU"/>
        </w:rPr>
        <w:t>ных»,</w:t>
      </w:r>
    </w:p>
    <w:p w:rsidR="00F54373" w:rsidRPr="00F54373" w:rsidRDefault="00F54373" w:rsidP="00F5437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54373">
        <w:rPr>
          <w:rFonts w:ascii="Times New Roman" w:eastAsia="Times New Roman" w:hAnsi="Times New Roman" w:cs="Times New Roman"/>
          <w:sz w:val="24"/>
          <w:szCs w:val="24"/>
          <w:lang w:eastAsia="ru-RU"/>
        </w:rPr>
        <w:t>Указ</w:t>
      </w:r>
      <w:r>
        <w:rPr>
          <w:rFonts w:ascii="Times New Roman" w:eastAsia="Times New Roman" w:hAnsi="Times New Roman" w:cs="Times New Roman"/>
          <w:sz w:val="24"/>
          <w:szCs w:val="24"/>
          <w:lang w:eastAsia="ru-RU"/>
        </w:rPr>
        <w:t>ом</w:t>
      </w:r>
      <w:r w:rsidRPr="00F54373">
        <w:rPr>
          <w:rFonts w:ascii="Times New Roman" w:eastAsia="Times New Roman" w:hAnsi="Times New Roman" w:cs="Times New Roman"/>
          <w:sz w:val="24"/>
          <w:szCs w:val="24"/>
          <w:lang w:eastAsia="ru-RU"/>
        </w:rPr>
        <w:t xml:space="preserve"> Президента Российской Федераци</w:t>
      </w:r>
      <w:r>
        <w:rPr>
          <w:rFonts w:ascii="Times New Roman" w:eastAsia="Times New Roman" w:hAnsi="Times New Roman" w:cs="Times New Roman"/>
          <w:sz w:val="24"/>
          <w:szCs w:val="24"/>
          <w:lang w:eastAsia="ru-RU"/>
        </w:rPr>
        <w:t xml:space="preserve">и от 24 декабря 2014 года N 808 </w:t>
      </w:r>
      <w:r w:rsidRPr="00F54373">
        <w:rPr>
          <w:rFonts w:ascii="Times New Roman" w:eastAsia="Times New Roman" w:hAnsi="Times New Roman" w:cs="Times New Roman"/>
          <w:sz w:val="24"/>
          <w:szCs w:val="24"/>
          <w:lang w:eastAsia="ru-RU"/>
        </w:rPr>
        <w:t>Об утверждении Основ государственной культурной политики;</w:t>
      </w:r>
    </w:p>
    <w:p w:rsidR="00F54373" w:rsidRDefault="00F54373" w:rsidP="00F5437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54373">
        <w:rPr>
          <w:rFonts w:ascii="Times New Roman" w:eastAsia="Times New Roman" w:hAnsi="Times New Roman" w:cs="Times New Roman"/>
          <w:sz w:val="24"/>
          <w:szCs w:val="24"/>
          <w:lang w:eastAsia="ru-RU"/>
        </w:rPr>
        <w:t>Постановление</w:t>
      </w:r>
      <w:r>
        <w:rPr>
          <w:rFonts w:ascii="Times New Roman" w:eastAsia="Times New Roman" w:hAnsi="Times New Roman" w:cs="Times New Roman"/>
          <w:sz w:val="24"/>
          <w:szCs w:val="24"/>
          <w:lang w:eastAsia="ru-RU"/>
        </w:rPr>
        <w:t>м</w:t>
      </w:r>
      <w:r w:rsidRPr="00F54373">
        <w:rPr>
          <w:rFonts w:ascii="Times New Roman" w:eastAsia="Times New Roman" w:hAnsi="Times New Roman" w:cs="Times New Roman"/>
          <w:sz w:val="24"/>
          <w:szCs w:val="24"/>
          <w:lang w:eastAsia="ru-RU"/>
        </w:rPr>
        <w:t xml:space="preserve"> Правительства Росси</w:t>
      </w:r>
      <w:r>
        <w:rPr>
          <w:rFonts w:ascii="Times New Roman" w:eastAsia="Times New Roman" w:hAnsi="Times New Roman" w:cs="Times New Roman"/>
          <w:sz w:val="24"/>
          <w:szCs w:val="24"/>
          <w:lang w:eastAsia="ru-RU"/>
        </w:rPr>
        <w:t xml:space="preserve">йской Федерации от 08.09.2021 № </w:t>
      </w:r>
      <w:r w:rsidRPr="00F54373">
        <w:rPr>
          <w:rFonts w:ascii="Times New Roman" w:eastAsia="Times New Roman" w:hAnsi="Times New Roman" w:cs="Times New Roman"/>
          <w:sz w:val="24"/>
          <w:szCs w:val="24"/>
          <w:lang w:eastAsia="ru-RU"/>
        </w:rPr>
        <w:t>1521 «О социальной поддержке молодежи</w:t>
      </w:r>
      <w:r>
        <w:rPr>
          <w:rFonts w:ascii="Times New Roman" w:eastAsia="Times New Roman" w:hAnsi="Times New Roman" w:cs="Times New Roman"/>
          <w:sz w:val="24"/>
          <w:szCs w:val="24"/>
          <w:lang w:eastAsia="ru-RU"/>
        </w:rPr>
        <w:t xml:space="preserve"> в возрасте от 14 до 22 лет для </w:t>
      </w:r>
      <w:r w:rsidRPr="00F54373">
        <w:rPr>
          <w:rFonts w:ascii="Times New Roman" w:eastAsia="Times New Roman" w:hAnsi="Times New Roman" w:cs="Times New Roman"/>
          <w:sz w:val="24"/>
          <w:szCs w:val="24"/>
          <w:lang w:eastAsia="ru-RU"/>
        </w:rPr>
        <w:t>повышения дос</w:t>
      </w:r>
      <w:r>
        <w:rPr>
          <w:rFonts w:ascii="Times New Roman" w:eastAsia="Times New Roman" w:hAnsi="Times New Roman" w:cs="Times New Roman"/>
          <w:sz w:val="24"/>
          <w:szCs w:val="24"/>
          <w:lang w:eastAsia="ru-RU"/>
        </w:rPr>
        <w:t>тупности организаций культуры»;</w:t>
      </w:r>
    </w:p>
    <w:p w:rsidR="00F54373" w:rsidRPr="00F54373" w:rsidRDefault="00F54373" w:rsidP="00F5437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54373">
        <w:rPr>
          <w:rFonts w:ascii="Times New Roman" w:eastAsia="Times New Roman" w:hAnsi="Times New Roman" w:cs="Times New Roman"/>
          <w:sz w:val="24"/>
          <w:szCs w:val="24"/>
          <w:lang w:eastAsia="ru-RU"/>
        </w:rPr>
        <w:t>Приказ</w:t>
      </w:r>
      <w:r>
        <w:rPr>
          <w:rFonts w:ascii="Times New Roman" w:eastAsia="Times New Roman" w:hAnsi="Times New Roman" w:cs="Times New Roman"/>
          <w:sz w:val="24"/>
          <w:szCs w:val="24"/>
          <w:lang w:eastAsia="ru-RU"/>
        </w:rPr>
        <w:t>ом</w:t>
      </w:r>
      <w:r w:rsidRPr="00F54373">
        <w:rPr>
          <w:rFonts w:ascii="Times New Roman" w:eastAsia="Times New Roman" w:hAnsi="Times New Roman" w:cs="Times New Roman"/>
          <w:sz w:val="24"/>
          <w:szCs w:val="24"/>
          <w:lang w:eastAsia="ru-RU"/>
        </w:rPr>
        <w:t xml:space="preserve"> Министерства культур</w:t>
      </w:r>
      <w:r>
        <w:rPr>
          <w:rFonts w:ascii="Times New Roman" w:eastAsia="Times New Roman" w:hAnsi="Times New Roman" w:cs="Times New Roman"/>
          <w:sz w:val="24"/>
          <w:szCs w:val="24"/>
          <w:lang w:eastAsia="ru-RU"/>
        </w:rPr>
        <w:t xml:space="preserve">ы РФ от 30.12.2014 г. № 2477 «Об </w:t>
      </w:r>
      <w:r w:rsidRPr="00F54373">
        <w:rPr>
          <w:rFonts w:ascii="Times New Roman" w:eastAsia="Times New Roman" w:hAnsi="Times New Roman" w:cs="Times New Roman"/>
          <w:sz w:val="24"/>
          <w:szCs w:val="24"/>
          <w:lang w:eastAsia="ru-RU"/>
        </w:rPr>
        <w:t>утверждении типовых отраслевых норм</w:t>
      </w:r>
      <w:r>
        <w:rPr>
          <w:rFonts w:ascii="Times New Roman" w:eastAsia="Times New Roman" w:hAnsi="Times New Roman" w:cs="Times New Roman"/>
          <w:sz w:val="24"/>
          <w:szCs w:val="24"/>
          <w:lang w:eastAsia="ru-RU"/>
        </w:rPr>
        <w:t xml:space="preserve"> труда на работы, выполняемые в </w:t>
      </w:r>
      <w:r w:rsidRPr="00F54373">
        <w:rPr>
          <w:rFonts w:ascii="Times New Roman" w:eastAsia="Times New Roman" w:hAnsi="Times New Roman" w:cs="Times New Roman"/>
          <w:sz w:val="24"/>
          <w:szCs w:val="24"/>
          <w:lang w:eastAsia="ru-RU"/>
        </w:rPr>
        <w:t>библиотеках»;</w:t>
      </w:r>
    </w:p>
    <w:p w:rsidR="00F54373" w:rsidRPr="00F54373" w:rsidRDefault="00F54373" w:rsidP="00F5437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54373">
        <w:rPr>
          <w:rFonts w:ascii="Times New Roman" w:eastAsia="Times New Roman" w:hAnsi="Times New Roman" w:cs="Times New Roman"/>
          <w:sz w:val="24"/>
          <w:szCs w:val="24"/>
          <w:lang w:eastAsia="ru-RU"/>
        </w:rPr>
        <w:t>Модельный стандарт деятель</w:t>
      </w:r>
      <w:r>
        <w:rPr>
          <w:rFonts w:ascii="Times New Roman" w:eastAsia="Times New Roman" w:hAnsi="Times New Roman" w:cs="Times New Roman"/>
          <w:sz w:val="24"/>
          <w:szCs w:val="24"/>
          <w:lang w:eastAsia="ru-RU"/>
        </w:rPr>
        <w:t xml:space="preserve">ности общедоступной библиотеки: </w:t>
      </w:r>
      <w:r w:rsidRPr="00F54373">
        <w:rPr>
          <w:rFonts w:ascii="Times New Roman" w:eastAsia="Times New Roman" w:hAnsi="Times New Roman" w:cs="Times New Roman"/>
          <w:sz w:val="24"/>
          <w:szCs w:val="24"/>
          <w:lang w:eastAsia="ru-RU"/>
        </w:rPr>
        <w:t>Рекомендации органам государственной власти субъектов Российск</w:t>
      </w:r>
      <w:r>
        <w:rPr>
          <w:rFonts w:ascii="Times New Roman" w:eastAsia="Times New Roman" w:hAnsi="Times New Roman" w:cs="Times New Roman"/>
          <w:sz w:val="24"/>
          <w:szCs w:val="24"/>
          <w:lang w:eastAsia="ru-RU"/>
        </w:rPr>
        <w:t xml:space="preserve">ой </w:t>
      </w:r>
      <w:r w:rsidRPr="00F54373">
        <w:rPr>
          <w:rFonts w:ascii="Times New Roman" w:eastAsia="Times New Roman" w:hAnsi="Times New Roman" w:cs="Times New Roman"/>
          <w:sz w:val="24"/>
          <w:szCs w:val="24"/>
          <w:lang w:eastAsia="ru-RU"/>
        </w:rPr>
        <w:t>Федерации и органам муниципальной власти;</w:t>
      </w:r>
    </w:p>
    <w:p w:rsidR="00F54373" w:rsidRPr="00F54373" w:rsidRDefault="00F54373" w:rsidP="00F5437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54373">
        <w:rPr>
          <w:rFonts w:ascii="Times New Roman" w:eastAsia="Times New Roman" w:hAnsi="Times New Roman" w:cs="Times New Roman"/>
          <w:sz w:val="24"/>
          <w:szCs w:val="24"/>
          <w:lang w:eastAsia="ru-RU"/>
        </w:rPr>
        <w:t>Форма федерального статистического</w:t>
      </w:r>
      <w:r>
        <w:rPr>
          <w:rFonts w:ascii="Times New Roman" w:eastAsia="Times New Roman" w:hAnsi="Times New Roman" w:cs="Times New Roman"/>
          <w:sz w:val="24"/>
          <w:szCs w:val="24"/>
          <w:lang w:eastAsia="ru-RU"/>
        </w:rPr>
        <w:t xml:space="preserve"> наблюдения № 6-НК «Сведения об </w:t>
      </w:r>
      <w:r w:rsidRPr="00F54373">
        <w:rPr>
          <w:rFonts w:ascii="Times New Roman" w:eastAsia="Times New Roman" w:hAnsi="Times New Roman" w:cs="Times New Roman"/>
          <w:sz w:val="24"/>
          <w:szCs w:val="24"/>
          <w:lang w:eastAsia="ru-RU"/>
        </w:rPr>
        <w:t>общедоступной (публичной) библиот</w:t>
      </w:r>
      <w:r>
        <w:rPr>
          <w:rFonts w:ascii="Times New Roman" w:eastAsia="Times New Roman" w:hAnsi="Times New Roman" w:cs="Times New Roman"/>
          <w:sz w:val="24"/>
          <w:szCs w:val="24"/>
          <w:lang w:eastAsia="ru-RU"/>
        </w:rPr>
        <w:t xml:space="preserve">еке» (утв. приказом Росстата от </w:t>
      </w:r>
      <w:r w:rsidRPr="00F54373">
        <w:rPr>
          <w:rFonts w:ascii="Times New Roman" w:eastAsia="Times New Roman" w:hAnsi="Times New Roman" w:cs="Times New Roman"/>
          <w:sz w:val="24"/>
          <w:szCs w:val="24"/>
          <w:lang w:eastAsia="ru-RU"/>
        </w:rPr>
        <w:t>18.10.2021 № 713)</w:t>
      </w:r>
    </w:p>
    <w:p w:rsidR="00F54373" w:rsidRPr="00F54373" w:rsidRDefault="00F54373" w:rsidP="00F5437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54373">
        <w:rPr>
          <w:rFonts w:ascii="Times New Roman" w:eastAsia="Times New Roman" w:hAnsi="Times New Roman" w:cs="Times New Roman"/>
          <w:sz w:val="24"/>
          <w:szCs w:val="24"/>
          <w:lang w:eastAsia="ru-RU"/>
        </w:rPr>
        <w:t xml:space="preserve"> Распоряжение</w:t>
      </w:r>
      <w:r>
        <w:rPr>
          <w:rFonts w:ascii="Times New Roman" w:eastAsia="Times New Roman" w:hAnsi="Times New Roman" w:cs="Times New Roman"/>
          <w:sz w:val="24"/>
          <w:szCs w:val="24"/>
          <w:lang w:eastAsia="ru-RU"/>
        </w:rPr>
        <w:t>м</w:t>
      </w:r>
      <w:r w:rsidRPr="00F54373">
        <w:rPr>
          <w:rFonts w:ascii="Times New Roman" w:eastAsia="Times New Roman" w:hAnsi="Times New Roman" w:cs="Times New Roman"/>
          <w:sz w:val="24"/>
          <w:szCs w:val="24"/>
          <w:lang w:eastAsia="ru-RU"/>
        </w:rPr>
        <w:t xml:space="preserve"> Министерства культуры РФ от 02.08.2017 г. №Р-</w:t>
      </w:r>
      <w:r>
        <w:rPr>
          <w:rFonts w:ascii="Times New Roman" w:eastAsia="Times New Roman" w:hAnsi="Times New Roman" w:cs="Times New Roman"/>
          <w:sz w:val="24"/>
          <w:szCs w:val="24"/>
          <w:lang w:eastAsia="ru-RU"/>
        </w:rPr>
        <w:t xml:space="preserve">965 </w:t>
      </w:r>
      <w:r w:rsidRPr="00F54373">
        <w:rPr>
          <w:rFonts w:ascii="Times New Roman" w:eastAsia="Times New Roman" w:hAnsi="Times New Roman" w:cs="Times New Roman"/>
          <w:sz w:val="24"/>
          <w:szCs w:val="24"/>
          <w:lang w:eastAsia="ru-RU"/>
        </w:rPr>
        <w:t>«Методические рекомендации субъектам</w:t>
      </w:r>
      <w:r>
        <w:rPr>
          <w:rFonts w:ascii="Times New Roman" w:eastAsia="Times New Roman" w:hAnsi="Times New Roman" w:cs="Times New Roman"/>
          <w:sz w:val="24"/>
          <w:szCs w:val="24"/>
          <w:lang w:eastAsia="ru-RU"/>
        </w:rPr>
        <w:t xml:space="preserve"> Российской Федерации и органам </w:t>
      </w:r>
      <w:r w:rsidRPr="00F54373">
        <w:rPr>
          <w:rFonts w:ascii="Times New Roman" w:eastAsia="Times New Roman" w:hAnsi="Times New Roman" w:cs="Times New Roman"/>
          <w:sz w:val="24"/>
          <w:szCs w:val="24"/>
          <w:lang w:eastAsia="ru-RU"/>
        </w:rPr>
        <w:t>местного самоуправления по разви</w:t>
      </w:r>
      <w:r>
        <w:rPr>
          <w:rFonts w:ascii="Times New Roman" w:eastAsia="Times New Roman" w:hAnsi="Times New Roman" w:cs="Times New Roman"/>
          <w:sz w:val="24"/>
          <w:szCs w:val="24"/>
          <w:lang w:eastAsia="ru-RU"/>
        </w:rPr>
        <w:t xml:space="preserve">тию сети организаций культуры и </w:t>
      </w:r>
      <w:r w:rsidRPr="00F54373">
        <w:rPr>
          <w:rFonts w:ascii="Times New Roman" w:eastAsia="Times New Roman" w:hAnsi="Times New Roman" w:cs="Times New Roman"/>
          <w:sz w:val="24"/>
          <w:szCs w:val="24"/>
          <w:lang w:eastAsia="ru-RU"/>
        </w:rPr>
        <w:t>обеспеченности населения услугами организаций культуры»;</w:t>
      </w:r>
    </w:p>
    <w:p w:rsidR="00F54373" w:rsidRDefault="00F54373" w:rsidP="00F5437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Методическими рекомендациями</w:t>
      </w:r>
      <w:r w:rsidRPr="00F54373">
        <w:rPr>
          <w:rFonts w:ascii="Times New Roman" w:eastAsia="Times New Roman" w:hAnsi="Times New Roman" w:cs="Times New Roman"/>
          <w:sz w:val="24"/>
          <w:szCs w:val="24"/>
          <w:lang w:eastAsia="ru-RU"/>
        </w:rPr>
        <w:t xml:space="preserve"> по модернизации муниципальных библи</w:t>
      </w:r>
      <w:r>
        <w:rPr>
          <w:rFonts w:ascii="Times New Roman" w:eastAsia="Times New Roman" w:hAnsi="Times New Roman" w:cs="Times New Roman"/>
          <w:sz w:val="24"/>
          <w:szCs w:val="24"/>
          <w:lang w:eastAsia="ru-RU"/>
        </w:rPr>
        <w:t>отек</w:t>
      </w:r>
      <w:r w:rsidRPr="00F54373">
        <w:rPr>
          <w:rFonts w:ascii="Times New Roman" w:eastAsia="Times New Roman" w:hAnsi="Times New Roman" w:cs="Times New Roman"/>
          <w:sz w:val="24"/>
          <w:szCs w:val="24"/>
          <w:lang w:eastAsia="ru-RU"/>
        </w:rPr>
        <w:t xml:space="preserve"> на основе модельного стандарта деятел</w:t>
      </w:r>
      <w:r>
        <w:rPr>
          <w:rFonts w:ascii="Times New Roman" w:eastAsia="Times New Roman" w:hAnsi="Times New Roman" w:cs="Times New Roman"/>
          <w:sz w:val="24"/>
          <w:szCs w:val="24"/>
          <w:lang w:eastAsia="ru-RU"/>
        </w:rPr>
        <w:t xml:space="preserve">ьности общедоступной библиотеки </w:t>
      </w:r>
      <w:r w:rsidRPr="00F54373">
        <w:rPr>
          <w:rFonts w:ascii="Times New Roman" w:eastAsia="Times New Roman" w:hAnsi="Times New Roman" w:cs="Times New Roman"/>
          <w:sz w:val="24"/>
          <w:szCs w:val="24"/>
          <w:lang w:eastAsia="ru-RU"/>
        </w:rPr>
        <w:t>[в рамках реализации На</w:t>
      </w:r>
      <w:r>
        <w:rPr>
          <w:rFonts w:ascii="Times New Roman" w:eastAsia="Times New Roman" w:hAnsi="Times New Roman" w:cs="Times New Roman"/>
          <w:sz w:val="24"/>
          <w:szCs w:val="24"/>
          <w:lang w:eastAsia="ru-RU"/>
        </w:rPr>
        <w:t>ционального проекта «Культура»].</w:t>
      </w:r>
    </w:p>
    <w:p w:rsidR="00CC566B" w:rsidRPr="00CC566B" w:rsidRDefault="00CC566B" w:rsidP="00290A1E">
      <w:pPr>
        <w:spacing w:after="0" w:line="240" w:lineRule="auto"/>
        <w:ind w:firstLine="708"/>
        <w:jc w:val="both"/>
        <w:rPr>
          <w:rFonts w:ascii="Times New Roman" w:hAnsi="Times New Roman" w:cs="Times New Roman"/>
          <w:color w:val="000000"/>
          <w:sz w:val="24"/>
          <w:szCs w:val="24"/>
          <w:shd w:val="clear" w:color="auto" w:fill="FFFFFF"/>
        </w:rPr>
      </w:pPr>
      <w:r w:rsidRPr="008E69F8">
        <w:rPr>
          <w:rStyle w:val="21"/>
          <w:color w:val="000000"/>
          <w:sz w:val="24"/>
          <w:szCs w:val="24"/>
        </w:rPr>
        <w:lastRenderedPageBreak/>
        <w:t>Муниципальные целевые программы, проекты и иные мероприятия, определявшие</w:t>
      </w:r>
      <w:r w:rsidR="00DF24A5">
        <w:rPr>
          <w:rStyle w:val="21"/>
          <w:color w:val="000000"/>
          <w:sz w:val="24"/>
          <w:szCs w:val="24"/>
        </w:rPr>
        <w:t xml:space="preserve"> работу библиотек:</w:t>
      </w:r>
      <w:r w:rsidRPr="008E69F8">
        <w:rPr>
          <w:rStyle w:val="21"/>
          <w:color w:val="000000"/>
          <w:sz w:val="24"/>
          <w:szCs w:val="24"/>
        </w:rPr>
        <w:t xml:space="preserve"> </w:t>
      </w:r>
    </w:p>
    <w:p w:rsidR="00CC566B" w:rsidRPr="0007138C" w:rsidRDefault="0007138C" w:rsidP="00290A1E">
      <w:pPr>
        <w:pStyle w:val="a7"/>
        <w:ind w:firstLine="708"/>
        <w:jc w:val="both"/>
        <w:rPr>
          <w:rFonts w:ascii="Times New Roman" w:hAnsi="Times New Roman" w:cs="Times New Roman"/>
          <w:sz w:val="24"/>
          <w:szCs w:val="24"/>
        </w:rPr>
      </w:pPr>
      <w:r>
        <w:rPr>
          <w:rFonts w:ascii="Times New Roman" w:hAnsi="Times New Roman" w:cs="Times New Roman"/>
          <w:sz w:val="24"/>
          <w:szCs w:val="24"/>
        </w:rPr>
        <w:t>- Муниципальная</w:t>
      </w:r>
      <w:r w:rsidR="00CC566B" w:rsidRPr="0007138C">
        <w:rPr>
          <w:rFonts w:ascii="Times New Roman" w:hAnsi="Times New Roman" w:cs="Times New Roman"/>
          <w:sz w:val="24"/>
          <w:szCs w:val="24"/>
        </w:rPr>
        <w:t xml:space="preserve"> программа «Культура города Черногорска </w:t>
      </w:r>
      <w:r w:rsidR="00600D36" w:rsidRPr="0007138C">
        <w:rPr>
          <w:rFonts w:ascii="Times New Roman" w:hAnsi="Times New Roman" w:cs="Times New Roman"/>
          <w:sz w:val="24"/>
          <w:szCs w:val="24"/>
        </w:rPr>
        <w:t>2022</w:t>
      </w:r>
      <w:r w:rsidRPr="0007138C">
        <w:rPr>
          <w:rFonts w:ascii="Times New Roman" w:hAnsi="Times New Roman" w:cs="Times New Roman"/>
          <w:sz w:val="24"/>
          <w:szCs w:val="24"/>
        </w:rPr>
        <w:t>-2024 гг.</w:t>
      </w:r>
      <w:r w:rsidR="00600D36" w:rsidRPr="0007138C">
        <w:rPr>
          <w:rFonts w:ascii="Times New Roman" w:hAnsi="Times New Roman" w:cs="Times New Roman"/>
          <w:sz w:val="24"/>
          <w:szCs w:val="24"/>
        </w:rPr>
        <w:t xml:space="preserve"> г.</w:t>
      </w:r>
      <w:r w:rsidR="00CC566B" w:rsidRPr="0007138C">
        <w:rPr>
          <w:rFonts w:ascii="Times New Roman" w:hAnsi="Times New Roman" w:cs="Times New Roman"/>
          <w:sz w:val="24"/>
          <w:szCs w:val="24"/>
        </w:rPr>
        <w:t xml:space="preserve">», </w:t>
      </w:r>
      <w:r>
        <w:rPr>
          <w:rFonts w:ascii="Times New Roman" w:hAnsi="Times New Roman" w:cs="Times New Roman"/>
          <w:sz w:val="24"/>
          <w:szCs w:val="24"/>
        </w:rPr>
        <w:t>утвержденная Постановлением Администрации города Черногорска от 2.11.2021 г. № 2421–П.</w:t>
      </w:r>
    </w:p>
    <w:p w:rsidR="00645994" w:rsidRPr="006F5DDD" w:rsidRDefault="00DF24A5" w:rsidP="00290A1E">
      <w:pPr>
        <w:spacing w:after="0" w:line="240" w:lineRule="auto"/>
        <w:ind w:firstLine="709"/>
        <w:jc w:val="both"/>
        <w:rPr>
          <w:rFonts w:ascii="Times New Roman" w:eastAsia="Times New Roman" w:hAnsi="Times New Roman" w:cs="Times New Roman"/>
          <w:sz w:val="24"/>
          <w:szCs w:val="24"/>
          <w:lang w:eastAsia="ru-RU"/>
        </w:rPr>
      </w:pPr>
      <w:r w:rsidRPr="006F5DDD">
        <w:rPr>
          <w:rFonts w:ascii="Times New Roman" w:eastAsia="Times New Roman" w:hAnsi="Times New Roman" w:cs="Times New Roman"/>
          <w:sz w:val="24"/>
          <w:szCs w:val="24"/>
          <w:lang w:eastAsia="ru-RU"/>
        </w:rPr>
        <w:t>Основной целью работы ЦБС в 2023</w:t>
      </w:r>
      <w:r w:rsidR="00740AE1" w:rsidRPr="006F5DDD">
        <w:rPr>
          <w:rFonts w:ascii="Times New Roman" w:eastAsia="Times New Roman" w:hAnsi="Times New Roman" w:cs="Times New Roman"/>
          <w:sz w:val="24"/>
          <w:szCs w:val="24"/>
          <w:lang w:eastAsia="ru-RU"/>
        </w:rPr>
        <w:t xml:space="preserve"> году стало обеспечение всеобщего и равного доступа граждан к знаниям и информации. Библиотека создаёт общедоступное культурное поле, которое каждому предоставляет возможность для интеллектуального и духовного развития. </w:t>
      </w:r>
    </w:p>
    <w:p w:rsidR="00645994" w:rsidRDefault="00645994" w:rsidP="00290A1E">
      <w:pPr>
        <w:spacing w:after="0" w:line="240" w:lineRule="auto"/>
        <w:ind w:firstLine="709"/>
        <w:jc w:val="both"/>
        <w:rPr>
          <w:rFonts w:ascii="Times New Roman" w:eastAsia="Times New Roman" w:hAnsi="Times New Roman" w:cs="Times New Roman"/>
          <w:sz w:val="24"/>
          <w:szCs w:val="24"/>
          <w:lang w:eastAsia="ru-RU"/>
        </w:rPr>
      </w:pPr>
      <w:r w:rsidRPr="00191566">
        <w:rPr>
          <w:rFonts w:ascii="Times New Roman" w:eastAsia="Times New Roman" w:hAnsi="Times New Roman" w:cs="Times New Roman"/>
          <w:sz w:val="24"/>
          <w:szCs w:val="24"/>
          <w:lang w:eastAsia="ru-RU"/>
        </w:rPr>
        <w:t>Главные принципы библиотеки в обслуживании пользователей – это свободный и бесплатный доступ к информации, комфортное и сервисное обслуживание, качество предоставляемых услуг. Мониторинг удовлетворенности качеством и доступностью информационно-библиотечных услуг осуществляется путем ежегодного анкетирования пользовате</w:t>
      </w:r>
      <w:r w:rsidR="00DF24A5" w:rsidRPr="00191566">
        <w:rPr>
          <w:rFonts w:ascii="Times New Roman" w:eastAsia="Times New Roman" w:hAnsi="Times New Roman" w:cs="Times New Roman"/>
          <w:sz w:val="24"/>
          <w:szCs w:val="24"/>
          <w:lang w:eastAsia="ru-RU"/>
        </w:rPr>
        <w:t>лей. В 2023</w:t>
      </w:r>
      <w:r w:rsidRPr="00191566">
        <w:rPr>
          <w:rFonts w:ascii="Times New Roman" w:eastAsia="Times New Roman" w:hAnsi="Times New Roman" w:cs="Times New Roman"/>
          <w:sz w:val="24"/>
          <w:szCs w:val="24"/>
          <w:lang w:eastAsia="ru-RU"/>
        </w:rPr>
        <w:t xml:space="preserve"> г. в анк</w:t>
      </w:r>
      <w:r w:rsidR="00DF24A5" w:rsidRPr="00191566">
        <w:rPr>
          <w:rFonts w:ascii="Times New Roman" w:eastAsia="Times New Roman" w:hAnsi="Times New Roman" w:cs="Times New Roman"/>
          <w:sz w:val="24"/>
          <w:szCs w:val="24"/>
          <w:lang w:eastAsia="ru-RU"/>
        </w:rPr>
        <w:t>етировании приняли участие 51</w:t>
      </w:r>
      <w:r w:rsidRPr="00191566">
        <w:rPr>
          <w:rFonts w:ascii="Times New Roman" w:eastAsia="Times New Roman" w:hAnsi="Times New Roman" w:cs="Times New Roman"/>
          <w:sz w:val="24"/>
          <w:szCs w:val="24"/>
          <w:lang w:eastAsia="ru-RU"/>
        </w:rPr>
        <w:t>0 пользователей. Средний показатель удовлетворенн</w:t>
      </w:r>
      <w:r w:rsidR="00DF24A5" w:rsidRPr="00191566">
        <w:rPr>
          <w:rFonts w:ascii="Times New Roman" w:eastAsia="Times New Roman" w:hAnsi="Times New Roman" w:cs="Times New Roman"/>
          <w:sz w:val="24"/>
          <w:szCs w:val="24"/>
          <w:lang w:eastAsia="ru-RU"/>
        </w:rPr>
        <w:t>ости качеством услуг составил 97,6</w:t>
      </w:r>
      <w:r w:rsidRPr="00191566">
        <w:rPr>
          <w:rFonts w:ascii="Times New Roman" w:eastAsia="Times New Roman" w:hAnsi="Times New Roman" w:cs="Times New Roman"/>
          <w:sz w:val="24"/>
          <w:szCs w:val="24"/>
          <w:lang w:eastAsia="ru-RU"/>
        </w:rPr>
        <w:t>%.</w:t>
      </w:r>
    </w:p>
    <w:p w:rsidR="00645994" w:rsidRPr="004A6FA5" w:rsidRDefault="00645994" w:rsidP="00290A1E">
      <w:pPr>
        <w:spacing w:after="0" w:line="240" w:lineRule="auto"/>
        <w:jc w:val="both"/>
        <w:rPr>
          <w:rFonts w:ascii="Times New Roman" w:eastAsia="Times New Roman" w:hAnsi="Times New Roman" w:cs="Times New Roman"/>
          <w:sz w:val="24"/>
          <w:szCs w:val="24"/>
          <w:lang w:eastAsia="ru-RU"/>
        </w:rPr>
      </w:pPr>
    </w:p>
    <w:p w:rsidR="00CA1DE3" w:rsidRDefault="00913478" w:rsidP="00290A1E">
      <w:pPr>
        <w:pStyle w:val="a3"/>
        <w:tabs>
          <w:tab w:val="left" w:pos="284"/>
        </w:tabs>
        <w:ind w:left="0" w:firstLine="0"/>
        <w:jc w:val="both"/>
        <w:rPr>
          <w:sz w:val="22"/>
          <w:szCs w:val="22"/>
        </w:rPr>
      </w:pPr>
      <w:r>
        <w:rPr>
          <w:rStyle w:val="5"/>
          <w:bCs w:val="0"/>
          <w:color w:val="000000"/>
        </w:rPr>
        <w:t>3</w:t>
      </w:r>
      <w:r w:rsidR="00716320">
        <w:rPr>
          <w:rStyle w:val="5"/>
          <w:bCs w:val="0"/>
          <w:color w:val="000000"/>
        </w:rPr>
        <w:t xml:space="preserve">. </w:t>
      </w:r>
      <w:r w:rsidR="0047474B">
        <w:rPr>
          <w:rStyle w:val="5"/>
          <w:bCs w:val="0"/>
          <w:color w:val="000000"/>
        </w:rPr>
        <w:t>Библиотечная сеть.</w:t>
      </w:r>
    </w:p>
    <w:p w:rsidR="007D694B" w:rsidRPr="001F326D" w:rsidRDefault="007D694B" w:rsidP="007D694B">
      <w:pPr>
        <w:pStyle w:val="a3"/>
        <w:tabs>
          <w:tab w:val="left" w:pos="284"/>
        </w:tabs>
        <w:ind w:left="0" w:firstLine="0"/>
        <w:rPr>
          <w:b/>
          <w:i/>
        </w:rPr>
      </w:pPr>
      <w:r>
        <w:tab/>
      </w:r>
      <w:r>
        <w:tab/>
      </w:r>
      <w:r w:rsidRPr="001F326D">
        <w:rPr>
          <w:b/>
          <w:i/>
        </w:rPr>
        <w:t xml:space="preserve">3.1. Межведомственная библиотечная сеть города </w:t>
      </w:r>
      <w:r w:rsidRPr="00E12DD1">
        <w:rPr>
          <w:b/>
          <w:i/>
        </w:rPr>
        <w:t xml:space="preserve">(на гугл диске в папке «Библиотеки других </w:t>
      </w:r>
      <w:r w:rsidR="00E12DD1" w:rsidRPr="00E12DD1">
        <w:rPr>
          <w:b/>
          <w:i/>
        </w:rPr>
        <w:t>ведомств» актуализирована</w:t>
      </w:r>
      <w:r w:rsidRPr="00E12DD1">
        <w:rPr>
          <w:b/>
          <w:i/>
        </w:rPr>
        <w:t xml:space="preserve"> за 2023 год таблицу «Список организаций библиотечного </w:t>
      </w:r>
      <w:r w:rsidR="00E12DD1" w:rsidRPr="00E12DD1">
        <w:rPr>
          <w:b/>
          <w:i/>
        </w:rPr>
        <w:t>обслуживания Хакасия</w:t>
      </w:r>
      <w:r w:rsidRPr="00E12DD1">
        <w:rPr>
          <w:b/>
          <w:i/>
        </w:rPr>
        <w:t>»).</w:t>
      </w:r>
      <w:r w:rsidRPr="001F326D">
        <w:rPr>
          <w:b/>
          <w:i/>
        </w:rPr>
        <w:t xml:space="preserve">  </w:t>
      </w:r>
    </w:p>
    <w:p w:rsidR="009C7887" w:rsidRDefault="009C7887" w:rsidP="007D694B">
      <w:pPr>
        <w:pStyle w:val="a3"/>
        <w:tabs>
          <w:tab w:val="left" w:pos="284"/>
        </w:tabs>
        <w:ind w:left="0" w:firstLine="0"/>
      </w:pPr>
    </w:p>
    <w:p w:rsidR="009C7887" w:rsidRDefault="009C7887" w:rsidP="009C7887">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анализируемом году изменений в библиотечной сети города не было в сравнении с 2022 годом. </w:t>
      </w:r>
    </w:p>
    <w:p w:rsidR="009C7887" w:rsidRDefault="009C7887" w:rsidP="009C7887">
      <w:pPr>
        <w:spacing w:after="0" w:line="240" w:lineRule="auto"/>
        <w:ind w:firstLine="426"/>
        <w:jc w:val="both"/>
        <w:rPr>
          <w:rFonts w:ascii="Times New Roman" w:eastAsia="Times New Roman" w:hAnsi="Times New Roman" w:cs="Times New Roman"/>
          <w:sz w:val="24"/>
          <w:szCs w:val="24"/>
          <w:lang w:eastAsia="ru-RU"/>
        </w:rPr>
      </w:pPr>
    </w:p>
    <w:p w:rsidR="009C7887" w:rsidRDefault="009C7887" w:rsidP="009C7887">
      <w:pPr>
        <w:spacing w:after="0" w:line="240" w:lineRule="auto"/>
        <w:ind w:firstLine="426"/>
        <w:jc w:val="center"/>
        <w:rPr>
          <w:rFonts w:ascii="Times New Roman" w:eastAsia="Times New Roman" w:hAnsi="Times New Roman" w:cs="Times New Roman"/>
          <w:b/>
          <w:sz w:val="24"/>
          <w:szCs w:val="24"/>
          <w:lang w:eastAsia="ru-RU"/>
        </w:rPr>
      </w:pPr>
      <w:r w:rsidRPr="00913478">
        <w:rPr>
          <w:rFonts w:ascii="Times New Roman" w:eastAsia="Times New Roman" w:hAnsi="Times New Roman" w:cs="Times New Roman"/>
          <w:b/>
          <w:sz w:val="24"/>
          <w:szCs w:val="24"/>
          <w:lang w:eastAsia="ru-RU"/>
        </w:rPr>
        <w:t>Межведомственная библиотечная сеть города Черногорска</w:t>
      </w:r>
    </w:p>
    <w:p w:rsidR="009C7887" w:rsidRPr="006B38E3" w:rsidRDefault="009C7887" w:rsidP="009C7887">
      <w:pPr>
        <w:spacing w:after="0" w:line="240" w:lineRule="auto"/>
        <w:ind w:firstLine="426"/>
        <w:jc w:val="center"/>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8330"/>
        <w:gridCol w:w="1135"/>
      </w:tblGrid>
      <w:tr w:rsidR="009C7887" w:rsidRPr="00734A8F" w:rsidTr="009C7887">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887" w:rsidRDefault="009C7887" w:rsidP="00913478">
            <w:pPr>
              <w:pStyle w:val="22"/>
              <w:shd w:val="clear" w:color="auto" w:fill="auto"/>
              <w:tabs>
                <w:tab w:val="left" w:pos="709"/>
                <w:tab w:val="left" w:pos="993"/>
                <w:tab w:val="left" w:pos="10599"/>
              </w:tabs>
              <w:spacing w:before="0" w:line="240" w:lineRule="auto"/>
              <w:ind w:right="-33" w:firstLine="0"/>
              <w:jc w:val="center"/>
              <w:rPr>
                <w:rStyle w:val="21"/>
                <w:color w:val="000000"/>
              </w:rPr>
            </w:pPr>
            <w:r>
              <w:rPr>
                <w:rStyle w:val="21"/>
                <w:color w:val="000000"/>
              </w:rPr>
              <w:t>Наименование</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7887" w:rsidRPr="00ED006F" w:rsidRDefault="009C7887" w:rsidP="00913478">
            <w:pPr>
              <w:pStyle w:val="22"/>
              <w:shd w:val="clear" w:color="auto" w:fill="auto"/>
              <w:tabs>
                <w:tab w:val="left" w:pos="709"/>
                <w:tab w:val="left" w:pos="993"/>
                <w:tab w:val="left" w:pos="10599"/>
              </w:tabs>
              <w:spacing w:before="0" w:line="240" w:lineRule="auto"/>
              <w:ind w:right="-33" w:firstLine="0"/>
              <w:jc w:val="center"/>
              <w:rPr>
                <w:rStyle w:val="21"/>
                <w:color w:val="000000"/>
              </w:rPr>
            </w:pPr>
            <w:r>
              <w:rPr>
                <w:rStyle w:val="21"/>
                <w:b/>
                <w:color w:val="000000"/>
              </w:rPr>
              <w:t>2023</w:t>
            </w:r>
            <w:r w:rsidRPr="00613958">
              <w:rPr>
                <w:rStyle w:val="21"/>
                <w:b/>
                <w:color w:val="000000"/>
              </w:rPr>
              <w:t xml:space="preserve"> г</w:t>
            </w:r>
            <w:r>
              <w:rPr>
                <w:rStyle w:val="21"/>
                <w:color w:val="000000"/>
              </w:rPr>
              <w:t>.</w:t>
            </w:r>
          </w:p>
        </w:tc>
      </w:tr>
      <w:tr w:rsidR="009C7887" w:rsidRPr="00ED006F" w:rsidTr="009C7887">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887" w:rsidRPr="00147411" w:rsidRDefault="009C7887" w:rsidP="00913478">
            <w:pPr>
              <w:spacing w:after="0" w:line="240" w:lineRule="auto"/>
              <w:jc w:val="both"/>
              <w:rPr>
                <w:rStyle w:val="21"/>
                <w:rFonts w:eastAsia="Times New Roman"/>
                <w:sz w:val="24"/>
                <w:szCs w:val="24"/>
                <w:shd w:val="clear" w:color="auto" w:fill="auto"/>
                <w:lang w:eastAsia="ru-RU"/>
              </w:rPr>
            </w:pPr>
            <w:r w:rsidRPr="00147411">
              <w:rPr>
                <w:rFonts w:ascii="Times New Roman" w:eastAsia="Times New Roman" w:hAnsi="Times New Roman" w:cs="Times New Roman"/>
                <w:sz w:val="24"/>
                <w:szCs w:val="24"/>
                <w:lang w:eastAsia="ru-RU"/>
              </w:rPr>
              <w:t>Библиотеки МКУ ЦБС г. Черногорска</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887" w:rsidRPr="00147411" w:rsidRDefault="009C7887" w:rsidP="00913478">
            <w:pPr>
              <w:pStyle w:val="22"/>
              <w:shd w:val="clear" w:color="auto" w:fill="auto"/>
              <w:tabs>
                <w:tab w:val="left" w:pos="709"/>
                <w:tab w:val="left" w:pos="993"/>
                <w:tab w:val="left" w:pos="10599"/>
              </w:tabs>
              <w:spacing w:before="0" w:line="240" w:lineRule="auto"/>
              <w:ind w:right="-33" w:firstLine="0"/>
              <w:jc w:val="center"/>
              <w:rPr>
                <w:rStyle w:val="21"/>
                <w:color w:val="000000"/>
                <w:sz w:val="24"/>
                <w:szCs w:val="24"/>
              </w:rPr>
            </w:pPr>
            <w:r w:rsidRPr="00147411">
              <w:rPr>
                <w:rStyle w:val="21"/>
                <w:color w:val="000000"/>
                <w:sz w:val="24"/>
                <w:szCs w:val="24"/>
              </w:rPr>
              <w:t>7</w:t>
            </w:r>
          </w:p>
          <w:p w:rsidR="009C7887" w:rsidRPr="00147411" w:rsidRDefault="009C7887" w:rsidP="00913478">
            <w:pPr>
              <w:pStyle w:val="22"/>
              <w:shd w:val="clear" w:color="auto" w:fill="auto"/>
              <w:tabs>
                <w:tab w:val="left" w:pos="709"/>
                <w:tab w:val="left" w:pos="993"/>
                <w:tab w:val="left" w:pos="10599"/>
              </w:tabs>
              <w:spacing w:before="0" w:line="240" w:lineRule="auto"/>
              <w:ind w:right="-33" w:firstLine="0"/>
              <w:jc w:val="center"/>
              <w:rPr>
                <w:rStyle w:val="21"/>
                <w:color w:val="000000"/>
                <w:sz w:val="24"/>
                <w:szCs w:val="24"/>
              </w:rPr>
            </w:pPr>
          </w:p>
        </w:tc>
      </w:tr>
      <w:tr w:rsidR="009C7887" w:rsidRPr="00ED006F" w:rsidTr="009C7887">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887" w:rsidRPr="00147411" w:rsidRDefault="009C7887" w:rsidP="00913478">
            <w:pPr>
              <w:spacing w:after="0" w:line="240" w:lineRule="auto"/>
              <w:jc w:val="both"/>
              <w:rPr>
                <w:rFonts w:ascii="Times New Roman" w:eastAsia="Times New Roman" w:hAnsi="Times New Roman" w:cs="Times New Roman"/>
                <w:sz w:val="24"/>
                <w:szCs w:val="24"/>
                <w:lang w:eastAsia="ru-RU"/>
              </w:rPr>
            </w:pPr>
            <w:r w:rsidRPr="00147411">
              <w:rPr>
                <w:rFonts w:ascii="Times New Roman" w:eastAsia="Times New Roman" w:hAnsi="Times New Roman" w:cs="Times New Roman"/>
                <w:sz w:val="24"/>
                <w:szCs w:val="24"/>
                <w:lang w:eastAsia="ru-RU"/>
              </w:rPr>
              <w:t>Библиотеки общеобразовательных школ города</w:t>
            </w:r>
          </w:p>
          <w:p w:rsidR="009C7887" w:rsidRPr="00147411" w:rsidRDefault="009C7887" w:rsidP="00913478">
            <w:pPr>
              <w:spacing w:after="0" w:line="240" w:lineRule="auto"/>
              <w:jc w:val="both"/>
              <w:rPr>
                <w:rFonts w:ascii="Times New Roman" w:eastAsia="Times New Roman" w:hAnsi="Times New Roman" w:cs="Times New Roman"/>
                <w:sz w:val="24"/>
                <w:szCs w:val="24"/>
                <w:lang w:eastAsia="ru-RU"/>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887" w:rsidRPr="00147411" w:rsidRDefault="009C7887" w:rsidP="00913478">
            <w:pPr>
              <w:pStyle w:val="22"/>
              <w:shd w:val="clear" w:color="auto" w:fill="auto"/>
              <w:tabs>
                <w:tab w:val="left" w:pos="709"/>
                <w:tab w:val="left" w:pos="993"/>
                <w:tab w:val="left" w:pos="10599"/>
              </w:tabs>
              <w:spacing w:before="0" w:line="240" w:lineRule="auto"/>
              <w:ind w:right="-33" w:firstLine="0"/>
              <w:jc w:val="center"/>
              <w:rPr>
                <w:rStyle w:val="21"/>
                <w:color w:val="000000"/>
                <w:sz w:val="24"/>
                <w:szCs w:val="24"/>
              </w:rPr>
            </w:pPr>
            <w:r w:rsidRPr="00147411">
              <w:rPr>
                <w:rStyle w:val="21"/>
                <w:color w:val="000000"/>
                <w:sz w:val="24"/>
                <w:szCs w:val="24"/>
              </w:rPr>
              <w:t>14</w:t>
            </w:r>
          </w:p>
        </w:tc>
      </w:tr>
      <w:tr w:rsidR="009C7887" w:rsidRPr="00ED006F" w:rsidTr="009C7887">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887" w:rsidRDefault="009C7887" w:rsidP="00913478">
            <w:pPr>
              <w:spacing w:after="0" w:line="240" w:lineRule="auto"/>
              <w:jc w:val="both"/>
              <w:rPr>
                <w:rFonts w:ascii="Times New Roman" w:hAnsi="Times New Roman" w:cs="Times New Roman"/>
                <w:sz w:val="24"/>
                <w:szCs w:val="24"/>
              </w:rPr>
            </w:pPr>
            <w:r w:rsidRPr="00147411">
              <w:rPr>
                <w:rFonts w:ascii="Times New Roman" w:eastAsia="Times New Roman" w:hAnsi="Times New Roman" w:cs="Times New Roman"/>
                <w:sz w:val="24"/>
                <w:szCs w:val="24"/>
                <w:lang w:eastAsia="ru-RU"/>
              </w:rPr>
              <w:t xml:space="preserve">Библиотеки </w:t>
            </w:r>
            <w:r>
              <w:rPr>
                <w:rFonts w:ascii="Times New Roman" w:hAnsi="Times New Roman" w:cs="Times New Roman"/>
                <w:sz w:val="24"/>
                <w:szCs w:val="24"/>
              </w:rPr>
              <w:t xml:space="preserve">учреждений </w:t>
            </w:r>
            <w:r w:rsidRPr="00147411">
              <w:rPr>
                <w:rFonts w:ascii="Times New Roman" w:hAnsi="Times New Roman" w:cs="Times New Roman"/>
                <w:sz w:val="24"/>
                <w:szCs w:val="24"/>
              </w:rPr>
              <w:t>среднего профессионального образования</w:t>
            </w:r>
            <w:r>
              <w:rPr>
                <w:rFonts w:ascii="Times New Roman" w:hAnsi="Times New Roman" w:cs="Times New Roman"/>
                <w:sz w:val="24"/>
                <w:szCs w:val="24"/>
              </w:rPr>
              <w:t xml:space="preserve">: </w:t>
            </w:r>
          </w:p>
          <w:p w:rsidR="009C7887" w:rsidRDefault="009C7887" w:rsidP="00913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ЧТОТ (Черногорский техникум отраслевых технологий) </w:t>
            </w:r>
          </w:p>
          <w:p w:rsidR="009C7887" w:rsidRDefault="009C7887" w:rsidP="00913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ЧГСТ (Черногорский горно – строительный техникум)</w:t>
            </w:r>
          </w:p>
          <w:p w:rsidR="009C7887" w:rsidRPr="00147411" w:rsidRDefault="009C7887" w:rsidP="00913478">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ХМТ (Хакасский многопрофильный техникум)</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887" w:rsidRDefault="009C7887" w:rsidP="009C7887">
            <w:pPr>
              <w:pStyle w:val="22"/>
              <w:shd w:val="clear" w:color="auto" w:fill="auto"/>
              <w:tabs>
                <w:tab w:val="left" w:pos="709"/>
                <w:tab w:val="left" w:pos="993"/>
                <w:tab w:val="left" w:pos="10599"/>
              </w:tabs>
              <w:spacing w:before="0" w:line="240" w:lineRule="auto"/>
              <w:ind w:right="-33" w:firstLine="0"/>
              <w:rPr>
                <w:rStyle w:val="21"/>
                <w:color w:val="000000"/>
                <w:sz w:val="24"/>
                <w:szCs w:val="24"/>
              </w:rPr>
            </w:pPr>
          </w:p>
          <w:p w:rsidR="009C7887" w:rsidRDefault="009C7887" w:rsidP="00913478">
            <w:pPr>
              <w:pStyle w:val="22"/>
              <w:shd w:val="clear" w:color="auto" w:fill="auto"/>
              <w:tabs>
                <w:tab w:val="left" w:pos="709"/>
                <w:tab w:val="left" w:pos="993"/>
                <w:tab w:val="left" w:pos="10599"/>
              </w:tabs>
              <w:spacing w:before="0" w:line="240" w:lineRule="auto"/>
              <w:ind w:right="-33" w:firstLine="0"/>
              <w:jc w:val="center"/>
              <w:rPr>
                <w:rStyle w:val="21"/>
                <w:color w:val="000000"/>
                <w:sz w:val="24"/>
                <w:szCs w:val="24"/>
              </w:rPr>
            </w:pPr>
            <w:r>
              <w:rPr>
                <w:rStyle w:val="21"/>
                <w:color w:val="000000"/>
                <w:sz w:val="24"/>
                <w:szCs w:val="24"/>
              </w:rPr>
              <w:t>1</w:t>
            </w:r>
          </w:p>
          <w:p w:rsidR="009C7887" w:rsidRDefault="009C7887" w:rsidP="00913478">
            <w:pPr>
              <w:pStyle w:val="22"/>
              <w:shd w:val="clear" w:color="auto" w:fill="auto"/>
              <w:tabs>
                <w:tab w:val="left" w:pos="709"/>
                <w:tab w:val="left" w:pos="993"/>
                <w:tab w:val="left" w:pos="10599"/>
              </w:tabs>
              <w:spacing w:before="0" w:line="240" w:lineRule="auto"/>
              <w:ind w:right="-33" w:firstLine="0"/>
              <w:jc w:val="center"/>
              <w:rPr>
                <w:rStyle w:val="21"/>
                <w:color w:val="000000"/>
                <w:sz w:val="24"/>
                <w:szCs w:val="24"/>
              </w:rPr>
            </w:pPr>
            <w:r>
              <w:rPr>
                <w:rStyle w:val="21"/>
                <w:color w:val="000000"/>
                <w:sz w:val="24"/>
                <w:szCs w:val="24"/>
              </w:rPr>
              <w:t>1</w:t>
            </w:r>
          </w:p>
          <w:p w:rsidR="009C7887" w:rsidRPr="00147411" w:rsidRDefault="009C7887" w:rsidP="00913478">
            <w:pPr>
              <w:pStyle w:val="22"/>
              <w:shd w:val="clear" w:color="auto" w:fill="auto"/>
              <w:tabs>
                <w:tab w:val="left" w:pos="709"/>
                <w:tab w:val="left" w:pos="993"/>
                <w:tab w:val="left" w:pos="10599"/>
              </w:tabs>
              <w:spacing w:before="0" w:line="240" w:lineRule="auto"/>
              <w:ind w:right="-33" w:firstLine="0"/>
              <w:jc w:val="center"/>
              <w:rPr>
                <w:rStyle w:val="21"/>
                <w:color w:val="000000"/>
                <w:sz w:val="24"/>
                <w:szCs w:val="24"/>
              </w:rPr>
            </w:pPr>
            <w:r>
              <w:rPr>
                <w:rStyle w:val="21"/>
                <w:color w:val="000000"/>
                <w:sz w:val="24"/>
                <w:szCs w:val="24"/>
              </w:rPr>
              <w:t>1</w:t>
            </w:r>
          </w:p>
        </w:tc>
      </w:tr>
      <w:tr w:rsidR="009C7887" w:rsidRPr="00ED006F" w:rsidTr="009C7887">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887" w:rsidRDefault="009C7887" w:rsidP="00913478">
            <w:pPr>
              <w:spacing w:after="0" w:line="240" w:lineRule="auto"/>
              <w:jc w:val="both"/>
              <w:rPr>
                <w:rFonts w:ascii="Times New Roman" w:eastAsia="Times New Roman" w:hAnsi="Times New Roman" w:cs="Times New Roman"/>
                <w:sz w:val="24"/>
                <w:szCs w:val="24"/>
                <w:lang w:eastAsia="ru-RU"/>
              </w:rPr>
            </w:pPr>
            <w:r w:rsidRPr="00147411">
              <w:rPr>
                <w:rFonts w:ascii="Times New Roman" w:eastAsia="Times New Roman" w:hAnsi="Times New Roman" w:cs="Times New Roman"/>
                <w:sz w:val="24"/>
                <w:szCs w:val="24"/>
                <w:lang w:eastAsia="ru-RU"/>
              </w:rPr>
              <w:t xml:space="preserve">Детская музыкальная школа № 1 им. Н.К.Самрина </w:t>
            </w:r>
          </w:p>
          <w:p w:rsidR="009C7887" w:rsidRPr="00147411" w:rsidRDefault="009C7887" w:rsidP="00913478">
            <w:pPr>
              <w:spacing w:after="0" w:line="240" w:lineRule="auto"/>
              <w:jc w:val="both"/>
              <w:rPr>
                <w:rFonts w:ascii="Times New Roman" w:eastAsia="Times New Roman" w:hAnsi="Times New Roman" w:cs="Times New Roman"/>
                <w:sz w:val="24"/>
                <w:szCs w:val="24"/>
                <w:lang w:eastAsia="ru-RU"/>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887" w:rsidRPr="00147411" w:rsidRDefault="009C7887" w:rsidP="00913478">
            <w:pPr>
              <w:pStyle w:val="22"/>
              <w:shd w:val="clear" w:color="auto" w:fill="auto"/>
              <w:tabs>
                <w:tab w:val="left" w:pos="709"/>
                <w:tab w:val="left" w:pos="993"/>
                <w:tab w:val="left" w:pos="10599"/>
              </w:tabs>
              <w:spacing w:before="0" w:line="240" w:lineRule="auto"/>
              <w:ind w:right="-33" w:firstLine="0"/>
              <w:jc w:val="center"/>
              <w:rPr>
                <w:rStyle w:val="21"/>
                <w:color w:val="000000"/>
                <w:sz w:val="24"/>
                <w:szCs w:val="24"/>
              </w:rPr>
            </w:pPr>
            <w:r w:rsidRPr="00147411">
              <w:rPr>
                <w:rStyle w:val="21"/>
                <w:color w:val="000000"/>
                <w:sz w:val="24"/>
                <w:szCs w:val="24"/>
              </w:rPr>
              <w:t>1</w:t>
            </w:r>
          </w:p>
        </w:tc>
      </w:tr>
      <w:tr w:rsidR="009C7887" w:rsidRPr="00ED006F" w:rsidTr="009C7887">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887" w:rsidRPr="00147411" w:rsidRDefault="009C7887" w:rsidP="00913478">
            <w:pPr>
              <w:spacing w:after="0" w:line="240" w:lineRule="auto"/>
              <w:jc w:val="both"/>
              <w:rPr>
                <w:rFonts w:ascii="Times New Roman" w:eastAsia="Times New Roman" w:hAnsi="Times New Roman" w:cs="Times New Roman"/>
                <w:sz w:val="24"/>
                <w:szCs w:val="24"/>
                <w:lang w:eastAsia="ru-RU"/>
              </w:rPr>
            </w:pPr>
            <w:r w:rsidRPr="00147411">
              <w:rPr>
                <w:rFonts w:ascii="Times New Roman" w:eastAsia="Times New Roman" w:hAnsi="Times New Roman" w:cs="Times New Roman"/>
                <w:sz w:val="24"/>
                <w:szCs w:val="24"/>
                <w:lang w:eastAsia="ru-RU"/>
              </w:rPr>
              <w:t>ГБОУ РХ для детей-сирот и детей, оставшихся без попечения родителей «</w:t>
            </w:r>
            <w:r w:rsidR="00213641" w:rsidRPr="00147411">
              <w:rPr>
                <w:rFonts w:ascii="Times New Roman" w:eastAsia="Times New Roman" w:hAnsi="Times New Roman" w:cs="Times New Roman"/>
                <w:sz w:val="24"/>
                <w:szCs w:val="24"/>
                <w:lang w:eastAsia="ru-RU"/>
              </w:rPr>
              <w:t>Черногорская школа</w:t>
            </w:r>
            <w:r w:rsidRPr="00147411">
              <w:rPr>
                <w:rFonts w:ascii="Times New Roman" w:eastAsia="Times New Roman" w:hAnsi="Times New Roman" w:cs="Times New Roman"/>
                <w:sz w:val="24"/>
                <w:szCs w:val="24"/>
                <w:lang w:eastAsia="ru-RU"/>
              </w:rPr>
              <w:t xml:space="preserve"> – интернат» </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887" w:rsidRPr="00147411" w:rsidRDefault="009C7887" w:rsidP="00913478">
            <w:pPr>
              <w:pStyle w:val="22"/>
              <w:shd w:val="clear" w:color="auto" w:fill="auto"/>
              <w:tabs>
                <w:tab w:val="left" w:pos="709"/>
                <w:tab w:val="left" w:pos="993"/>
                <w:tab w:val="left" w:pos="10599"/>
              </w:tabs>
              <w:spacing w:before="0" w:line="240" w:lineRule="auto"/>
              <w:ind w:right="-33" w:firstLine="0"/>
              <w:jc w:val="center"/>
              <w:rPr>
                <w:rStyle w:val="21"/>
                <w:color w:val="000000"/>
                <w:sz w:val="24"/>
                <w:szCs w:val="24"/>
              </w:rPr>
            </w:pPr>
          </w:p>
          <w:p w:rsidR="009C7887" w:rsidRPr="00147411" w:rsidRDefault="009C7887" w:rsidP="00913478">
            <w:pPr>
              <w:pStyle w:val="22"/>
              <w:shd w:val="clear" w:color="auto" w:fill="auto"/>
              <w:tabs>
                <w:tab w:val="left" w:pos="709"/>
                <w:tab w:val="left" w:pos="993"/>
                <w:tab w:val="left" w:pos="10599"/>
              </w:tabs>
              <w:spacing w:before="0" w:line="240" w:lineRule="auto"/>
              <w:ind w:right="-33" w:firstLine="0"/>
              <w:jc w:val="center"/>
              <w:rPr>
                <w:rStyle w:val="21"/>
                <w:color w:val="000000"/>
                <w:sz w:val="24"/>
                <w:szCs w:val="24"/>
              </w:rPr>
            </w:pPr>
            <w:r w:rsidRPr="00147411">
              <w:rPr>
                <w:rStyle w:val="21"/>
                <w:color w:val="000000"/>
                <w:sz w:val="24"/>
                <w:szCs w:val="24"/>
              </w:rPr>
              <w:t>1</w:t>
            </w:r>
          </w:p>
        </w:tc>
      </w:tr>
      <w:tr w:rsidR="009C7887" w:rsidRPr="00ED006F" w:rsidTr="009C7887">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887" w:rsidRPr="00E93210" w:rsidRDefault="009C7887" w:rsidP="00913478">
            <w:pPr>
              <w:spacing w:after="0" w:line="240" w:lineRule="auto"/>
              <w:ind w:firstLine="709"/>
              <w:jc w:val="right"/>
              <w:rPr>
                <w:rFonts w:ascii="Times New Roman" w:eastAsia="Times New Roman" w:hAnsi="Times New Roman" w:cs="Times New Roman"/>
                <w:b/>
                <w:sz w:val="24"/>
                <w:szCs w:val="24"/>
                <w:lang w:eastAsia="ru-RU"/>
              </w:rPr>
            </w:pPr>
            <w:r w:rsidRPr="00E93210">
              <w:rPr>
                <w:rFonts w:ascii="Times New Roman" w:eastAsia="Times New Roman" w:hAnsi="Times New Roman" w:cs="Times New Roman"/>
                <w:b/>
                <w:sz w:val="24"/>
                <w:szCs w:val="24"/>
                <w:lang w:eastAsia="ru-RU"/>
              </w:rPr>
              <w:t xml:space="preserve">  </w:t>
            </w:r>
          </w:p>
          <w:p w:rsidR="009C7887" w:rsidRPr="00E93210" w:rsidRDefault="009C7887" w:rsidP="00913478">
            <w:pPr>
              <w:spacing w:after="0" w:line="240" w:lineRule="auto"/>
              <w:ind w:firstLine="709"/>
              <w:jc w:val="right"/>
              <w:rPr>
                <w:rFonts w:ascii="Times New Roman" w:eastAsia="Times New Roman" w:hAnsi="Times New Roman" w:cs="Times New Roman"/>
                <w:b/>
                <w:sz w:val="24"/>
                <w:szCs w:val="24"/>
                <w:lang w:eastAsia="ru-RU"/>
              </w:rPr>
            </w:pPr>
            <w:r w:rsidRPr="00E93210">
              <w:rPr>
                <w:rFonts w:ascii="Times New Roman" w:eastAsia="Times New Roman" w:hAnsi="Times New Roman" w:cs="Times New Roman"/>
                <w:b/>
                <w:sz w:val="24"/>
                <w:szCs w:val="24"/>
                <w:lang w:eastAsia="ru-RU"/>
              </w:rPr>
              <w:t xml:space="preserve"> Библиотек всех систем и ведомств</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7887" w:rsidRPr="00E93210" w:rsidRDefault="009C7887" w:rsidP="00913478">
            <w:pPr>
              <w:pStyle w:val="22"/>
              <w:shd w:val="clear" w:color="auto" w:fill="auto"/>
              <w:tabs>
                <w:tab w:val="left" w:pos="709"/>
                <w:tab w:val="left" w:pos="993"/>
                <w:tab w:val="left" w:pos="10599"/>
              </w:tabs>
              <w:spacing w:before="0" w:line="240" w:lineRule="auto"/>
              <w:ind w:right="-33" w:firstLine="0"/>
              <w:jc w:val="center"/>
              <w:rPr>
                <w:rStyle w:val="21"/>
                <w:b/>
                <w:color w:val="000000"/>
                <w:sz w:val="24"/>
                <w:szCs w:val="24"/>
              </w:rPr>
            </w:pPr>
          </w:p>
          <w:p w:rsidR="009C7887" w:rsidRPr="00E93210" w:rsidRDefault="009C7887" w:rsidP="00913478">
            <w:pPr>
              <w:pStyle w:val="22"/>
              <w:shd w:val="clear" w:color="auto" w:fill="auto"/>
              <w:tabs>
                <w:tab w:val="left" w:pos="709"/>
                <w:tab w:val="left" w:pos="993"/>
                <w:tab w:val="left" w:pos="10599"/>
              </w:tabs>
              <w:spacing w:before="0" w:line="240" w:lineRule="auto"/>
              <w:ind w:right="-33" w:firstLine="0"/>
              <w:jc w:val="center"/>
              <w:rPr>
                <w:rStyle w:val="21"/>
                <w:b/>
                <w:color w:val="000000"/>
                <w:sz w:val="24"/>
                <w:szCs w:val="24"/>
              </w:rPr>
            </w:pPr>
            <w:r w:rsidRPr="00E93210">
              <w:rPr>
                <w:rStyle w:val="21"/>
                <w:b/>
                <w:color w:val="000000"/>
                <w:sz w:val="24"/>
                <w:szCs w:val="24"/>
              </w:rPr>
              <w:t>26</w:t>
            </w:r>
          </w:p>
        </w:tc>
      </w:tr>
    </w:tbl>
    <w:p w:rsidR="007D694B" w:rsidRDefault="007D694B" w:rsidP="00290A1E">
      <w:pPr>
        <w:pStyle w:val="a3"/>
        <w:tabs>
          <w:tab w:val="left" w:pos="284"/>
        </w:tabs>
        <w:ind w:left="0" w:firstLine="0"/>
        <w:jc w:val="both"/>
        <w:rPr>
          <w:b/>
          <w:szCs w:val="24"/>
        </w:rPr>
      </w:pPr>
    </w:p>
    <w:p w:rsidR="007D694B" w:rsidRPr="001F326D" w:rsidRDefault="007D694B" w:rsidP="007D694B">
      <w:pPr>
        <w:pStyle w:val="a3"/>
        <w:tabs>
          <w:tab w:val="left" w:pos="0"/>
          <w:tab w:val="left" w:pos="426"/>
        </w:tabs>
        <w:ind w:left="0" w:firstLine="426"/>
        <w:jc w:val="both"/>
        <w:rPr>
          <w:rStyle w:val="21"/>
          <w:b/>
          <w:i/>
          <w:color w:val="000000"/>
          <w:szCs w:val="24"/>
        </w:rPr>
      </w:pPr>
      <w:r w:rsidRPr="001F326D">
        <w:rPr>
          <w:rStyle w:val="21"/>
          <w:b/>
          <w:i/>
          <w:color w:val="000000"/>
          <w:szCs w:val="24"/>
        </w:rPr>
        <w:t>3.2. Характеристика библиотечной сети на основе форм государственной статистической отчетности 6-НК:</w:t>
      </w:r>
    </w:p>
    <w:p w:rsidR="007D694B" w:rsidRDefault="007D694B" w:rsidP="007D694B">
      <w:pPr>
        <w:spacing w:after="0" w:line="240" w:lineRule="auto"/>
        <w:jc w:val="both"/>
        <w:rPr>
          <w:rStyle w:val="21"/>
          <w:color w:val="000000"/>
        </w:rPr>
      </w:pPr>
    </w:p>
    <w:p w:rsidR="007D694B" w:rsidRDefault="007D694B" w:rsidP="007D694B">
      <w:pPr>
        <w:spacing w:after="0" w:line="240" w:lineRule="auto"/>
        <w:ind w:firstLine="426"/>
        <w:jc w:val="both"/>
        <w:rPr>
          <w:rFonts w:ascii="Times New Roman" w:eastAsia="Times New Roman" w:hAnsi="Times New Roman" w:cs="Times New Roman"/>
          <w:sz w:val="24"/>
          <w:szCs w:val="24"/>
          <w:lang w:eastAsia="ru-RU"/>
        </w:rPr>
      </w:pPr>
      <w:r w:rsidRPr="003E54FD">
        <w:rPr>
          <w:rFonts w:ascii="Times New Roman" w:eastAsia="Times New Roman" w:hAnsi="Times New Roman" w:cs="Times New Roman"/>
          <w:sz w:val="24"/>
          <w:szCs w:val="24"/>
          <w:lang w:eastAsia="ru-RU"/>
        </w:rPr>
        <w:t>Для организации эффективного библиотечного</w:t>
      </w:r>
      <w:r>
        <w:rPr>
          <w:rFonts w:ascii="Times New Roman" w:eastAsia="Times New Roman" w:hAnsi="Times New Roman" w:cs="Times New Roman"/>
          <w:sz w:val="24"/>
          <w:szCs w:val="24"/>
          <w:lang w:eastAsia="ru-RU"/>
        </w:rPr>
        <w:t xml:space="preserve"> обслуживания населения г. Черногорск</w:t>
      </w:r>
      <w:r w:rsidRPr="003E54FD">
        <w:rPr>
          <w:rFonts w:ascii="Times New Roman" w:eastAsia="Times New Roman" w:hAnsi="Times New Roman" w:cs="Times New Roman"/>
          <w:sz w:val="24"/>
          <w:szCs w:val="24"/>
          <w:lang w:eastAsia="ru-RU"/>
        </w:rPr>
        <w:t xml:space="preserve"> продолжили рабо</w:t>
      </w:r>
      <w:r>
        <w:rPr>
          <w:rFonts w:ascii="Times New Roman" w:eastAsia="Times New Roman" w:hAnsi="Times New Roman" w:cs="Times New Roman"/>
          <w:sz w:val="24"/>
          <w:szCs w:val="24"/>
          <w:lang w:eastAsia="ru-RU"/>
        </w:rPr>
        <w:t>ту Ц</w:t>
      </w:r>
      <w:r w:rsidRPr="003E54FD">
        <w:rPr>
          <w:rFonts w:ascii="Times New Roman" w:eastAsia="Times New Roman" w:hAnsi="Times New Roman" w:cs="Times New Roman"/>
          <w:sz w:val="24"/>
          <w:szCs w:val="24"/>
          <w:lang w:eastAsia="ru-RU"/>
        </w:rPr>
        <w:t>ентральная городская библиотека</w:t>
      </w:r>
      <w:r>
        <w:rPr>
          <w:rFonts w:ascii="Times New Roman" w:eastAsia="Times New Roman" w:hAnsi="Times New Roman" w:cs="Times New Roman"/>
          <w:sz w:val="24"/>
          <w:szCs w:val="24"/>
          <w:lang w:eastAsia="ru-RU"/>
        </w:rPr>
        <w:t xml:space="preserve"> им. А.С.Пушкина, </w:t>
      </w:r>
      <w:r w:rsidRPr="003E54FD">
        <w:rPr>
          <w:rFonts w:ascii="Times New Roman" w:eastAsia="Times New Roman" w:hAnsi="Times New Roman" w:cs="Times New Roman"/>
          <w:sz w:val="24"/>
          <w:szCs w:val="24"/>
          <w:lang w:eastAsia="ru-RU"/>
        </w:rPr>
        <w:t>библиоте</w:t>
      </w:r>
      <w:r>
        <w:rPr>
          <w:rFonts w:ascii="Times New Roman" w:eastAsia="Times New Roman" w:hAnsi="Times New Roman" w:cs="Times New Roman"/>
          <w:sz w:val="24"/>
          <w:szCs w:val="24"/>
          <w:lang w:eastAsia="ru-RU"/>
        </w:rPr>
        <w:t xml:space="preserve">ки-филиалы №№ 1,3,7,8. </w:t>
      </w:r>
    </w:p>
    <w:p w:rsidR="007D694B" w:rsidRDefault="007D694B" w:rsidP="007D694B">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Pr="003E54FD">
        <w:rPr>
          <w:rFonts w:ascii="Times New Roman" w:eastAsia="Times New Roman" w:hAnsi="Times New Roman" w:cs="Times New Roman"/>
          <w:sz w:val="24"/>
          <w:szCs w:val="24"/>
          <w:lang w:eastAsia="ru-RU"/>
        </w:rPr>
        <w:t xml:space="preserve"> обслуживания де</w:t>
      </w:r>
      <w:r>
        <w:rPr>
          <w:rFonts w:ascii="Times New Roman" w:eastAsia="Times New Roman" w:hAnsi="Times New Roman" w:cs="Times New Roman"/>
          <w:sz w:val="24"/>
          <w:szCs w:val="24"/>
          <w:lang w:eastAsia="ru-RU"/>
        </w:rPr>
        <w:t>тского населения</w:t>
      </w:r>
      <w:r w:rsidR="00211CC6">
        <w:rPr>
          <w:rFonts w:ascii="Times New Roman" w:eastAsia="Times New Roman" w:hAnsi="Times New Roman" w:cs="Times New Roman"/>
          <w:sz w:val="24"/>
          <w:szCs w:val="24"/>
          <w:lang w:eastAsia="ru-RU"/>
        </w:rPr>
        <w:t xml:space="preserve"> работали</w:t>
      </w:r>
      <w:r>
        <w:rPr>
          <w:rFonts w:ascii="Times New Roman" w:eastAsia="Times New Roman" w:hAnsi="Times New Roman" w:cs="Times New Roman"/>
          <w:sz w:val="24"/>
          <w:szCs w:val="24"/>
          <w:lang w:eastAsia="ru-RU"/>
        </w:rPr>
        <w:t xml:space="preserve"> Ц</w:t>
      </w:r>
      <w:r w:rsidRPr="003E54FD">
        <w:rPr>
          <w:rFonts w:ascii="Times New Roman" w:eastAsia="Times New Roman" w:hAnsi="Times New Roman" w:cs="Times New Roman"/>
          <w:sz w:val="24"/>
          <w:szCs w:val="24"/>
          <w:lang w:eastAsia="ru-RU"/>
        </w:rPr>
        <w:t>ентральная детская библиотека</w:t>
      </w:r>
      <w:r w:rsidR="00211CC6">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библиотека – филиал № 6</w:t>
      </w:r>
      <w:r w:rsidRPr="003E54FD">
        <w:rPr>
          <w:rFonts w:ascii="Times New Roman" w:eastAsia="Times New Roman" w:hAnsi="Times New Roman" w:cs="Times New Roman"/>
          <w:sz w:val="24"/>
          <w:szCs w:val="24"/>
          <w:lang w:eastAsia="ru-RU"/>
        </w:rPr>
        <w:t>.</w:t>
      </w:r>
    </w:p>
    <w:p w:rsidR="007D694B" w:rsidRDefault="007D694B" w:rsidP="007D694B">
      <w:pPr>
        <w:spacing w:after="0" w:line="240" w:lineRule="auto"/>
        <w:ind w:firstLine="426"/>
        <w:jc w:val="both"/>
        <w:rPr>
          <w:rFonts w:ascii="Times New Roman" w:eastAsia="Times New Roman" w:hAnsi="Times New Roman" w:cs="Times New Roman"/>
          <w:sz w:val="24"/>
          <w:szCs w:val="24"/>
          <w:lang w:eastAsia="ru-RU"/>
        </w:rPr>
      </w:pPr>
    </w:p>
    <w:p w:rsidR="007D694B" w:rsidRPr="007D694B" w:rsidRDefault="007D694B" w:rsidP="007D694B">
      <w:pPr>
        <w:pStyle w:val="a3"/>
        <w:tabs>
          <w:tab w:val="left" w:pos="0"/>
        </w:tabs>
        <w:ind w:left="0" w:firstLine="709"/>
        <w:jc w:val="both"/>
        <w:rPr>
          <w:rStyle w:val="21"/>
          <w:color w:val="000000"/>
          <w:szCs w:val="24"/>
        </w:rPr>
      </w:pPr>
      <w:r w:rsidRPr="007D694B">
        <w:rPr>
          <w:rStyle w:val="21"/>
          <w:color w:val="000000"/>
          <w:szCs w:val="24"/>
        </w:rPr>
        <w:t>– число муниципальных библиотек (перечислить все с указанием полного наименования в соответствии с Уставом);</w:t>
      </w:r>
    </w:p>
    <w:p w:rsidR="007D694B" w:rsidRPr="00C4293B" w:rsidRDefault="007D694B" w:rsidP="007D694B">
      <w:pPr>
        <w:spacing w:after="0" w:line="240" w:lineRule="auto"/>
        <w:jc w:val="both"/>
        <w:rPr>
          <w:rStyle w:val="21"/>
          <w:color w:val="000000"/>
        </w:rPr>
      </w:pPr>
    </w:p>
    <w:tbl>
      <w:tblPr>
        <w:tblW w:w="0" w:type="auto"/>
        <w:tblLook w:val="04A0" w:firstRow="1" w:lastRow="0" w:firstColumn="1" w:lastColumn="0" w:noHBand="0" w:noVBand="1"/>
      </w:tblPr>
      <w:tblGrid>
        <w:gridCol w:w="8613"/>
        <w:gridCol w:w="836"/>
      </w:tblGrid>
      <w:tr w:rsidR="007D694B" w:rsidTr="007D694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94B" w:rsidRDefault="007D694B" w:rsidP="00913478">
            <w:pPr>
              <w:pStyle w:val="22"/>
              <w:shd w:val="clear" w:color="auto" w:fill="auto"/>
              <w:tabs>
                <w:tab w:val="left" w:pos="709"/>
                <w:tab w:val="left" w:pos="993"/>
                <w:tab w:val="left" w:pos="10599"/>
              </w:tabs>
              <w:spacing w:before="0" w:line="240" w:lineRule="auto"/>
              <w:ind w:right="-33" w:firstLine="0"/>
              <w:jc w:val="center"/>
              <w:rPr>
                <w:rStyle w:val="21"/>
                <w:color w:val="000000"/>
              </w:rPr>
            </w:pPr>
            <w:r>
              <w:rPr>
                <w:rStyle w:val="21"/>
                <w:color w:val="000000"/>
              </w:rPr>
              <w:t>Наименование</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94B" w:rsidRDefault="007D694B" w:rsidP="00913478">
            <w:pPr>
              <w:pStyle w:val="22"/>
              <w:shd w:val="clear" w:color="auto" w:fill="auto"/>
              <w:tabs>
                <w:tab w:val="left" w:pos="709"/>
                <w:tab w:val="left" w:pos="993"/>
                <w:tab w:val="left" w:pos="10599"/>
              </w:tabs>
              <w:spacing w:before="0" w:line="240" w:lineRule="auto"/>
              <w:ind w:right="-33" w:firstLine="0"/>
              <w:jc w:val="center"/>
              <w:rPr>
                <w:rStyle w:val="21"/>
                <w:color w:val="000000"/>
              </w:rPr>
            </w:pPr>
            <w:r>
              <w:rPr>
                <w:rStyle w:val="21"/>
                <w:color w:val="000000"/>
              </w:rPr>
              <w:t>2023 г.</w:t>
            </w:r>
          </w:p>
        </w:tc>
      </w:tr>
      <w:tr w:rsidR="007D694B" w:rsidTr="007D694B">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94B" w:rsidRPr="0008405C" w:rsidRDefault="007D694B" w:rsidP="00913478">
            <w:pPr>
              <w:pStyle w:val="22"/>
              <w:shd w:val="clear" w:color="auto" w:fill="auto"/>
              <w:tabs>
                <w:tab w:val="left" w:pos="709"/>
                <w:tab w:val="left" w:pos="993"/>
                <w:tab w:val="left" w:pos="10599"/>
              </w:tabs>
              <w:spacing w:before="0" w:line="240" w:lineRule="auto"/>
              <w:ind w:right="-33" w:firstLine="0"/>
              <w:rPr>
                <w:rFonts w:eastAsia="Times New Roman"/>
                <w:sz w:val="24"/>
                <w:szCs w:val="24"/>
                <w:lang w:eastAsia="ru-RU"/>
              </w:rPr>
            </w:pPr>
            <w:r>
              <w:rPr>
                <w:rStyle w:val="21"/>
                <w:color w:val="000000"/>
                <w:sz w:val="24"/>
                <w:szCs w:val="24"/>
              </w:rPr>
              <w:t xml:space="preserve">         </w:t>
            </w:r>
            <w:r w:rsidRPr="0008405C">
              <w:rPr>
                <w:rFonts w:eastAsia="Times New Roman"/>
                <w:sz w:val="24"/>
                <w:szCs w:val="24"/>
                <w:lang w:eastAsia="ru-RU"/>
              </w:rPr>
              <w:t>Муниципальное казённое учреждение «Централизованная библиотечная система г. Черногорска» (МКУ ЦБС г. Черногорска):</w:t>
            </w:r>
          </w:p>
          <w:p w:rsidR="007D694B" w:rsidRPr="00470AE0" w:rsidRDefault="007D694B" w:rsidP="00913478">
            <w:pPr>
              <w:spacing w:after="0" w:line="240" w:lineRule="auto"/>
              <w:ind w:firstLine="709"/>
              <w:jc w:val="both"/>
              <w:rPr>
                <w:rFonts w:ascii="Times New Roman" w:eastAsia="Times New Roman" w:hAnsi="Times New Roman" w:cs="Times New Roman"/>
                <w:sz w:val="24"/>
                <w:szCs w:val="24"/>
                <w:lang w:eastAsia="ru-RU"/>
              </w:rPr>
            </w:pPr>
            <w:r w:rsidRPr="00470A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70AE0">
              <w:rPr>
                <w:rFonts w:ascii="Times New Roman" w:eastAsia="Times New Roman" w:hAnsi="Times New Roman" w:cs="Times New Roman"/>
                <w:sz w:val="24"/>
                <w:szCs w:val="24"/>
                <w:lang w:eastAsia="ru-RU"/>
              </w:rPr>
              <w:t>Центральная городская библиотека им. А.С.Пушкина,</w:t>
            </w:r>
          </w:p>
          <w:p w:rsidR="007D694B" w:rsidRPr="00470AE0" w:rsidRDefault="007D694B" w:rsidP="00913478">
            <w:pPr>
              <w:spacing w:after="0" w:line="240" w:lineRule="auto"/>
              <w:ind w:firstLine="709"/>
              <w:jc w:val="both"/>
              <w:rPr>
                <w:rFonts w:ascii="Times New Roman" w:eastAsia="Times New Roman" w:hAnsi="Times New Roman" w:cs="Times New Roman"/>
                <w:sz w:val="24"/>
                <w:szCs w:val="24"/>
                <w:lang w:eastAsia="ru-RU"/>
              </w:rPr>
            </w:pPr>
            <w:r w:rsidRPr="00470A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70AE0">
              <w:rPr>
                <w:rFonts w:ascii="Times New Roman" w:eastAsia="Times New Roman" w:hAnsi="Times New Roman" w:cs="Times New Roman"/>
                <w:sz w:val="24"/>
                <w:szCs w:val="24"/>
                <w:lang w:eastAsia="ru-RU"/>
              </w:rPr>
              <w:t>Центральная детская библиотека,</w:t>
            </w:r>
          </w:p>
          <w:p w:rsidR="007D694B" w:rsidRPr="00470AE0" w:rsidRDefault="007D694B" w:rsidP="00913478">
            <w:pPr>
              <w:spacing w:after="0" w:line="240" w:lineRule="auto"/>
              <w:ind w:firstLine="709"/>
              <w:jc w:val="both"/>
              <w:rPr>
                <w:rFonts w:ascii="Times New Roman" w:eastAsia="Times New Roman" w:hAnsi="Times New Roman" w:cs="Times New Roman"/>
                <w:sz w:val="24"/>
                <w:szCs w:val="24"/>
                <w:lang w:eastAsia="ru-RU"/>
              </w:rPr>
            </w:pPr>
            <w:r w:rsidRPr="00470A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70AE0">
              <w:rPr>
                <w:rFonts w:ascii="Times New Roman" w:eastAsia="Times New Roman" w:hAnsi="Times New Roman" w:cs="Times New Roman"/>
                <w:sz w:val="24"/>
                <w:szCs w:val="24"/>
                <w:lang w:eastAsia="ru-RU"/>
              </w:rPr>
              <w:t>Библиотека – филиал № 1,</w:t>
            </w:r>
          </w:p>
          <w:p w:rsidR="007D694B" w:rsidRPr="00470AE0" w:rsidRDefault="007D694B" w:rsidP="00913478">
            <w:pPr>
              <w:spacing w:after="0" w:line="240" w:lineRule="auto"/>
              <w:ind w:firstLine="709"/>
              <w:jc w:val="both"/>
              <w:rPr>
                <w:rFonts w:ascii="Times New Roman" w:eastAsia="Times New Roman" w:hAnsi="Times New Roman" w:cs="Times New Roman"/>
                <w:sz w:val="24"/>
                <w:szCs w:val="24"/>
                <w:lang w:eastAsia="ru-RU"/>
              </w:rPr>
            </w:pPr>
            <w:r w:rsidRPr="00470A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70AE0">
              <w:rPr>
                <w:rFonts w:ascii="Times New Roman" w:eastAsia="Times New Roman" w:hAnsi="Times New Roman" w:cs="Times New Roman"/>
                <w:sz w:val="24"/>
                <w:szCs w:val="24"/>
                <w:lang w:eastAsia="ru-RU"/>
              </w:rPr>
              <w:t>Библиотека – филиал № 3,</w:t>
            </w:r>
          </w:p>
          <w:p w:rsidR="007D694B" w:rsidRPr="00470AE0" w:rsidRDefault="007D694B" w:rsidP="00913478">
            <w:pPr>
              <w:spacing w:after="0" w:line="240" w:lineRule="auto"/>
              <w:ind w:firstLine="709"/>
              <w:jc w:val="both"/>
              <w:rPr>
                <w:rFonts w:ascii="Times New Roman" w:eastAsia="Times New Roman" w:hAnsi="Times New Roman" w:cs="Times New Roman"/>
                <w:sz w:val="24"/>
                <w:szCs w:val="24"/>
                <w:lang w:eastAsia="ru-RU"/>
              </w:rPr>
            </w:pPr>
            <w:r w:rsidRPr="00470A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70AE0">
              <w:rPr>
                <w:rFonts w:ascii="Times New Roman" w:eastAsia="Times New Roman" w:hAnsi="Times New Roman" w:cs="Times New Roman"/>
                <w:sz w:val="24"/>
                <w:szCs w:val="24"/>
                <w:lang w:eastAsia="ru-RU"/>
              </w:rPr>
              <w:t>Библиотека – филиал № 6,</w:t>
            </w:r>
          </w:p>
          <w:p w:rsidR="007D694B" w:rsidRPr="00470AE0" w:rsidRDefault="007D694B" w:rsidP="00913478">
            <w:pPr>
              <w:spacing w:after="0" w:line="240" w:lineRule="auto"/>
              <w:ind w:firstLine="709"/>
              <w:jc w:val="both"/>
              <w:rPr>
                <w:rFonts w:ascii="Times New Roman" w:eastAsia="Times New Roman" w:hAnsi="Times New Roman" w:cs="Times New Roman"/>
                <w:sz w:val="24"/>
                <w:szCs w:val="24"/>
                <w:lang w:eastAsia="ru-RU"/>
              </w:rPr>
            </w:pPr>
            <w:r w:rsidRPr="00470AE0">
              <w:rPr>
                <w:rFonts w:ascii="Times New Roman" w:eastAsia="Times New Roman" w:hAnsi="Times New Roman" w:cs="Times New Roman"/>
                <w:sz w:val="24"/>
                <w:szCs w:val="24"/>
                <w:lang w:eastAsia="ru-RU"/>
              </w:rPr>
              <w:t>- Библиотека – филиал № 7,</w:t>
            </w:r>
          </w:p>
          <w:p w:rsidR="007D694B" w:rsidRPr="00EC1924" w:rsidRDefault="007D694B" w:rsidP="00913478">
            <w:pPr>
              <w:spacing w:after="0" w:line="240" w:lineRule="auto"/>
              <w:ind w:firstLine="709"/>
              <w:jc w:val="both"/>
              <w:rPr>
                <w:rStyle w:val="21"/>
                <w:rFonts w:eastAsia="Times New Roman"/>
                <w:sz w:val="20"/>
                <w:szCs w:val="20"/>
                <w:shd w:val="clear" w:color="auto" w:fill="auto"/>
                <w:lang w:eastAsia="ru-RU"/>
              </w:rPr>
            </w:pPr>
            <w:r w:rsidRPr="00470AE0">
              <w:rPr>
                <w:rFonts w:ascii="Times New Roman" w:eastAsia="Times New Roman" w:hAnsi="Times New Roman" w:cs="Times New Roman"/>
                <w:sz w:val="24"/>
                <w:szCs w:val="24"/>
                <w:lang w:eastAsia="ru-RU"/>
              </w:rPr>
              <w:t>- Библиотека – филиал № 8</w:t>
            </w:r>
            <w:r>
              <w:rPr>
                <w:rFonts w:ascii="Times New Roman" w:eastAsia="Times New Roman" w:hAnsi="Times New Roman" w:cs="Times New Roman"/>
                <w:sz w:val="24"/>
                <w:szCs w:val="24"/>
                <w:lang w:eastAsia="ru-RU"/>
              </w:rPr>
              <w:t>.</w:t>
            </w:r>
          </w:p>
        </w:tc>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94B" w:rsidRDefault="007D694B" w:rsidP="00913478">
            <w:pPr>
              <w:pStyle w:val="22"/>
              <w:shd w:val="clear" w:color="auto" w:fill="auto"/>
              <w:tabs>
                <w:tab w:val="left" w:pos="709"/>
                <w:tab w:val="left" w:pos="993"/>
                <w:tab w:val="left" w:pos="10599"/>
              </w:tabs>
              <w:spacing w:before="0" w:line="240" w:lineRule="auto"/>
              <w:ind w:right="-33" w:firstLine="0"/>
              <w:jc w:val="center"/>
              <w:rPr>
                <w:rStyle w:val="21"/>
                <w:color w:val="000000"/>
              </w:rPr>
            </w:pPr>
          </w:p>
          <w:p w:rsidR="007D694B" w:rsidRDefault="007D694B" w:rsidP="00913478">
            <w:pPr>
              <w:pStyle w:val="22"/>
              <w:shd w:val="clear" w:color="auto" w:fill="auto"/>
              <w:tabs>
                <w:tab w:val="left" w:pos="709"/>
                <w:tab w:val="left" w:pos="993"/>
                <w:tab w:val="left" w:pos="10599"/>
              </w:tabs>
              <w:spacing w:before="0" w:line="240" w:lineRule="auto"/>
              <w:ind w:right="-33" w:firstLine="0"/>
              <w:jc w:val="center"/>
              <w:rPr>
                <w:rStyle w:val="21"/>
                <w:color w:val="000000"/>
              </w:rPr>
            </w:pPr>
            <w:r>
              <w:rPr>
                <w:rStyle w:val="21"/>
                <w:color w:val="000000"/>
              </w:rPr>
              <w:t>7</w:t>
            </w:r>
          </w:p>
        </w:tc>
      </w:tr>
    </w:tbl>
    <w:p w:rsidR="007D694B" w:rsidRPr="007D694B" w:rsidRDefault="007D694B" w:rsidP="007D694B">
      <w:pPr>
        <w:pStyle w:val="22"/>
        <w:shd w:val="clear" w:color="auto" w:fill="auto"/>
        <w:tabs>
          <w:tab w:val="left" w:pos="851"/>
          <w:tab w:val="left" w:pos="1457"/>
          <w:tab w:val="left" w:pos="10599"/>
        </w:tabs>
        <w:spacing w:before="0" w:line="240" w:lineRule="auto"/>
        <w:ind w:right="-33" w:firstLine="0"/>
        <w:rPr>
          <w:rStyle w:val="21"/>
          <w:shd w:val="clear" w:color="auto" w:fill="auto"/>
        </w:rPr>
      </w:pPr>
      <w:r>
        <w:t xml:space="preserve"> </w:t>
      </w:r>
    </w:p>
    <w:p w:rsidR="007D694B" w:rsidRPr="007D694B" w:rsidRDefault="007D694B" w:rsidP="007D694B">
      <w:pPr>
        <w:pStyle w:val="a3"/>
        <w:tabs>
          <w:tab w:val="left" w:pos="0"/>
        </w:tabs>
        <w:ind w:left="0" w:firstLine="709"/>
        <w:jc w:val="both"/>
        <w:rPr>
          <w:b/>
          <w:szCs w:val="24"/>
          <w:u w:val="single"/>
        </w:rPr>
      </w:pPr>
      <w:r w:rsidRPr="007D694B">
        <w:rPr>
          <w:rStyle w:val="21"/>
          <w:color w:val="000000"/>
          <w:szCs w:val="24"/>
        </w:rPr>
        <w:t xml:space="preserve">– число пунктов </w:t>
      </w:r>
      <w:r w:rsidRPr="007D694B">
        <w:rPr>
          <w:szCs w:val="24"/>
        </w:rPr>
        <w:t>внестационарного обслуживания</w:t>
      </w:r>
      <w:r>
        <w:rPr>
          <w:szCs w:val="24"/>
        </w:rPr>
        <w:t xml:space="preserve"> – </w:t>
      </w:r>
      <w:r>
        <w:rPr>
          <w:b/>
          <w:szCs w:val="24"/>
          <w:u w:val="single"/>
        </w:rPr>
        <w:t>нет.</w:t>
      </w:r>
    </w:p>
    <w:p w:rsidR="0016126F" w:rsidRPr="00470AE0" w:rsidRDefault="0016126F" w:rsidP="00290A1E">
      <w:pPr>
        <w:pStyle w:val="22"/>
        <w:shd w:val="clear" w:color="auto" w:fill="auto"/>
        <w:tabs>
          <w:tab w:val="left" w:pos="851"/>
          <w:tab w:val="left" w:pos="1457"/>
          <w:tab w:val="left" w:pos="10599"/>
        </w:tabs>
        <w:spacing w:before="0" w:line="240" w:lineRule="auto"/>
        <w:ind w:right="-33" w:firstLine="0"/>
      </w:pPr>
    </w:p>
    <w:p w:rsidR="002832FC" w:rsidRPr="001F326D" w:rsidRDefault="009C7887" w:rsidP="00290A1E">
      <w:pPr>
        <w:pStyle w:val="a3"/>
        <w:tabs>
          <w:tab w:val="left" w:pos="0"/>
          <w:tab w:val="left" w:pos="993"/>
        </w:tabs>
        <w:ind w:left="0" w:firstLine="426"/>
        <w:jc w:val="both"/>
        <w:rPr>
          <w:b/>
          <w:i/>
          <w:szCs w:val="24"/>
        </w:rPr>
      </w:pPr>
      <w:r w:rsidRPr="001F326D">
        <w:rPr>
          <w:b/>
          <w:i/>
          <w:szCs w:val="24"/>
        </w:rPr>
        <w:t>3</w:t>
      </w:r>
      <w:r w:rsidR="004740C4" w:rsidRPr="001F326D">
        <w:rPr>
          <w:b/>
          <w:i/>
          <w:szCs w:val="24"/>
        </w:rPr>
        <w:t>.3.</w:t>
      </w:r>
      <w:r w:rsidR="00147411" w:rsidRPr="001F326D">
        <w:rPr>
          <w:b/>
          <w:i/>
          <w:szCs w:val="24"/>
        </w:rPr>
        <w:t xml:space="preserve"> Создание модельных библиотек в рамках реализации национальных, федеральных и региональных проектов и программ</w:t>
      </w:r>
      <w:r w:rsidR="002832FC" w:rsidRPr="001F326D">
        <w:rPr>
          <w:b/>
          <w:i/>
          <w:szCs w:val="24"/>
        </w:rPr>
        <w:t>:</w:t>
      </w:r>
    </w:p>
    <w:p w:rsidR="00E255DC" w:rsidRPr="00E255DC" w:rsidRDefault="00E255DC" w:rsidP="00290A1E">
      <w:pPr>
        <w:pStyle w:val="a3"/>
        <w:tabs>
          <w:tab w:val="left" w:pos="0"/>
          <w:tab w:val="left" w:pos="993"/>
        </w:tabs>
        <w:ind w:left="0" w:firstLine="426"/>
        <w:jc w:val="both"/>
        <w:rPr>
          <w:szCs w:val="24"/>
        </w:rPr>
      </w:pPr>
    </w:p>
    <w:p w:rsidR="002B7095" w:rsidRPr="002B7095" w:rsidRDefault="002832FC" w:rsidP="00E255DC">
      <w:pPr>
        <w:autoSpaceDE w:val="0"/>
        <w:autoSpaceDN w:val="0"/>
        <w:adjustRightInd w:val="0"/>
        <w:spacing w:after="0" w:line="240" w:lineRule="auto"/>
        <w:ind w:firstLine="708"/>
        <w:jc w:val="both"/>
        <w:rPr>
          <w:rFonts w:ascii="Times New Roman" w:hAnsi="Times New Roman" w:cs="Times New Roman"/>
          <w:sz w:val="24"/>
          <w:szCs w:val="24"/>
        </w:rPr>
      </w:pPr>
      <w:r w:rsidRPr="002B7095">
        <w:rPr>
          <w:sz w:val="24"/>
          <w:szCs w:val="24"/>
        </w:rPr>
        <w:t xml:space="preserve">- </w:t>
      </w:r>
      <w:r w:rsidRPr="002B7095">
        <w:rPr>
          <w:rFonts w:ascii="Times New Roman" w:hAnsi="Times New Roman" w:cs="Times New Roman"/>
          <w:sz w:val="24"/>
          <w:szCs w:val="24"/>
        </w:rPr>
        <w:t>число модельных библиотек (сетевых единиц), из них модельных библиотек нового поко</w:t>
      </w:r>
      <w:r w:rsidR="002B7095">
        <w:rPr>
          <w:rFonts w:ascii="Times New Roman" w:hAnsi="Times New Roman" w:cs="Times New Roman"/>
          <w:sz w:val="24"/>
          <w:szCs w:val="24"/>
        </w:rPr>
        <w:t>ления – 1</w:t>
      </w:r>
      <w:r w:rsidRPr="002B7095">
        <w:rPr>
          <w:rFonts w:ascii="Times New Roman" w:hAnsi="Times New Roman" w:cs="Times New Roman"/>
          <w:sz w:val="24"/>
          <w:szCs w:val="24"/>
        </w:rPr>
        <w:t xml:space="preserve">, </w:t>
      </w:r>
    </w:p>
    <w:tbl>
      <w:tblPr>
        <w:tblStyle w:val="ad"/>
        <w:tblpPr w:leftFromText="180" w:rightFromText="180" w:vertAnchor="text" w:horzAnchor="margin" w:tblpY="71"/>
        <w:tblW w:w="9464" w:type="dxa"/>
        <w:tblLook w:val="04A0" w:firstRow="1" w:lastRow="0" w:firstColumn="1" w:lastColumn="0" w:noHBand="0" w:noVBand="1"/>
      </w:tblPr>
      <w:tblGrid>
        <w:gridCol w:w="4503"/>
        <w:gridCol w:w="1843"/>
        <w:gridCol w:w="3118"/>
      </w:tblGrid>
      <w:tr w:rsidR="002B7095" w:rsidTr="002B7095">
        <w:tc>
          <w:tcPr>
            <w:tcW w:w="4503" w:type="dxa"/>
          </w:tcPr>
          <w:p w:rsidR="002B7095" w:rsidRDefault="002B7095" w:rsidP="002B7095">
            <w:pPr>
              <w:autoSpaceDE w:val="0"/>
              <w:autoSpaceDN w:val="0"/>
              <w:adjustRightInd w:val="0"/>
              <w:jc w:val="center"/>
              <w:rPr>
                <w:rFonts w:ascii="Times New Roman" w:hAnsi="Times New Roman" w:cs="Times New Roman"/>
              </w:rPr>
            </w:pPr>
            <w:r w:rsidRPr="002B7095">
              <w:rPr>
                <w:rFonts w:ascii="Times New Roman" w:hAnsi="Times New Roman" w:cs="Times New Roman"/>
              </w:rPr>
              <w:t xml:space="preserve">Полное наименование библиотеки </w:t>
            </w:r>
          </w:p>
          <w:p w:rsidR="002B7095" w:rsidRDefault="00E255DC" w:rsidP="002B7095">
            <w:pPr>
              <w:autoSpaceDE w:val="0"/>
              <w:autoSpaceDN w:val="0"/>
              <w:adjustRightInd w:val="0"/>
              <w:jc w:val="center"/>
              <w:rPr>
                <w:rFonts w:ascii="Times New Roman" w:hAnsi="Times New Roman" w:cs="Times New Roman"/>
              </w:rPr>
            </w:pPr>
            <w:r>
              <w:rPr>
                <w:rFonts w:ascii="Times New Roman" w:hAnsi="Times New Roman" w:cs="Times New Roman"/>
              </w:rPr>
              <w:t xml:space="preserve">указывается по Уставу </w:t>
            </w:r>
            <w:r w:rsidR="002B7095" w:rsidRPr="002B7095">
              <w:rPr>
                <w:rFonts w:ascii="Times New Roman" w:hAnsi="Times New Roman" w:cs="Times New Roman"/>
              </w:rPr>
              <w:t>ЦБС</w:t>
            </w:r>
          </w:p>
        </w:tc>
        <w:tc>
          <w:tcPr>
            <w:tcW w:w="1843" w:type="dxa"/>
          </w:tcPr>
          <w:p w:rsidR="002B7095" w:rsidRDefault="00E255DC" w:rsidP="002B7095">
            <w:pPr>
              <w:autoSpaceDE w:val="0"/>
              <w:autoSpaceDN w:val="0"/>
              <w:adjustRightInd w:val="0"/>
              <w:jc w:val="center"/>
              <w:rPr>
                <w:rFonts w:ascii="Times New Roman" w:hAnsi="Times New Roman" w:cs="Times New Roman"/>
              </w:rPr>
            </w:pPr>
            <w:r>
              <w:rPr>
                <w:rFonts w:ascii="Times New Roman" w:hAnsi="Times New Roman" w:cs="Times New Roman"/>
              </w:rPr>
              <w:t xml:space="preserve">Дата открытия </w:t>
            </w:r>
          </w:p>
        </w:tc>
        <w:tc>
          <w:tcPr>
            <w:tcW w:w="3118" w:type="dxa"/>
          </w:tcPr>
          <w:p w:rsidR="002B7095" w:rsidRDefault="002B7095" w:rsidP="00E255DC">
            <w:pPr>
              <w:autoSpaceDE w:val="0"/>
              <w:autoSpaceDN w:val="0"/>
              <w:adjustRightInd w:val="0"/>
              <w:jc w:val="center"/>
              <w:rPr>
                <w:rFonts w:ascii="Times New Roman" w:hAnsi="Times New Roman" w:cs="Times New Roman"/>
              </w:rPr>
            </w:pPr>
            <w:r w:rsidRPr="002B7095">
              <w:rPr>
                <w:rFonts w:ascii="Times New Roman" w:hAnsi="Times New Roman" w:cs="Times New Roman"/>
              </w:rPr>
              <w:t>Адрес (полный адрес с указанием индекса)</w:t>
            </w:r>
          </w:p>
        </w:tc>
      </w:tr>
      <w:tr w:rsidR="002B7095" w:rsidTr="002B7095">
        <w:tc>
          <w:tcPr>
            <w:tcW w:w="4503" w:type="dxa"/>
          </w:tcPr>
          <w:p w:rsidR="002B7095" w:rsidRDefault="00E255DC" w:rsidP="002B7095">
            <w:pPr>
              <w:autoSpaceDE w:val="0"/>
              <w:autoSpaceDN w:val="0"/>
              <w:adjustRightInd w:val="0"/>
              <w:jc w:val="both"/>
              <w:rPr>
                <w:rFonts w:ascii="Times New Roman" w:hAnsi="Times New Roman" w:cs="Times New Roman"/>
              </w:rPr>
            </w:pPr>
            <w:r>
              <w:rPr>
                <w:rFonts w:ascii="Times New Roman" w:hAnsi="Times New Roman" w:cs="Times New Roman"/>
              </w:rPr>
              <w:t>Центральная городская библиотека им. А.С.Пушкина</w:t>
            </w:r>
          </w:p>
        </w:tc>
        <w:tc>
          <w:tcPr>
            <w:tcW w:w="1843" w:type="dxa"/>
          </w:tcPr>
          <w:p w:rsidR="00E255DC" w:rsidRDefault="00E255DC" w:rsidP="00E255DC">
            <w:pPr>
              <w:autoSpaceDE w:val="0"/>
              <w:autoSpaceDN w:val="0"/>
              <w:adjustRightInd w:val="0"/>
              <w:jc w:val="center"/>
              <w:rPr>
                <w:rFonts w:ascii="Times New Roman" w:hAnsi="Times New Roman" w:cs="Times New Roman"/>
              </w:rPr>
            </w:pPr>
            <w:r>
              <w:rPr>
                <w:rFonts w:ascii="Times New Roman" w:hAnsi="Times New Roman" w:cs="Times New Roman"/>
              </w:rPr>
              <w:t>22 декабря</w:t>
            </w:r>
          </w:p>
          <w:p w:rsidR="002B7095" w:rsidRDefault="00E255DC" w:rsidP="00E255DC">
            <w:pPr>
              <w:autoSpaceDE w:val="0"/>
              <w:autoSpaceDN w:val="0"/>
              <w:adjustRightInd w:val="0"/>
              <w:jc w:val="center"/>
              <w:rPr>
                <w:rFonts w:ascii="Times New Roman" w:hAnsi="Times New Roman" w:cs="Times New Roman"/>
              </w:rPr>
            </w:pPr>
            <w:r>
              <w:rPr>
                <w:rFonts w:ascii="Times New Roman" w:hAnsi="Times New Roman" w:cs="Times New Roman"/>
              </w:rPr>
              <w:t>2023 г.</w:t>
            </w:r>
          </w:p>
        </w:tc>
        <w:tc>
          <w:tcPr>
            <w:tcW w:w="3118" w:type="dxa"/>
          </w:tcPr>
          <w:p w:rsidR="002B7095" w:rsidRDefault="00E255DC" w:rsidP="002B7095">
            <w:pPr>
              <w:autoSpaceDE w:val="0"/>
              <w:autoSpaceDN w:val="0"/>
              <w:adjustRightInd w:val="0"/>
              <w:jc w:val="both"/>
              <w:rPr>
                <w:rFonts w:ascii="Times New Roman" w:hAnsi="Times New Roman" w:cs="Times New Roman"/>
              </w:rPr>
            </w:pPr>
            <w:r>
              <w:rPr>
                <w:rFonts w:ascii="Times New Roman" w:hAnsi="Times New Roman" w:cs="Times New Roman"/>
              </w:rPr>
              <w:t>655154, РХ, г. Черногорск, ул. Советская, д.79</w:t>
            </w:r>
          </w:p>
        </w:tc>
      </w:tr>
    </w:tbl>
    <w:p w:rsidR="002B7095" w:rsidRDefault="002B7095" w:rsidP="00E255DC">
      <w:pPr>
        <w:autoSpaceDE w:val="0"/>
        <w:autoSpaceDN w:val="0"/>
        <w:adjustRightInd w:val="0"/>
        <w:spacing w:after="0" w:line="240" w:lineRule="auto"/>
        <w:jc w:val="both"/>
        <w:rPr>
          <w:rFonts w:ascii="Times New Roman" w:hAnsi="Times New Roman" w:cs="Times New Roman"/>
          <w:sz w:val="24"/>
          <w:szCs w:val="24"/>
        </w:rPr>
      </w:pPr>
    </w:p>
    <w:p w:rsidR="002B7095" w:rsidRPr="002B7095" w:rsidRDefault="002B7095" w:rsidP="002B7095">
      <w:pPr>
        <w:autoSpaceDE w:val="0"/>
        <w:autoSpaceDN w:val="0"/>
        <w:adjustRightInd w:val="0"/>
        <w:spacing w:after="0" w:line="240" w:lineRule="auto"/>
        <w:ind w:firstLine="708"/>
        <w:jc w:val="both"/>
        <w:rPr>
          <w:rFonts w:ascii="Times New Roman" w:hAnsi="Times New Roman" w:cs="Times New Roman"/>
          <w:sz w:val="24"/>
          <w:szCs w:val="24"/>
        </w:rPr>
      </w:pPr>
      <w:r w:rsidRPr="002B7095">
        <w:rPr>
          <w:rFonts w:ascii="Times New Roman" w:hAnsi="Times New Roman" w:cs="Times New Roman"/>
          <w:sz w:val="24"/>
          <w:szCs w:val="24"/>
        </w:rPr>
        <w:t>– план создания модельных библиотек нового поколения.</w:t>
      </w:r>
    </w:p>
    <w:p w:rsidR="002B7095" w:rsidRDefault="002B7095" w:rsidP="00E255DC">
      <w:pPr>
        <w:autoSpaceDE w:val="0"/>
        <w:autoSpaceDN w:val="0"/>
        <w:adjustRightInd w:val="0"/>
        <w:spacing w:after="0" w:line="240" w:lineRule="auto"/>
        <w:jc w:val="both"/>
        <w:rPr>
          <w:rFonts w:ascii="Times New Roman" w:hAnsi="Times New Roman" w:cs="Times New Roman"/>
        </w:rPr>
      </w:pPr>
    </w:p>
    <w:p w:rsidR="00C34A58" w:rsidRPr="00C862D0" w:rsidRDefault="00E255DC" w:rsidP="00290A1E">
      <w:pPr>
        <w:autoSpaceDE w:val="0"/>
        <w:autoSpaceDN w:val="0"/>
        <w:adjustRightInd w:val="0"/>
        <w:spacing w:after="0" w:line="240" w:lineRule="auto"/>
        <w:ind w:firstLine="708"/>
        <w:jc w:val="both"/>
        <w:rPr>
          <w:rFonts w:ascii="Times New Roman" w:hAnsi="Times New Roman" w:cs="Times New Roman"/>
          <w:sz w:val="24"/>
          <w:szCs w:val="24"/>
        </w:rPr>
      </w:pPr>
      <w:r w:rsidRPr="00191566">
        <w:rPr>
          <w:rFonts w:ascii="Times New Roman" w:hAnsi="Times New Roman" w:cs="Times New Roman"/>
          <w:sz w:val="24"/>
          <w:szCs w:val="24"/>
        </w:rPr>
        <w:t>Н</w:t>
      </w:r>
      <w:r w:rsidR="0007138C" w:rsidRPr="00191566">
        <w:rPr>
          <w:rFonts w:ascii="Times New Roman" w:hAnsi="Times New Roman" w:cs="Times New Roman"/>
          <w:sz w:val="24"/>
          <w:szCs w:val="24"/>
        </w:rPr>
        <w:t xml:space="preserve">а </w:t>
      </w:r>
      <w:r w:rsidR="00C34A58" w:rsidRPr="000B5A27">
        <w:rPr>
          <w:rFonts w:ascii="Times New Roman" w:hAnsi="Times New Roman" w:cs="Times New Roman"/>
          <w:sz w:val="24"/>
          <w:szCs w:val="24"/>
        </w:rPr>
        <w:t>2025</w:t>
      </w:r>
      <w:r w:rsidR="0007138C" w:rsidRPr="000B5A27">
        <w:rPr>
          <w:rFonts w:ascii="Times New Roman" w:hAnsi="Times New Roman" w:cs="Times New Roman"/>
          <w:sz w:val="24"/>
          <w:szCs w:val="24"/>
        </w:rPr>
        <w:t xml:space="preserve"> год</w:t>
      </w:r>
      <w:r w:rsidR="0016126F" w:rsidRPr="000B5A27">
        <w:rPr>
          <w:rFonts w:ascii="Times New Roman" w:hAnsi="Times New Roman" w:cs="Times New Roman"/>
          <w:sz w:val="24"/>
          <w:szCs w:val="24"/>
        </w:rPr>
        <w:t xml:space="preserve"> </w:t>
      </w:r>
      <w:r w:rsidRPr="000B5A27">
        <w:rPr>
          <w:rFonts w:ascii="Times New Roman" w:hAnsi="Times New Roman" w:cs="Times New Roman"/>
          <w:sz w:val="24"/>
          <w:szCs w:val="24"/>
        </w:rPr>
        <w:t xml:space="preserve">планируется </w:t>
      </w:r>
      <w:r w:rsidR="0016126F" w:rsidRPr="000B5A27">
        <w:rPr>
          <w:rFonts w:ascii="Times New Roman" w:hAnsi="Times New Roman" w:cs="Times New Roman"/>
          <w:sz w:val="24"/>
          <w:szCs w:val="24"/>
        </w:rPr>
        <w:t>создание модельной библиотеки на базе Центральной</w:t>
      </w:r>
      <w:r w:rsidR="00C34A58" w:rsidRPr="000B5A27">
        <w:rPr>
          <w:rFonts w:ascii="Times New Roman" w:hAnsi="Times New Roman" w:cs="Times New Roman"/>
          <w:sz w:val="24"/>
          <w:szCs w:val="24"/>
        </w:rPr>
        <w:t xml:space="preserve"> </w:t>
      </w:r>
      <w:r w:rsidR="0016126F" w:rsidRPr="000B5A27">
        <w:rPr>
          <w:rFonts w:ascii="Times New Roman" w:hAnsi="Times New Roman" w:cs="Times New Roman"/>
          <w:sz w:val="24"/>
          <w:szCs w:val="24"/>
        </w:rPr>
        <w:t>детской</w:t>
      </w:r>
      <w:r w:rsidR="00C34A58" w:rsidRPr="000B5A27">
        <w:rPr>
          <w:rFonts w:ascii="Times New Roman" w:hAnsi="Times New Roman" w:cs="Times New Roman"/>
          <w:sz w:val="24"/>
          <w:szCs w:val="24"/>
        </w:rPr>
        <w:t xml:space="preserve"> библиоте</w:t>
      </w:r>
      <w:r w:rsidR="0016126F" w:rsidRPr="000B5A27">
        <w:rPr>
          <w:rFonts w:ascii="Times New Roman" w:hAnsi="Times New Roman" w:cs="Times New Roman"/>
          <w:sz w:val="24"/>
          <w:szCs w:val="24"/>
        </w:rPr>
        <w:t xml:space="preserve">ки, в </w:t>
      </w:r>
      <w:r w:rsidR="00C34A58" w:rsidRPr="000B5A27">
        <w:rPr>
          <w:rFonts w:ascii="Times New Roman" w:hAnsi="Times New Roman" w:cs="Times New Roman"/>
          <w:sz w:val="24"/>
          <w:szCs w:val="24"/>
        </w:rPr>
        <w:t>2027</w:t>
      </w:r>
      <w:r w:rsidR="0016126F" w:rsidRPr="000B5A27">
        <w:rPr>
          <w:rFonts w:ascii="Times New Roman" w:hAnsi="Times New Roman" w:cs="Times New Roman"/>
          <w:sz w:val="24"/>
          <w:szCs w:val="24"/>
        </w:rPr>
        <w:t xml:space="preserve"> году</w:t>
      </w:r>
      <w:r w:rsidR="00C34A58" w:rsidRPr="000B5A27">
        <w:rPr>
          <w:rFonts w:ascii="Times New Roman" w:hAnsi="Times New Roman" w:cs="Times New Roman"/>
          <w:sz w:val="24"/>
          <w:szCs w:val="24"/>
        </w:rPr>
        <w:t xml:space="preserve"> – библиотека – филиал № 1</w:t>
      </w:r>
      <w:r w:rsidR="0016126F" w:rsidRPr="000B5A27">
        <w:rPr>
          <w:rFonts w:ascii="Times New Roman" w:hAnsi="Times New Roman" w:cs="Times New Roman"/>
          <w:sz w:val="24"/>
          <w:szCs w:val="24"/>
        </w:rPr>
        <w:t>.</w:t>
      </w:r>
      <w:r w:rsidR="000B5A27" w:rsidRPr="000B5A27">
        <w:rPr>
          <w:rFonts w:ascii="Times New Roman" w:hAnsi="Times New Roman" w:cs="Times New Roman"/>
          <w:sz w:val="24"/>
          <w:szCs w:val="24"/>
        </w:rPr>
        <w:t xml:space="preserve"> В</w:t>
      </w:r>
      <w:r w:rsidR="000B5A27">
        <w:rPr>
          <w:rFonts w:ascii="Times New Roman" w:hAnsi="Times New Roman" w:cs="Times New Roman"/>
          <w:sz w:val="24"/>
          <w:szCs w:val="24"/>
        </w:rPr>
        <w:t xml:space="preserve"> планах модернизация</w:t>
      </w:r>
      <w:r w:rsidR="000B5A27" w:rsidRPr="000B5A27">
        <w:rPr>
          <w:rFonts w:ascii="Times New Roman" w:hAnsi="Times New Roman" w:cs="Times New Roman"/>
          <w:sz w:val="24"/>
          <w:szCs w:val="24"/>
        </w:rPr>
        <w:t xml:space="preserve"> библиотеки – филиала № 6 в 2024 - 2025 гг.</w:t>
      </w:r>
    </w:p>
    <w:p w:rsidR="00147411" w:rsidRPr="00C862D0" w:rsidRDefault="00147411" w:rsidP="00290A1E">
      <w:pPr>
        <w:pStyle w:val="22"/>
        <w:shd w:val="clear" w:color="auto" w:fill="auto"/>
        <w:tabs>
          <w:tab w:val="left" w:pos="851"/>
          <w:tab w:val="left" w:pos="1457"/>
          <w:tab w:val="left" w:pos="10599"/>
        </w:tabs>
        <w:spacing w:before="0" w:line="240" w:lineRule="auto"/>
        <w:ind w:right="-33" w:firstLine="0"/>
        <w:rPr>
          <w:sz w:val="24"/>
          <w:szCs w:val="24"/>
        </w:rPr>
      </w:pPr>
    </w:p>
    <w:p w:rsidR="00147411" w:rsidRDefault="00E255DC" w:rsidP="00290A1E">
      <w:pPr>
        <w:tabs>
          <w:tab w:val="left" w:pos="709"/>
        </w:tabs>
        <w:autoSpaceDE w:val="0"/>
        <w:autoSpaceDN w:val="0"/>
        <w:adjustRightInd w:val="0"/>
        <w:spacing w:after="0" w:line="240" w:lineRule="auto"/>
        <w:ind w:firstLine="426"/>
        <w:jc w:val="both"/>
        <w:rPr>
          <w:rFonts w:ascii="Times New Roman" w:hAnsi="Times New Roman" w:cs="Times New Roman"/>
          <w:b/>
          <w:i/>
          <w:sz w:val="24"/>
          <w:szCs w:val="24"/>
        </w:rPr>
      </w:pPr>
      <w:r w:rsidRPr="001F326D">
        <w:rPr>
          <w:rFonts w:ascii="Times New Roman" w:hAnsi="Times New Roman" w:cs="Times New Roman"/>
          <w:b/>
          <w:i/>
          <w:sz w:val="24"/>
          <w:szCs w:val="24"/>
        </w:rPr>
        <w:t>3</w:t>
      </w:r>
      <w:r w:rsidR="00147411" w:rsidRPr="001F326D">
        <w:rPr>
          <w:rFonts w:ascii="Times New Roman" w:hAnsi="Times New Roman" w:cs="Times New Roman"/>
          <w:b/>
          <w:i/>
          <w:sz w:val="24"/>
          <w:szCs w:val="24"/>
        </w:rPr>
        <w:t>.4. Доля муниципальных библиотек, материально-технические условия которых позволяют реализовать задачи Модельного стандарта деятельности общедоступной библиотеки (утвержден Министром культуры РФ 31.10.2014 г.).</w:t>
      </w:r>
      <w:r w:rsidR="00851749" w:rsidRPr="001F326D">
        <w:rPr>
          <w:rFonts w:ascii="Times New Roman" w:hAnsi="Times New Roman" w:cs="Times New Roman"/>
          <w:b/>
          <w:i/>
          <w:sz w:val="24"/>
          <w:szCs w:val="24"/>
        </w:rPr>
        <w:t xml:space="preserve"> </w:t>
      </w:r>
    </w:p>
    <w:p w:rsidR="000B5A27" w:rsidRPr="000B5A27" w:rsidRDefault="000B5A27" w:rsidP="00290A1E">
      <w:pPr>
        <w:tabs>
          <w:tab w:val="left" w:pos="709"/>
        </w:tabs>
        <w:autoSpaceDE w:val="0"/>
        <w:autoSpaceDN w:val="0"/>
        <w:adjustRightInd w:val="0"/>
        <w:spacing w:after="0" w:line="240" w:lineRule="auto"/>
        <w:ind w:firstLine="426"/>
        <w:jc w:val="both"/>
        <w:rPr>
          <w:rFonts w:ascii="Times New Roman" w:hAnsi="Times New Roman" w:cs="Times New Roman"/>
          <w:sz w:val="24"/>
          <w:szCs w:val="24"/>
        </w:rPr>
      </w:pPr>
      <w:r w:rsidRPr="000B5A27">
        <w:rPr>
          <w:rFonts w:ascii="Times New Roman" w:hAnsi="Times New Roman" w:cs="Times New Roman"/>
          <w:sz w:val="24"/>
          <w:szCs w:val="24"/>
        </w:rPr>
        <w:t>Все муниципальные библиотеки принимают участие в реализации Модельного стандарта, но для качественного результата требуется финансовое подкрепление, которое позволит привести в соответствие материально-техническое оснащение, необходимое для качественного библиотечно-информационного обслуживания пользователей всех категорий, в том числе пользователей с ограниченными возможностями.</w:t>
      </w:r>
    </w:p>
    <w:p w:rsidR="005B367E" w:rsidRPr="00722293" w:rsidRDefault="005B367E" w:rsidP="00290A1E">
      <w:pPr>
        <w:tabs>
          <w:tab w:val="left" w:pos="709"/>
        </w:tabs>
        <w:autoSpaceDE w:val="0"/>
        <w:autoSpaceDN w:val="0"/>
        <w:adjustRightInd w:val="0"/>
        <w:spacing w:after="0" w:line="240" w:lineRule="auto"/>
        <w:ind w:firstLine="426"/>
        <w:jc w:val="both"/>
        <w:rPr>
          <w:rFonts w:ascii="Times New Roman" w:hAnsi="Times New Roman" w:cs="Times New Roman"/>
        </w:rPr>
      </w:pPr>
    </w:p>
    <w:tbl>
      <w:tblPr>
        <w:tblStyle w:val="ad"/>
        <w:tblW w:w="0" w:type="auto"/>
        <w:tblLook w:val="04A0" w:firstRow="1" w:lastRow="0" w:firstColumn="1" w:lastColumn="0" w:noHBand="0" w:noVBand="1"/>
      </w:tblPr>
      <w:tblGrid>
        <w:gridCol w:w="6912"/>
        <w:gridCol w:w="2552"/>
      </w:tblGrid>
      <w:tr w:rsidR="005B367E" w:rsidTr="005B367E">
        <w:tc>
          <w:tcPr>
            <w:tcW w:w="6912" w:type="dxa"/>
          </w:tcPr>
          <w:p w:rsidR="005B367E" w:rsidRPr="00802FA0" w:rsidRDefault="005B367E" w:rsidP="00290A1E">
            <w:pPr>
              <w:tabs>
                <w:tab w:val="left" w:pos="709"/>
              </w:tabs>
              <w:autoSpaceDE w:val="0"/>
              <w:autoSpaceDN w:val="0"/>
              <w:adjustRightInd w:val="0"/>
              <w:jc w:val="center"/>
              <w:rPr>
                <w:rFonts w:ascii="Times New Roman" w:hAnsi="Times New Roman" w:cs="Times New Roman"/>
                <w:sz w:val="20"/>
                <w:szCs w:val="20"/>
              </w:rPr>
            </w:pPr>
            <w:r w:rsidRPr="00802FA0">
              <w:rPr>
                <w:rFonts w:ascii="Times New Roman" w:hAnsi="Times New Roman" w:cs="Times New Roman"/>
                <w:sz w:val="20"/>
                <w:szCs w:val="20"/>
              </w:rPr>
              <w:t>Критерии</w:t>
            </w:r>
          </w:p>
        </w:tc>
        <w:tc>
          <w:tcPr>
            <w:tcW w:w="2552" w:type="dxa"/>
          </w:tcPr>
          <w:p w:rsidR="005B367E" w:rsidRPr="00802FA0" w:rsidRDefault="0065355E" w:rsidP="00290A1E">
            <w:pPr>
              <w:tabs>
                <w:tab w:val="left" w:pos="709"/>
              </w:tabs>
              <w:autoSpaceDE w:val="0"/>
              <w:autoSpaceDN w:val="0"/>
              <w:adjustRightInd w:val="0"/>
              <w:jc w:val="center"/>
              <w:rPr>
                <w:rFonts w:ascii="Times New Roman" w:hAnsi="Times New Roman" w:cs="Times New Roman"/>
                <w:sz w:val="20"/>
                <w:szCs w:val="20"/>
              </w:rPr>
            </w:pPr>
            <w:r w:rsidRPr="00802FA0">
              <w:rPr>
                <w:rFonts w:ascii="Times New Roman" w:hAnsi="Times New Roman" w:cs="Times New Roman"/>
                <w:sz w:val="20"/>
                <w:szCs w:val="20"/>
              </w:rPr>
              <w:t>Число библиотек</w:t>
            </w:r>
            <w:r w:rsidR="005B367E" w:rsidRPr="00802FA0">
              <w:rPr>
                <w:rFonts w:ascii="Times New Roman" w:hAnsi="Times New Roman" w:cs="Times New Roman"/>
                <w:sz w:val="20"/>
                <w:szCs w:val="20"/>
              </w:rPr>
              <w:t>, соответствующее этому критерию</w:t>
            </w:r>
          </w:p>
        </w:tc>
      </w:tr>
      <w:tr w:rsidR="005B367E" w:rsidTr="005B367E">
        <w:tc>
          <w:tcPr>
            <w:tcW w:w="6912" w:type="dxa"/>
          </w:tcPr>
          <w:p w:rsidR="005B367E" w:rsidRDefault="005B367E" w:rsidP="00290A1E">
            <w:pPr>
              <w:tabs>
                <w:tab w:val="left" w:pos="709"/>
              </w:tabs>
              <w:autoSpaceDE w:val="0"/>
              <w:autoSpaceDN w:val="0"/>
              <w:adjustRightInd w:val="0"/>
              <w:jc w:val="both"/>
              <w:rPr>
                <w:rFonts w:ascii="Times New Roman" w:hAnsi="Times New Roman" w:cs="Times New Roman"/>
              </w:rPr>
            </w:pPr>
            <w:r w:rsidRPr="005B367E">
              <w:rPr>
                <w:rFonts w:ascii="Times New Roman" w:hAnsi="Times New Roman" w:cs="Times New Roman"/>
              </w:rPr>
              <w:t>Создана доступная среда для инвалидов: пандус, санитарная комната, кнопка вызова</w:t>
            </w:r>
          </w:p>
        </w:tc>
        <w:tc>
          <w:tcPr>
            <w:tcW w:w="2552" w:type="dxa"/>
          </w:tcPr>
          <w:p w:rsidR="005B367E" w:rsidRPr="0065355E" w:rsidRDefault="00924E80" w:rsidP="00290A1E">
            <w:pPr>
              <w:tabs>
                <w:tab w:val="left" w:pos="709"/>
              </w:tabs>
              <w:autoSpaceDE w:val="0"/>
              <w:autoSpaceDN w:val="0"/>
              <w:adjustRightInd w:val="0"/>
              <w:jc w:val="both"/>
              <w:rPr>
                <w:rFonts w:ascii="Times New Roman" w:hAnsi="Times New Roman" w:cs="Times New Roman"/>
                <w:highlight w:val="green"/>
              </w:rPr>
            </w:pPr>
            <w:r w:rsidRPr="00613958">
              <w:rPr>
                <w:rFonts w:ascii="Times New Roman" w:hAnsi="Times New Roman" w:cs="Times New Roman"/>
              </w:rPr>
              <w:t>пандус - 6</w:t>
            </w:r>
          </w:p>
        </w:tc>
      </w:tr>
      <w:tr w:rsidR="005B367E" w:rsidTr="005B367E">
        <w:tc>
          <w:tcPr>
            <w:tcW w:w="6912" w:type="dxa"/>
          </w:tcPr>
          <w:p w:rsidR="0065355E" w:rsidRDefault="005B367E" w:rsidP="00290A1E">
            <w:pPr>
              <w:tabs>
                <w:tab w:val="left" w:pos="709"/>
              </w:tabs>
              <w:autoSpaceDE w:val="0"/>
              <w:autoSpaceDN w:val="0"/>
              <w:adjustRightInd w:val="0"/>
              <w:jc w:val="both"/>
              <w:rPr>
                <w:rFonts w:ascii="Times New Roman" w:hAnsi="Times New Roman" w:cs="Times New Roman"/>
              </w:rPr>
            </w:pPr>
            <w:r w:rsidRPr="005B367E">
              <w:rPr>
                <w:rFonts w:ascii="Times New Roman" w:hAnsi="Times New Roman" w:cs="Times New Roman"/>
              </w:rPr>
              <w:t xml:space="preserve">Актуальные фонды: 30 % изданы за последние 10 лет, </w:t>
            </w:r>
          </w:p>
          <w:p w:rsidR="005B367E" w:rsidRDefault="005B367E" w:rsidP="00290A1E">
            <w:pPr>
              <w:tabs>
                <w:tab w:val="left" w:pos="709"/>
              </w:tabs>
              <w:autoSpaceDE w:val="0"/>
              <w:autoSpaceDN w:val="0"/>
              <w:adjustRightInd w:val="0"/>
              <w:jc w:val="both"/>
              <w:rPr>
                <w:rFonts w:ascii="Times New Roman" w:hAnsi="Times New Roman" w:cs="Times New Roman"/>
              </w:rPr>
            </w:pPr>
            <w:r w:rsidRPr="005B367E">
              <w:rPr>
                <w:rFonts w:ascii="Times New Roman" w:hAnsi="Times New Roman" w:cs="Times New Roman"/>
              </w:rPr>
              <w:t>30 % изданий для детей, фонд не менее 5 тыс.</w:t>
            </w:r>
          </w:p>
        </w:tc>
        <w:tc>
          <w:tcPr>
            <w:tcW w:w="2552" w:type="dxa"/>
          </w:tcPr>
          <w:p w:rsidR="005B367E" w:rsidRPr="0065355E" w:rsidRDefault="0065355E" w:rsidP="00290A1E">
            <w:pPr>
              <w:tabs>
                <w:tab w:val="left" w:pos="709"/>
              </w:tabs>
              <w:autoSpaceDE w:val="0"/>
              <w:autoSpaceDN w:val="0"/>
              <w:adjustRightInd w:val="0"/>
              <w:jc w:val="both"/>
              <w:rPr>
                <w:rFonts w:ascii="Times New Roman" w:hAnsi="Times New Roman" w:cs="Times New Roman"/>
              </w:rPr>
            </w:pPr>
            <w:r w:rsidRPr="0065355E">
              <w:rPr>
                <w:rFonts w:ascii="Times New Roman" w:hAnsi="Times New Roman" w:cs="Times New Roman"/>
              </w:rPr>
              <w:t>1</w:t>
            </w:r>
          </w:p>
          <w:p w:rsidR="0065355E" w:rsidRPr="0065355E" w:rsidRDefault="0065355E" w:rsidP="00290A1E">
            <w:pPr>
              <w:tabs>
                <w:tab w:val="left" w:pos="709"/>
              </w:tabs>
              <w:autoSpaceDE w:val="0"/>
              <w:autoSpaceDN w:val="0"/>
              <w:adjustRightInd w:val="0"/>
              <w:jc w:val="both"/>
              <w:rPr>
                <w:rFonts w:ascii="Times New Roman" w:hAnsi="Times New Roman" w:cs="Times New Roman"/>
                <w:highlight w:val="green"/>
              </w:rPr>
            </w:pPr>
            <w:r w:rsidRPr="0065355E">
              <w:rPr>
                <w:rFonts w:ascii="Times New Roman" w:hAnsi="Times New Roman" w:cs="Times New Roman"/>
              </w:rPr>
              <w:t>1</w:t>
            </w:r>
          </w:p>
        </w:tc>
      </w:tr>
      <w:tr w:rsidR="005B367E" w:rsidTr="005B367E">
        <w:tc>
          <w:tcPr>
            <w:tcW w:w="6912" w:type="dxa"/>
          </w:tcPr>
          <w:p w:rsidR="005B367E" w:rsidRDefault="005B367E" w:rsidP="00290A1E">
            <w:pPr>
              <w:tabs>
                <w:tab w:val="left" w:pos="709"/>
              </w:tabs>
              <w:autoSpaceDE w:val="0"/>
              <w:autoSpaceDN w:val="0"/>
              <w:adjustRightInd w:val="0"/>
              <w:jc w:val="both"/>
              <w:rPr>
                <w:rFonts w:ascii="Times New Roman" w:hAnsi="Times New Roman" w:cs="Times New Roman"/>
              </w:rPr>
            </w:pPr>
            <w:r w:rsidRPr="005B367E">
              <w:rPr>
                <w:rFonts w:ascii="Times New Roman" w:hAnsi="Times New Roman" w:cs="Times New Roman"/>
              </w:rPr>
              <w:t>Подключен высокоскоростной стабильный интернет</w:t>
            </w:r>
          </w:p>
          <w:p w:rsidR="00E255DC" w:rsidRDefault="00E255DC" w:rsidP="00290A1E">
            <w:pPr>
              <w:tabs>
                <w:tab w:val="left" w:pos="709"/>
              </w:tabs>
              <w:autoSpaceDE w:val="0"/>
              <w:autoSpaceDN w:val="0"/>
              <w:adjustRightInd w:val="0"/>
              <w:jc w:val="both"/>
              <w:rPr>
                <w:rFonts w:ascii="Times New Roman" w:hAnsi="Times New Roman" w:cs="Times New Roman"/>
              </w:rPr>
            </w:pPr>
          </w:p>
        </w:tc>
        <w:tc>
          <w:tcPr>
            <w:tcW w:w="2552" w:type="dxa"/>
          </w:tcPr>
          <w:p w:rsidR="005B367E" w:rsidRPr="0065355E" w:rsidRDefault="0065355E" w:rsidP="00290A1E">
            <w:pPr>
              <w:tabs>
                <w:tab w:val="left" w:pos="709"/>
              </w:tabs>
              <w:autoSpaceDE w:val="0"/>
              <w:autoSpaceDN w:val="0"/>
              <w:adjustRightInd w:val="0"/>
              <w:jc w:val="both"/>
              <w:rPr>
                <w:rFonts w:ascii="Times New Roman" w:hAnsi="Times New Roman" w:cs="Times New Roman"/>
                <w:highlight w:val="green"/>
              </w:rPr>
            </w:pPr>
            <w:r w:rsidRPr="0065355E">
              <w:rPr>
                <w:rFonts w:ascii="Times New Roman" w:hAnsi="Times New Roman" w:cs="Times New Roman"/>
              </w:rPr>
              <w:t>7</w:t>
            </w:r>
          </w:p>
        </w:tc>
      </w:tr>
      <w:tr w:rsidR="005B367E" w:rsidTr="005B367E">
        <w:tc>
          <w:tcPr>
            <w:tcW w:w="6912" w:type="dxa"/>
          </w:tcPr>
          <w:p w:rsidR="005B367E" w:rsidRDefault="005B367E" w:rsidP="00290A1E">
            <w:pPr>
              <w:tabs>
                <w:tab w:val="left" w:pos="709"/>
              </w:tabs>
              <w:autoSpaceDE w:val="0"/>
              <w:autoSpaceDN w:val="0"/>
              <w:adjustRightInd w:val="0"/>
              <w:jc w:val="both"/>
              <w:rPr>
                <w:rFonts w:ascii="Times New Roman" w:hAnsi="Times New Roman" w:cs="Times New Roman"/>
              </w:rPr>
            </w:pPr>
            <w:r w:rsidRPr="005B367E">
              <w:rPr>
                <w:rFonts w:ascii="Times New Roman" w:hAnsi="Times New Roman" w:cs="Times New Roman"/>
              </w:rPr>
              <w:t>Наличие не менее 2 компьютеризированных мест для пользователей с возможностью выхода в интернет</w:t>
            </w:r>
          </w:p>
        </w:tc>
        <w:tc>
          <w:tcPr>
            <w:tcW w:w="2552" w:type="dxa"/>
          </w:tcPr>
          <w:p w:rsidR="005B367E" w:rsidRPr="0065355E" w:rsidRDefault="0065355E" w:rsidP="00290A1E">
            <w:pPr>
              <w:tabs>
                <w:tab w:val="left" w:pos="709"/>
              </w:tabs>
              <w:autoSpaceDE w:val="0"/>
              <w:autoSpaceDN w:val="0"/>
              <w:adjustRightInd w:val="0"/>
              <w:jc w:val="both"/>
              <w:rPr>
                <w:rFonts w:ascii="Times New Roman" w:hAnsi="Times New Roman" w:cs="Times New Roman"/>
                <w:highlight w:val="green"/>
              </w:rPr>
            </w:pPr>
            <w:r w:rsidRPr="0065355E">
              <w:rPr>
                <w:rFonts w:ascii="Times New Roman" w:hAnsi="Times New Roman" w:cs="Times New Roman"/>
              </w:rPr>
              <w:t>3</w:t>
            </w:r>
          </w:p>
        </w:tc>
      </w:tr>
      <w:tr w:rsidR="005B367E" w:rsidTr="005B367E">
        <w:tc>
          <w:tcPr>
            <w:tcW w:w="6912" w:type="dxa"/>
          </w:tcPr>
          <w:p w:rsidR="005B367E" w:rsidRPr="005C4DD3" w:rsidRDefault="005B367E" w:rsidP="00290A1E">
            <w:pPr>
              <w:tabs>
                <w:tab w:val="left" w:pos="709"/>
              </w:tabs>
              <w:autoSpaceDE w:val="0"/>
              <w:autoSpaceDN w:val="0"/>
              <w:adjustRightInd w:val="0"/>
              <w:jc w:val="both"/>
              <w:rPr>
                <w:rFonts w:ascii="Times New Roman" w:hAnsi="Times New Roman" w:cs="Times New Roman"/>
              </w:rPr>
            </w:pPr>
            <w:r w:rsidRPr="005C4DD3">
              <w:rPr>
                <w:rFonts w:ascii="Times New Roman" w:hAnsi="Times New Roman" w:cs="Times New Roman"/>
              </w:rPr>
              <w:t>Удобный для пользователя режим работы (не должен совпадать полностью с часами работы основного населения)</w:t>
            </w:r>
          </w:p>
        </w:tc>
        <w:tc>
          <w:tcPr>
            <w:tcW w:w="2552" w:type="dxa"/>
          </w:tcPr>
          <w:p w:rsidR="005B367E" w:rsidRPr="005C4DD3" w:rsidRDefault="005C4DD3" w:rsidP="00290A1E">
            <w:pPr>
              <w:tabs>
                <w:tab w:val="left" w:pos="709"/>
              </w:tabs>
              <w:autoSpaceDE w:val="0"/>
              <w:autoSpaceDN w:val="0"/>
              <w:adjustRightInd w:val="0"/>
              <w:jc w:val="both"/>
              <w:rPr>
                <w:rFonts w:ascii="Times New Roman" w:hAnsi="Times New Roman" w:cs="Times New Roman"/>
              </w:rPr>
            </w:pPr>
            <w:r w:rsidRPr="005C4DD3">
              <w:rPr>
                <w:rFonts w:ascii="Times New Roman" w:hAnsi="Times New Roman" w:cs="Times New Roman"/>
              </w:rPr>
              <w:t>7</w:t>
            </w:r>
          </w:p>
        </w:tc>
      </w:tr>
    </w:tbl>
    <w:p w:rsidR="005B367E" w:rsidRDefault="005B367E" w:rsidP="00290A1E">
      <w:pPr>
        <w:tabs>
          <w:tab w:val="left" w:pos="709"/>
        </w:tabs>
        <w:autoSpaceDE w:val="0"/>
        <w:autoSpaceDN w:val="0"/>
        <w:adjustRightInd w:val="0"/>
        <w:spacing w:after="0" w:line="240" w:lineRule="auto"/>
        <w:jc w:val="both"/>
        <w:rPr>
          <w:rFonts w:ascii="Times New Roman" w:hAnsi="Times New Roman" w:cs="Times New Roman"/>
        </w:rPr>
      </w:pPr>
    </w:p>
    <w:p w:rsidR="005B367E" w:rsidRPr="0065355E" w:rsidRDefault="005B367E" w:rsidP="00290A1E">
      <w:pPr>
        <w:tabs>
          <w:tab w:val="left" w:pos="709"/>
        </w:tabs>
        <w:autoSpaceDE w:val="0"/>
        <w:autoSpaceDN w:val="0"/>
        <w:adjustRightInd w:val="0"/>
        <w:spacing w:after="0" w:line="240" w:lineRule="auto"/>
        <w:ind w:firstLine="426"/>
        <w:jc w:val="both"/>
        <w:rPr>
          <w:rFonts w:ascii="Times New Roman" w:hAnsi="Times New Roman" w:cs="Times New Roman"/>
          <w:sz w:val="24"/>
          <w:szCs w:val="24"/>
        </w:rPr>
      </w:pPr>
      <w:r w:rsidRPr="0065355E">
        <w:rPr>
          <w:rFonts w:ascii="Times New Roman" w:hAnsi="Times New Roman" w:cs="Times New Roman"/>
          <w:sz w:val="24"/>
          <w:szCs w:val="24"/>
        </w:rPr>
        <w:t>Число библиотек, соответствующих всем крите</w:t>
      </w:r>
      <w:r w:rsidR="0065355E" w:rsidRPr="0065355E">
        <w:rPr>
          <w:rFonts w:ascii="Times New Roman" w:hAnsi="Times New Roman" w:cs="Times New Roman"/>
          <w:sz w:val="24"/>
          <w:szCs w:val="24"/>
        </w:rPr>
        <w:t xml:space="preserve">риям из таблицы – </w:t>
      </w:r>
      <w:r w:rsidR="00802FA0">
        <w:rPr>
          <w:rFonts w:ascii="Times New Roman" w:hAnsi="Times New Roman" w:cs="Times New Roman"/>
          <w:sz w:val="24"/>
          <w:szCs w:val="24"/>
          <w:u w:val="single"/>
        </w:rPr>
        <w:t>2</w:t>
      </w:r>
      <w:r w:rsidR="0065355E" w:rsidRPr="0065355E">
        <w:rPr>
          <w:rFonts w:ascii="Times New Roman" w:hAnsi="Times New Roman" w:cs="Times New Roman"/>
          <w:sz w:val="24"/>
          <w:szCs w:val="24"/>
          <w:u w:val="single"/>
        </w:rPr>
        <w:t>.</w:t>
      </w:r>
    </w:p>
    <w:p w:rsidR="005B367E" w:rsidRPr="00722293" w:rsidRDefault="005B367E" w:rsidP="00290A1E">
      <w:pPr>
        <w:tabs>
          <w:tab w:val="left" w:pos="709"/>
        </w:tabs>
        <w:autoSpaceDE w:val="0"/>
        <w:autoSpaceDN w:val="0"/>
        <w:adjustRightInd w:val="0"/>
        <w:spacing w:after="0" w:line="240" w:lineRule="auto"/>
        <w:jc w:val="both"/>
        <w:rPr>
          <w:rFonts w:ascii="Times New Roman" w:hAnsi="Times New Roman" w:cs="Times New Roman"/>
        </w:rPr>
      </w:pPr>
    </w:p>
    <w:p w:rsidR="00596EC4" w:rsidRPr="00E255DC" w:rsidRDefault="00E255DC" w:rsidP="00290A1E">
      <w:pPr>
        <w:tabs>
          <w:tab w:val="left" w:pos="709"/>
        </w:tabs>
        <w:autoSpaceDE w:val="0"/>
        <w:autoSpaceDN w:val="0"/>
        <w:adjustRightInd w:val="0"/>
        <w:spacing w:after="0" w:line="240" w:lineRule="auto"/>
        <w:ind w:firstLine="426"/>
        <w:jc w:val="both"/>
        <w:rPr>
          <w:rFonts w:ascii="Times New Roman" w:hAnsi="Times New Roman" w:cs="Times New Roman"/>
          <w:sz w:val="24"/>
          <w:szCs w:val="24"/>
        </w:rPr>
      </w:pPr>
      <w:r w:rsidRPr="00DF16AB">
        <w:rPr>
          <w:rStyle w:val="21"/>
          <w:b/>
          <w:i/>
          <w:color w:val="000000"/>
          <w:sz w:val="24"/>
          <w:szCs w:val="24"/>
        </w:rPr>
        <w:lastRenderedPageBreak/>
        <w:t>3</w:t>
      </w:r>
      <w:r w:rsidR="00147411" w:rsidRPr="00DF16AB">
        <w:rPr>
          <w:rStyle w:val="21"/>
          <w:b/>
          <w:i/>
          <w:color w:val="000000"/>
          <w:sz w:val="24"/>
          <w:szCs w:val="24"/>
        </w:rPr>
        <w:t xml:space="preserve">.5. </w:t>
      </w:r>
      <w:r w:rsidR="0047474B" w:rsidRPr="00DF16AB">
        <w:rPr>
          <w:rStyle w:val="21"/>
          <w:b/>
          <w:i/>
          <w:color w:val="000000"/>
          <w:sz w:val="24"/>
          <w:szCs w:val="24"/>
        </w:rPr>
        <w:t>Организационно-правовые аспекты структуры библиотечной сети</w:t>
      </w:r>
      <w:r w:rsidR="00147411" w:rsidRPr="00DF16AB">
        <w:rPr>
          <w:rStyle w:val="21"/>
          <w:b/>
          <w:i/>
          <w:color w:val="000000"/>
          <w:sz w:val="24"/>
          <w:szCs w:val="24"/>
        </w:rPr>
        <w:t xml:space="preserve"> </w:t>
      </w:r>
      <w:r w:rsidR="00147411" w:rsidRPr="00DF16AB">
        <w:rPr>
          <w:rFonts w:ascii="Times New Roman" w:hAnsi="Times New Roman" w:cs="Times New Roman"/>
          <w:b/>
          <w:i/>
          <w:sz w:val="24"/>
          <w:szCs w:val="24"/>
        </w:rPr>
        <w:t>и изменения, происходившие в анализируемом году</w:t>
      </w:r>
      <w:r w:rsidR="00147411" w:rsidRPr="00E255DC">
        <w:rPr>
          <w:rFonts w:ascii="Times New Roman" w:hAnsi="Times New Roman" w:cs="Times New Roman"/>
          <w:sz w:val="24"/>
          <w:szCs w:val="24"/>
        </w:rPr>
        <w:t>. Виды библиотек, библиотечных объединений, оказывающих библиотечные услуги населению (перечислить и указать количество по каждому виду), их правовые формы.</w:t>
      </w:r>
    </w:p>
    <w:p w:rsidR="00E255DC" w:rsidRDefault="00E255DC" w:rsidP="00290A1E">
      <w:pPr>
        <w:tabs>
          <w:tab w:val="left" w:pos="709"/>
        </w:tabs>
        <w:autoSpaceDE w:val="0"/>
        <w:autoSpaceDN w:val="0"/>
        <w:adjustRightInd w:val="0"/>
        <w:spacing w:after="0" w:line="240" w:lineRule="auto"/>
        <w:ind w:firstLine="426"/>
        <w:jc w:val="both"/>
        <w:rPr>
          <w:rFonts w:ascii="Times New Roman" w:hAnsi="Times New Roman" w:cs="Times New Roman"/>
          <w:b/>
        </w:rPr>
      </w:pPr>
    </w:p>
    <w:p w:rsidR="006F5DDD" w:rsidRDefault="006F5DDD" w:rsidP="00290A1E">
      <w:pPr>
        <w:tabs>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 2023</w:t>
      </w:r>
      <w:r w:rsidRPr="00E255DC">
        <w:rPr>
          <w:rFonts w:ascii="Times New Roman" w:hAnsi="Times New Roman" w:cs="Times New Roman"/>
          <w:sz w:val="24"/>
          <w:szCs w:val="24"/>
        </w:rPr>
        <w:t xml:space="preserve"> году</w:t>
      </w:r>
      <w:r>
        <w:rPr>
          <w:rFonts w:ascii="Times New Roman" w:hAnsi="Times New Roman" w:cs="Times New Roman"/>
          <w:sz w:val="24"/>
          <w:szCs w:val="24"/>
        </w:rPr>
        <w:t xml:space="preserve"> и начата работа по подготовке документов по изменению организационно-правовой</w:t>
      </w:r>
      <w:r w:rsidRPr="00E255DC">
        <w:rPr>
          <w:rFonts w:ascii="Times New Roman" w:hAnsi="Times New Roman" w:cs="Times New Roman"/>
          <w:sz w:val="24"/>
          <w:szCs w:val="24"/>
        </w:rPr>
        <w:t xml:space="preserve"> стр</w:t>
      </w:r>
      <w:r>
        <w:rPr>
          <w:rFonts w:ascii="Times New Roman" w:hAnsi="Times New Roman" w:cs="Times New Roman"/>
          <w:sz w:val="24"/>
          <w:szCs w:val="24"/>
        </w:rPr>
        <w:t>уктуры учреждения - М</w:t>
      </w:r>
      <w:r w:rsidRPr="00E255DC">
        <w:rPr>
          <w:rFonts w:ascii="Times New Roman" w:hAnsi="Times New Roman" w:cs="Times New Roman"/>
          <w:sz w:val="24"/>
          <w:szCs w:val="24"/>
        </w:rPr>
        <w:t>уницип</w:t>
      </w:r>
      <w:r w:rsidRPr="00E80A31">
        <w:rPr>
          <w:rFonts w:ascii="Times New Roman" w:hAnsi="Times New Roman" w:cs="Times New Roman"/>
          <w:sz w:val="24"/>
          <w:szCs w:val="24"/>
        </w:rPr>
        <w:t>альное бюджетное учреждение культуры «Централизованная библиотечная система г. Черногорска», утвержден Устав МБУК ЦБС г. Черногорска</w:t>
      </w:r>
      <w:r>
        <w:rPr>
          <w:rFonts w:ascii="Times New Roman" w:hAnsi="Times New Roman" w:cs="Times New Roman"/>
          <w:sz w:val="24"/>
          <w:szCs w:val="24"/>
        </w:rPr>
        <w:t xml:space="preserve"> на основании постановления Администрации Черногорска № 3278 – П от 15.12.2023 г</w:t>
      </w:r>
      <w:r w:rsidRPr="00E80A31">
        <w:rPr>
          <w:rFonts w:ascii="Times New Roman" w:hAnsi="Times New Roman" w:cs="Times New Roman"/>
          <w:sz w:val="24"/>
          <w:szCs w:val="24"/>
        </w:rPr>
        <w:t>.</w:t>
      </w:r>
    </w:p>
    <w:p w:rsidR="00E255DC" w:rsidRPr="00E255DC" w:rsidRDefault="00E255DC" w:rsidP="00290A1E">
      <w:pPr>
        <w:tabs>
          <w:tab w:val="left" w:pos="709"/>
        </w:tabs>
        <w:autoSpaceDE w:val="0"/>
        <w:autoSpaceDN w:val="0"/>
        <w:adjustRightInd w:val="0"/>
        <w:spacing w:after="0" w:line="240" w:lineRule="auto"/>
        <w:ind w:firstLine="426"/>
        <w:jc w:val="both"/>
        <w:rPr>
          <w:rFonts w:ascii="Times New Roman" w:hAnsi="Times New Roman" w:cs="Times New Roman"/>
          <w:b/>
          <w:sz w:val="24"/>
          <w:szCs w:val="24"/>
        </w:rPr>
      </w:pPr>
      <w:r w:rsidRPr="00E255DC">
        <w:rPr>
          <w:rFonts w:ascii="Times New Roman" w:hAnsi="Times New Roman" w:cs="Times New Roman"/>
          <w:sz w:val="24"/>
          <w:szCs w:val="24"/>
        </w:rPr>
        <w:t>Муниципа</w:t>
      </w:r>
      <w:r>
        <w:rPr>
          <w:rFonts w:ascii="Times New Roman" w:hAnsi="Times New Roman" w:cs="Times New Roman"/>
          <w:sz w:val="24"/>
          <w:szCs w:val="24"/>
        </w:rPr>
        <w:t>льные библиотеки Черногорска</w:t>
      </w:r>
      <w:r w:rsidRPr="00E255DC">
        <w:rPr>
          <w:rFonts w:ascii="Times New Roman" w:hAnsi="Times New Roman" w:cs="Times New Roman"/>
          <w:sz w:val="24"/>
          <w:szCs w:val="24"/>
        </w:rPr>
        <w:t xml:space="preserve"> </w:t>
      </w:r>
      <w:r w:rsidR="006F5DDD">
        <w:rPr>
          <w:rFonts w:ascii="Times New Roman" w:hAnsi="Times New Roman" w:cs="Times New Roman"/>
          <w:sz w:val="24"/>
          <w:szCs w:val="24"/>
        </w:rPr>
        <w:t>осуществляют деятельность</w:t>
      </w:r>
      <w:r w:rsidRPr="00E255DC">
        <w:rPr>
          <w:rFonts w:ascii="Times New Roman" w:hAnsi="Times New Roman" w:cs="Times New Roman"/>
          <w:sz w:val="24"/>
          <w:szCs w:val="24"/>
        </w:rPr>
        <w:t xml:space="preserve"> на ос</w:t>
      </w:r>
      <w:r>
        <w:rPr>
          <w:rFonts w:ascii="Times New Roman" w:hAnsi="Times New Roman" w:cs="Times New Roman"/>
          <w:sz w:val="24"/>
          <w:szCs w:val="24"/>
        </w:rPr>
        <w:t>новании Устава МКУ ЦБС г. Черногорска, б</w:t>
      </w:r>
      <w:r w:rsidRPr="00E255DC">
        <w:rPr>
          <w:rFonts w:ascii="Times New Roman" w:hAnsi="Times New Roman" w:cs="Times New Roman"/>
          <w:sz w:val="24"/>
          <w:szCs w:val="24"/>
        </w:rPr>
        <w:t xml:space="preserve">иблиотечное обслуживание населения города Черногорска осуществляется на основе статьи 37 </w:t>
      </w:r>
      <w:r w:rsidR="00E0629B">
        <w:rPr>
          <w:rFonts w:ascii="Times New Roman" w:hAnsi="Times New Roman" w:cs="Times New Roman"/>
          <w:sz w:val="24"/>
          <w:szCs w:val="24"/>
        </w:rPr>
        <w:t>«</w:t>
      </w:r>
      <w:r w:rsidRPr="00E255DC">
        <w:rPr>
          <w:rFonts w:ascii="Times New Roman" w:hAnsi="Times New Roman" w:cs="Times New Roman"/>
          <w:sz w:val="24"/>
          <w:szCs w:val="24"/>
        </w:rPr>
        <w:t xml:space="preserve">Устава муниципального </w:t>
      </w:r>
      <w:r w:rsidR="00E0629B">
        <w:rPr>
          <w:rFonts w:ascii="Times New Roman" w:hAnsi="Times New Roman" w:cs="Times New Roman"/>
          <w:sz w:val="24"/>
          <w:szCs w:val="24"/>
        </w:rPr>
        <w:t>образования город Черногорск»</w:t>
      </w:r>
      <w:r w:rsidRPr="00E255DC">
        <w:rPr>
          <w:rFonts w:ascii="Times New Roman" w:hAnsi="Times New Roman" w:cs="Times New Roman"/>
          <w:sz w:val="24"/>
          <w:szCs w:val="24"/>
        </w:rPr>
        <w:t>. В библиотеках применяются: Правила пользования</w:t>
      </w:r>
      <w:r>
        <w:rPr>
          <w:rFonts w:ascii="Times New Roman" w:hAnsi="Times New Roman" w:cs="Times New Roman"/>
          <w:sz w:val="24"/>
          <w:szCs w:val="24"/>
        </w:rPr>
        <w:t xml:space="preserve"> услугами библиотек</w:t>
      </w:r>
      <w:r w:rsidRPr="00E255DC">
        <w:rPr>
          <w:rFonts w:ascii="Times New Roman" w:hAnsi="Times New Roman" w:cs="Times New Roman"/>
          <w:sz w:val="24"/>
          <w:szCs w:val="24"/>
        </w:rPr>
        <w:t>, Годовые и ежемесячные (календарные) планы и отчёты, Правила внутреннего трудового распор</w:t>
      </w:r>
      <w:r>
        <w:rPr>
          <w:rFonts w:ascii="Times New Roman" w:hAnsi="Times New Roman" w:cs="Times New Roman"/>
          <w:sz w:val="24"/>
          <w:szCs w:val="24"/>
        </w:rPr>
        <w:t>ядка, Штатное расписание</w:t>
      </w:r>
      <w:r w:rsidRPr="00E255DC">
        <w:rPr>
          <w:rFonts w:ascii="Times New Roman" w:hAnsi="Times New Roman" w:cs="Times New Roman"/>
          <w:sz w:val="24"/>
          <w:szCs w:val="24"/>
        </w:rPr>
        <w:t>, Коллективный договор, трудовые договора, должностные инструкции и другие документы.</w:t>
      </w:r>
    </w:p>
    <w:p w:rsidR="002928A9" w:rsidRPr="00E255DC" w:rsidRDefault="001F4314" w:rsidP="00290A1E">
      <w:pPr>
        <w:tabs>
          <w:tab w:val="left" w:pos="709"/>
        </w:tabs>
        <w:autoSpaceDE w:val="0"/>
        <w:autoSpaceDN w:val="0"/>
        <w:adjustRightInd w:val="0"/>
        <w:spacing w:after="0" w:line="240" w:lineRule="auto"/>
        <w:jc w:val="both"/>
        <w:rPr>
          <w:rFonts w:ascii="Times New Roman" w:hAnsi="Times New Roman" w:cs="Times New Roman"/>
          <w:sz w:val="24"/>
          <w:szCs w:val="24"/>
        </w:rPr>
      </w:pPr>
      <w:r w:rsidRPr="00E255DC">
        <w:rPr>
          <w:rFonts w:ascii="Times New Roman" w:hAnsi="Times New Roman" w:cs="Times New Roman"/>
          <w:sz w:val="24"/>
          <w:szCs w:val="24"/>
        </w:rPr>
        <w:tab/>
      </w:r>
    </w:p>
    <w:p w:rsidR="00E0629B" w:rsidRPr="00E0629B" w:rsidRDefault="00E0629B" w:rsidP="00E0629B">
      <w:pPr>
        <w:tabs>
          <w:tab w:val="left" w:pos="709"/>
        </w:tabs>
        <w:autoSpaceDE w:val="0"/>
        <w:autoSpaceDN w:val="0"/>
        <w:adjustRightInd w:val="0"/>
        <w:spacing w:after="0" w:line="240" w:lineRule="auto"/>
        <w:ind w:firstLine="426"/>
        <w:jc w:val="both"/>
        <w:rPr>
          <w:rFonts w:ascii="Times New Roman" w:hAnsi="Times New Roman" w:cs="Times New Roman"/>
          <w:color w:val="000000"/>
          <w:sz w:val="24"/>
          <w:szCs w:val="24"/>
          <w:shd w:val="clear" w:color="auto" w:fill="FFFFFF"/>
        </w:rPr>
      </w:pPr>
      <w:r w:rsidRPr="00DF16AB">
        <w:rPr>
          <w:rFonts w:ascii="Times New Roman" w:hAnsi="Times New Roman" w:cs="Times New Roman"/>
          <w:b/>
          <w:i/>
          <w:sz w:val="24"/>
          <w:szCs w:val="24"/>
        </w:rPr>
        <w:t>3</w:t>
      </w:r>
      <w:r w:rsidR="00147411" w:rsidRPr="00DF16AB">
        <w:rPr>
          <w:rFonts w:ascii="Times New Roman" w:hAnsi="Times New Roman" w:cs="Times New Roman"/>
          <w:b/>
          <w:i/>
          <w:sz w:val="24"/>
          <w:szCs w:val="24"/>
        </w:rPr>
        <w:t>.6</w:t>
      </w:r>
      <w:r w:rsidR="00CB5440" w:rsidRPr="00DF16AB">
        <w:rPr>
          <w:rFonts w:ascii="Times New Roman" w:hAnsi="Times New Roman" w:cs="Times New Roman"/>
          <w:b/>
          <w:i/>
          <w:sz w:val="24"/>
          <w:szCs w:val="24"/>
        </w:rPr>
        <w:t xml:space="preserve">. </w:t>
      </w:r>
      <w:r w:rsidR="0047474B" w:rsidRPr="00DF16AB">
        <w:rPr>
          <w:rStyle w:val="21"/>
          <w:b/>
          <w:i/>
          <w:color w:val="000000"/>
          <w:sz w:val="24"/>
          <w:szCs w:val="24"/>
        </w:rPr>
        <w:t xml:space="preserve">Решения, принятые органами местного самоуправления в рамках выполнения полномочий по организации библиотечного обслуживания населения. </w:t>
      </w:r>
      <w:r w:rsidR="0047474B" w:rsidRPr="00E0629B">
        <w:rPr>
          <w:rStyle w:val="21"/>
          <w:color w:val="000000"/>
          <w:sz w:val="24"/>
          <w:szCs w:val="24"/>
        </w:rPr>
        <w:t>Реорганизация (открытие, закрытие, слияние, передача) муниципальных библиотек в структуры не</w:t>
      </w:r>
      <w:r w:rsidR="002111DF" w:rsidRPr="00E0629B">
        <w:rPr>
          <w:rStyle w:val="21"/>
          <w:color w:val="000000"/>
          <w:sz w:val="24"/>
          <w:szCs w:val="24"/>
        </w:rPr>
        <w:t xml:space="preserve"> </w:t>
      </w:r>
      <w:r w:rsidR="0047474B" w:rsidRPr="00E0629B">
        <w:rPr>
          <w:rStyle w:val="21"/>
          <w:color w:val="000000"/>
          <w:sz w:val="24"/>
          <w:szCs w:val="24"/>
        </w:rPr>
        <w:t>библиотечных о</w:t>
      </w:r>
      <w:r w:rsidR="006F5DDD">
        <w:rPr>
          <w:rStyle w:val="21"/>
          <w:color w:val="000000"/>
          <w:sz w:val="24"/>
          <w:szCs w:val="24"/>
        </w:rPr>
        <w:t>рганизаций.</w:t>
      </w:r>
    </w:p>
    <w:p w:rsidR="00D25089" w:rsidRDefault="00D25089" w:rsidP="00D25089">
      <w:pPr>
        <w:autoSpaceDE w:val="0"/>
        <w:autoSpaceDN w:val="0"/>
        <w:adjustRightInd w:val="0"/>
        <w:spacing w:after="0" w:line="240" w:lineRule="auto"/>
        <w:rPr>
          <w:rFonts w:ascii="Times New Roman" w:hAnsi="Times New Roman" w:cs="Times New Roman"/>
          <w:b/>
        </w:rPr>
      </w:pPr>
    </w:p>
    <w:p w:rsidR="00E0629B" w:rsidRDefault="005C4DD3" w:rsidP="00D25089">
      <w:pPr>
        <w:autoSpaceDE w:val="0"/>
        <w:autoSpaceDN w:val="0"/>
        <w:adjustRightInd w:val="0"/>
        <w:spacing w:after="0" w:line="240" w:lineRule="auto"/>
        <w:ind w:firstLine="708"/>
        <w:jc w:val="both"/>
        <w:rPr>
          <w:rFonts w:ascii="Times New Roman" w:hAnsi="Times New Roman" w:cs="Times New Roman"/>
          <w:color w:val="000000"/>
          <w:shd w:val="clear" w:color="auto" w:fill="FFFFFF"/>
        </w:rPr>
      </w:pPr>
      <w:r>
        <w:rPr>
          <w:rFonts w:ascii="Times New Roman" w:hAnsi="Times New Roman" w:cs="Times New Roman"/>
          <w:sz w:val="24"/>
          <w:szCs w:val="24"/>
        </w:rPr>
        <w:t>М</w:t>
      </w:r>
      <w:r w:rsidR="00FC1840">
        <w:rPr>
          <w:rFonts w:ascii="Times New Roman" w:hAnsi="Times New Roman" w:cs="Times New Roman"/>
          <w:sz w:val="24"/>
          <w:szCs w:val="24"/>
        </w:rPr>
        <w:t>ероприятия по</w:t>
      </w:r>
      <w:r w:rsidR="00FC1840">
        <w:rPr>
          <w:rStyle w:val="21"/>
          <w:color w:val="000000"/>
          <w:sz w:val="24"/>
          <w:szCs w:val="24"/>
        </w:rPr>
        <w:t xml:space="preserve"> реорганизации</w:t>
      </w:r>
      <w:r w:rsidR="00570C10" w:rsidRPr="00645DBB">
        <w:rPr>
          <w:rStyle w:val="21"/>
          <w:color w:val="000000"/>
          <w:sz w:val="24"/>
          <w:szCs w:val="24"/>
        </w:rPr>
        <w:t xml:space="preserve"> (открытие, закрытие, слияние, передача) муниципальных библиотек в структуры не</w:t>
      </w:r>
      <w:r w:rsidR="002111DF" w:rsidRPr="00645DBB">
        <w:rPr>
          <w:rStyle w:val="21"/>
          <w:color w:val="000000"/>
          <w:sz w:val="24"/>
          <w:szCs w:val="24"/>
        </w:rPr>
        <w:t xml:space="preserve"> </w:t>
      </w:r>
      <w:r w:rsidR="00570C10" w:rsidRPr="00645DBB">
        <w:rPr>
          <w:rStyle w:val="21"/>
          <w:color w:val="000000"/>
          <w:sz w:val="24"/>
          <w:szCs w:val="24"/>
        </w:rPr>
        <w:t>библиотечных организаций</w:t>
      </w:r>
      <w:r w:rsidR="00570C10" w:rsidRPr="00645DBB">
        <w:rPr>
          <w:rFonts w:ascii="Times New Roman" w:hAnsi="Times New Roman" w:cs="Times New Roman"/>
          <w:sz w:val="24"/>
          <w:szCs w:val="24"/>
        </w:rPr>
        <w:t xml:space="preserve"> </w:t>
      </w:r>
      <w:r>
        <w:rPr>
          <w:rFonts w:ascii="Times New Roman" w:hAnsi="Times New Roman" w:cs="Times New Roman"/>
          <w:sz w:val="24"/>
          <w:szCs w:val="24"/>
        </w:rPr>
        <w:t>в МКУ</w:t>
      </w:r>
      <w:r w:rsidR="00D25089">
        <w:rPr>
          <w:rFonts w:ascii="Times New Roman" w:hAnsi="Times New Roman" w:cs="Times New Roman"/>
          <w:sz w:val="24"/>
          <w:szCs w:val="24"/>
        </w:rPr>
        <w:t xml:space="preserve"> </w:t>
      </w:r>
      <w:r w:rsidR="00716320" w:rsidRPr="00645DBB">
        <w:rPr>
          <w:rFonts w:ascii="Times New Roman" w:hAnsi="Times New Roman" w:cs="Times New Roman"/>
          <w:sz w:val="24"/>
          <w:szCs w:val="24"/>
        </w:rPr>
        <w:t>ЦБС г. Черногорска не осуществлялось</w:t>
      </w:r>
      <w:r w:rsidR="00716320" w:rsidRPr="00FC1840">
        <w:rPr>
          <w:rFonts w:ascii="Times New Roman" w:hAnsi="Times New Roman" w:cs="Times New Roman"/>
          <w:sz w:val="24"/>
          <w:szCs w:val="24"/>
        </w:rPr>
        <w:t>.</w:t>
      </w:r>
      <w:r w:rsidR="00FC1840" w:rsidRPr="00FC1840">
        <w:rPr>
          <w:rFonts w:ascii="Times New Roman" w:hAnsi="Times New Roman" w:cs="Times New Roman"/>
          <w:color w:val="000000"/>
          <w:shd w:val="clear" w:color="auto" w:fill="FFFFFF"/>
        </w:rPr>
        <w:t xml:space="preserve"> </w:t>
      </w:r>
    </w:p>
    <w:p w:rsidR="005C4DD3" w:rsidRPr="005C4DD3" w:rsidRDefault="005C4DD3" w:rsidP="005C4DD3">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color w:val="000000"/>
          <w:sz w:val="24"/>
          <w:szCs w:val="24"/>
          <w:shd w:val="clear" w:color="auto" w:fill="FFFFFF"/>
        </w:rPr>
        <w:t>Начата работа по</w:t>
      </w:r>
      <w:r w:rsidR="00FC1840">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изменению правовой</w:t>
      </w:r>
      <w:r w:rsidR="00FC1840">
        <w:rPr>
          <w:rFonts w:ascii="Times New Roman" w:hAnsi="Times New Roman" w:cs="Times New Roman"/>
          <w:sz w:val="24"/>
          <w:szCs w:val="24"/>
        </w:rPr>
        <w:t xml:space="preserve"> форм</w:t>
      </w:r>
      <w:r>
        <w:rPr>
          <w:rFonts w:ascii="Times New Roman" w:hAnsi="Times New Roman" w:cs="Times New Roman"/>
          <w:sz w:val="24"/>
          <w:szCs w:val="24"/>
        </w:rPr>
        <w:t>ы МКУ ЦБС г. Черногорска - в</w:t>
      </w:r>
      <w:r w:rsidR="006F5DDD">
        <w:rPr>
          <w:rFonts w:ascii="Times New Roman" w:hAnsi="Times New Roman" w:cs="Times New Roman"/>
          <w:sz w:val="24"/>
          <w:szCs w:val="24"/>
        </w:rPr>
        <w:t xml:space="preserve"> М</w:t>
      </w:r>
      <w:r w:rsidRPr="005C4DD3">
        <w:rPr>
          <w:rFonts w:ascii="Times New Roman" w:hAnsi="Times New Roman" w:cs="Times New Roman"/>
          <w:sz w:val="24"/>
          <w:szCs w:val="24"/>
        </w:rPr>
        <w:t>униципальное бюджетное учреждение культуры «Централизованная библиотечная система г. Черногорска», утвержден Устав МБУК ЦБС г. Черногорска.</w:t>
      </w:r>
    </w:p>
    <w:p w:rsidR="00645DBB" w:rsidRDefault="00645DBB" w:rsidP="00290A1E">
      <w:pPr>
        <w:pStyle w:val="22"/>
        <w:shd w:val="clear" w:color="auto" w:fill="auto"/>
        <w:tabs>
          <w:tab w:val="left" w:pos="851"/>
          <w:tab w:val="left" w:pos="1457"/>
          <w:tab w:val="left" w:pos="10599"/>
        </w:tabs>
        <w:spacing w:before="0" w:line="240" w:lineRule="auto"/>
        <w:ind w:right="-33" w:firstLine="0"/>
        <w:rPr>
          <w:sz w:val="24"/>
          <w:szCs w:val="24"/>
        </w:rPr>
      </w:pPr>
    </w:p>
    <w:p w:rsidR="00570C10" w:rsidRPr="00E0629B" w:rsidRDefault="002111DF" w:rsidP="00290A1E">
      <w:pPr>
        <w:pStyle w:val="22"/>
        <w:shd w:val="clear" w:color="auto" w:fill="auto"/>
        <w:tabs>
          <w:tab w:val="left" w:pos="851"/>
          <w:tab w:val="left" w:pos="1457"/>
          <w:tab w:val="left" w:pos="10599"/>
        </w:tabs>
        <w:spacing w:before="0" w:line="240" w:lineRule="auto"/>
        <w:ind w:right="-33" w:firstLine="0"/>
        <w:rPr>
          <w:strike/>
          <w:sz w:val="24"/>
          <w:szCs w:val="24"/>
        </w:rPr>
      </w:pPr>
      <w:r w:rsidRPr="00DF16AB">
        <w:rPr>
          <w:b/>
          <w:i/>
        </w:rPr>
        <w:t xml:space="preserve">       </w:t>
      </w:r>
      <w:r w:rsidRPr="00DF16AB">
        <w:rPr>
          <w:b/>
          <w:i/>
          <w:sz w:val="24"/>
          <w:szCs w:val="24"/>
        </w:rPr>
        <w:t xml:space="preserve">  </w:t>
      </w:r>
      <w:r w:rsidR="00E0629B" w:rsidRPr="00DF16AB">
        <w:rPr>
          <w:b/>
          <w:i/>
          <w:sz w:val="24"/>
          <w:szCs w:val="24"/>
        </w:rPr>
        <w:t>3</w:t>
      </w:r>
      <w:r w:rsidR="00570C10" w:rsidRPr="00DF16AB">
        <w:rPr>
          <w:b/>
          <w:i/>
          <w:sz w:val="24"/>
          <w:szCs w:val="24"/>
        </w:rPr>
        <w:t>.7</w:t>
      </w:r>
      <w:r w:rsidR="00431A04" w:rsidRPr="00DF16AB">
        <w:rPr>
          <w:b/>
          <w:i/>
          <w:sz w:val="24"/>
          <w:szCs w:val="24"/>
        </w:rPr>
        <w:t xml:space="preserve">. Соблюдение норм действующего законодательства о реорганизации или ликвидации муниципальной библиотеки, расположенной в </w:t>
      </w:r>
      <w:r w:rsidR="00431A04" w:rsidRPr="00DF16AB">
        <w:rPr>
          <w:b/>
          <w:i/>
          <w:sz w:val="24"/>
          <w:szCs w:val="24"/>
          <w:u w:val="single"/>
        </w:rPr>
        <w:t>сельском</w:t>
      </w:r>
      <w:r w:rsidR="00431A04" w:rsidRPr="00DF16AB">
        <w:rPr>
          <w:b/>
          <w:i/>
          <w:sz w:val="24"/>
          <w:szCs w:val="24"/>
        </w:rPr>
        <w:t xml:space="preserve"> поселении, с учетом результатов опроса жителей данного сельского </w:t>
      </w:r>
      <w:r w:rsidR="00F529C8" w:rsidRPr="00DF16AB">
        <w:rPr>
          <w:b/>
          <w:i/>
          <w:sz w:val="24"/>
          <w:szCs w:val="24"/>
        </w:rPr>
        <w:t>поселения</w:t>
      </w:r>
      <w:r w:rsidR="00F529C8" w:rsidRPr="00E0629B">
        <w:rPr>
          <w:sz w:val="24"/>
          <w:szCs w:val="24"/>
        </w:rPr>
        <w:t xml:space="preserve"> </w:t>
      </w:r>
      <w:r w:rsidR="00F529C8" w:rsidRPr="00E0629B">
        <w:rPr>
          <w:b/>
          <w:sz w:val="24"/>
          <w:szCs w:val="24"/>
        </w:rPr>
        <w:t>-</w:t>
      </w:r>
      <w:r w:rsidR="00E0629B" w:rsidRPr="00E0629B">
        <w:rPr>
          <w:b/>
          <w:sz w:val="24"/>
          <w:szCs w:val="24"/>
        </w:rPr>
        <w:t xml:space="preserve"> </w:t>
      </w:r>
      <w:r w:rsidR="00E0629B" w:rsidRPr="00E0629B">
        <w:rPr>
          <w:b/>
          <w:sz w:val="24"/>
          <w:szCs w:val="24"/>
          <w:u w:val="single"/>
        </w:rPr>
        <w:t>нет</w:t>
      </w:r>
      <w:r w:rsidR="00E0629B">
        <w:rPr>
          <w:b/>
          <w:sz w:val="24"/>
          <w:szCs w:val="24"/>
          <w:u w:val="single"/>
        </w:rPr>
        <w:t>.</w:t>
      </w:r>
    </w:p>
    <w:p w:rsidR="0074535B" w:rsidRDefault="002111DF" w:rsidP="00290A1E">
      <w:pPr>
        <w:pStyle w:val="22"/>
        <w:shd w:val="clear" w:color="auto" w:fill="auto"/>
        <w:tabs>
          <w:tab w:val="left" w:pos="851"/>
          <w:tab w:val="left" w:pos="1457"/>
          <w:tab w:val="left" w:pos="10599"/>
        </w:tabs>
        <w:spacing w:before="0" w:line="240" w:lineRule="auto"/>
        <w:ind w:right="-33" w:firstLine="0"/>
        <w:rPr>
          <w:rStyle w:val="21"/>
          <w:color w:val="000000"/>
        </w:rPr>
      </w:pPr>
      <w:r>
        <w:rPr>
          <w:rStyle w:val="21"/>
          <w:color w:val="000000"/>
        </w:rPr>
        <w:t xml:space="preserve">       </w:t>
      </w:r>
    </w:p>
    <w:p w:rsidR="0047474B" w:rsidRPr="00DF16AB" w:rsidRDefault="00215DA5" w:rsidP="00290A1E">
      <w:pPr>
        <w:pStyle w:val="22"/>
        <w:shd w:val="clear" w:color="auto" w:fill="auto"/>
        <w:tabs>
          <w:tab w:val="left" w:pos="851"/>
          <w:tab w:val="left" w:pos="1457"/>
          <w:tab w:val="left" w:pos="10599"/>
        </w:tabs>
        <w:spacing w:before="0" w:line="240" w:lineRule="auto"/>
        <w:ind w:right="-33" w:firstLine="0"/>
        <w:rPr>
          <w:rStyle w:val="21"/>
          <w:b/>
          <w:i/>
          <w:color w:val="000000"/>
          <w:sz w:val="24"/>
          <w:szCs w:val="24"/>
        </w:rPr>
      </w:pPr>
      <w:r w:rsidRPr="00DF16AB">
        <w:rPr>
          <w:rStyle w:val="21"/>
          <w:b/>
          <w:i/>
          <w:color w:val="000000"/>
          <w:sz w:val="24"/>
          <w:szCs w:val="24"/>
        </w:rPr>
        <w:t xml:space="preserve">         </w:t>
      </w:r>
      <w:r w:rsidR="007D69AF" w:rsidRPr="00DF16AB">
        <w:rPr>
          <w:rStyle w:val="21"/>
          <w:b/>
          <w:i/>
          <w:color w:val="000000"/>
          <w:sz w:val="24"/>
          <w:szCs w:val="24"/>
        </w:rPr>
        <w:t>3</w:t>
      </w:r>
      <w:r w:rsidR="00570C10" w:rsidRPr="00DF16AB">
        <w:rPr>
          <w:rStyle w:val="21"/>
          <w:b/>
          <w:i/>
          <w:color w:val="000000"/>
          <w:sz w:val="24"/>
          <w:szCs w:val="24"/>
        </w:rPr>
        <w:t>.8</w:t>
      </w:r>
      <w:r w:rsidR="00CB5440" w:rsidRPr="00DF16AB">
        <w:rPr>
          <w:rStyle w:val="21"/>
          <w:b/>
          <w:i/>
          <w:color w:val="000000"/>
          <w:sz w:val="24"/>
          <w:szCs w:val="24"/>
        </w:rPr>
        <w:t xml:space="preserve">. </w:t>
      </w:r>
      <w:r w:rsidR="00F529C8" w:rsidRPr="00DF16AB">
        <w:rPr>
          <w:rStyle w:val="21"/>
          <w:b/>
          <w:i/>
          <w:color w:val="000000"/>
          <w:sz w:val="24"/>
          <w:szCs w:val="24"/>
        </w:rPr>
        <w:t>Доступность библиотечных услуг.</w:t>
      </w:r>
    </w:p>
    <w:p w:rsidR="00F529C8" w:rsidRPr="007D69AF" w:rsidRDefault="00F529C8" w:rsidP="00290A1E">
      <w:pPr>
        <w:pStyle w:val="22"/>
        <w:shd w:val="clear" w:color="auto" w:fill="auto"/>
        <w:tabs>
          <w:tab w:val="left" w:pos="851"/>
          <w:tab w:val="left" w:pos="1457"/>
          <w:tab w:val="left" w:pos="10599"/>
        </w:tabs>
        <w:spacing w:before="0" w:line="240" w:lineRule="auto"/>
        <w:ind w:right="-33" w:firstLine="0"/>
        <w:rPr>
          <w:sz w:val="24"/>
          <w:szCs w:val="24"/>
        </w:rPr>
      </w:pPr>
    </w:p>
    <w:p w:rsidR="00F529C8" w:rsidRDefault="00334D02" w:rsidP="00F529C8">
      <w:pPr>
        <w:pStyle w:val="22"/>
        <w:shd w:val="clear" w:color="auto" w:fill="auto"/>
        <w:tabs>
          <w:tab w:val="left" w:pos="709"/>
          <w:tab w:val="left" w:pos="993"/>
          <w:tab w:val="left" w:pos="10599"/>
        </w:tabs>
        <w:spacing w:before="0" w:line="240" w:lineRule="auto"/>
        <w:ind w:right="-33" w:firstLine="0"/>
        <w:rPr>
          <w:bCs/>
          <w:color w:val="000000"/>
          <w:sz w:val="24"/>
          <w:szCs w:val="24"/>
          <w:shd w:val="clear" w:color="auto" w:fill="FFFFFF"/>
        </w:rPr>
      </w:pPr>
      <w:r>
        <w:rPr>
          <w:rStyle w:val="21"/>
          <w:color w:val="000000"/>
        </w:rPr>
        <w:tab/>
      </w:r>
      <w:r w:rsidR="00F529C8" w:rsidRPr="00F529C8">
        <w:rPr>
          <w:bCs/>
          <w:color w:val="000000"/>
          <w:sz w:val="24"/>
          <w:szCs w:val="24"/>
          <w:shd w:val="clear" w:color="auto" w:fill="FFFFFF"/>
        </w:rPr>
        <w:t>Доступность библиотечных услуг в первую очередь обеспечивается рациональным размещением сети библиотек на территории м</w:t>
      </w:r>
      <w:r w:rsidR="00F529C8">
        <w:rPr>
          <w:bCs/>
          <w:color w:val="000000"/>
          <w:sz w:val="24"/>
          <w:szCs w:val="24"/>
          <w:shd w:val="clear" w:color="auto" w:fill="FFFFFF"/>
        </w:rPr>
        <w:t xml:space="preserve">униципального образования город Черногорск. </w:t>
      </w:r>
      <w:r w:rsidR="00F529C8" w:rsidRPr="00F529C8">
        <w:rPr>
          <w:bCs/>
          <w:color w:val="000000"/>
          <w:sz w:val="24"/>
          <w:szCs w:val="24"/>
          <w:shd w:val="clear" w:color="auto" w:fill="FFFFFF"/>
        </w:rPr>
        <w:t xml:space="preserve"> </w:t>
      </w:r>
    </w:p>
    <w:p w:rsidR="00215DA5" w:rsidRDefault="00F529C8" w:rsidP="00F529C8">
      <w:pPr>
        <w:pStyle w:val="22"/>
        <w:shd w:val="clear" w:color="auto" w:fill="auto"/>
        <w:tabs>
          <w:tab w:val="left" w:pos="709"/>
          <w:tab w:val="left" w:pos="993"/>
          <w:tab w:val="left" w:pos="10599"/>
        </w:tabs>
        <w:spacing w:before="0" w:line="240" w:lineRule="auto"/>
        <w:ind w:right="-33" w:firstLine="0"/>
        <w:rPr>
          <w:bCs/>
          <w:color w:val="000000"/>
          <w:sz w:val="24"/>
          <w:szCs w:val="24"/>
          <w:shd w:val="clear" w:color="auto" w:fill="FFFFFF"/>
        </w:rPr>
      </w:pPr>
      <w:r>
        <w:rPr>
          <w:bCs/>
          <w:color w:val="000000"/>
          <w:sz w:val="24"/>
          <w:szCs w:val="24"/>
          <w:shd w:val="clear" w:color="auto" w:fill="FFFFFF"/>
        </w:rPr>
        <w:tab/>
      </w:r>
      <w:r w:rsidRPr="00F529C8">
        <w:rPr>
          <w:bCs/>
          <w:color w:val="000000"/>
          <w:sz w:val="24"/>
          <w:szCs w:val="24"/>
          <w:shd w:val="clear" w:color="auto" w:fill="FFFFFF"/>
        </w:rPr>
        <w:t>Для обеспечения доступности библиотечных услуг в отношении людей с</w:t>
      </w:r>
      <w:r>
        <w:rPr>
          <w:bCs/>
          <w:color w:val="000000"/>
          <w:sz w:val="24"/>
          <w:szCs w:val="24"/>
          <w:shd w:val="clear" w:color="auto" w:fill="FFFFFF"/>
        </w:rPr>
        <w:t xml:space="preserve"> ограниченными возможностями 6 библиотек</w:t>
      </w:r>
      <w:r w:rsidRPr="00F529C8">
        <w:rPr>
          <w:bCs/>
          <w:color w:val="000000"/>
          <w:sz w:val="24"/>
          <w:szCs w:val="24"/>
          <w:shd w:val="clear" w:color="auto" w:fill="FFFFFF"/>
        </w:rPr>
        <w:t xml:space="preserve"> оборудованы пандусами. </w:t>
      </w:r>
    </w:p>
    <w:p w:rsidR="00F529C8" w:rsidRPr="00F529C8" w:rsidRDefault="00215DA5" w:rsidP="00F529C8">
      <w:pPr>
        <w:pStyle w:val="22"/>
        <w:shd w:val="clear" w:color="auto" w:fill="auto"/>
        <w:tabs>
          <w:tab w:val="left" w:pos="709"/>
          <w:tab w:val="left" w:pos="993"/>
          <w:tab w:val="left" w:pos="10599"/>
        </w:tabs>
        <w:spacing w:before="0" w:line="240" w:lineRule="auto"/>
        <w:ind w:right="-33" w:firstLine="0"/>
        <w:rPr>
          <w:bCs/>
          <w:color w:val="000000"/>
          <w:sz w:val="24"/>
          <w:szCs w:val="24"/>
          <w:shd w:val="clear" w:color="auto" w:fill="FFFFFF"/>
        </w:rPr>
      </w:pPr>
      <w:r>
        <w:rPr>
          <w:bCs/>
          <w:color w:val="000000"/>
          <w:sz w:val="24"/>
          <w:szCs w:val="24"/>
          <w:shd w:val="clear" w:color="auto" w:fill="FFFFFF"/>
        </w:rPr>
        <w:tab/>
      </w:r>
      <w:r w:rsidR="00F529C8" w:rsidRPr="00F529C8">
        <w:rPr>
          <w:bCs/>
          <w:color w:val="000000"/>
          <w:sz w:val="24"/>
          <w:szCs w:val="24"/>
          <w:shd w:val="clear" w:color="auto" w:fill="FFFFFF"/>
        </w:rPr>
        <w:t xml:space="preserve">Для улучшения условий пользования библиотечным фондом и приближения книги к населению </w:t>
      </w:r>
      <w:r w:rsidR="00F529C8">
        <w:rPr>
          <w:bCs/>
          <w:color w:val="000000"/>
          <w:sz w:val="24"/>
          <w:szCs w:val="24"/>
          <w:shd w:val="clear" w:color="auto" w:fill="FFFFFF"/>
        </w:rPr>
        <w:t>ЦГБ им. А.С.Пушкина ведет обслуживание</w:t>
      </w:r>
      <w:r w:rsidR="00F529C8" w:rsidRPr="00F529C8">
        <w:rPr>
          <w:bCs/>
          <w:color w:val="000000"/>
          <w:sz w:val="24"/>
          <w:szCs w:val="24"/>
          <w:shd w:val="clear" w:color="auto" w:fill="FFFFFF"/>
        </w:rPr>
        <w:t xml:space="preserve"> на дому инвалидов</w:t>
      </w:r>
      <w:r>
        <w:rPr>
          <w:bCs/>
          <w:color w:val="000000"/>
          <w:sz w:val="24"/>
          <w:szCs w:val="24"/>
          <w:shd w:val="clear" w:color="auto" w:fill="FFFFFF"/>
        </w:rPr>
        <w:t xml:space="preserve"> (2 человека)</w:t>
      </w:r>
      <w:r w:rsidR="006F5DDD">
        <w:rPr>
          <w:bCs/>
          <w:color w:val="000000"/>
          <w:sz w:val="24"/>
          <w:szCs w:val="24"/>
          <w:shd w:val="clear" w:color="auto" w:fill="FFFFFF"/>
        </w:rPr>
        <w:t>. В 2023 году 82</w:t>
      </w:r>
      <w:r w:rsidR="00F529C8">
        <w:rPr>
          <w:bCs/>
          <w:color w:val="000000"/>
          <w:sz w:val="24"/>
          <w:szCs w:val="24"/>
          <w:shd w:val="clear" w:color="auto" w:fill="FFFFFF"/>
        </w:rPr>
        <w:t>%</w:t>
      </w:r>
      <w:r>
        <w:rPr>
          <w:bCs/>
          <w:color w:val="000000"/>
          <w:sz w:val="24"/>
          <w:szCs w:val="24"/>
          <w:shd w:val="clear" w:color="auto" w:fill="FFFFFF"/>
        </w:rPr>
        <w:t xml:space="preserve"> сотрудников</w:t>
      </w:r>
      <w:r w:rsidR="008B3854">
        <w:rPr>
          <w:bCs/>
          <w:color w:val="000000"/>
          <w:sz w:val="24"/>
          <w:szCs w:val="24"/>
          <w:shd w:val="clear" w:color="auto" w:fill="FFFFFF"/>
        </w:rPr>
        <w:t xml:space="preserve"> (33</w:t>
      </w:r>
      <w:r w:rsidR="00F529C8">
        <w:rPr>
          <w:bCs/>
          <w:color w:val="000000"/>
          <w:sz w:val="24"/>
          <w:szCs w:val="24"/>
          <w:shd w:val="clear" w:color="auto" w:fill="FFFFFF"/>
        </w:rPr>
        <w:t xml:space="preserve"> человек</w:t>
      </w:r>
      <w:r w:rsidR="004E7C7E">
        <w:rPr>
          <w:bCs/>
          <w:color w:val="000000"/>
          <w:sz w:val="24"/>
          <w:szCs w:val="24"/>
          <w:shd w:val="clear" w:color="auto" w:fill="FFFFFF"/>
        </w:rPr>
        <w:t>а)</w:t>
      </w:r>
      <w:r w:rsidR="002E2EA1">
        <w:rPr>
          <w:bCs/>
          <w:color w:val="000000"/>
          <w:sz w:val="24"/>
          <w:szCs w:val="24"/>
          <w:shd w:val="clear" w:color="auto" w:fill="FFFFFF"/>
        </w:rPr>
        <w:t xml:space="preserve"> </w:t>
      </w:r>
      <w:r>
        <w:rPr>
          <w:bCs/>
          <w:color w:val="000000"/>
          <w:sz w:val="24"/>
          <w:szCs w:val="24"/>
          <w:shd w:val="clear" w:color="auto" w:fill="FFFFFF"/>
        </w:rPr>
        <w:t>прошли дистанционное обучение, инструктаж</w:t>
      </w:r>
      <w:r w:rsidR="00F529C8" w:rsidRPr="00F529C8">
        <w:rPr>
          <w:bCs/>
          <w:color w:val="000000"/>
          <w:sz w:val="24"/>
          <w:szCs w:val="24"/>
          <w:shd w:val="clear" w:color="auto" w:fill="FFFFFF"/>
        </w:rPr>
        <w:t xml:space="preserve"> по вопросам, связанным с предоставлением услуг инвалидам</w:t>
      </w:r>
    </w:p>
    <w:p w:rsidR="00F529C8" w:rsidRPr="007D69AF" w:rsidRDefault="00F529C8" w:rsidP="00290A1E">
      <w:pPr>
        <w:pStyle w:val="22"/>
        <w:shd w:val="clear" w:color="auto" w:fill="auto"/>
        <w:tabs>
          <w:tab w:val="left" w:pos="709"/>
          <w:tab w:val="left" w:pos="993"/>
          <w:tab w:val="left" w:pos="10599"/>
        </w:tabs>
        <w:spacing w:before="0" w:line="240" w:lineRule="auto"/>
        <w:ind w:right="-33" w:firstLine="0"/>
        <w:rPr>
          <w:rStyle w:val="21"/>
          <w:color w:val="000000"/>
        </w:rPr>
      </w:pPr>
    </w:p>
    <w:tbl>
      <w:tblPr>
        <w:tblW w:w="9924" w:type="dxa"/>
        <w:tblInd w:w="-318" w:type="dxa"/>
        <w:tblLook w:val="04A0" w:firstRow="1" w:lastRow="0" w:firstColumn="1" w:lastColumn="0" w:noHBand="0" w:noVBand="1"/>
      </w:tblPr>
      <w:tblGrid>
        <w:gridCol w:w="5104"/>
        <w:gridCol w:w="4820"/>
      </w:tblGrid>
      <w:tr w:rsidR="0047474B" w:rsidRPr="00F529C8" w:rsidTr="00F529C8">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74B" w:rsidRPr="00F529C8" w:rsidRDefault="0047474B" w:rsidP="00290A1E">
            <w:pPr>
              <w:pStyle w:val="22"/>
              <w:shd w:val="clear" w:color="auto" w:fill="auto"/>
              <w:tabs>
                <w:tab w:val="left" w:pos="709"/>
                <w:tab w:val="left" w:pos="993"/>
                <w:tab w:val="left" w:pos="10599"/>
              </w:tabs>
              <w:spacing w:before="0" w:line="240" w:lineRule="auto"/>
              <w:ind w:right="-33" w:firstLine="0"/>
              <w:jc w:val="center"/>
              <w:rPr>
                <w:rStyle w:val="21"/>
                <w:sz w:val="24"/>
                <w:szCs w:val="24"/>
              </w:rPr>
            </w:pPr>
            <w:r w:rsidRPr="00F529C8">
              <w:rPr>
                <w:rStyle w:val="21"/>
                <w:sz w:val="24"/>
                <w:szCs w:val="24"/>
              </w:rPr>
              <w:t xml:space="preserve">Наименование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474B" w:rsidRPr="00F529C8" w:rsidRDefault="0047474B" w:rsidP="00290A1E">
            <w:pPr>
              <w:pStyle w:val="22"/>
              <w:shd w:val="clear" w:color="auto" w:fill="auto"/>
              <w:tabs>
                <w:tab w:val="left" w:pos="709"/>
                <w:tab w:val="left" w:pos="993"/>
                <w:tab w:val="left" w:pos="10599"/>
              </w:tabs>
              <w:spacing w:before="0" w:line="240" w:lineRule="auto"/>
              <w:ind w:right="-33" w:firstLine="0"/>
              <w:jc w:val="center"/>
              <w:rPr>
                <w:rStyle w:val="21"/>
                <w:sz w:val="24"/>
                <w:szCs w:val="24"/>
              </w:rPr>
            </w:pPr>
          </w:p>
        </w:tc>
      </w:tr>
      <w:tr w:rsidR="0047474B" w:rsidRPr="00F529C8" w:rsidTr="00F529C8">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9AF" w:rsidRPr="00F529C8" w:rsidRDefault="007D69AF" w:rsidP="007D69AF">
            <w:pPr>
              <w:pStyle w:val="22"/>
              <w:shd w:val="clear" w:color="auto" w:fill="auto"/>
              <w:tabs>
                <w:tab w:val="left" w:pos="709"/>
                <w:tab w:val="left" w:pos="993"/>
                <w:tab w:val="left" w:pos="10599"/>
              </w:tabs>
              <w:spacing w:before="0" w:line="240" w:lineRule="auto"/>
              <w:ind w:right="-33" w:firstLine="0"/>
              <w:rPr>
                <w:rStyle w:val="21"/>
                <w:sz w:val="24"/>
                <w:szCs w:val="24"/>
              </w:rPr>
            </w:pPr>
            <w:r w:rsidRPr="00F529C8">
              <w:rPr>
                <w:color w:val="000000"/>
                <w:sz w:val="24"/>
                <w:szCs w:val="24"/>
                <w:shd w:val="clear" w:color="auto" w:fill="FFFFFF"/>
              </w:rPr>
              <w:t>- анализ соблюдения нормативов обеспеченности библиотеками населения в целом по муниципальному образованию;</w:t>
            </w:r>
          </w:p>
          <w:p w:rsidR="0047474B" w:rsidRPr="00F529C8" w:rsidRDefault="0047474B" w:rsidP="007D69AF">
            <w:pPr>
              <w:pStyle w:val="22"/>
              <w:shd w:val="clear" w:color="auto" w:fill="auto"/>
              <w:tabs>
                <w:tab w:val="left" w:pos="709"/>
                <w:tab w:val="left" w:pos="993"/>
                <w:tab w:val="left" w:pos="10599"/>
              </w:tabs>
              <w:spacing w:before="0" w:line="240" w:lineRule="auto"/>
              <w:ind w:right="-33" w:firstLine="0"/>
              <w:rPr>
                <w:rStyle w:val="21"/>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9C8" w:rsidRPr="00F529C8" w:rsidRDefault="00F529C8" w:rsidP="00F529C8">
            <w:pPr>
              <w:pStyle w:val="22"/>
              <w:shd w:val="clear" w:color="auto" w:fill="auto"/>
              <w:tabs>
                <w:tab w:val="left" w:pos="709"/>
                <w:tab w:val="left" w:pos="993"/>
                <w:tab w:val="left" w:pos="10599"/>
              </w:tabs>
              <w:spacing w:before="0" w:line="240" w:lineRule="auto"/>
              <w:ind w:right="-33" w:firstLine="0"/>
              <w:rPr>
                <w:rStyle w:val="21"/>
                <w:sz w:val="24"/>
                <w:szCs w:val="24"/>
              </w:rPr>
            </w:pPr>
            <w:r w:rsidRPr="00F529C8">
              <w:rPr>
                <w:rStyle w:val="21"/>
                <w:sz w:val="24"/>
                <w:szCs w:val="24"/>
              </w:rPr>
              <w:t>1 библиотека н</w:t>
            </w:r>
            <w:r w:rsidR="0047474B" w:rsidRPr="00F529C8">
              <w:rPr>
                <w:rStyle w:val="21"/>
                <w:sz w:val="24"/>
                <w:szCs w:val="24"/>
              </w:rPr>
              <w:t xml:space="preserve">а каждый самостоятельный </w:t>
            </w:r>
            <w:r w:rsidR="007D69AF" w:rsidRPr="00F529C8">
              <w:rPr>
                <w:rStyle w:val="21"/>
                <w:sz w:val="24"/>
                <w:szCs w:val="24"/>
              </w:rPr>
              <w:t>участок территории</w:t>
            </w:r>
            <w:r w:rsidR="0047474B" w:rsidRPr="00F529C8">
              <w:rPr>
                <w:rStyle w:val="21"/>
                <w:sz w:val="24"/>
                <w:szCs w:val="24"/>
              </w:rPr>
              <w:t xml:space="preserve"> с числом жителей не менее 15 тыс. и при расстоянии не </w:t>
            </w:r>
            <w:r w:rsidR="007D69AF" w:rsidRPr="00F529C8">
              <w:rPr>
                <w:rStyle w:val="21"/>
                <w:sz w:val="24"/>
                <w:szCs w:val="24"/>
              </w:rPr>
              <w:t>менее 2 км до ближайшей</w:t>
            </w:r>
            <w:r w:rsidR="00676352" w:rsidRPr="00F529C8">
              <w:rPr>
                <w:rStyle w:val="21"/>
                <w:sz w:val="24"/>
                <w:szCs w:val="24"/>
              </w:rPr>
              <w:t xml:space="preserve"> библиотеки</w:t>
            </w:r>
            <w:r w:rsidR="001571F4" w:rsidRPr="00F529C8">
              <w:rPr>
                <w:rStyle w:val="21"/>
                <w:sz w:val="24"/>
                <w:szCs w:val="24"/>
              </w:rPr>
              <w:t>.</w:t>
            </w:r>
            <w:r w:rsidR="007D69AF" w:rsidRPr="00F529C8">
              <w:rPr>
                <w:rStyle w:val="21"/>
                <w:sz w:val="24"/>
                <w:szCs w:val="24"/>
              </w:rPr>
              <w:t xml:space="preserve"> </w:t>
            </w:r>
          </w:p>
          <w:p w:rsidR="0074535B" w:rsidRPr="00F529C8" w:rsidRDefault="0047474B" w:rsidP="00F529C8">
            <w:pPr>
              <w:pStyle w:val="22"/>
              <w:shd w:val="clear" w:color="auto" w:fill="auto"/>
              <w:tabs>
                <w:tab w:val="left" w:pos="709"/>
                <w:tab w:val="left" w:pos="993"/>
                <w:tab w:val="left" w:pos="10599"/>
              </w:tabs>
              <w:spacing w:before="0" w:line="240" w:lineRule="auto"/>
              <w:ind w:right="-33" w:firstLine="0"/>
              <w:rPr>
                <w:rStyle w:val="21"/>
                <w:sz w:val="24"/>
                <w:szCs w:val="24"/>
              </w:rPr>
            </w:pPr>
            <w:r w:rsidRPr="00F529C8">
              <w:rPr>
                <w:rStyle w:val="21"/>
                <w:sz w:val="24"/>
                <w:szCs w:val="24"/>
              </w:rPr>
              <w:t xml:space="preserve">Норматив </w:t>
            </w:r>
            <w:r w:rsidR="00676352" w:rsidRPr="00F529C8">
              <w:rPr>
                <w:rStyle w:val="21"/>
                <w:sz w:val="24"/>
                <w:szCs w:val="24"/>
              </w:rPr>
              <w:t xml:space="preserve">частично </w:t>
            </w:r>
            <w:r w:rsidRPr="00F529C8">
              <w:rPr>
                <w:rStyle w:val="21"/>
                <w:sz w:val="24"/>
                <w:szCs w:val="24"/>
              </w:rPr>
              <w:t>соблюдается.</w:t>
            </w:r>
          </w:p>
        </w:tc>
      </w:tr>
      <w:tr w:rsidR="0047474B" w:rsidRPr="00F529C8" w:rsidTr="00F529C8">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474B" w:rsidRPr="00F529C8" w:rsidRDefault="0047474B" w:rsidP="00290A1E">
            <w:pPr>
              <w:pStyle w:val="22"/>
              <w:shd w:val="clear" w:color="auto" w:fill="auto"/>
              <w:tabs>
                <w:tab w:val="left" w:pos="709"/>
                <w:tab w:val="left" w:pos="993"/>
                <w:tab w:val="left" w:pos="10599"/>
              </w:tabs>
              <w:spacing w:before="0" w:line="240" w:lineRule="auto"/>
              <w:ind w:right="-33" w:firstLine="0"/>
              <w:rPr>
                <w:rStyle w:val="21"/>
                <w:sz w:val="24"/>
                <w:szCs w:val="24"/>
              </w:rPr>
            </w:pPr>
            <w:r w:rsidRPr="00F529C8">
              <w:rPr>
                <w:rStyle w:val="21"/>
                <w:color w:val="000000"/>
                <w:sz w:val="24"/>
                <w:szCs w:val="24"/>
              </w:rPr>
              <w:t>- среднее число жителей на одну библиотеку;</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C6" w:rsidRPr="00F529C8" w:rsidRDefault="0074535B" w:rsidP="00290A1E">
            <w:pPr>
              <w:pStyle w:val="22"/>
              <w:shd w:val="clear" w:color="auto" w:fill="auto"/>
              <w:tabs>
                <w:tab w:val="left" w:pos="709"/>
                <w:tab w:val="left" w:pos="993"/>
                <w:tab w:val="left" w:pos="10599"/>
              </w:tabs>
              <w:spacing w:before="0" w:line="240" w:lineRule="auto"/>
              <w:ind w:right="-33" w:firstLine="0"/>
              <w:rPr>
                <w:rStyle w:val="21"/>
                <w:sz w:val="24"/>
                <w:szCs w:val="24"/>
              </w:rPr>
            </w:pPr>
            <w:r w:rsidRPr="008429FC">
              <w:rPr>
                <w:rStyle w:val="21"/>
                <w:sz w:val="24"/>
                <w:szCs w:val="24"/>
              </w:rPr>
              <w:t>11 090</w:t>
            </w:r>
            <w:r w:rsidR="0047474B" w:rsidRPr="008429FC">
              <w:rPr>
                <w:rStyle w:val="21"/>
                <w:sz w:val="24"/>
                <w:szCs w:val="24"/>
              </w:rPr>
              <w:t xml:space="preserve"> чел.</w:t>
            </w:r>
          </w:p>
          <w:p w:rsidR="0074535B" w:rsidRPr="00F529C8" w:rsidRDefault="0074535B" w:rsidP="00290A1E">
            <w:pPr>
              <w:pStyle w:val="22"/>
              <w:shd w:val="clear" w:color="auto" w:fill="auto"/>
              <w:tabs>
                <w:tab w:val="left" w:pos="709"/>
                <w:tab w:val="left" w:pos="993"/>
                <w:tab w:val="left" w:pos="10599"/>
              </w:tabs>
              <w:spacing w:before="0" w:line="240" w:lineRule="auto"/>
              <w:ind w:right="-33" w:firstLine="0"/>
              <w:rPr>
                <w:rStyle w:val="21"/>
                <w:sz w:val="24"/>
                <w:szCs w:val="24"/>
              </w:rPr>
            </w:pPr>
          </w:p>
        </w:tc>
      </w:tr>
      <w:tr w:rsidR="007D69AF" w:rsidRPr="00F529C8" w:rsidTr="00F529C8">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9AF" w:rsidRPr="00F529C8" w:rsidRDefault="007D69AF" w:rsidP="007D69AF">
            <w:pPr>
              <w:pStyle w:val="22"/>
              <w:shd w:val="clear" w:color="auto" w:fill="auto"/>
              <w:tabs>
                <w:tab w:val="left" w:pos="709"/>
                <w:tab w:val="left" w:pos="993"/>
                <w:tab w:val="left" w:pos="10599"/>
              </w:tabs>
              <w:spacing w:before="0" w:line="240" w:lineRule="auto"/>
              <w:ind w:right="-33" w:firstLine="0"/>
              <w:rPr>
                <w:rStyle w:val="21"/>
                <w:color w:val="000000"/>
                <w:sz w:val="24"/>
                <w:szCs w:val="24"/>
              </w:rPr>
            </w:pPr>
            <w:r w:rsidRPr="00F529C8">
              <w:rPr>
                <w:color w:val="000000"/>
                <w:sz w:val="24"/>
                <w:szCs w:val="24"/>
                <w:shd w:val="clear" w:color="auto" w:fill="FFFFFF"/>
              </w:rPr>
              <w:lastRenderedPageBreak/>
              <w:t xml:space="preserve">- доступность библиотечных услуг для людей с ограниченными возможностями здоровья;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9AF" w:rsidRPr="00F529C8" w:rsidRDefault="001571F4" w:rsidP="00290A1E">
            <w:pPr>
              <w:pStyle w:val="22"/>
              <w:shd w:val="clear" w:color="auto" w:fill="auto"/>
              <w:tabs>
                <w:tab w:val="left" w:pos="709"/>
                <w:tab w:val="left" w:pos="993"/>
                <w:tab w:val="left" w:pos="10599"/>
              </w:tabs>
              <w:spacing w:before="0" w:line="240" w:lineRule="auto"/>
              <w:ind w:right="-33" w:firstLine="0"/>
              <w:rPr>
                <w:sz w:val="24"/>
                <w:szCs w:val="24"/>
                <w:shd w:val="clear" w:color="auto" w:fill="FFFFFF"/>
              </w:rPr>
            </w:pPr>
            <w:r w:rsidRPr="00F529C8">
              <w:rPr>
                <w:sz w:val="24"/>
                <w:szCs w:val="24"/>
                <w:shd w:val="clear" w:color="auto" w:fill="FFFFFF"/>
              </w:rPr>
              <w:t>- создана доступная среда для инвалидов</w:t>
            </w:r>
            <w:r w:rsidR="00F529C8">
              <w:rPr>
                <w:sz w:val="24"/>
                <w:szCs w:val="24"/>
                <w:shd w:val="clear" w:color="auto" w:fill="FFFFFF"/>
              </w:rPr>
              <w:t xml:space="preserve"> в</w:t>
            </w:r>
            <w:r w:rsidRPr="00F529C8">
              <w:rPr>
                <w:sz w:val="24"/>
                <w:szCs w:val="24"/>
                <w:shd w:val="clear" w:color="auto" w:fill="FFFFFF"/>
              </w:rPr>
              <w:t xml:space="preserve"> ЦГБ им. А.С.Пушкина: пандус, санитарная комната, кнопка вызова</w:t>
            </w:r>
          </w:p>
          <w:p w:rsidR="001571F4" w:rsidRPr="00F529C8" w:rsidRDefault="00613B7F" w:rsidP="00290A1E">
            <w:pPr>
              <w:pStyle w:val="22"/>
              <w:shd w:val="clear" w:color="auto" w:fill="auto"/>
              <w:tabs>
                <w:tab w:val="left" w:pos="709"/>
                <w:tab w:val="left" w:pos="993"/>
                <w:tab w:val="left" w:pos="10599"/>
              </w:tabs>
              <w:spacing w:before="0" w:line="240" w:lineRule="auto"/>
              <w:ind w:right="-33" w:firstLine="0"/>
              <w:rPr>
                <w:rStyle w:val="21"/>
                <w:sz w:val="24"/>
                <w:szCs w:val="24"/>
                <w:highlight w:val="cyan"/>
              </w:rPr>
            </w:pPr>
            <w:r>
              <w:rPr>
                <w:sz w:val="24"/>
                <w:szCs w:val="24"/>
                <w:shd w:val="clear" w:color="auto" w:fill="FFFFFF"/>
              </w:rPr>
              <w:t>- в библиотеках пандусов - 6</w:t>
            </w:r>
          </w:p>
        </w:tc>
      </w:tr>
      <w:tr w:rsidR="007D69AF" w:rsidRPr="00F529C8" w:rsidTr="00F529C8">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9AF" w:rsidRPr="00F529C8" w:rsidRDefault="007D69AF" w:rsidP="007D69AF">
            <w:pPr>
              <w:pStyle w:val="22"/>
              <w:shd w:val="clear" w:color="auto" w:fill="auto"/>
              <w:tabs>
                <w:tab w:val="left" w:pos="709"/>
                <w:tab w:val="left" w:pos="993"/>
                <w:tab w:val="left" w:pos="10599"/>
              </w:tabs>
              <w:spacing w:before="0" w:line="240" w:lineRule="auto"/>
              <w:ind w:right="-33" w:firstLine="0"/>
              <w:rPr>
                <w:color w:val="000000"/>
                <w:sz w:val="24"/>
                <w:szCs w:val="24"/>
                <w:shd w:val="clear" w:color="auto" w:fill="FFFFFF"/>
              </w:rPr>
            </w:pPr>
            <w:r w:rsidRPr="00F529C8">
              <w:rPr>
                <w:color w:val="000000"/>
                <w:sz w:val="24"/>
                <w:szCs w:val="24"/>
                <w:shd w:val="clear" w:color="auto" w:fill="FFFFFF"/>
              </w:rPr>
              <w:t>- число библиотек, работающих по сокращенному графику (перечислить количество и названия библиотек) на 1 ставку; 0,75 ставки; 0,5 ставки; 0,25 ставки;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9AF" w:rsidRPr="00F529C8" w:rsidRDefault="001571F4" w:rsidP="00290A1E">
            <w:pPr>
              <w:pStyle w:val="22"/>
              <w:shd w:val="clear" w:color="auto" w:fill="auto"/>
              <w:tabs>
                <w:tab w:val="left" w:pos="709"/>
                <w:tab w:val="left" w:pos="993"/>
                <w:tab w:val="left" w:pos="10599"/>
              </w:tabs>
              <w:spacing w:before="0" w:line="240" w:lineRule="auto"/>
              <w:ind w:right="-33" w:firstLine="0"/>
              <w:rPr>
                <w:rStyle w:val="21"/>
                <w:sz w:val="24"/>
                <w:szCs w:val="24"/>
                <w:highlight w:val="cyan"/>
              </w:rPr>
            </w:pPr>
            <w:r w:rsidRPr="00F529C8">
              <w:rPr>
                <w:rStyle w:val="21"/>
                <w:sz w:val="24"/>
                <w:szCs w:val="24"/>
              </w:rPr>
              <w:t>0</w:t>
            </w:r>
          </w:p>
        </w:tc>
      </w:tr>
      <w:tr w:rsidR="007D69AF" w:rsidRPr="00F529C8" w:rsidTr="00F529C8">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9AF" w:rsidRPr="00F529C8" w:rsidRDefault="007D69AF" w:rsidP="007D69AF">
            <w:pPr>
              <w:pStyle w:val="22"/>
              <w:shd w:val="clear" w:color="auto" w:fill="auto"/>
              <w:tabs>
                <w:tab w:val="left" w:pos="709"/>
                <w:tab w:val="left" w:pos="993"/>
                <w:tab w:val="left" w:pos="10599"/>
              </w:tabs>
              <w:spacing w:before="0" w:line="240" w:lineRule="auto"/>
              <w:ind w:right="-33" w:firstLine="0"/>
              <w:rPr>
                <w:color w:val="000000"/>
                <w:sz w:val="24"/>
                <w:szCs w:val="24"/>
                <w:shd w:val="clear" w:color="auto" w:fill="FFFFFF"/>
              </w:rPr>
            </w:pPr>
            <w:r w:rsidRPr="00F529C8">
              <w:rPr>
                <w:color w:val="000000"/>
                <w:sz w:val="24"/>
                <w:szCs w:val="24"/>
                <w:shd w:val="clear" w:color="auto" w:fill="FFFFFF"/>
              </w:rPr>
              <w:t>- количество населенных пунктов и число жителей, не имеющих возможности доступа к библиотечным услугам (не охвачены стационарными и внестационарными формами библиотечного обслуживания).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9AF" w:rsidRPr="00F529C8" w:rsidRDefault="001571F4" w:rsidP="00290A1E">
            <w:pPr>
              <w:pStyle w:val="22"/>
              <w:shd w:val="clear" w:color="auto" w:fill="auto"/>
              <w:tabs>
                <w:tab w:val="left" w:pos="709"/>
                <w:tab w:val="left" w:pos="993"/>
                <w:tab w:val="left" w:pos="10599"/>
              </w:tabs>
              <w:spacing w:before="0" w:line="240" w:lineRule="auto"/>
              <w:ind w:right="-33" w:firstLine="0"/>
              <w:rPr>
                <w:rStyle w:val="21"/>
                <w:sz w:val="24"/>
                <w:szCs w:val="24"/>
                <w:highlight w:val="cyan"/>
              </w:rPr>
            </w:pPr>
            <w:r w:rsidRPr="00F529C8">
              <w:rPr>
                <w:rStyle w:val="21"/>
                <w:sz w:val="24"/>
                <w:szCs w:val="24"/>
              </w:rPr>
              <w:t>0</w:t>
            </w:r>
          </w:p>
        </w:tc>
      </w:tr>
    </w:tbl>
    <w:p w:rsidR="005C4DD3" w:rsidRDefault="005C4DD3" w:rsidP="00215DA5">
      <w:pPr>
        <w:spacing w:after="0" w:line="240" w:lineRule="auto"/>
        <w:ind w:firstLine="708"/>
        <w:jc w:val="both"/>
        <w:rPr>
          <w:rStyle w:val="11"/>
          <w:bCs w:val="0"/>
          <w:i/>
          <w:sz w:val="24"/>
          <w:szCs w:val="24"/>
          <w:shd w:val="clear" w:color="auto" w:fill="auto"/>
        </w:rPr>
      </w:pPr>
      <w:bookmarkStart w:id="0" w:name="bookmark4"/>
    </w:p>
    <w:p w:rsidR="00215DA5" w:rsidRPr="00913478" w:rsidRDefault="001F4314" w:rsidP="00215DA5">
      <w:pPr>
        <w:spacing w:after="0" w:line="240" w:lineRule="auto"/>
        <w:ind w:firstLine="708"/>
        <w:jc w:val="both"/>
        <w:rPr>
          <w:rFonts w:ascii="Times New Roman" w:hAnsi="Times New Roman" w:cs="Times New Roman"/>
          <w:sz w:val="24"/>
          <w:szCs w:val="24"/>
        </w:rPr>
      </w:pPr>
      <w:r w:rsidRPr="00913478">
        <w:rPr>
          <w:rStyle w:val="11"/>
          <w:bCs w:val="0"/>
          <w:i/>
          <w:sz w:val="24"/>
          <w:szCs w:val="24"/>
          <w:shd w:val="clear" w:color="auto" w:fill="auto"/>
        </w:rPr>
        <w:t>Краткие выводы по разделу:</w:t>
      </w:r>
      <w:r w:rsidRPr="00913478">
        <w:rPr>
          <w:rFonts w:ascii="Times New Roman" w:hAnsi="Times New Roman" w:cs="Times New Roman"/>
          <w:sz w:val="24"/>
          <w:szCs w:val="24"/>
        </w:rPr>
        <w:t xml:space="preserve"> </w:t>
      </w:r>
      <w:r w:rsidR="007D69AF" w:rsidRPr="00913478">
        <w:rPr>
          <w:rFonts w:ascii="Times New Roman" w:hAnsi="Times New Roman" w:cs="Times New Roman"/>
          <w:sz w:val="24"/>
          <w:szCs w:val="24"/>
        </w:rPr>
        <w:t>в 2023</w:t>
      </w:r>
      <w:r w:rsidR="00FC1840" w:rsidRPr="00913478">
        <w:rPr>
          <w:rFonts w:ascii="Times New Roman" w:hAnsi="Times New Roman" w:cs="Times New Roman"/>
          <w:sz w:val="24"/>
          <w:szCs w:val="24"/>
        </w:rPr>
        <w:t xml:space="preserve"> году изменений в структуре ЦБС не было. </w:t>
      </w:r>
    </w:p>
    <w:p w:rsidR="00215DA5" w:rsidRPr="00EA7C0F" w:rsidRDefault="00913478" w:rsidP="00EA7C0F">
      <w:pPr>
        <w:spacing w:after="0" w:line="240" w:lineRule="auto"/>
        <w:ind w:firstLine="708"/>
        <w:jc w:val="both"/>
        <w:rPr>
          <w:rStyle w:val="11"/>
          <w:b w:val="0"/>
          <w:bCs w:val="0"/>
          <w:sz w:val="24"/>
          <w:szCs w:val="24"/>
          <w:shd w:val="clear" w:color="auto" w:fill="auto"/>
        </w:rPr>
      </w:pPr>
      <w:r w:rsidRPr="00913478">
        <w:rPr>
          <w:rFonts w:ascii="Times New Roman" w:hAnsi="Times New Roman" w:cs="Times New Roman"/>
          <w:sz w:val="24"/>
          <w:szCs w:val="24"/>
        </w:rPr>
        <w:t>На отчетный период муниципальна</w:t>
      </w:r>
      <w:r>
        <w:rPr>
          <w:rFonts w:ascii="Times New Roman" w:hAnsi="Times New Roman" w:cs="Times New Roman"/>
          <w:sz w:val="24"/>
          <w:szCs w:val="24"/>
        </w:rPr>
        <w:t>я библиотечная сеть города Черногорска</w:t>
      </w:r>
      <w:r w:rsidRPr="00913478">
        <w:rPr>
          <w:rFonts w:ascii="Times New Roman" w:hAnsi="Times New Roman" w:cs="Times New Roman"/>
          <w:sz w:val="24"/>
          <w:szCs w:val="24"/>
        </w:rPr>
        <w:t xml:space="preserve"> соответствует нормативам обеспеч</w:t>
      </w:r>
      <w:r w:rsidR="00EA7C0F">
        <w:rPr>
          <w:rFonts w:ascii="Times New Roman" w:hAnsi="Times New Roman" w:cs="Times New Roman"/>
          <w:sz w:val="24"/>
          <w:szCs w:val="24"/>
        </w:rPr>
        <w:t xml:space="preserve">енности населения библиотеками, </w:t>
      </w:r>
      <w:r w:rsidRPr="00913478">
        <w:rPr>
          <w:rFonts w:ascii="Times New Roman" w:hAnsi="Times New Roman" w:cs="Times New Roman"/>
          <w:sz w:val="24"/>
          <w:szCs w:val="24"/>
        </w:rPr>
        <w:t>7 муниципальных библиотек</w:t>
      </w:r>
      <w:r w:rsidR="00EA7C0F">
        <w:rPr>
          <w:rFonts w:ascii="Times New Roman" w:hAnsi="Times New Roman" w:cs="Times New Roman"/>
          <w:sz w:val="24"/>
          <w:szCs w:val="24"/>
        </w:rPr>
        <w:t xml:space="preserve"> расположены</w:t>
      </w:r>
      <w:r>
        <w:rPr>
          <w:rFonts w:ascii="Times New Roman" w:hAnsi="Times New Roman" w:cs="Times New Roman"/>
          <w:sz w:val="24"/>
          <w:szCs w:val="24"/>
        </w:rPr>
        <w:t xml:space="preserve"> в каждом микрорайоне города.</w:t>
      </w:r>
      <w:r w:rsidRPr="00913478">
        <w:rPr>
          <w:rFonts w:ascii="Times New Roman" w:hAnsi="Times New Roman" w:cs="Times New Roman"/>
          <w:sz w:val="24"/>
          <w:szCs w:val="24"/>
        </w:rPr>
        <w:t xml:space="preserve"> Транспортное сообщение внутри городского округа позволяет потенциальным пользователям посещать муниципальные библиотеки.</w:t>
      </w:r>
      <w:r w:rsidR="00EA7C0F">
        <w:rPr>
          <w:rFonts w:ascii="Times New Roman" w:hAnsi="Times New Roman" w:cs="Times New Roman"/>
          <w:sz w:val="24"/>
          <w:szCs w:val="24"/>
        </w:rPr>
        <w:t xml:space="preserve"> </w:t>
      </w:r>
      <w:r w:rsidR="001F4314" w:rsidRPr="00215DA5">
        <w:rPr>
          <w:rFonts w:ascii="Times New Roman" w:hAnsi="Times New Roman" w:cs="Times New Roman"/>
          <w:sz w:val="24"/>
          <w:szCs w:val="24"/>
        </w:rPr>
        <w:t xml:space="preserve">Среднее число жителей на одну библиотеку составило </w:t>
      </w:r>
      <w:r w:rsidR="001F4314" w:rsidRPr="008429FC">
        <w:rPr>
          <w:rFonts w:ascii="Times New Roman" w:hAnsi="Times New Roman" w:cs="Times New Roman"/>
          <w:sz w:val="24"/>
          <w:szCs w:val="24"/>
        </w:rPr>
        <w:t>11 090</w:t>
      </w:r>
      <w:r w:rsidR="001F4314" w:rsidRPr="00215DA5">
        <w:rPr>
          <w:rFonts w:ascii="Times New Roman" w:hAnsi="Times New Roman" w:cs="Times New Roman"/>
          <w:sz w:val="24"/>
          <w:szCs w:val="24"/>
        </w:rPr>
        <w:t xml:space="preserve"> человек. График работы библиотек </w:t>
      </w:r>
      <w:r w:rsidR="001571F4" w:rsidRPr="00215DA5">
        <w:rPr>
          <w:rFonts w:ascii="Times New Roman" w:hAnsi="Times New Roman" w:cs="Times New Roman"/>
          <w:sz w:val="24"/>
          <w:szCs w:val="24"/>
        </w:rPr>
        <w:t>ЦБС с 9-00 до 18-00 часов</w:t>
      </w:r>
      <w:r w:rsidR="001F4314" w:rsidRPr="00613B7F">
        <w:rPr>
          <w:rFonts w:ascii="Times New Roman" w:hAnsi="Times New Roman" w:cs="Times New Roman"/>
          <w:b/>
          <w:sz w:val="24"/>
          <w:szCs w:val="24"/>
        </w:rPr>
        <w:t>.</w:t>
      </w:r>
      <w:r w:rsidR="00FC1840" w:rsidRPr="00613B7F">
        <w:rPr>
          <w:rStyle w:val="11"/>
          <w:b w:val="0"/>
          <w:bCs w:val="0"/>
          <w:sz w:val="24"/>
          <w:szCs w:val="24"/>
          <w:shd w:val="clear" w:color="auto" w:fill="auto"/>
        </w:rPr>
        <w:t xml:space="preserve"> </w:t>
      </w:r>
      <w:r w:rsidR="00613B7F" w:rsidRPr="00613B7F">
        <w:rPr>
          <w:rStyle w:val="11"/>
          <w:b w:val="0"/>
          <w:bCs w:val="0"/>
          <w:sz w:val="24"/>
          <w:szCs w:val="24"/>
          <w:shd w:val="clear" w:color="auto" w:fill="auto"/>
        </w:rPr>
        <w:t>Режим работы</w:t>
      </w:r>
      <w:r w:rsidR="00613B7F">
        <w:rPr>
          <w:rStyle w:val="11"/>
          <w:bCs w:val="0"/>
          <w:sz w:val="24"/>
          <w:szCs w:val="24"/>
          <w:shd w:val="clear" w:color="auto" w:fill="auto"/>
        </w:rPr>
        <w:t xml:space="preserve"> </w:t>
      </w:r>
      <w:r w:rsidR="00613B7F">
        <w:rPr>
          <w:rStyle w:val="11"/>
          <w:b w:val="0"/>
          <w:bCs w:val="0"/>
          <w:sz w:val="24"/>
          <w:szCs w:val="24"/>
          <w:shd w:val="clear" w:color="auto" w:fill="auto"/>
        </w:rPr>
        <w:t>Модельной Центральной городской библиотеки</w:t>
      </w:r>
      <w:r w:rsidR="00613B7F" w:rsidRPr="00613B7F">
        <w:rPr>
          <w:rStyle w:val="11"/>
          <w:b w:val="0"/>
          <w:bCs w:val="0"/>
          <w:sz w:val="24"/>
          <w:szCs w:val="24"/>
          <w:shd w:val="clear" w:color="auto" w:fill="auto"/>
        </w:rPr>
        <w:t xml:space="preserve"> им. А.С.Пушкина </w:t>
      </w:r>
      <w:r w:rsidR="00613B7F">
        <w:rPr>
          <w:rStyle w:val="11"/>
          <w:b w:val="0"/>
          <w:bCs w:val="0"/>
          <w:sz w:val="24"/>
          <w:szCs w:val="24"/>
          <w:shd w:val="clear" w:color="auto" w:fill="auto"/>
        </w:rPr>
        <w:t xml:space="preserve">с 10-00 до 19-00 часов. </w:t>
      </w:r>
      <w:r w:rsidRPr="00613B7F">
        <w:rPr>
          <w:rFonts w:ascii="Times New Roman" w:hAnsi="Times New Roman" w:cs="Times New Roman"/>
          <w:sz w:val="24"/>
          <w:szCs w:val="24"/>
        </w:rPr>
        <w:t>Для удобства пользователей в течение календа</w:t>
      </w:r>
      <w:r w:rsidR="00EA7C0F" w:rsidRPr="00613B7F">
        <w:rPr>
          <w:rFonts w:ascii="Times New Roman" w:hAnsi="Times New Roman" w:cs="Times New Roman"/>
          <w:sz w:val="24"/>
          <w:szCs w:val="24"/>
        </w:rPr>
        <w:t xml:space="preserve">рного года </w:t>
      </w:r>
      <w:r w:rsidRPr="00613B7F">
        <w:rPr>
          <w:rFonts w:ascii="Times New Roman" w:hAnsi="Times New Roman" w:cs="Times New Roman"/>
          <w:sz w:val="24"/>
          <w:szCs w:val="24"/>
        </w:rPr>
        <w:t>один из выходных дней</w:t>
      </w:r>
      <w:r w:rsidR="00613B7F">
        <w:rPr>
          <w:rFonts w:ascii="Times New Roman" w:hAnsi="Times New Roman" w:cs="Times New Roman"/>
          <w:sz w:val="24"/>
          <w:szCs w:val="24"/>
        </w:rPr>
        <w:t xml:space="preserve"> (суббота)</w:t>
      </w:r>
      <w:r w:rsidRPr="00613B7F">
        <w:rPr>
          <w:rFonts w:ascii="Times New Roman" w:hAnsi="Times New Roman" w:cs="Times New Roman"/>
          <w:sz w:val="24"/>
          <w:szCs w:val="24"/>
        </w:rPr>
        <w:t xml:space="preserve"> в муниципальных библиотеках</w:t>
      </w:r>
      <w:r w:rsidRPr="00913478">
        <w:rPr>
          <w:rFonts w:ascii="Times New Roman" w:hAnsi="Times New Roman" w:cs="Times New Roman"/>
          <w:sz w:val="24"/>
          <w:szCs w:val="24"/>
        </w:rPr>
        <w:t xml:space="preserve"> не совпадает с общими выходными днями.</w:t>
      </w:r>
    </w:p>
    <w:p w:rsidR="00211CC6" w:rsidRPr="00D01A52" w:rsidRDefault="00FC1840" w:rsidP="00D01A52">
      <w:pPr>
        <w:spacing w:line="240" w:lineRule="auto"/>
        <w:ind w:firstLine="708"/>
        <w:jc w:val="both"/>
        <w:rPr>
          <w:rStyle w:val="11"/>
          <w:b w:val="0"/>
          <w:bCs w:val="0"/>
          <w:sz w:val="24"/>
          <w:szCs w:val="24"/>
          <w:shd w:val="clear" w:color="auto" w:fill="auto"/>
        </w:rPr>
      </w:pPr>
      <w:r w:rsidRPr="00215DA5">
        <w:rPr>
          <w:rFonts w:ascii="Times New Roman" w:hAnsi="Times New Roman" w:cs="Times New Roman"/>
          <w:sz w:val="24"/>
          <w:szCs w:val="24"/>
        </w:rPr>
        <w:t>Прилагаются усилия для создания доступной среды. Имеются пандусы</w:t>
      </w:r>
      <w:r w:rsidR="00924E80" w:rsidRPr="00215DA5">
        <w:rPr>
          <w:rFonts w:ascii="Times New Roman" w:hAnsi="Times New Roman" w:cs="Times New Roman"/>
          <w:sz w:val="24"/>
          <w:szCs w:val="24"/>
        </w:rPr>
        <w:t xml:space="preserve"> в 6-ти библиотеках</w:t>
      </w:r>
      <w:r w:rsidRPr="00215DA5">
        <w:rPr>
          <w:rFonts w:ascii="Times New Roman" w:hAnsi="Times New Roman" w:cs="Times New Roman"/>
          <w:sz w:val="24"/>
          <w:szCs w:val="24"/>
        </w:rPr>
        <w:t>, руководство и сотрудники библиотеки предприняли ряд мер, чтобы пользование услугами библиотеки стало более доступным для маломобильн</w:t>
      </w:r>
      <w:r w:rsidR="00924E80" w:rsidRPr="00215DA5">
        <w:rPr>
          <w:rFonts w:ascii="Times New Roman" w:hAnsi="Times New Roman" w:cs="Times New Roman"/>
          <w:sz w:val="24"/>
          <w:szCs w:val="24"/>
        </w:rPr>
        <w:t xml:space="preserve">ых групп населения, например, принимаются </w:t>
      </w:r>
      <w:r w:rsidRPr="00215DA5">
        <w:rPr>
          <w:rFonts w:ascii="Times New Roman" w:hAnsi="Times New Roman" w:cs="Times New Roman"/>
          <w:sz w:val="24"/>
          <w:szCs w:val="24"/>
        </w:rPr>
        <w:t xml:space="preserve">запросы </w:t>
      </w:r>
      <w:r w:rsidR="00924E80" w:rsidRPr="00215DA5">
        <w:rPr>
          <w:rFonts w:ascii="Times New Roman" w:hAnsi="Times New Roman" w:cs="Times New Roman"/>
          <w:sz w:val="24"/>
          <w:szCs w:val="24"/>
        </w:rPr>
        <w:t>по телефону</w:t>
      </w:r>
      <w:r w:rsidRPr="00215DA5">
        <w:rPr>
          <w:rFonts w:ascii="Times New Roman" w:hAnsi="Times New Roman" w:cs="Times New Roman"/>
          <w:sz w:val="24"/>
          <w:szCs w:val="24"/>
        </w:rPr>
        <w:t>, дистанционно (выполнение справок), официальный сайт имеет специальное разрешение для людей с ослабленным зрени</w:t>
      </w:r>
      <w:r w:rsidR="00924E80" w:rsidRPr="00215DA5">
        <w:rPr>
          <w:rFonts w:ascii="Times New Roman" w:hAnsi="Times New Roman" w:cs="Times New Roman"/>
          <w:sz w:val="24"/>
          <w:szCs w:val="24"/>
        </w:rPr>
        <w:t xml:space="preserve">ем. </w:t>
      </w:r>
    </w:p>
    <w:p w:rsidR="0047474B" w:rsidRPr="0074535B" w:rsidRDefault="00211CC6" w:rsidP="00290A1E">
      <w:pPr>
        <w:pStyle w:val="12"/>
        <w:keepNext/>
        <w:keepLines/>
        <w:shd w:val="clear" w:color="auto" w:fill="auto"/>
        <w:tabs>
          <w:tab w:val="left" w:pos="993"/>
          <w:tab w:val="left" w:pos="1541"/>
          <w:tab w:val="left" w:pos="10599"/>
        </w:tabs>
        <w:spacing w:before="0" w:line="240" w:lineRule="auto"/>
        <w:ind w:right="-33" w:firstLine="0"/>
        <w:jc w:val="both"/>
        <w:rPr>
          <w:sz w:val="24"/>
          <w:szCs w:val="24"/>
        </w:rPr>
      </w:pPr>
      <w:r w:rsidRPr="00613B7F">
        <w:rPr>
          <w:rStyle w:val="11"/>
          <w:b/>
          <w:bCs/>
          <w:color w:val="000000"/>
          <w:sz w:val="24"/>
          <w:szCs w:val="24"/>
        </w:rPr>
        <w:t>4</w:t>
      </w:r>
      <w:r w:rsidR="00DE0B5B" w:rsidRPr="00613B7F">
        <w:rPr>
          <w:rStyle w:val="11"/>
          <w:b/>
          <w:bCs/>
          <w:color w:val="000000"/>
          <w:sz w:val="24"/>
          <w:szCs w:val="24"/>
        </w:rPr>
        <w:t xml:space="preserve">. </w:t>
      </w:r>
      <w:r w:rsidR="0047474B" w:rsidRPr="00613B7F">
        <w:rPr>
          <w:rStyle w:val="11"/>
          <w:b/>
          <w:bCs/>
          <w:color w:val="000000"/>
          <w:sz w:val="24"/>
          <w:szCs w:val="24"/>
        </w:rPr>
        <w:t>Основные статистические показатели</w:t>
      </w:r>
      <w:bookmarkEnd w:id="0"/>
    </w:p>
    <w:p w:rsidR="00F027D2" w:rsidRPr="001F326D" w:rsidRDefault="00470AE0" w:rsidP="00290A1E">
      <w:pPr>
        <w:pStyle w:val="22"/>
        <w:shd w:val="clear" w:color="auto" w:fill="auto"/>
        <w:tabs>
          <w:tab w:val="left" w:pos="851"/>
          <w:tab w:val="left" w:pos="1695"/>
          <w:tab w:val="left" w:pos="10599"/>
        </w:tabs>
        <w:spacing w:before="0" w:line="240" w:lineRule="auto"/>
        <w:ind w:right="-33" w:firstLine="0"/>
        <w:rPr>
          <w:rStyle w:val="21"/>
          <w:b/>
          <w:i/>
          <w:sz w:val="24"/>
          <w:szCs w:val="24"/>
        </w:rPr>
      </w:pPr>
      <w:r>
        <w:rPr>
          <w:rStyle w:val="21"/>
        </w:rPr>
        <w:tab/>
      </w:r>
      <w:r w:rsidR="00211CC6" w:rsidRPr="001F326D">
        <w:rPr>
          <w:rStyle w:val="21"/>
          <w:b/>
          <w:i/>
          <w:sz w:val="24"/>
          <w:szCs w:val="24"/>
        </w:rPr>
        <w:t>4</w:t>
      </w:r>
      <w:r w:rsidR="00CB5440" w:rsidRPr="001F326D">
        <w:rPr>
          <w:rStyle w:val="21"/>
          <w:b/>
          <w:i/>
          <w:sz w:val="24"/>
          <w:szCs w:val="24"/>
        </w:rPr>
        <w:t xml:space="preserve">.1. </w:t>
      </w:r>
      <w:r w:rsidR="0047474B" w:rsidRPr="001F326D">
        <w:rPr>
          <w:rStyle w:val="21"/>
          <w:b/>
          <w:i/>
          <w:sz w:val="24"/>
          <w:szCs w:val="24"/>
        </w:rPr>
        <w:t>Охват населения библиотечным обслуживанием по муниципальному образова</w:t>
      </w:r>
      <w:r w:rsidR="00613958" w:rsidRPr="001F326D">
        <w:rPr>
          <w:rStyle w:val="21"/>
          <w:b/>
          <w:i/>
          <w:sz w:val="24"/>
          <w:szCs w:val="24"/>
        </w:rPr>
        <w:t>нию.</w:t>
      </w:r>
    </w:p>
    <w:p w:rsidR="0047474B" w:rsidRPr="00AE740A" w:rsidRDefault="00173A6E" w:rsidP="00290A1E">
      <w:pPr>
        <w:pStyle w:val="22"/>
        <w:shd w:val="clear" w:color="auto" w:fill="auto"/>
        <w:tabs>
          <w:tab w:val="left" w:pos="851"/>
          <w:tab w:val="left" w:pos="1695"/>
          <w:tab w:val="left" w:pos="10599"/>
        </w:tabs>
        <w:spacing w:before="0" w:line="240" w:lineRule="auto"/>
        <w:ind w:right="-33" w:firstLine="0"/>
        <w:rPr>
          <w:rStyle w:val="21"/>
          <w:sz w:val="24"/>
          <w:szCs w:val="24"/>
        </w:rPr>
      </w:pPr>
      <w:r w:rsidRPr="008429FC">
        <w:rPr>
          <w:rStyle w:val="21"/>
          <w:color w:val="000000"/>
          <w:sz w:val="24"/>
          <w:szCs w:val="24"/>
        </w:rPr>
        <w:tab/>
      </w:r>
      <w:r w:rsidR="0047474B" w:rsidRPr="008429FC">
        <w:rPr>
          <w:rStyle w:val="21"/>
          <w:sz w:val="24"/>
          <w:szCs w:val="24"/>
        </w:rPr>
        <w:t xml:space="preserve">Охват населения библиотечным обслуживанием по городу Черногорску составляет </w:t>
      </w:r>
      <w:r w:rsidR="008429FC">
        <w:rPr>
          <w:rStyle w:val="21"/>
          <w:sz w:val="24"/>
          <w:szCs w:val="24"/>
        </w:rPr>
        <w:t>27,1</w:t>
      </w:r>
      <w:r w:rsidR="0047474B" w:rsidRPr="008429FC">
        <w:rPr>
          <w:rStyle w:val="21"/>
          <w:sz w:val="24"/>
          <w:szCs w:val="24"/>
        </w:rPr>
        <w:t xml:space="preserve"> % </w:t>
      </w:r>
      <w:r w:rsidR="000026F0" w:rsidRPr="008429FC">
        <w:rPr>
          <w:rStyle w:val="21"/>
          <w:sz w:val="24"/>
          <w:szCs w:val="24"/>
        </w:rPr>
        <w:t>(</w:t>
      </w:r>
      <w:r w:rsidR="008429FC">
        <w:rPr>
          <w:rStyle w:val="21"/>
          <w:sz w:val="24"/>
          <w:szCs w:val="24"/>
        </w:rPr>
        <w:t>21 037</w:t>
      </w:r>
      <w:r w:rsidR="00FE56CF" w:rsidRPr="008429FC">
        <w:rPr>
          <w:rStyle w:val="21"/>
          <w:sz w:val="24"/>
          <w:szCs w:val="24"/>
        </w:rPr>
        <w:t xml:space="preserve"> </w:t>
      </w:r>
      <w:r w:rsidR="0047474B" w:rsidRPr="008429FC">
        <w:rPr>
          <w:rStyle w:val="21"/>
          <w:sz w:val="24"/>
          <w:szCs w:val="24"/>
        </w:rPr>
        <w:t>х 100%</w:t>
      </w:r>
      <w:r w:rsidR="007300C7" w:rsidRPr="008429FC">
        <w:rPr>
          <w:rStyle w:val="21"/>
          <w:sz w:val="24"/>
          <w:szCs w:val="24"/>
        </w:rPr>
        <w:t xml:space="preserve"> : 7</w:t>
      </w:r>
      <w:r w:rsidR="002111DF" w:rsidRPr="008429FC">
        <w:rPr>
          <w:rStyle w:val="21"/>
          <w:sz w:val="24"/>
          <w:szCs w:val="24"/>
        </w:rPr>
        <w:t>7</w:t>
      </w:r>
      <w:r w:rsidR="00DB1425" w:rsidRPr="008429FC">
        <w:rPr>
          <w:rStyle w:val="21"/>
          <w:sz w:val="24"/>
          <w:szCs w:val="24"/>
        </w:rPr>
        <w:t xml:space="preserve"> </w:t>
      </w:r>
      <w:r w:rsidR="0074535B" w:rsidRPr="008429FC">
        <w:rPr>
          <w:rStyle w:val="21"/>
          <w:sz w:val="24"/>
          <w:szCs w:val="24"/>
        </w:rPr>
        <w:t>631</w:t>
      </w:r>
      <w:r w:rsidR="000026F0" w:rsidRPr="008429FC">
        <w:rPr>
          <w:rStyle w:val="21"/>
          <w:sz w:val="24"/>
          <w:szCs w:val="24"/>
        </w:rPr>
        <w:t>),</w:t>
      </w:r>
      <w:r w:rsidR="00300DDA" w:rsidRPr="00FE56CF">
        <w:rPr>
          <w:rStyle w:val="21"/>
          <w:sz w:val="24"/>
          <w:szCs w:val="24"/>
        </w:rPr>
        <w:t xml:space="preserve"> </w:t>
      </w:r>
      <w:r w:rsidR="00211CC6">
        <w:rPr>
          <w:rStyle w:val="21"/>
          <w:sz w:val="24"/>
          <w:szCs w:val="24"/>
        </w:rPr>
        <w:t>в 2022</w:t>
      </w:r>
      <w:r w:rsidR="00FE56CF" w:rsidRPr="00FE56CF">
        <w:rPr>
          <w:rStyle w:val="21"/>
          <w:sz w:val="24"/>
          <w:szCs w:val="24"/>
        </w:rPr>
        <w:t xml:space="preserve"> году - </w:t>
      </w:r>
      <w:r w:rsidR="00211CC6">
        <w:rPr>
          <w:sz w:val="24"/>
          <w:szCs w:val="24"/>
          <w:shd w:val="clear" w:color="auto" w:fill="FFFFFF"/>
        </w:rPr>
        <w:t>26,8</w:t>
      </w:r>
      <w:r w:rsidR="0074535B">
        <w:rPr>
          <w:sz w:val="24"/>
          <w:szCs w:val="24"/>
          <w:shd w:val="clear" w:color="auto" w:fill="FFFFFF"/>
        </w:rPr>
        <w:t xml:space="preserve"> %. </w:t>
      </w:r>
      <w:r w:rsidR="00F027D2" w:rsidRPr="00FE56CF">
        <w:rPr>
          <w:rStyle w:val="21"/>
          <w:sz w:val="24"/>
          <w:szCs w:val="24"/>
        </w:rPr>
        <w:t>В сравнени</w:t>
      </w:r>
      <w:r w:rsidRPr="00FE56CF">
        <w:rPr>
          <w:rStyle w:val="21"/>
          <w:sz w:val="24"/>
          <w:szCs w:val="24"/>
        </w:rPr>
        <w:t xml:space="preserve">и </w:t>
      </w:r>
      <w:r w:rsidR="000026F0" w:rsidRPr="00FE56CF">
        <w:rPr>
          <w:rStyle w:val="21"/>
          <w:sz w:val="24"/>
          <w:szCs w:val="24"/>
        </w:rPr>
        <w:t>с прошлым годом охват населения библиотечным обслуживанием</w:t>
      </w:r>
      <w:r w:rsidR="0074535B">
        <w:rPr>
          <w:rStyle w:val="21"/>
          <w:sz w:val="24"/>
          <w:szCs w:val="24"/>
        </w:rPr>
        <w:t xml:space="preserve"> </w:t>
      </w:r>
      <w:r w:rsidR="0074535B" w:rsidRPr="002C7DFF">
        <w:rPr>
          <w:rStyle w:val="21"/>
          <w:sz w:val="24"/>
          <w:szCs w:val="24"/>
        </w:rPr>
        <w:t>незначительно</w:t>
      </w:r>
      <w:r w:rsidR="000026F0" w:rsidRPr="002C7DFF">
        <w:rPr>
          <w:rStyle w:val="21"/>
          <w:sz w:val="24"/>
          <w:szCs w:val="24"/>
        </w:rPr>
        <w:t xml:space="preserve"> </w:t>
      </w:r>
      <w:r w:rsidR="00FE56CF" w:rsidRPr="002C7DFF">
        <w:rPr>
          <w:rStyle w:val="21"/>
          <w:sz w:val="24"/>
          <w:szCs w:val="24"/>
        </w:rPr>
        <w:t>увеличился</w:t>
      </w:r>
      <w:r w:rsidR="00613B7F">
        <w:rPr>
          <w:rStyle w:val="21"/>
          <w:sz w:val="24"/>
          <w:szCs w:val="24"/>
        </w:rPr>
        <w:t>, на 0,3 %</w:t>
      </w:r>
      <w:r w:rsidR="0074535B" w:rsidRPr="002C7DFF">
        <w:rPr>
          <w:rStyle w:val="21"/>
          <w:sz w:val="24"/>
          <w:szCs w:val="24"/>
        </w:rPr>
        <w:t>.</w:t>
      </w:r>
    </w:p>
    <w:p w:rsidR="00CB5440" w:rsidRPr="00CB5440" w:rsidRDefault="00CB5440" w:rsidP="00290A1E">
      <w:pPr>
        <w:pStyle w:val="22"/>
        <w:shd w:val="clear" w:color="auto" w:fill="auto"/>
        <w:tabs>
          <w:tab w:val="left" w:pos="851"/>
          <w:tab w:val="left" w:pos="1695"/>
          <w:tab w:val="left" w:pos="10599"/>
        </w:tabs>
        <w:spacing w:before="0" w:line="240" w:lineRule="auto"/>
        <w:ind w:right="-33" w:firstLine="0"/>
        <w:rPr>
          <w:rStyle w:val="21"/>
          <w:color w:val="FF0000"/>
          <w:sz w:val="24"/>
          <w:szCs w:val="24"/>
        </w:rPr>
      </w:pPr>
    </w:p>
    <w:p w:rsidR="00B532EB" w:rsidRPr="001F326D" w:rsidRDefault="00470AE0" w:rsidP="00B532EB">
      <w:pPr>
        <w:pStyle w:val="22"/>
        <w:shd w:val="clear" w:color="auto" w:fill="auto"/>
        <w:tabs>
          <w:tab w:val="left" w:pos="851"/>
          <w:tab w:val="left" w:pos="1695"/>
          <w:tab w:val="left" w:pos="10599"/>
        </w:tabs>
        <w:spacing w:before="0" w:line="240" w:lineRule="auto"/>
        <w:ind w:right="-33" w:firstLine="0"/>
        <w:rPr>
          <w:b/>
          <w:i/>
          <w:color w:val="000000"/>
          <w:sz w:val="24"/>
          <w:szCs w:val="24"/>
          <w:shd w:val="clear" w:color="auto" w:fill="FFFFFF"/>
        </w:rPr>
      </w:pPr>
      <w:r>
        <w:rPr>
          <w:rStyle w:val="21"/>
        </w:rPr>
        <w:tab/>
      </w:r>
      <w:r w:rsidR="00211CC6" w:rsidRPr="001F326D">
        <w:rPr>
          <w:rStyle w:val="21"/>
          <w:b/>
          <w:i/>
          <w:sz w:val="24"/>
          <w:szCs w:val="24"/>
        </w:rPr>
        <w:t>4</w:t>
      </w:r>
      <w:r w:rsidR="00CB5440" w:rsidRPr="001F326D">
        <w:rPr>
          <w:rStyle w:val="21"/>
          <w:b/>
          <w:i/>
          <w:sz w:val="24"/>
          <w:szCs w:val="24"/>
        </w:rPr>
        <w:t xml:space="preserve">.2. </w:t>
      </w:r>
      <w:r w:rsidR="00647F8F" w:rsidRPr="001F326D">
        <w:rPr>
          <w:rStyle w:val="21"/>
          <w:b/>
          <w:i/>
          <w:color w:val="000000"/>
          <w:sz w:val="24"/>
          <w:szCs w:val="24"/>
        </w:rPr>
        <w:t>Динамика показателей</w:t>
      </w:r>
      <w:r w:rsidR="00211CC6" w:rsidRPr="001F326D">
        <w:rPr>
          <w:rStyle w:val="21"/>
          <w:b/>
          <w:i/>
          <w:color w:val="000000"/>
          <w:sz w:val="24"/>
          <w:szCs w:val="24"/>
        </w:rPr>
        <w:t xml:space="preserve"> деятельности муниципальных библиотек </w:t>
      </w:r>
      <w:r w:rsidR="00647F8F" w:rsidRPr="001F326D">
        <w:rPr>
          <w:rStyle w:val="21"/>
          <w:b/>
          <w:i/>
          <w:color w:val="000000"/>
          <w:sz w:val="24"/>
          <w:szCs w:val="24"/>
        </w:rPr>
        <w:t>города</w:t>
      </w:r>
      <w:r w:rsidR="00211CC6" w:rsidRPr="001F326D">
        <w:rPr>
          <w:rStyle w:val="21"/>
          <w:b/>
          <w:i/>
          <w:color w:val="000000"/>
          <w:sz w:val="24"/>
          <w:szCs w:val="24"/>
        </w:rPr>
        <w:t xml:space="preserve"> за три года</w:t>
      </w:r>
      <w:r w:rsidR="00EF64F1" w:rsidRPr="001F326D">
        <w:rPr>
          <w:rStyle w:val="21"/>
          <w:b/>
          <w:i/>
          <w:color w:val="000000"/>
          <w:sz w:val="24"/>
          <w:szCs w:val="24"/>
        </w:rPr>
        <w:t>.</w:t>
      </w:r>
    </w:p>
    <w:p w:rsidR="00B532EB" w:rsidRDefault="00B532EB" w:rsidP="00B532EB">
      <w:pPr>
        <w:pStyle w:val="af"/>
        <w:autoSpaceDE w:val="0"/>
        <w:autoSpaceDN w:val="0"/>
        <w:adjustRightInd w:val="0"/>
        <w:spacing w:after="0" w:line="240" w:lineRule="auto"/>
        <w:ind w:left="0" w:firstLine="426"/>
        <w:jc w:val="both"/>
        <w:rPr>
          <w:rStyle w:val="21"/>
          <w:sz w:val="24"/>
          <w:szCs w:val="24"/>
        </w:rPr>
      </w:pPr>
      <w:r w:rsidRPr="00B532EB">
        <w:rPr>
          <w:rStyle w:val="21"/>
          <w:sz w:val="24"/>
          <w:szCs w:val="24"/>
        </w:rPr>
        <w:t xml:space="preserve">Показатели деятельности муниципальных библиотек на основе данных формы федерального статистического наблюдения 6-НК (таблица): </w:t>
      </w:r>
    </w:p>
    <w:p w:rsidR="00B532EB" w:rsidRDefault="00B532EB" w:rsidP="00B532EB">
      <w:pPr>
        <w:pStyle w:val="af"/>
        <w:autoSpaceDE w:val="0"/>
        <w:autoSpaceDN w:val="0"/>
        <w:adjustRightInd w:val="0"/>
        <w:spacing w:after="0" w:line="240" w:lineRule="auto"/>
        <w:ind w:left="0" w:firstLine="426"/>
        <w:jc w:val="both"/>
        <w:rPr>
          <w:rStyle w:val="21"/>
          <w:sz w:val="24"/>
          <w:szCs w:val="24"/>
        </w:rPr>
      </w:pPr>
    </w:p>
    <w:tbl>
      <w:tblPr>
        <w:tblStyle w:val="ad"/>
        <w:tblW w:w="9464" w:type="dxa"/>
        <w:tblLook w:val="04A0" w:firstRow="1" w:lastRow="0" w:firstColumn="1" w:lastColumn="0" w:noHBand="0" w:noVBand="1"/>
      </w:tblPr>
      <w:tblGrid>
        <w:gridCol w:w="675"/>
        <w:gridCol w:w="4962"/>
        <w:gridCol w:w="1276"/>
        <w:gridCol w:w="1275"/>
        <w:gridCol w:w="1276"/>
      </w:tblGrid>
      <w:tr w:rsidR="00B532EB" w:rsidTr="00F40404">
        <w:tc>
          <w:tcPr>
            <w:tcW w:w="675" w:type="dxa"/>
          </w:tcPr>
          <w:p w:rsidR="00B532EB" w:rsidRPr="00870E74" w:rsidRDefault="00B532EB" w:rsidP="00F40404">
            <w:pPr>
              <w:pStyle w:val="22"/>
              <w:shd w:val="clear" w:color="auto" w:fill="auto"/>
              <w:tabs>
                <w:tab w:val="left" w:pos="993"/>
                <w:tab w:val="left" w:pos="10599"/>
              </w:tabs>
              <w:spacing w:before="0" w:line="240" w:lineRule="auto"/>
              <w:ind w:right="-33" w:firstLine="0"/>
              <w:jc w:val="center"/>
              <w:rPr>
                <w:rStyle w:val="210"/>
                <w:i w:val="0"/>
                <w:sz w:val="20"/>
                <w:szCs w:val="20"/>
              </w:rPr>
            </w:pPr>
            <w:r w:rsidRPr="00870E74">
              <w:rPr>
                <w:rStyle w:val="210"/>
                <w:i w:val="0"/>
                <w:sz w:val="20"/>
                <w:szCs w:val="20"/>
              </w:rPr>
              <w:t>№ п/п</w:t>
            </w:r>
          </w:p>
        </w:tc>
        <w:tc>
          <w:tcPr>
            <w:tcW w:w="4962" w:type="dxa"/>
          </w:tcPr>
          <w:p w:rsidR="00B532EB" w:rsidRPr="00870E74" w:rsidRDefault="00B532EB" w:rsidP="00F40404">
            <w:pPr>
              <w:pStyle w:val="22"/>
              <w:shd w:val="clear" w:color="auto" w:fill="auto"/>
              <w:tabs>
                <w:tab w:val="left" w:pos="993"/>
                <w:tab w:val="left" w:pos="10599"/>
              </w:tabs>
              <w:spacing w:before="0" w:line="240" w:lineRule="auto"/>
              <w:ind w:right="-33" w:firstLine="0"/>
              <w:jc w:val="center"/>
              <w:rPr>
                <w:rStyle w:val="210"/>
                <w:i w:val="0"/>
                <w:sz w:val="20"/>
                <w:szCs w:val="20"/>
              </w:rPr>
            </w:pPr>
            <w:r w:rsidRPr="00870E74">
              <w:rPr>
                <w:rStyle w:val="210"/>
                <w:i w:val="0"/>
                <w:sz w:val="20"/>
                <w:szCs w:val="20"/>
              </w:rPr>
              <w:t>Наименование показателя</w:t>
            </w:r>
          </w:p>
        </w:tc>
        <w:tc>
          <w:tcPr>
            <w:tcW w:w="1276" w:type="dxa"/>
          </w:tcPr>
          <w:p w:rsidR="00B532EB" w:rsidRPr="00613958" w:rsidRDefault="00B532EB" w:rsidP="00F40404">
            <w:pPr>
              <w:pStyle w:val="22"/>
              <w:shd w:val="clear" w:color="auto" w:fill="auto"/>
              <w:tabs>
                <w:tab w:val="left" w:pos="993"/>
                <w:tab w:val="left" w:pos="10599"/>
              </w:tabs>
              <w:spacing w:before="0" w:line="240" w:lineRule="auto"/>
              <w:ind w:right="-33" w:firstLine="0"/>
              <w:jc w:val="center"/>
              <w:rPr>
                <w:rStyle w:val="210"/>
                <w:b w:val="0"/>
                <w:i w:val="0"/>
                <w:sz w:val="20"/>
                <w:szCs w:val="20"/>
              </w:rPr>
            </w:pPr>
            <w:r>
              <w:rPr>
                <w:rStyle w:val="210"/>
                <w:b w:val="0"/>
                <w:i w:val="0"/>
                <w:sz w:val="20"/>
                <w:szCs w:val="20"/>
              </w:rPr>
              <w:t>2021</w:t>
            </w:r>
          </w:p>
        </w:tc>
        <w:tc>
          <w:tcPr>
            <w:tcW w:w="1275" w:type="dxa"/>
          </w:tcPr>
          <w:p w:rsidR="00B532EB" w:rsidRPr="00613958" w:rsidRDefault="00B532EB" w:rsidP="00F40404">
            <w:pPr>
              <w:pStyle w:val="22"/>
              <w:shd w:val="clear" w:color="auto" w:fill="auto"/>
              <w:tabs>
                <w:tab w:val="left" w:pos="993"/>
                <w:tab w:val="left" w:pos="10599"/>
              </w:tabs>
              <w:spacing w:before="0" w:line="240" w:lineRule="auto"/>
              <w:ind w:right="-33" w:firstLine="0"/>
              <w:jc w:val="center"/>
              <w:rPr>
                <w:rStyle w:val="210"/>
                <w:b w:val="0"/>
                <w:i w:val="0"/>
                <w:sz w:val="20"/>
                <w:szCs w:val="20"/>
              </w:rPr>
            </w:pPr>
            <w:r>
              <w:rPr>
                <w:rStyle w:val="210"/>
                <w:b w:val="0"/>
                <w:i w:val="0"/>
                <w:sz w:val="20"/>
                <w:szCs w:val="20"/>
              </w:rPr>
              <w:t>2022</w:t>
            </w:r>
          </w:p>
        </w:tc>
        <w:tc>
          <w:tcPr>
            <w:tcW w:w="1276" w:type="dxa"/>
          </w:tcPr>
          <w:p w:rsidR="00B532EB" w:rsidRPr="00870E74" w:rsidRDefault="00B532EB" w:rsidP="00F40404">
            <w:pPr>
              <w:pStyle w:val="22"/>
              <w:shd w:val="clear" w:color="auto" w:fill="auto"/>
              <w:tabs>
                <w:tab w:val="left" w:pos="993"/>
                <w:tab w:val="left" w:pos="10599"/>
              </w:tabs>
              <w:spacing w:before="0" w:line="240" w:lineRule="auto"/>
              <w:ind w:right="-33" w:firstLine="0"/>
              <w:jc w:val="center"/>
              <w:rPr>
                <w:rStyle w:val="210"/>
                <w:i w:val="0"/>
                <w:sz w:val="20"/>
                <w:szCs w:val="20"/>
              </w:rPr>
            </w:pPr>
            <w:r>
              <w:rPr>
                <w:rStyle w:val="210"/>
                <w:i w:val="0"/>
                <w:sz w:val="20"/>
                <w:szCs w:val="20"/>
              </w:rPr>
              <w:t>2023</w:t>
            </w:r>
          </w:p>
        </w:tc>
      </w:tr>
      <w:tr w:rsidR="00B532EB" w:rsidTr="00F40404">
        <w:tc>
          <w:tcPr>
            <w:tcW w:w="675" w:type="dxa"/>
          </w:tcPr>
          <w:p w:rsidR="00B532EB" w:rsidRPr="005B1FFE" w:rsidRDefault="00B532EB" w:rsidP="00B532EB">
            <w:pPr>
              <w:pStyle w:val="22"/>
              <w:shd w:val="clear" w:color="auto" w:fill="auto"/>
              <w:tabs>
                <w:tab w:val="left" w:pos="993"/>
                <w:tab w:val="left" w:pos="10599"/>
              </w:tabs>
              <w:spacing w:before="0" w:line="240" w:lineRule="auto"/>
              <w:ind w:right="-33" w:firstLine="0"/>
              <w:rPr>
                <w:rStyle w:val="210"/>
                <w:i w:val="0"/>
              </w:rPr>
            </w:pPr>
            <w:r w:rsidRPr="005B1FFE">
              <w:rPr>
                <w:rStyle w:val="210"/>
                <w:i w:val="0"/>
              </w:rPr>
              <w:t>1.</w:t>
            </w:r>
          </w:p>
        </w:tc>
        <w:tc>
          <w:tcPr>
            <w:tcW w:w="4962" w:type="dxa"/>
          </w:tcPr>
          <w:p w:rsidR="00B532EB" w:rsidRPr="00B532EB" w:rsidRDefault="00B532EB" w:rsidP="00B532EB">
            <w:pPr>
              <w:pStyle w:val="22"/>
              <w:shd w:val="clear" w:color="auto" w:fill="auto"/>
              <w:tabs>
                <w:tab w:val="left" w:pos="993"/>
                <w:tab w:val="left" w:pos="10599"/>
              </w:tabs>
              <w:spacing w:before="0" w:line="240" w:lineRule="auto"/>
              <w:ind w:right="-33" w:firstLine="0"/>
              <w:rPr>
                <w:rStyle w:val="210"/>
                <w:i w:val="0"/>
                <w:sz w:val="20"/>
                <w:szCs w:val="20"/>
              </w:rPr>
            </w:pPr>
            <w:r>
              <w:rPr>
                <w:b/>
                <w:bCs/>
                <w:iCs/>
                <w:sz w:val="20"/>
                <w:szCs w:val="20"/>
                <w:shd w:val="clear" w:color="auto" w:fill="FFFFFF"/>
              </w:rPr>
              <w:t>Число</w:t>
            </w:r>
            <w:r w:rsidRPr="004702E7">
              <w:rPr>
                <w:b/>
                <w:bCs/>
                <w:iCs/>
                <w:sz w:val="20"/>
                <w:szCs w:val="20"/>
                <w:shd w:val="clear" w:color="auto" w:fill="FFFFFF"/>
              </w:rPr>
              <w:t xml:space="preserve"> зарегистрир</w:t>
            </w:r>
            <w:r>
              <w:rPr>
                <w:b/>
                <w:bCs/>
                <w:iCs/>
                <w:sz w:val="20"/>
                <w:szCs w:val="20"/>
                <w:shd w:val="clear" w:color="auto" w:fill="FFFFFF"/>
              </w:rPr>
              <w:t xml:space="preserve">ованных пользователей (всего), </w:t>
            </w:r>
          </w:p>
        </w:tc>
        <w:tc>
          <w:tcPr>
            <w:tcW w:w="1276" w:type="dxa"/>
          </w:tcPr>
          <w:p w:rsidR="00B532EB" w:rsidRPr="004702E7" w:rsidRDefault="00B532EB" w:rsidP="00B532EB">
            <w:pPr>
              <w:pStyle w:val="22"/>
              <w:shd w:val="clear" w:color="auto" w:fill="auto"/>
              <w:tabs>
                <w:tab w:val="left" w:pos="993"/>
                <w:tab w:val="left" w:pos="10599"/>
              </w:tabs>
              <w:spacing w:before="0" w:line="240" w:lineRule="auto"/>
              <w:ind w:right="-33" w:firstLine="0"/>
              <w:jc w:val="center"/>
              <w:rPr>
                <w:rStyle w:val="210"/>
                <w:b w:val="0"/>
                <w:i w:val="0"/>
                <w:sz w:val="20"/>
                <w:szCs w:val="20"/>
              </w:rPr>
            </w:pPr>
            <w:r>
              <w:rPr>
                <w:rStyle w:val="210"/>
                <w:b w:val="0"/>
                <w:i w:val="0"/>
                <w:sz w:val="20"/>
                <w:szCs w:val="20"/>
              </w:rPr>
              <w:t>20 752</w:t>
            </w:r>
          </w:p>
        </w:tc>
        <w:tc>
          <w:tcPr>
            <w:tcW w:w="1275" w:type="dxa"/>
          </w:tcPr>
          <w:p w:rsidR="00B532EB" w:rsidRPr="004702E7" w:rsidRDefault="00B532EB" w:rsidP="00B532EB">
            <w:pPr>
              <w:pStyle w:val="22"/>
              <w:shd w:val="clear" w:color="auto" w:fill="auto"/>
              <w:tabs>
                <w:tab w:val="left" w:pos="993"/>
                <w:tab w:val="left" w:pos="10599"/>
              </w:tabs>
              <w:spacing w:before="0" w:line="240" w:lineRule="auto"/>
              <w:ind w:right="-33" w:firstLine="0"/>
              <w:jc w:val="center"/>
              <w:rPr>
                <w:rStyle w:val="210"/>
                <w:b w:val="0"/>
                <w:i w:val="0"/>
                <w:sz w:val="20"/>
                <w:szCs w:val="20"/>
              </w:rPr>
            </w:pPr>
            <w:r>
              <w:rPr>
                <w:rStyle w:val="210"/>
                <w:b w:val="0"/>
                <w:i w:val="0"/>
                <w:sz w:val="20"/>
                <w:szCs w:val="20"/>
              </w:rPr>
              <w:t>20 792</w:t>
            </w:r>
          </w:p>
        </w:tc>
        <w:tc>
          <w:tcPr>
            <w:tcW w:w="1276" w:type="dxa"/>
          </w:tcPr>
          <w:p w:rsidR="00B532EB" w:rsidRPr="004702E7" w:rsidRDefault="008429FC" w:rsidP="00B532EB">
            <w:pPr>
              <w:pStyle w:val="22"/>
              <w:shd w:val="clear" w:color="auto" w:fill="auto"/>
              <w:tabs>
                <w:tab w:val="left" w:pos="993"/>
                <w:tab w:val="left" w:pos="10599"/>
              </w:tabs>
              <w:spacing w:before="0" w:line="240" w:lineRule="auto"/>
              <w:ind w:right="-33" w:firstLine="0"/>
              <w:jc w:val="center"/>
              <w:rPr>
                <w:rStyle w:val="210"/>
                <w:b w:val="0"/>
                <w:i w:val="0"/>
                <w:sz w:val="20"/>
                <w:szCs w:val="20"/>
              </w:rPr>
            </w:pPr>
            <w:r>
              <w:rPr>
                <w:rStyle w:val="210"/>
                <w:b w:val="0"/>
                <w:i w:val="0"/>
                <w:sz w:val="20"/>
                <w:szCs w:val="20"/>
              </w:rPr>
              <w:t>21</w:t>
            </w:r>
            <w:r w:rsidR="00E03273">
              <w:rPr>
                <w:rStyle w:val="210"/>
                <w:b w:val="0"/>
                <w:i w:val="0"/>
                <w:sz w:val="20"/>
                <w:szCs w:val="20"/>
              </w:rPr>
              <w:t xml:space="preserve"> </w:t>
            </w:r>
            <w:r>
              <w:rPr>
                <w:rStyle w:val="210"/>
                <w:b w:val="0"/>
                <w:i w:val="0"/>
                <w:sz w:val="20"/>
                <w:szCs w:val="20"/>
              </w:rPr>
              <w:t>037</w:t>
            </w:r>
          </w:p>
        </w:tc>
      </w:tr>
      <w:tr w:rsidR="00B532EB" w:rsidTr="00F40404">
        <w:tc>
          <w:tcPr>
            <w:tcW w:w="675" w:type="dxa"/>
          </w:tcPr>
          <w:p w:rsidR="00B532EB" w:rsidRDefault="00B532EB" w:rsidP="00B532EB">
            <w:pPr>
              <w:pStyle w:val="22"/>
              <w:shd w:val="clear" w:color="auto" w:fill="auto"/>
              <w:tabs>
                <w:tab w:val="left" w:pos="993"/>
                <w:tab w:val="left" w:pos="10599"/>
              </w:tabs>
              <w:spacing w:before="0" w:line="240" w:lineRule="auto"/>
              <w:ind w:right="-33" w:firstLine="0"/>
              <w:rPr>
                <w:rStyle w:val="210"/>
                <w:b w:val="0"/>
                <w:i w:val="0"/>
              </w:rPr>
            </w:pPr>
          </w:p>
        </w:tc>
        <w:tc>
          <w:tcPr>
            <w:tcW w:w="4962" w:type="dxa"/>
          </w:tcPr>
          <w:p w:rsidR="00B532EB" w:rsidRPr="004702E7" w:rsidRDefault="00B532EB" w:rsidP="00B532EB">
            <w:pPr>
              <w:pStyle w:val="22"/>
              <w:shd w:val="clear" w:color="auto" w:fill="auto"/>
              <w:tabs>
                <w:tab w:val="left" w:pos="993"/>
                <w:tab w:val="left" w:pos="10599"/>
              </w:tabs>
              <w:spacing w:before="0" w:line="240" w:lineRule="auto"/>
              <w:ind w:right="-33" w:firstLine="0"/>
              <w:rPr>
                <w:rStyle w:val="210"/>
                <w:b w:val="0"/>
                <w:i w:val="0"/>
                <w:sz w:val="20"/>
                <w:szCs w:val="20"/>
              </w:rPr>
            </w:pPr>
            <w:r>
              <w:rPr>
                <w:rStyle w:val="210"/>
                <w:b w:val="0"/>
                <w:i w:val="0"/>
                <w:sz w:val="20"/>
                <w:szCs w:val="20"/>
              </w:rPr>
              <w:t xml:space="preserve">в </w:t>
            </w:r>
            <w:r>
              <w:rPr>
                <w:bCs/>
                <w:iCs/>
                <w:sz w:val="20"/>
                <w:szCs w:val="20"/>
                <w:shd w:val="clear" w:color="auto" w:fill="FFFFFF"/>
              </w:rPr>
              <w:t>т. ч. удалённых</w:t>
            </w:r>
          </w:p>
        </w:tc>
        <w:tc>
          <w:tcPr>
            <w:tcW w:w="1276" w:type="dxa"/>
          </w:tcPr>
          <w:p w:rsidR="00B532EB" w:rsidRPr="004702E7" w:rsidRDefault="00B532EB" w:rsidP="00B532EB">
            <w:pPr>
              <w:pStyle w:val="22"/>
              <w:shd w:val="clear" w:color="auto" w:fill="auto"/>
              <w:tabs>
                <w:tab w:val="left" w:pos="993"/>
                <w:tab w:val="left" w:pos="10599"/>
              </w:tabs>
              <w:spacing w:before="0" w:line="240" w:lineRule="auto"/>
              <w:ind w:right="-33" w:firstLine="0"/>
              <w:jc w:val="center"/>
              <w:rPr>
                <w:rStyle w:val="210"/>
                <w:b w:val="0"/>
                <w:i w:val="0"/>
                <w:sz w:val="20"/>
                <w:szCs w:val="20"/>
              </w:rPr>
            </w:pPr>
            <w:r>
              <w:rPr>
                <w:rStyle w:val="210"/>
                <w:b w:val="0"/>
                <w:i w:val="0"/>
                <w:sz w:val="20"/>
                <w:szCs w:val="20"/>
              </w:rPr>
              <w:t>274</w:t>
            </w:r>
          </w:p>
        </w:tc>
        <w:tc>
          <w:tcPr>
            <w:tcW w:w="1275" w:type="dxa"/>
          </w:tcPr>
          <w:p w:rsidR="00B532EB" w:rsidRPr="00F60A52" w:rsidRDefault="00B532EB" w:rsidP="00B532EB">
            <w:pPr>
              <w:pStyle w:val="22"/>
              <w:shd w:val="clear" w:color="auto" w:fill="auto"/>
              <w:tabs>
                <w:tab w:val="left" w:pos="993"/>
                <w:tab w:val="left" w:pos="10599"/>
              </w:tabs>
              <w:spacing w:before="0" w:line="240" w:lineRule="auto"/>
              <w:ind w:right="-33" w:firstLine="0"/>
              <w:jc w:val="center"/>
              <w:rPr>
                <w:rStyle w:val="210"/>
                <w:b w:val="0"/>
                <w:i w:val="0"/>
                <w:sz w:val="20"/>
                <w:szCs w:val="20"/>
              </w:rPr>
            </w:pPr>
            <w:r w:rsidRPr="00F60A52">
              <w:rPr>
                <w:rStyle w:val="210"/>
                <w:b w:val="0"/>
                <w:i w:val="0"/>
                <w:sz w:val="20"/>
                <w:szCs w:val="20"/>
              </w:rPr>
              <w:t>270</w:t>
            </w:r>
          </w:p>
        </w:tc>
        <w:tc>
          <w:tcPr>
            <w:tcW w:w="1276" w:type="dxa"/>
          </w:tcPr>
          <w:p w:rsidR="00B532EB" w:rsidRPr="00F60A52" w:rsidRDefault="00E03273" w:rsidP="00B532EB">
            <w:pPr>
              <w:pStyle w:val="22"/>
              <w:shd w:val="clear" w:color="auto" w:fill="auto"/>
              <w:tabs>
                <w:tab w:val="left" w:pos="993"/>
                <w:tab w:val="left" w:pos="10599"/>
              </w:tabs>
              <w:spacing w:before="0" w:line="240" w:lineRule="auto"/>
              <w:ind w:right="-33" w:firstLine="0"/>
              <w:jc w:val="center"/>
              <w:rPr>
                <w:rStyle w:val="210"/>
                <w:b w:val="0"/>
                <w:i w:val="0"/>
                <w:sz w:val="20"/>
                <w:szCs w:val="20"/>
              </w:rPr>
            </w:pPr>
            <w:r w:rsidRPr="000D5D67">
              <w:rPr>
                <w:rStyle w:val="210"/>
                <w:b w:val="0"/>
                <w:i w:val="0"/>
                <w:sz w:val="20"/>
                <w:szCs w:val="20"/>
              </w:rPr>
              <w:t>270</w:t>
            </w:r>
          </w:p>
        </w:tc>
      </w:tr>
      <w:tr w:rsidR="00B532EB" w:rsidTr="00F40404">
        <w:tc>
          <w:tcPr>
            <w:tcW w:w="675" w:type="dxa"/>
          </w:tcPr>
          <w:p w:rsidR="00B532EB" w:rsidRPr="005B1FFE" w:rsidRDefault="00B532EB" w:rsidP="00B532EB">
            <w:pPr>
              <w:pStyle w:val="22"/>
              <w:shd w:val="clear" w:color="auto" w:fill="auto"/>
              <w:tabs>
                <w:tab w:val="left" w:pos="993"/>
                <w:tab w:val="left" w:pos="10599"/>
              </w:tabs>
              <w:spacing w:before="0" w:line="240" w:lineRule="auto"/>
              <w:ind w:right="-33" w:firstLine="0"/>
              <w:rPr>
                <w:rStyle w:val="210"/>
                <w:i w:val="0"/>
              </w:rPr>
            </w:pPr>
            <w:r w:rsidRPr="005B1FFE">
              <w:rPr>
                <w:rStyle w:val="210"/>
                <w:i w:val="0"/>
              </w:rPr>
              <w:t xml:space="preserve">2. </w:t>
            </w:r>
          </w:p>
        </w:tc>
        <w:tc>
          <w:tcPr>
            <w:tcW w:w="4962" w:type="dxa"/>
          </w:tcPr>
          <w:p w:rsidR="00B532EB" w:rsidRDefault="00B532EB" w:rsidP="00B532EB">
            <w:pPr>
              <w:pStyle w:val="22"/>
              <w:shd w:val="clear" w:color="auto" w:fill="auto"/>
              <w:tabs>
                <w:tab w:val="left" w:pos="993"/>
                <w:tab w:val="left" w:pos="10599"/>
              </w:tabs>
              <w:spacing w:before="0" w:line="240" w:lineRule="auto"/>
              <w:ind w:right="-33" w:firstLine="0"/>
              <w:rPr>
                <w:rStyle w:val="210"/>
                <w:i w:val="0"/>
                <w:sz w:val="20"/>
                <w:szCs w:val="20"/>
              </w:rPr>
            </w:pPr>
            <w:r>
              <w:rPr>
                <w:rStyle w:val="210"/>
                <w:i w:val="0"/>
                <w:sz w:val="20"/>
                <w:szCs w:val="20"/>
              </w:rPr>
              <w:t>Число</w:t>
            </w:r>
            <w:r w:rsidRPr="005B1FFE">
              <w:rPr>
                <w:rStyle w:val="210"/>
                <w:i w:val="0"/>
                <w:sz w:val="20"/>
                <w:szCs w:val="20"/>
              </w:rPr>
              <w:t xml:space="preserve"> посещений</w:t>
            </w:r>
            <w:r>
              <w:rPr>
                <w:rStyle w:val="210"/>
                <w:i w:val="0"/>
                <w:sz w:val="20"/>
                <w:szCs w:val="20"/>
              </w:rPr>
              <w:t xml:space="preserve"> библиотек (всего), </w:t>
            </w:r>
          </w:p>
          <w:p w:rsidR="00B532EB" w:rsidRPr="005B1FFE" w:rsidRDefault="00B532EB" w:rsidP="00B532EB">
            <w:pPr>
              <w:pStyle w:val="22"/>
              <w:shd w:val="clear" w:color="auto" w:fill="auto"/>
              <w:tabs>
                <w:tab w:val="left" w:pos="993"/>
                <w:tab w:val="left" w:pos="10599"/>
              </w:tabs>
              <w:spacing w:before="0" w:line="240" w:lineRule="auto"/>
              <w:ind w:right="-33" w:firstLine="0"/>
              <w:rPr>
                <w:rStyle w:val="210"/>
                <w:i w:val="0"/>
                <w:sz w:val="20"/>
                <w:szCs w:val="20"/>
              </w:rPr>
            </w:pPr>
          </w:p>
        </w:tc>
        <w:tc>
          <w:tcPr>
            <w:tcW w:w="1276" w:type="dxa"/>
          </w:tcPr>
          <w:p w:rsidR="00B532EB" w:rsidRPr="004702E7" w:rsidRDefault="00B532EB" w:rsidP="00B532EB">
            <w:pPr>
              <w:pStyle w:val="22"/>
              <w:shd w:val="clear" w:color="auto" w:fill="auto"/>
              <w:tabs>
                <w:tab w:val="left" w:pos="993"/>
                <w:tab w:val="left" w:pos="10599"/>
              </w:tabs>
              <w:spacing w:before="0" w:line="240" w:lineRule="auto"/>
              <w:ind w:right="-33" w:firstLine="0"/>
              <w:jc w:val="center"/>
              <w:rPr>
                <w:rStyle w:val="210"/>
                <w:b w:val="0"/>
                <w:i w:val="0"/>
                <w:sz w:val="20"/>
                <w:szCs w:val="20"/>
              </w:rPr>
            </w:pPr>
            <w:r>
              <w:rPr>
                <w:rStyle w:val="210"/>
                <w:b w:val="0"/>
                <w:i w:val="0"/>
                <w:sz w:val="20"/>
                <w:szCs w:val="20"/>
              </w:rPr>
              <w:t>170 243</w:t>
            </w:r>
          </w:p>
        </w:tc>
        <w:tc>
          <w:tcPr>
            <w:tcW w:w="1275" w:type="dxa"/>
          </w:tcPr>
          <w:p w:rsidR="00B532EB" w:rsidRPr="004702E7" w:rsidRDefault="00B532EB" w:rsidP="00B532EB">
            <w:pPr>
              <w:pStyle w:val="22"/>
              <w:shd w:val="clear" w:color="auto" w:fill="auto"/>
              <w:tabs>
                <w:tab w:val="left" w:pos="993"/>
                <w:tab w:val="left" w:pos="10599"/>
              </w:tabs>
              <w:spacing w:before="0" w:line="240" w:lineRule="auto"/>
              <w:ind w:right="-33" w:firstLine="0"/>
              <w:jc w:val="center"/>
              <w:rPr>
                <w:rStyle w:val="210"/>
                <w:b w:val="0"/>
                <w:i w:val="0"/>
                <w:sz w:val="20"/>
                <w:szCs w:val="20"/>
              </w:rPr>
            </w:pPr>
            <w:r>
              <w:rPr>
                <w:rStyle w:val="210"/>
                <w:b w:val="0"/>
                <w:i w:val="0"/>
                <w:sz w:val="20"/>
                <w:szCs w:val="20"/>
              </w:rPr>
              <w:t>191 525</w:t>
            </w:r>
          </w:p>
        </w:tc>
        <w:tc>
          <w:tcPr>
            <w:tcW w:w="1276" w:type="dxa"/>
          </w:tcPr>
          <w:p w:rsidR="00B532EB" w:rsidRPr="004702E7" w:rsidRDefault="008429FC" w:rsidP="00B532EB">
            <w:pPr>
              <w:pStyle w:val="22"/>
              <w:shd w:val="clear" w:color="auto" w:fill="auto"/>
              <w:tabs>
                <w:tab w:val="left" w:pos="993"/>
                <w:tab w:val="left" w:pos="10599"/>
              </w:tabs>
              <w:spacing w:before="0" w:line="240" w:lineRule="auto"/>
              <w:ind w:right="-33" w:firstLine="0"/>
              <w:jc w:val="center"/>
              <w:rPr>
                <w:rStyle w:val="210"/>
                <w:b w:val="0"/>
                <w:i w:val="0"/>
                <w:sz w:val="20"/>
                <w:szCs w:val="20"/>
              </w:rPr>
            </w:pPr>
            <w:r>
              <w:rPr>
                <w:rStyle w:val="210"/>
                <w:b w:val="0"/>
                <w:i w:val="0"/>
                <w:sz w:val="20"/>
                <w:szCs w:val="20"/>
              </w:rPr>
              <w:t>205 290</w:t>
            </w:r>
          </w:p>
        </w:tc>
      </w:tr>
      <w:tr w:rsidR="00B532EB" w:rsidTr="00F40404">
        <w:tc>
          <w:tcPr>
            <w:tcW w:w="675" w:type="dxa"/>
          </w:tcPr>
          <w:p w:rsidR="00B532EB" w:rsidRPr="005B1FFE" w:rsidRDefault="00B532EB" w:rsidP="00B532EB">
            <w:pPr>
              <w:pStyle w:val="22"/>
              <w:shd w:val="clear" w:color="auto" w:fill="auto"/>
              <w:tabs>
                <w:tab w:val="left" w:pos="993"/>
                <w:tab w:val="left" w:pos="10599"/>
              </w:tabs>
              <w:spacing w:before="0" w:line="240" w:lineRule="auto"/>
              <w:ind w:right="-33" w:firstLine="0"/>
              <w:rPr>
                <w:rStyle w:val="210"/>
                <w:i w:val="0"/>
              </w:rPr>
            </w:pPr>
          </w:p>
        </w:tc>
        <w:tc>
          <w:tcPr>
            <w:tcW w:w="4962" w:type="dxa"/>
          </w:tcPr>
          <w:p w:rsidR="00B532EB" w:rsidRPr="005B1FFE" w:rsidRDefault="00B532EB" w:rsidP="00B532EB">
            <w:pPr>
              <w:pStyle w:val="22"/>
              <w:shd w:val="clear" w:color="auto" w:fill="auto"/>
              <w:tabs>
                <w:tab w:val="left" w:pos="993"/>
                <w:tab w:val="left" w:pos="10599"/>
              </w:tabs>
              <w:spacing w:before="0" w:line="240" w:lineRule="auto"/>
              <w:ind w:right="-33" w:firstLine="0"/>
              <w:rPr>
                <w:rStyle w:val="210"/>
                <w:i w:val="0"/>
                <w:sz w:val="20"/>
                <w:szCs w:val="20"/>
              </w:rPr>
            </w:pPr>
            <w:r>
              <w:t xml:space="preserve">из них посещений </w:t>
            </w:r>
            <w:r w:rsidRPr="00B532EB">
              <w:rPr>
                <w:rStyle w:val="21"/>
              </w:rPr>
              <w:t>культурно-просветительных</w:t>
            </w:r>
            <w:r>
              <w:t xml:space="preserve"> мероприятий</w:t>
            </w:r>
          </w:p>
        </w:tc>
        <w:tc>
          <w:tcPr>
            <w:tcW w:w="1276" w:type="dxa"/>
          </w:tcPr>
          <w:p w:rsidR="00B532EB" w:rsidRPr="004702E7" w:rsidRDefault="00B532EB" w:rsidP="00B532EB">
            <w:pPr>
              <w:pStyle w:val="22"/>
              <w:shd w:val="clear" w:color="auto" w:fill="auto"/>
              <w:tabs>
                <w:tab w:val="left" w:pos="993"/>
                <w:tab w:val="left" w:pos="10599"/>
              </w:tabs>
              <w:spacing w:before="0" w:line="240" w:lineRule="auto"/>
              <w:ind w:right="-33" w:firstLine="0"/>
              <w:jc w:val="center"/>
              <w:rPr>
                <w:rStyle w:val="210"/>
                <w:b w:val="0"/>
                <w:i w:val="0"/>
                <w:sz w:val="20"/>
                <w:szCs w:val="20"/>
              </w:rPr>
            </w:pPr>
            <w:r>
              <w:rPr>
                <w:rStyle w:val="210"/>
                <w:b w:val="0"/>
                <w:i w:val="0"/>
                <w:sz w:val="20"/>
                <w:szCs w:val="20"/>
              </w:rPr>
              <w:t>62 999</w:t>
            </w:r>
          </w:p>
        </w:tc>
        <w:tc>
          <w:tcPr>
            <w:tcW w:w="1275" w:type="dxa"/>
          </w:tcPr>
          <w:p w:rsidR="00B532EB" w:rsidRPr="004702E7" w:rsidRDefault="00B532EB" w:rsidP="00B532EB">
            <w:pPr>
              <w:pStyle w:val="22"/>
              <w:shd w:val="clear" w:color="auto" w:fill="auto"/>
              <w:tabs>
                <w:tab w:val="left" w:pos="993"/>
                <w:tab w:val="left" w:pos="10599"/>
              </w:tabs>
              <w:spacing w:before="0" w:line="240" w:lineRule="auto"/>
              <w:ind w:right="-33" w:firstLine="0"/>
              <w:jc w:val="center"/>
              <w:rPr>
                <w:rStyle w:val="210"/>
                <w:b w:val="0"/>
                <w:i w:val="0"/>
                <w:sz w:val="20"/>
                <w:szCs w:val="20"/>
              </w:rPr>
            </w:pPr>
            <w:r>
              <w:rPr>
                <w:rStyle w:val="210"/>
                <w:b w:val="0"/>
                <w:i w:val="0"/>
                <w:sz w:val="20"/>
                <w:szCs w:val="20"/>
              </w:rPr>
              <w:t>83 161</w:t>
            </w:r>
          </w:p>
        </w:tc>
        <w:tc>
          <w:tcPr>
            <w:tcW w:w="1276" w:type="dxa"/>
          </w:tcPr>
          <w:p w:rsidR="00B532EB" w:rsidRPr="004702E7" w:rsidRDefault="008429FC" w:rsidP="00B532EB">
            <w:pPr>
              <w:pStyle w:val="22"/>
              <w:shd w:val="clear" w:color="auto" w:fill="auto"/>
              <w:tabs>
                <w:tab w:val="left" w:pos="993"/>
                <w:tab w:val="left" w:pos="10599"/>
              </w:tabs>
              <w:spacing w:before="0" w:line="240" w:lineRule="auto"/>
              <w:ind w:right="-33" w:firstLine="0"/>
              <w:jc w:val="center"/>
              <w:rPr>
                <w:rStyle w:val="210"/>
                <w:b w:val="0"/>
                <w:i w:val="0"/>
                <w:sz w:val="20"/>
                <w:szCs w:val="20"/>
              </w:rPr>
            </w:pPr>
            <w:r>
              <w:rPr>
                <w:rStyle w:val="210"/>
                <w:b w:val="0"/>
                <w:i w:val="0"/>
                <w:sz w:val="20"/>
                <w:szCs w:val="20"/>
              </w:rPr>
              <w:t>97 531</w:t>
            </w:r>
          </w:p>
        </w:tc>
      </w:tr>
      <w:tr w:rsidR="00B532EB" w:rsidTr="00F40404">
        <w:tc>
          <w:tcPr>
            <w:tcW w:w="675" w:type="dxa"/>
          </w:tcPr>
          <w:p w:rsidR="00B532EB" w:rsidRPr="005B1FFE" w:rsidRDefault="00B532EB" w:rsidP="00B532EB">
            <w:pPr>
              <w:pStyle w:val="22"/>
              <w:shd w:val="clear" w:color="auto" w:fill="auto"/>
              <w:tabs>
                <w:tab w:val="left" w:pos="993"/>
                <w:tab w:val="left" w:pos="10599"/>
              </w:tabs>
              <w:spacing w:before="0" w:line="240" w:lineRule="auto"/>
              <w:ind w:right="-33" w:firstLine="0"/>
              <w:rPr>
                <w:rStyle w:val="210"/>
                <w:b w:val="0"/>
                <w:i w:val="0"/>
              </w:rPr>
            </w:pPr>
            <w:r w:rsidRPr="005B1FFE">
              <w:rPr>
                <w:rStyle w:val="210"/>
                <w:b w:val="0"/>
                <w:i w:val="0"/>
              </w:rPr>
              <w:t xml:space="preserve">3. </w:t>
            </w:r>
          </w:p>
        </w:tc>
        <w:tc>
          <w:tcPr>
            <w:tcW w:w="4962" w:type="dxa"/>
          </w:tcPr>
          <w:p w:rsidR="00B532EB" w:rsidRPr="005B1FFE" w:rsidRDefault="00B532EB" w:rsidP="00B532EB">
            <w:pPr>
              <w:pStyle w:val="22"/>
              <w:shd w:val="clear" w:color="auto" w:fill="auto"/>
              <w:tabs>
                <w:tab w:val="left" w:pos="993"/>
                <w:tab w:val="left" w:pos="10599"/>
              </w:tabs>
              <w:spacing w:before="0" w:line="240" w:lineRule="auto"/>
              <w:ind w:right="-33" w:firstLine="0"/>
              <w:rPr>
                <w:rStyle w:val="210"/>
                <w:i w:val="0"/>
                <w:sz w:val="20"/>
                <w:szCs w:val="20"/>
              </w:rPr>
            </w:pPr>
            <w:r>
              <w:t xml:space="preserve">Число обращений к библиотекам удалённых пользователей (всего), </w:t>
            </w:r>
          </w:p>
        </w:tc>
        <w:tc>
          <w:tcPr>
            <w:tcW w:w="1276" w:type="dxa"/>
          </w:tcPr>
          <w:p w:rsidR="00B532EB" w:rsidRPr="004702E7" w:rsidRDefault="00B532EB" w:rsidP="00B532EB">
            <w:pPr>
              <w:pStyle w:val="22"/>
              <w:shd w:val="clear" w:color="auto" w:fill="auto"/>
              <w:tabs>
                <w:tab w:val="left" w:pos="993"/>
                <w:tab w:val="left" w:pos="10599"/>
              </w:tabs>
              <w:spacing w:before="0" w:line="240" w:lineRule="auto"/>
              <w:ind w:right="-33" w:firstLine="0"/>
              <w:jc w:val="center"/>
              <w:rPr>
                <w:rStyle w:val="210"/>
                <w:b w:val="0"/>
                <w:i w:val="0"/>
                <w:sz w:val="20"/>
                <w:szCs w:val="20"/>
              </w:rPr>
            </w:pPr>
            <w:r>
              <w:rPr>
                <w:rStyle w:val="210"/>
                <w:b w:val="0"/>
                <w:i w:val="0"/>
                <w:sz w:val="20"/>
                <w:szCs w:val="20"/>
              </w:rPr>
              <w:t>26 853</w:t>
            </w:r>
          </w:p>
        </w:tc>
        <w:tc>
          <w:tcPr>
            <w:tcW w:w="1275" w:type="dxa"/>
          </w:tcPr>
          <w:p w:rsidR="00B532EB" w:rsidRPr="001970A2" w:rsidRDefault="00B532EB" w:rsidP="00B532EB">
            <w:pPr>
              <w:pStyle w:val="22"/>
              <w:shd w:val="clear" w:color="auto" w:fill="auto"/>
              <w:tabs>
                <w:tab w:val="left" w:pos="993"/>
                <w:tab w:val="left" w:pos="10599"/>
              </w:tabs>
              <w:spacing w:before="0" w:line="240" w:lineRule="auto"/>
              <w:ind w:right="-33" w:firstLine="0"/>
              <w:jc w:val="center"/>
              <w:rPr>
                <w:rStyle w:val="210"/>
                <w:b w:val="0"/>
                <w:i w:val="0"/>
                <w:sz w:val="20"/>
                <w:szCs w:val="20"/>
              </w:rPr>
            </w:pPr>
            <w:r w:rsidRPr="001970A2">
              <w:rPr>
                <w:rStyle w:val="210"/>
                <w:b w:val="0"/>
                <w:i w:val="0"/>
                <w:sz w:val="20"/>
                <w:szCs w:val="20"/>
              </w:rPr>
              <w:t>27 190</w:t>
            </w:r>
          </w:p>
        </w:tc>
        <w:tc>
          <w:tcPr>
            <w:tcW w:w="1276" w:type="dxa"/>
          </w:tcPr>
          <w:p w:rsidR="00B532EB" w:rsidRPr="00613B7F" w:rsidRDefault="008429FC" w:rsidP="00B532EB">
            <w:pPr>
              <w:pStyle w:val="22"/>
              <w:shd w:val="clear" w:color="auto" w:fill="auto"/>
              <w:tabs>
                <w:tab w:val="left" w:pos="993"/>
                <w:tab w:val="left" w:pos="10599"/>
              </w:tabs>
              <w:spacing w:before="0" w:line="240" w:lineRule="auto"/>
              <w:ind w:right="-33" w:firstLine="0"/>
              <w:jc w:val="center"/>
              <w:rPr>
                <w:rStyle w:val="210"/>
                <w:b w:val="0"/>
                <w:i w:val="0"/>
                <w:sz w:val="20"/>
                <w:szCs w:val="20"/>
              </w:rPr>
            </w:pPr>
            <w:r w:rsidRPr="00613B7F">
              <w:rPr>
                <w:rStyle w:val="210"/>
                <w:b w:val="0"/>
                <w:i w:val="0"/>
                <w:sz w:val="20"/>
                <w:szCs w:val="20"/>
              </w:rPr>
              <w:t>26</w:t>
            </w:r>
            <w:r w:rsidR="00E03273">
              <w:rPr>
                <w:rStyle w:val="210"/>
                <w:b w:val="0"/>
                <w:i w:val="0"/>
                <w:sz w:val="20"/>
                <w:szCs w:val="20"/>
              </w:rPr>
              <w:t xml:space="preserve"> 397</w:t>
            </w:r>
          </w:p>
        </w:tc>
      </w:tr>
      <w:tr w:rsidR="00B532EB" w:rsidTr="00F40404">
        <w:tc>
          <w:tcPr>
            <w:tcW w:w="675" w:type="dxa"/>
          </w:tcPr>
          <w:p w:rsidR="00B532EB" w:rsidRPr="005B1FFE" w:rsidRDefault="00B532EB" w:rsidP="00B532EB">
            <w:pPr>
              <w:pStyle w:val="22"/>
              <w:shd w:val="clear" w:color="auto" w:fill="auto"/>
              <w:tabs>
                <w:tab w:val="left" w:pos="993"/>
                <w:tab w:val="left" w:pos="10599"/>
              </w:tabs>
              <w:spacing w:before="0" w:line="240" w:lineRule="auto"/>
              <w:ind w:right="-33" w:firstLine="0"/>
              <w:rPr>
                <w:rStyle w:val="210"/>
                <w:i w:val="0"/>
              </w:rPr>
            </w:pPr>
          </w:p>
        </w:tc>
        <w:tc>
          <w:tcPr>
            <w:tcW w:w="4962" w:type="dxa"/>
          </w:tcPr>
          <w:p w:rsidR="00B532EB" w:rsidRPr="005B1FFE" w:rsidRDefault="00B532EB" w:rsidP="00B532EB">
            <w:pPr>
              <w:pStyle w:val="22"/>
              <w:shd w:val="clear" w:color="auto" w:fill="auto"/>
              <w:tabs>
                <w:tab w:val="left" w:pos="993"/>
                <w:tab w:val="left" w:pos="10599"/>
              </w:tabs>
              <w:spacing w:before="0" w:line="240" w:lineRule="auto"/>
              <w:ind w:right="-33" w:firstLine="0"/>
              <w:rPr>
                <w:rStyle w:val="210"/>
                <w:i w:val="0"/>
                <w:sz w:val="20"/>
                <w:szCs w:val="20"/>
              </w:rPr>
            </w:pPr>
            <w:r>
              <w:t>из них обращений количество обращений к сайту</w:t>
            </w:r>
          </w:p>
        </w:tc>
        <w:tc>
          <w:tcPr>
            <w:tcW w:w="1276" w:type="dxa"/>
          </w:tcPr>
          <w:p w:rsidR="00B532EB" w:rsidRPr="004702E7" w:rsidRDefault="00B532EB" w:rsidP="00B532EB">
            <w:pPr>
              <w:pStyle w:val="22"/>
              <w:shd w:val="clear" w:color="auto" w:fill="auto"/>
              <w:tabs>
                <w:tab w:val="left" w:pos="993"/>
                <w:tab w:val="left" w:pos="10599"/>
              </w:tabs>
              <w:spacing w:before="0" w:line="240" w:lineRule="auto"/>
              <w:ind w:right="-33" w:firstLine="0"/>
              <w:jc w:val="center"/>
              <w:rPr>
                <w:rStyle w:val="210"/>
                <w:b w:val="0"/>
                <w:i w:val="0"/>
                <w:sz w:val="20"/>
                <w:szCs w:val="20"/>
              </w:rPr>
            </w:pPr>
            <w:r>
              <w:rPr>
                <w:rStyle w:val="210"/>
                <w:b w:val="0"/>
                <w:i w:val="0"/>
                <w:sz w:val="20"/>
                <w:szCs w:val="20"/>
              </w:rPr>
              <w:t>26 821</w:t>
            </w:r>
          </w:p>
        </w:tc>
        <w:tc>
          <w:tcPr>
            <w:tcW w:w="1275" w:type="dxa"/>
          </w:tcPr>
          <w:p w:rsidR="00B532EB" w:rsidRPr="001970A2" w:rsidRDefault="00B532EB" w:rsidP="00B532EB">
            <w:pPr>
              <w:pStyle w:val="22"/>
              <w:shd w:val="clear" w:color="auto" w:fill="auto"/>
              <w:tabs>
                <w:tab w:val="left" w:pos="993"/>
                <w:tab w:val="left" w:pos="10599"/>
              </w:tabs>
              <w:spacing w:before="0" w:line="240" w:lineRule="auto"/>
              <w:ind w:right="-33" w:firstLine="0"/>
              <w:jc w:val="center"/>
              <w:rPr>
                <w:rStyle w:val="210"/>
                <w:b w:val="0"/>
                <w:i w:val="0"/>
                <w:sz w:val="20"/>
                <w:szCs w:val="20"/>
              </w:rPr>
            </w:pPr>
            <w:r w:rsidRPr="001970A2">
              <w:rPr>
                <w:rStyle w:val="210"/>
                <w:b w:val="0"/>
                <w:i w:val="0"/>
                <w:sz w:val="20"/>
                <w:szCs w:val="20"/>
              </w:rPr>
              <w:t>27 102</w:t>
            </w:r>
          </w:p>
        </w:tc>
        <w:tc>
          <w:tcPr>
            <w:tcW w:w="1276" w:type="dxa"/>
          </w:tcPr>
          <w:p w:rsidR="00B532EB" w:rsidRPr="00613B7F" w:rsidRDefault="00613B7F" w:rsidP="00B532EB">
            <w:pPr>
              <w:pStyle w:val="22"/>
              <w:shd w:val="clear" w:color="auto" w:fill="auto"/>
              <w:tabs>
                <w:tab w:val="left" w:pos="993"/>
                <w:tab w:val="left" w:pos="10599"/>
              </w:tabs>
              <w:spacing w:before="0" w:line="240" w:lineRule="auto"/>
              <w:ind w:right="-33" w:firstLine="0"/>
              <w:jc w:val="center"/>
              <w:rPr>
                <w:rStyle w:val="210"/>
                <w:b w:val="0"/>
                <w:i w:val="0"/>
                <w:sz w:val="20"/>
                <w:szCs w:val="20"/>
              </w:rPr>
            </w:pPr>
            <w:r>
              <w:rPr>
                <w:rStyle w:val="210"/>
                <w:b w:val="0"/>
                <w:i w:val="0"/>
                <w:sz w:val="20"/>
                <w:szCs w:val="20"/>
              </w:rPr>
              <w:t>26 321</w:t>
            </w:r>
          </w:p>
        </w:tc>
      </w:tr>
      <w:tr w:rsidR="00B532EB" w:rsidTr="00F40404">
        <w:tc>
          <w:tcPr>
            <w:tcW w:w="675" w:type="dxa"/>
          </w:tcPr>
          <w:p w:rsidR="00B532EB" w:rsidRPr="005B1FFE" w:rsidRDefault="00B532EB" w:rsidP="00B532EB">
            <w:pPr>
              <w:pStyle w:val="22"/>
              <w:shd w:val="clear" w:color="auto" w:fill="auto"/>
              <w:tabs>
                <w:tab w:val="left" w:pos="993"/>
                <w:tab w:val="left" w:pos="10599"/>
              </w:tabs>
              <w:spacing w:before="0" w:line="240" w:lineRule="auto"/>
              <w:ind w:right="-33" w:firstLine="0"/>
              <w:rPr>
                <w:rStyle w:val="210"/>
                <w:i w:val="0"/>
              </w:rPr>
            </w:pPr>
            <w:r>
              <w:rPr>
                <w:rStyle w:val="210"/>
                <w:i w:val="0"/>
              </w:rPr>
              <w:lastRenderedPageBreak/>
              <w:t>4.</w:t>
            </w:r>
          </w:p>
        </w:tc>
        <w:tc>
          <w:tcPr>
            <w:tcW w:w="4962" w:type="dxa"/>
          </w:tcPr>
          <w:p w:rsidR="00B532EB" w:rsidRDefault="00B532EB" w:rsidP="00B532EB">
            <w:pPr>
              <w:pStyle w:val="22"/>
              <w:shd w:val="clear" w:color="auto" w:fill="auto"/>
              <w:tabs>
                <w:tab w:val="left" w:pos="993"/>
                <w:tab w:val="left" w:pos="10599"/>
              </w:tabs>
              <w:spacing w:before="0" w:line="240" w:lineRule="auto"/>
              <w:ind w:right="-33" w:firstLine="0"/>
              <w:rPr>
                <w:b/>
              </w:rPr>
            </w:pPr>
            <w:r>
              <w:rPr>
                <w:b/>
              </w:rPr>
              <w:t xml:space="preserve">Выдано (просмотрено) документов (всего),  </w:t>
            </w:r>
          </w:p>
          <w:p w:rsidR="00B532EB" w:rsidRPr="005B1FFE" w:rsidRDefault="00B532EB" w:rsidP="00B532EB">
            <w:pPr>
              <w:pStyle w:val="22"/>
              <w:shd w:val="clear" w:color="auto" w:fill="auto"/>
              <w:tabs>
                <w:tab w:val="left" w:pos="993"/>
                <w:tab w:val="left" w:pos="10599"/>
              </w:tabs>
              <w:spacing w:before="0" w:line="240" w:lineRule="auto"/>
              <w:ind w:right="-33" w:firstLine="0"/>
              <w:rPr>
                <w:rStyle w:val="210"/>
                <w:i w:val="0"/>
                <w:sz w:val="20"/>
                <w:szCs w:val="20"/>
              </w:rPr>
            </w:pPr>
          </w:p>
        </w:tc>
        <w:tc>
          <w:tcPr>
            <w:tcW w:w="1276" w:type="dxa"/>
          </w:tcPr>
          <w:p w:rsidR="00B532EB" w:rsidRPr="004702E7" w:rsidRDefault="00B532EB" w:rsidP="00B532EB">
            <w:pPr>
              <w:pStyle w:val="22"/>
              <w:shd w:val="clear" w:color="auto" w:fill="auto"/>
              <w:tabs>
                <w:tab w:val="left" w:pos="993"/>
                <w:tab w:val="left" w:pos="10599"/>
              </w:tabs>
              <w:spacing w:before="0" w:line="240" w:lineRule="auto"/>
              <w:ind w:right="-33" w:firstLine="0"/>
              <w:jc w:val="center"/>
              <w:rPr>
                <w:rStyle w:val="210"/>
                <w:b w:val="0"/>
                <w:i w:val="0"/>
                <w:sz w:val="20"/>
                <w:szCs w:val="20"/>
              </w:rPr>
            </w:pPr>
            <w:r>
              <w:rPr>
                <w:rStyle w:val="210"/>
                <w:b w:val="0"/>
                <w:i w:val="0"/>
                <w:sz w:val="20"/>
                <w:szCs w:val="20"/>
              </w:rPr>
              <w:t>420 019</w:t>
            </w:r>
          </w:p>
        </w:tc>
        <w:tc>
          <w:tcPr>
            <w:tcW w:w="1275" w:type="dxa"/>
          </w:tcPr>
          <w:p w:rsidR="00B532EB" w:rsidRPr="004702E7" w:rsidRDefault="00B532EB" w:rsidP="00B532EB">
            <w:pPr>
              <w:pStyle w:val="22"/>
              <w:shd w:val="clear" w:color="auto" w:fill="auto"/>
              <w:tabs>
                <w:tab w:val="left" w:pos="993"/>
                <w:tab w:val="left" w:pos="10599"/>
              </w:tabs>
              <w:spacing w:before="0" w:line="240" w:lineRule="auto"/>
              <w:ind w:right="-33" w:firstLine="0"/>
              <w:jc w:val="center"/>
              <w:rPr>
                <w:rStyle w:val="210"/>
                <w:b w:val="0"/>
                <w:i w:val="0"/>
                <w:sz w:val="20"/>
                <w:szCs w:val="20"/>
              </w:rPr>
            </w:pPr>
            <w:r>
              <w:rPr>
                <w:rStyle w:val="210"/>
                <w:b w:val="0"/>
                <w:i w:val="0"/>
                <w:sz w:val="20"/>
                <w:szCs w:val="20"/>
              </w:rPr>
              <w:t>410 168</w:t>
            </w:r>
          </w:p>
        </w:tc>
        <w:tc>
          <w:tcPr>
            <w:tcW w:w="1276" w:type="dxa"/>
          </w:tcPr>
          <w:p w:rsidR="00B532EB" w:rsidRPr="00613B7F" w:rsidRDefault="008429FC" w:rsidP="00B532EB">
            <w:pPr>
              <w:pStyle w:val="22"/>
              <w:shd w:val="clear" w:color="auto" w:fill="auto"/>
              <w:tabs>
                <w:tab w:val="left" w:pos="993"/>
                <w:tab w:val="left" w:pos="10599"/>
              </w:tabs>
              <w:spacing w:before="0" w:line="240" w:lineRule="auto"/>
              <w:ind w:right="-33" w:firstLine="0"/>
              <w:jc w:val="center"/>
              <w:rPr>
                <w:rStyle w:val="210"/>
                <w:b w:val="0"/>
                <w:i w:val="0"/>
                <w:sz w:val="20"/>
                <w:szCs w:val="20"/>
              </w:rPr>
            </w:pPr>
            <w:r w:rsidRPr="00613B7F">
              <w:rPr>
                <w:rStyle w:val="210"/>
                <w:b w:val="0"/>
                <w:i w:val="0"/>
                <w:sz w:val="20"/>
                <w:szCs w:val="20"/>
              </w:rPr>
              <w:t>410 651</w:t>
            </w:r>
          </w:p>
        </w:tc>
      </w:tr>
      <w:tr w:rsidR="00B532EB" w:rsidTr="00F40404">
        <w:tc>
          <w:tcPr>
            <w:tcW w:w="675" w:type="dxa"/>
          </w:tcPr>
          <w:p w:rsidR="00B532EB" w:rsidRPr="005B1FFE" w:rsidRDefault="00B532EB" w:rsidP="00B532EB">
            <w:pPr>
              <w:pStyle w:val="22"/>
              <w:shd w:val="clear" w:color="auto" w:fill="auto"/>
              <w:tabs>
                <w:tab w:val="left" w:pos="993"/>
                <w:tab w:val="left" w:pos="10599"/>
              </w:tabs>
              <w:spacing w:before="0" w:line="240" w:lineRule="auto"/>
              <w:ind w:right="-33" w:firstLine="0"/>
              <w:rPr>
                <w:rStyle w:val="210"/>
                <w:b w:val="0"/>
                <w:i w:val="0"/>
              </w:rPr>
            </w:pPr>
            <w:r w:rsidRPr="005B1FFE">
              <w:rPr>
                <w:rStyle w:val="210"/>
                <w:b w:val="0"/>
                <w:i w:val="0"/>
              </w:rPr>
              <w:t>5.</w:t>
            </w:r>
          </w:p>
        </w:tc>
        <w:tc>
          <w:tcPr>
            <w:tcW w:w="4962" w:type="dxa"/>
          </w:tcPr>
          <w:p w:rsidR="00B532EB" w:rsidRPr="005B1FFE" w:rsidRDefault="00B532EB" w:rsidP="00B532EB">
            <w:pPr>
              <w:pStyle w:val="22"/>
              <w:shd w:val="clear" w:color="auto" w:fill="auto"/>
              <w:tabs>
                <w:tab w:val="left" w:pos="993"/>
                <w:tab w:val="left" w:pos="10599"/>
              </w:tabs>
              <w:spacing w:before="0" w:line="240" w:lineRule="auto"/>
              <w:ind w:right="-33" w:firstLine="0"/>
              <w:rPr>
                <w:rStyle w:val="210"/>
                <w:i w:val="0"/>
                <w:sz w:val="20"/>
                <w:szCs w:val="20"/>
              </w:rPr>
            </w:pPr>
            <w:r>
              <w:t>Количество справок и консультаций (всего),</w:t>
            </w:r>
          </w:p>
        </w:tc>
        <w:tc>
          <w:tcPr>
            <w:tcW w:w="1276" w:type="dxa"/>
          </w:tcPr>
          <w:p w:rsidR="00B532EB" w:rsidRPr="004702E7" w:rsidRDefault="00B532EB" w:rsidP="00B532EB">
            <w:pPr>
              <w:pStyle w:val="22"/>
              <w:shd w:val="clear" w:color="auto" w:fill="auto"/>
              <w:tabs>
                <w:tab w:val="left" w:pos="993"/>
                <w:tab w:val="left" w:pos="10599"/>
              </w:tabs>
              <w:spacing w:before="0" w:line="240" w:lineRule="auto"/>
              <w:ind w:right="-33" w:firstLine="0"/>
              <w:jc w:val="center"/>
              <w:rPr>
                <w:rStyle w:val="210"/>
                <w:b w:val="0"/>
                <w:i w:val="0"/>
                <w:sz w:val="20"/>
                <w:szCs w:val="20"/>
              </w:rPr>
            </w:pPr>
            <w:r>
              <w:rPr>
                <w:rStyle w:val="210"/>
                <w:b w:val="0"/>
                <w:i w:val="0"/>
                <w:sz w:val="20"/>
                <w:szCs w:val="20"/>
              </w:rPr>
              <w:t>2 517</w:t>
            </w:r>
          </w:p>
        </w:tc>
        <w:tc>
          <w:tcPr>
            <w:tcW w:w="1275" w:type="dxa"/>
          </w:tcPr>
          <w:p w:rsidR="00B532EB" w:rsidRPr="004702E7" w:rsidRDefault="00B532EB" w:rsidP="00B532EB">
            <w:pPr>
              <w:pStyle w:val="22"/>
              <w:shd w:val="clear" w:color="auto" w:fill="auto"/>
              <w:tabs>
                <w:tab w:val="left" w:pos="993"/>
                <w:tab w:val="left" w:pos="10599"/>
              </w:tabs>
              <w:spacing w:before="0" w:line="240" w:lineRule="auto"/>
              <w:ind w:right="-33" w:firstLine="0"/>
              <w:jc w:val="center"/>
              <w:rPr>
                <w:rStyle w:val="210"/>
                <w:b w:val="0"/>
                <w:i w:val="0"/>
                <w:sz w:val="20"/>
                <w:szCs w:val="20"/>
              </w:rPr>
            </w:pPr>
            <w:r>
              <w:rPr>
                <w:rStyle w:val="210"/>
                <w:b w:val="0"/>
                <w:i w:val="0"/>
                <w:sz w:val="20"/>
                <w:szCs w:val="20"/>
              </w:rPr>
              <w:t>2 671</w:t>
            </w:r>
          </w:p>
        </w:tc>
        <w:tc>
          <w:tcPr>
            <w:tcW w:w="1276" w:type="dxa"/>
          </w:tcPr>
          <w:p w:rsidR="00B532EB" w:rsidRPr="00613B7F" w:rsidRDefault="008429FC" w:rsidP="00B532EB">
            <w:pPr>
              <w:pStyle w:val="22"/>
              <w:shd w:val="clear" w:color="auto" w:fill="auto"/>
              <w:tabs>
                <w:tab w:val="left" w:pos="993"/>
                <w:tab w:val="left" w:pos="10599"/>
              </w:tabs>
              <w:spacing w:before="0" w:line="240" w:lineRule="auto"/>
              <w:ind w:right="-33" w:firstLine="0"/>
              <w:jc w:val="center"/>
              <w:rPr>
                <w:rStyle w:val="210"/>
                <w:b w:val="0"/>
                <w:i w:val="0"/>
                <w:sz w:val="20"/>
                <w:szCs w:val="20"/>
              </w:rPr>
            </w:pPr>
            <w:r w:rsidRPr="00613B7F">
              <w:rPr>
                <w:rStyle w:val="210"/>
                <w:b w:val="0"/>
                <w:i w:val="0"/>
                <w:sz w:val="20"/>
                <w:szCs w:val="20"/>
              </w:rPr>
              <w:t>2</w:t>
            </w:r>
            <w:r w:rsidR="00E03273">
              <w:rPr>
                <w:rStyle w:val="210"/>
                <w:b w:val="0"/>
                <w:i w:val="0"/>
                <w:sz w:val="20"/>
                <w:szCs w:val="20"/>
              </w:rPr>
              <w:t xml:space="preserve"> 697</w:t>
            </w:r>
          </w:p>
        </w:tc>
      </w:tr>
      <w:tr w:rsidR="00B532EB" w:rsidTr="00F40404">
        <w:tc>
          <w:tcPr>
            <w:tcW w:w="675" w:type="dxa"/>
          </w:tcPr>
          <w:p w:rsidR="00B532EB" w:rsidRPr="005B1FFE" w:rsidRDefault="00B532EB" w:rsidP="00B532EB">
            <w:pPr>
              <w:pStyle w:val="22"/>
              <w:shd w:val="clear" w:color="auto" w:fill="auto"/>
              <w:tabs>
                <w:tab w:val="left" w:pos="993"/>
                <w:tab w:val="left" w:pos="10599"/>
              </w:tabs>
              <w:spacing w:before="0" w:line="240" w:lineRule="auto"/>
              <w:ind w:right="-33" w:firstLine="0"/>
              <w:rPr>
                <w:rStyle w:val="210"/>
                <w:b w:val="0"/>
                <w:i w:val="0"/>
              </w:rPr>
            </w:pPr>
            <w:r>
              <w:rPr>
                <w:rStyle w:val="210"/>
                <w:b w:val="0"/>
                <w:i w:val="0"/>
              </w:rPr>
              <w:t xml:space="preserve">6. </w:t>
            </w:r>
          </w:p>
        </w:tc>
        <w:tc>
          <w:tcPr>
            <w:tcW w:w="4962" w:type="dxa"/>
          </w:tcPr>
          <w:p w:rsidR="00B532EB" w:rsidRPr="00B532EB" w:rsidRDefault="00B532EB" w:rsidP="00B532EB">
            <w:pPr>
              <w:pStyle w:val="22"/>
              <w:shd w:val="clear" w:color="auto" w:fill="auto"/>
              <w:tabs>
                <w:tab w:val="left" w:pos="993"/>
                <w:tab w:val="left" w:pos="10599"/>
              </w:tabs>
              <w:spacing w:before="0" w:line="240" w:lineRule="auto"/>
              <w:ind w:right="-33" w:firstLine="0"/>
            </w:pPr>
            <w:r>
              <w:rPr>
                <w:rStyle w:val="21"/>
              </w:rPr>
              <w:t>К</w:t>
            </w:r>
            <w:r w:rsidRPr="00B532EB">
              <w:rPr>
                <w:rStyle w:val="21"/>
              </w:rPr>
              <w:t>оличество культурно-просветительных мероприятий (всего).</w:t>
            </w:r>
          </w:p>
        </w:tc>
        <w:tc>
          <w:tcPr>
            <w:tcW w:w="1276" w:type="dxa"/>
          </w:tcPr>
          <w:p w:rsidR="00B532EB" w:rsidRPr="00613B7F" w:rsidRDefault="00613B7F" w:rsidP="00613B7F">
            <w:pPr>
              <w:pStyle w:val="22"/>
              <w:shd w:val="clear" w:color="auto" w:fill="auto"/>
              <w:tabs>
                <w:tab w:val="left" w:pos="993"/>
                <w:tab w:val="left" w:pos="10599"/>
              </w:tabs>
              <w:spacing w:before="0" w:line="240" w:lineRule="auto"/>
              <w:ind w:right="-33" w:firstLine="0"/>
              <w:jc w:val="center"/>
              <w:rPr>
                <w:rStyle w:val="210"/>
                <w:b w:val="0"/>
                <w:i w:val="0"/>
                <w:sz w:val="20"/>
                <w:szCs w:val="20"/>
              </w:rPr>
            </w:pPr>
            <w:r>
              <w:rPr>
                <w:rStyle w:val="210"/>
                <w:b w:val="0"/>
                <w:i w:val="0"/>
                <w:sz w:val="20"/>
                <w:szCs w:val="20"/>
              </w:rPr>
              <w:t>1 249</w:t>
            </w:r>
          </w:p>
        </w:tc>
        <w:tc>
          <w:tcPr>
            <w:tcW w:w="1275" w:type="dxa"/>
          </w:tcPr>
          <w:p w:rsidR="00B532EB" w:rsidRPr="00613B7F" w:rsidRDefault="00613B7F" w:rsidP="00B532EB">
            <w:pPr>
              <w:pStyle w:val="22"/>
              <w:shd w:val="clear" w:color="auto" w:fill="auto"/>
              <w:tabs>
                <w:tab w:val="left" w:pos="993"/>
                <w:tab w:val="left" w:pos="10599"/>
              </w:tabs>
              <w:spacing w:before="0" w:line="240" w:lineRule="auto"/>
              <w:ind w:right="-33" w:firstLine="0"/>
              <w:jc w:val="center"/>
              <w:rPr>
                <w:rStyle w:val="210"/>
                <w:b w:val="0"/>
                <w:i w:val="0"/>
                <w:sz w:val="20"/>
                <w:szCs w:val="20"/>
              </w:rPr>
            </w:pPr>
            <w:r>
              <w:rPr>
                <w:rStyle w:val="210"/>
                <w:b w:val="0"/>
                <w:i w:val="0"/>
                <w:sz w:val="20"/>
                <w:szCs w:val="20"/>
              </w:rPr>
              <w:t>1 253</w:t>
            </w:r>
          </w:p>
        </w:tc>
        <w:tc>
          <w:tcPr>
            <w:tcW w:w="1276" w:type="dxa"/>
          </w:tcPr>
          <w:p w:rsidR="00B532EB" w:rsidRPr="00613B7F" w:rsidRDefault="00613B7F" w:rsidP="00B532EB">
            <w:pPr>
              <w:pStyle w:val="22"/>
              <w:shd w:val="clear" w:color="auto" w:fill="auto"/>
              <w:tabs>
                <w:tab w:val="left" w:pos="993"/>
                <w:tab w:val="left" w:pos="10599"/>
              </w:tabs>
              <w:spacing w:before="0" w:line="240" w:lineRule="auto"/>
              <w:ind w:right="-33" w:firstLine="0"/>
              <w:jc w:val="center"/>
              <w:rPr>
                <w:rStyle w:val="210"/>
                <w:b w:val="0"/>
                <w:i w:val="0"/>
                <w:sz w:val="20"/>
                <w:szCs w:val="20"/>
              </w:rPr>
            </w:pPr>
            <w:r w:rsidRPr="00613B7F">
              <w:rPr>
                <w:rStyle w:val="210"/>
                <w:b w:val="0"/>
                <w:i w:val="0"/>
                <w:sz w:val="20"/>
                <w:szCs w:val="20"/>
              </w:rPr>
              <w:t>1</w:t>
            </w:r>
            <w:r w:rsidR="00E03273">
              <w:rPr>
                <w:rStyle w:val="210"/>
                <w:b w:val="0"/>
                <w:i w:val="0"/>
                <w:sz w:val="20"/>
                <w:szCs w:val="20"/>
              </w:rPr>
              <w:t xml:space="preserve"> </w:t>
            </w:r>
            <w:r w:rsidRPr="00613B7F">
              <w:rPr>
                <w:rStyle w:val="210"/>
                <w:b w:val="0"/>
                <w:i w:val="0"/>
                <w:sz w:val="20"/>
                <w:szCs w:val="20"/>
              </w:rPr>
              <w:t>475</w:t>
            </w:r>
          </w:p>
        </w:tc>
      </w:tr>
    </w:tbl>
    <w:p w:rsidR="00B532EB" w:rsidRDefault="00B532EB" w:rsidP="00290A1E">
      <w:pPr>
        <w:pStyle w:val="22"/>
        <w:shd w:val="clear" w:color="auto" w:fill="auto"/>
        <w:tabs>
          <w:tab w:val="left" w:pos="851"/>
          <w:tab w:val="left" w:pos="10599"/>
        </w:tabs>
        <w:spacing w:before="0" w:line="240" w:lineRule="auto"/>
        <w:ind w:right="-33" w:firstLine="0"/>
      </w:pPr>
    </w:p>
    <w:p w:rsidR="00C92E51" w:rsidRPr="00941EF2" w:rsidRDefault="00B532EB" w:rsidP="00290A1E">
      <w:pPr>
        <w:pStyle w:val="22"/>
        <w:shd w:val="clear" w:color="auto" w:fill="auto"/>
        <w:tabs>
          <w:tab w:val="left" w:pos="851"/>
          <w:tab w:val="left" w:pos="10599"/>
        </w:tabs>
        <w:spacing w:before="0" w:line="240" w:lineRule="auto"/>
        <w:ind w:right="-33" w:firstLine="0"/>
        <w:rPr>
          <w:rStyle w:val="210"/>
          <w:b w:val="0"/>
          <w:bCs w:val="0"/>
          <w:i w:val="0"/>
          <w:iCs w:val="0"/>
          <w:sz w:val="24"/>
          <w:szCs w:val="24"/>
          <w:shd w:val="clear" w:color="auto" w:fill="auto"/>
        </w:rPr>
      </w:pPr>
      <w:r>
        <w:rPr>
          <w:sz w:val="24"/>
          <w:szCs w:val="24"/>
        </w:rPr>
        <w:tab/>
      </w:r>
      <w:r w:rsidR="003E54FD" w:rsidRPr="003E54FD">
        <w:rPr>
          <w:sz w:val="24"/>
          <w:szCs w:val="24"/>
        </w:rPr>
        <w:t>Плановые показатели эффективности деятельности библиотек ЦБС распределяются между под</w:t>
      </w:r>
      <w:r w:rsidR="00E41D14">
        <w:rPr>
          <w:sz w:val="24"/>
          <w:szCs w:val="24"/>
        </w:rPr>
        <w:t>разделениями</w:t>
      </w:r>
      <w:r w:rsidR="003E54FD" w:rsidRPr="003E54FD">
        <w:rPr>
          <w:sz w:val="24"/>
          <w:szCs w:val="24"/>
        </w:rPr>
        <w:t xml:space="preserve"> и выполняются в соответствии с муниципальным заданием</w:t>
      </w:r>
      <w:r w:rsidR="00C92E51" w:rsidRPr="00C92E51">
        <w:rPr>
          <w:sz w:val="24"/>
          <w:szCs w:val="24"/>
        </w:rPr>
        <w:t xml:space="preserve"> </w:t>
      </w:r>
      <w:r w:rsidR="00C92E51">
        <w:rPr>
          <w:sz w:val="24"/>
          <w:szCs w:val="24"/>
        </w:rPr>
        <w:t xml:space="preserve">и </w:t>
      </w:r>
      <w:r w:rsidR="00C92E51" w:rsidRPr="00C92E51">
        <w:rPr>
          <w:sz w:val="24"/>
          <w:szCs w:val="24"/>
        </w:rPr>
        <w:t>на основании форм государственной статистической отчетности 6-НК</w:t>
      </w:r>
      <w:r w:rsidR="003E54FD" w:rsidRPr="003E54FD">
        <w:rPr>
          <w:sz w:val="24"/>
          <w:szCs w:val="24"/>
        </w:rPr>
        <w:t xml:space="preserve">. </w:t>
      </w:r>
      <w:r w:rsidR="00941EF2" w:rsidRPr="00C92E51">
        <w:rPr>
          <w:sz w:val="24"/>
          <w:szCs w:val="24"/>
        </w:rPr>
        <w:t>Система сбора статистических показателей в библиотеках ЦБС осуществляется на основании ежеквартальных и годовых отчетов, которые предоставляют в методический отдел ЦБ все библиотеки ЦБС.</w:t>
      </w:r>
      <w:r w:rsidR="00941EF2">
        <w:rPr>
          <w:sz w:val="24"/>
          <w:szCs w:val="24"/>
        </w:rPr>
        <w:t xml:space="preserve"> </w:t>
      </w:r>
      <w:r w:rsidR="00941EF2" w:rsidRPr="00C92E51">
        <w:rPr>
          <w:sz w:val="24"/>
          <w:szCs w:val="24"/>
        </w:rPr>
        <w:t>На основании статистических показателей проводится анализ эффективности работы библиотек ЦБС и качества ис</w:t>
      </w:r>
      <w:r w:rsidR="00941EF2">
        <w:rPr>
          <w:sz w:val="24"/>
          <w:szCs w:val="24"/>
        </w:rPr>
        <w:t>пользования своих ресурсов,</w:t>
      </w:r>
      <w:r w:rsidR="003E54FD" w:rsidRPr="003E54FD">
        <w:rPr>
          <w:sz w:val="24"/>
          <w:szCs w:val="24"/>
        </w:rPr>
        <w:t xml:space="preserve"> позволяет определить динамику отраженных в отчете явле</w:t>
      </w:r>
      <w:r w:rsidR="00941EF2">
        <w:rPr>
          <w:sz w:val="24"/>
          <w:szCs w:val="24"/>
        </w:rPr>
        <w:t>ний, указывает направления и тенденции, по которым</w:t>
      </w:r>
      <w:r w:rsidR="003E54FD" w:rsidRPr="003E54FD">
        <w:rPr>
          <w:sz w:val="24"/>
          <w:szCs w:val="24"/>
        </w:rPr>
        <w:t xml:space="preserve"> </w:t>
      </w:r>
      <w:r w:rsidR="00941EF2">
        <w:rPr>
          <w:sz w:val="24"/>
          <w:szCs w:val="24"/>
        </w:rPr>
        <w:t xml:space="preserve">необходимо </w:t>
      </w:r>
      <w:r w:rsidR="003E54FD" w:rsidRPr="003E54FD">
        <w:rPr>
          <w:sz w:val="24"/>
          <w:szCs w:val="24"/>
        </w:rPr>
        <w:t>разви</w:t>
      </w:r>
      <w:r w:rsidR="00941EF2">
        <w:rPr>
          <w:sz w:val="24"/>
          <w:szCs w:val="24"/>
        </w:rPr>
        <w:t>вать</w:t>
      </w:r>
      <w:r w:rsidR="003E54FD" w:rsidRPr="003E54FD">
        <w:rPr>
          <w:sz w:val="24"/>
          <w:szCs w:val="24"/>
        </w:rPr>
        <w:t xml:space="preserve"> деятельно</w:t>
      </w:r>
      <w:r w:rsidR="00E41D14">
        <w:rPr>
          <w:sz w:val="24"/>
          <w:szCs w:val="24"/>
        </w:rPr>
        <w:t>сть библиотек</w:t>
      </w:r>
      <w:r w:rsidR="003E54FD" w:rsidRPr="003E54FD">
        <w:rPr>
          <w:sz w:val="24"/>
          <w:szCs w:val="24"/>
        </w:rPr>
        <w:t>.</w:t>
      </w:r>
      <w:r w:rsidR="003E54FD" w:rsidRPr="003E54FD">
        <w:rPr>
          <w:rStyle w:val="210"/>
          <w:b w:val="0"/>
          <w:color w:val="000000"/>
          <w:sz w:val="24"/>
          <w:szCs w:val="24"/>
        </w:rPr>
        <w:t xml:space="preserve"> </w:t>
      </w:r>
    </w:p>
    <w:p w:rsidR="00870E74" w:rsidRDefault="00870E74" w:rsidP="00B532EB">
      <w:pPr>
        <w:pStyle w:val="22"/>
        <w:shd w:val="clear" w:color="auto" w:fill="auto"/>
        <w:tabs>
          <w:tab w:val="left" w:pos="993"/>
          <w:tab w:val="left" w:pos="10599"/>
        </w:tabs>
        <w:spacing w:before="0" w:line="240" w:lineRule="auto"/>
        <w:ind w:right="-33" w:firstLine="0"/>
        <w:rPr>
          <w:rStyle w:val="210"/>
          <w:b w:val="0"/>
          <w:i w:val="0"/>
        </w:rPr>
      </w:pPr>
    </w:p>
    <w:p w:rsidR="001968C2" w:rsidRDefault="00B532EB" w:rsidP="001968C2">
      <w:pPr>
        <w:pStyle w:val="22"/>
        <w:shd w:val="clear" w:color="auto" w:fill="auto"/>
        <w:tabs>
          <w:tab w:val="left" w:pos="851"/>
          <w:tab w:val="left" w:pos="1695"/>
          <w:tab w:val="left" w:pos="10599"/>
        </w:tabs>
        <w:spacing w:before="0" w:line="240" w:lineRule="auto"/>
        <w:ind w:right="-33" w:firstLine="0"/>
      </w:pPr>
      <w:r w:rsidRPr="001968C2">
        <w:rPr>
          <w:rStyle w:val="23"/>
          <w:color w:val="000000"/>
          <w:sz w:val="24"/>
          <w:szCs w:val="24"/>
        </w:rPr>
        <w:t>5</w:t>
      </w:r>
      <w:r w:rsidR="0047474B" w:rsidRPr="001968C2">
        <w:rPr>
          <w:rStyle w:val="23"/>
          <w:color w:val="000000"/>
          <w:sz w:val="24"/>
          <w:szCs w:val="24"/>
        </w:rPr>
        <w:t>.</w:t>
      </w:r>
      <w:r w:rsidR="00EF64F1" w:rsidRPr="001968C2">
        <w:rPr>
          <w:rStyle w:val="23"/>
          <w:color w:val="000000"/>
          <w:sz w:val="24"/>
          <w:szCs w:val="24"/>
        </w:rPr>
        <w:t xml:space="preserve"> </w:t>
      </w:r>
      <w:r w:rsidR="0047474B" w:rsidRPr="001968C2">
        <w:rPr>
          <w:rStyle w:val="23"/>
          <w:color w:val="000000"/>
          <w:sz w:val="24"/>
          <w:szCs w:val="24"/>
        </w:rPr>
        <w:t xml:space="preserve">Библиотечные фонды </w:t>
      </w:r>
      <w:r w:rsidR="0047474B" w:rsidRPr="001968C2">
        <w:rPr>
          <w:rStyle w:val="21"/>
          <w:b/>
          <w:color w:val="000000"/>
          <w:sz w:val="24"/>
          <w:szCs w:val="24"/>
        </w:rPr>
        <w:t>(формирование, использование, сохранность)</w:t>
      </w:r>
      <w:r w:rsidR="002900CA" w:rsidRPr="001968C2">
        <w:rPr>
          <w:rStyle w:val="21"/>
          <w:b/>
          <w:color w:val="000000"/>
          <w:sz w:val="24"/>
          <w:szCs w:val="24"/>
        </w:rPr>
        <w:t>.</w:t>
      </w:r>
    </w:p>
    <w:p w:rsidR="003129AD" w:rsidRPr="001F326D" w:rsidRDefault="001968C2" w:rsidP="001968C2">
      <w:pPr>
        <w:pStyle w:val="22"/>
        <w:shd w:val="clear" w:color="auto" w:fill="auto"/>
        <w:tabs>
          <w:tab w:val="left" w:pos="851"/>
          <w:tab w:val="left" w:pos="1695"/>
          <w:tab w:val="left" w:pos="10599"/>
        </w:tabs>
        <w:spacing w:before="0" w:line="240" w:lineRule="auto"/>
        <w:ind w:right="-33" w:firstLine="0"/>
        <w:rPr>
          <w:rStyle w:val="21"/>
          <w:b/>
          <w:i/>
          <w:shd w:val="clear" w:color="auto" w:fill="auto"/>
        </w:rPr>
      </w:pPr>
      <w:r>
        <w:tab/>
      </w:r>
      <w:r w:rsidR="00B532EB" w:rsidRPr="001F326D">
        <w:rPr>
          <w:rStyle w:val="21"/>
          <w:b/>
          <w:i/>
          <w:color w:val="000000"/>
          <w:sz w:val="24"/>
          <w:szCs w:val="24"/>
        </w:rPr>
        <w:t>5</w:t>
      </w:r>
      <w:r w:rsidR="0047474B" w:rsidRPr="001F326D">
        <w:rPr>
          <w:rStyle w:val="21"/>
          <w:b/>
          <w:i/>
          <w:color w:val="000000"/>
          <w:sz w:val="24"/>
          <w:szCs w:val="24"/>
        </w:rPr>
        <w:t>.1</w:t>
      </w:r>
      <w:r w:rsidR="00EF64F1" w:rsidRPr="001F326D">
        <w:rPr>
          <w:rStyle w:val="21"/>
          <w:b/>
          <w:i/>
          <w:color w:val="000000"/>
          <w:sz w:val="24"/>
          <w:szCs w:val="24"/>
        </w:rPr>
        <w:t>.</w:t>
      </w:r>
      <w:r w:rsidR="0047474B" w:rsidRPr="001F326D">
        <w:rPr>
          <w:rStyle w:val="21"/>
          <w:b/>
          <w:i/>
          <w:color w:val="000000"/>
          <w:sz w:val="24"/>
          <w:szCs w:val="24"/>
        </w:rPr>
        <w:t xml:space="preserve"> Анализ статистических показателей, отражающих формирование и использование библиотечных фондов на физических (материальных) носителях информации. Динамика за три года.</w:t>
      </w:r>
    </w:p>
    <w:p w:rsidR="001968C2" w:rsidRPr="001968C2" w:rsidRDefault="001968C2" w:rsidP="001968C2">
      <w:pPr>
        <w:widowControl w:val="0"/>
        <w:tabs>
          <w:tab w:val="left" w:pos="851"/>
          <w:tab w:val="left" w:pos="1695"/>
          <w:tab w:val="left" w:pos="10599"/>
        </w:tabs>
        <w:spacing w:after="0" w:line="240" w:lineRule="auto"/>
        <w:ind w:right="-34" w:firstLine="567"/>
        <w:contextualSpacing/>
        <w:jc w:val="both"/>
        <w:rPr>
          <w:rFonts w:ascii="Times New Roman" w:eastAsia="Calibri" w:hAnsi="Times New Roman" w:cs="Times New Roman"/>
          <w:color w:val="000000"/>
          <w:sz w:val="24"/>
          <w:szCs w:val="24"/>
          <w:lang w:eastAsia="ru-RU"/>
        </w:rPr>
      </w:pPr>
      <w:r w:rsidRPr="001968C2">
        <w:rPr>
          <w:rFonts w:ascii="Times New Roman" w:eastAsia="Calibri" w:hAnsi="Times New Roman" w:cs="Times New Roman"/>
          <w:color w:val="000000"/>
          <w:sz w:val="24"/>
          <w:szCs w:val="24"/>
          <w:lang w:eastAsia="ru-RU"/>
        </w:rPr>
        <w:t xml:space="preserve">Формирование библиотечных фондов в 2023 году осуществлялось в основном за счёт выделения субсидий на комплектование библиотечных фондов из федерального бюджета и бюджета республики Хакасия. Была выделена и освоена субсидия на комплектование фондов муниципальных библиотек ЦБС города Черногорска из федерального бюджета в сумме 90 513 руб, из которых: 79 833 руб. – средства из федерального бюджета; 8 870 руб – средства из бюджета республики Хакасия; 1 810 руб. – средства из бюджета города Черногорска (в 2022 году -109 413 р., из которых: 97 487 р. – средства из федерального бюджета; 10 832 р. – средства из бюджета республики Хакасия; 1 094 р. – средства из бюджета </w:t>
      </w:r>
      <w:r>
        <w:rPr>
          <w:rFonts w:ascii="Times New Roman" w:eastAsia="Calibri" w:hAnsi="Times New Roman" w:cs="Times New Roman"/>
          <w:color w:val="000000"/>
          <w:sz w:val="24"/>
          <w:szCs w:val="24"/>
          <w:lang w:eastAsia="ru-RU"/>
        </w:rPr>
        <w:t>города Черногорска). На эти средства</w:t>
      </w:r>
      <w:r w:rsidRPr="001968C2">
        <w:rPr>
          <w:rFonts w:ascii="Times New Roman" w:eastAsia="Calibri" w:hAnsi="Times New Roman" w:cs="Times New Roman"/>
          <w:color w:val="000000"/>
          <w:sz w:val="24"/>
          <w:szCs w:val="24"/>
          <w:lang w:eastAsia="ru-RU"/>
        </w:rPr>
        <w:t xml:space="preserve"> было приобретено 204 экземпляра книг (в 2022г. – 285 экз.). По условиям субсидирования из этих средств не выделяются деньги на комплектование модельных библиотек, поэтому все книги распределены по подразделениям ЦБС кроме Центральной городской библиотеки им. А.С. Пушкина.</w:t>
      </w:r>
    </w:p>
    <w:p w:rsidR="001968C2" w:rsidRPr="001968C2" w:rsidRDefault="001968C2" w:rsidP="001968C2">
      <w:pPr>
        <w:widowControl w:val="0"/>
        <w:tabs>
          <w:tab w:val="left" w:pos="851"/>
          <w:tab w:val="left" w:pos="1695"/>
          <w:tab w:val="left" w:pos="10599"/>
        </w:tabs>
        <w:spacing w:after="0" w:line="240" w:lineRule="auto"/>
        <w:ind w:right="-34" w:firstLine="567"/>
        <w:contextualSpacing/>
        <w:jc w:val="both"/>
        <w:rPr>
          <w:rFonts w:ascii="Times New Roman" w:eastAsia="Calibri" w:hAnsi="Times New Roman" w:cs="Times New Roman"/>
          <w:color w:val="000000"/>
          <w:sz w:val="24"/>
          <w:szCs w:val="24"/>
          <w:lang w:eastAsia="ru-RU"/>
        </w:rPr>
      </w:pPr>
      <w:r w:rsidRPr="001968C2">
        <w:rPr>
          <w:rFonts w:ascii="Times New Roman" w:eastAsia="Calibri" w:hAnsi="Times New Roman" w:cs="Times New Roman"/>
          <w:color w:val="000000"/>
          <w:sz w:val="24"/>
          <w:szCs w:val="24"/>
          <w:lang w:eastAsia="ru-RU"/>
        </w:rPr>
        <w:t>Большой процент комплектования фондов ЦБС, в частности фонда Центральной городской библиотеки им. А.С. Пушкина, проходящей в 2023 году подготовку к открытию модельной библиотеки, составили субсидии из бюджета республики Хакасия. Выделены средства в размере 517 859 рублей, из которых: 563 891 руб. – средства из бюджета республики Хакасия; 11 508 руб. – средства из бюджета города Черногорска. На эти средства приобретено 1053 экз. книг для всех подразделений ЦБС, включая ЦГБ им. А.С. Пушкина. Условием выделения данной субсидии было использование не менее 10% от суммы на подписку на периодические издания. Поэтому, помимо средств, ежегодно выделяемых на подписку из бюджета города, для всех подразделений ЦБС была оформлена дополнительная подписка на сумму 57 540 руб.</w:t>
      </w:r>
    </w:p>
    <w:p w:rsidR="001968C2" w:rsidRPr="001968C2" w:rsidRDefault="001968C2" w:rsidP="001968C2">
      <w:pPr>
        <w:widowControl w:val="0"/>
        <w:tabs>
          <w:tab w:val="left" w:pos="851"/>
          <w:tab w:val="left" w:pos="1695"/>
          <w:tab w:val="left" w:pos="10599"/>
        </w:tabs>
        <w:spacing w:after="0" w:line="240" w:lineRule="auto"/>
        <w:ind w:right="-34" w:firstLine="567"/>
        <w:contextualSpacing/>
        <w:jc w:val="both"/>
        <w:rPr>
          <w:rFonts w:ascii="Times New Roman" w:eastAsia="Calibri" w:hAnsi="Times New Roman" w:cs="Times New Roman"/>
          <w:color w:val="000000"/>
          <w:sz w:val="24"/>
          <w:szCs w:val="24"/>
          <w:lang w:eastAsia="ru-RU"/>
        </w:rPr>
      </w:pPr>
      <w:r w:rsidRPr="001968C2">
        <w:rPr>
          <w:rFonts w:ascii="Times New Roman" w:eastAsia="Calibri" w:hAnsi="Times New Roman" w:cs="Times New Roman"/>
          <w:color w:val="000000"/>
          <w:sz w:val="24"/>
          <w:szCs w:val="24"/>
          <w:lang w:eastAsia="ru-RU"/>
        </w:rPr>
        <w:t>В рамках подготовки к открытию модельной библиотеки, для формирования фонда Центральной городской библиотеки им. А.С. Пушкина в 2023 году выделена субсидия в размере 1 020 408 руб., из которых: 1 000 000 руб. – средства из бюджета республики; 20 408 руб. – средства из б</w:t>
      </w:r>
      <w:r>
        <w:rPr>
          <w:rFonts w:ascii="Times New Roman" w:eastAsia="Calibri" w:hAnsi="Times New Roman" w:cs="Times New Roman"/>
          <w:color w:val="000000"/>
          <w:sz w:val="24"/>
          <w:szCs w:val="24"/>
          <w:lang w:eastAsia="ru-RU"/>
        </w:rPr>
        <w:t>юджета города. П</w:t>
      </w:r>
      <w:r w:rsidRPr="001968C2">
        <w:rPr>
          <w:rFonts w:ascii="Times New Roman" w:eastAsia="Calibri" w:hAnsi="Times New Roman" w:cs="Times New Roman"/>
          <w:color w:val="000000"/>
          <w:sz w:val="24"/>
          <w:szCs w:val="24"/>
          <w:lang w:eastAsia="ru-RU"/>
        </w:rPr>
        <w:t xml:space="preserve">риобретены книги в количестве 1717 экз.  </w:t>
      </w:r>
    </w:p>
    <w:p w:rsidR="001968C2" w:rsidRPr="001968C2" w:rsidRDefault="001968C2" w:rsidP="001968C2">
      <w:pPr>
        <w:widowControl w:val="0"/>
        <w:tabs>
          <w:tab w:val="left" w:pos="851"/>
          <w:tab w:val="left" w:pos="1695"/>
          <w:tab w:val="left" w:pos="10599"/>
        </w:tabs>
        <w:spacing w:after="0" w:line="240" w:lineRule="auto"/>
        <w:ind w:right="-34" w:firstLine="567"/>
        <w:contextualSpacing/>
        <w:jc w:val="both"/>
        <w:rPr>
          <w:rFonts w:ascii="Times New Roman" w:eastAsia="Calibri" w:hAnsi="Times New Roman" w:cs="Times New Roman"/>
          <w:color w:val="000000"/>
          <w:sz w:val="24"/>
          <w:szCs w:val="24"/>
          <w:lang w:eastAsia="ru-RU"/>
        </w:rPr>
      </w:pPr>
      <w:r w:rsidRPr="001968C2">
        <w:rPr>
          <w:rFonts w:ascii="Times New Roman" w:eastAsia="Calibri" w:hAnsi="Times New Roman" w:cs="Times New Roman"/>
          <w:color w:val="000000"/>
          <w:sz w:val="24"/>
          <w:szCs w:val="24"/>
          <w:lang w:eastAsia="ru-RU"/>
        </w:rPr>
        <w:t>За счёт дарителей, то есть в качестве пожертвования в 2023 году поступило – 1168 экз. (в 2022 г. – 1860 экз.). Ежегодно помощь в комплектовании фонда краеведческой литературы оказывает Национальная библиотека имени Н.Г. Доможакова. В 2023 году получено – 225 экз., в числе которых: 30 томов «Большой российской энциклопедии» и «Православной энциклопедии», 83 экз. книг православной тематики, переданных в дар Троице-Сергиевой Лаврой (в 2022г. – 116 экз., в числе которых 10 – периодические издания).</w:t>
      </w:r>
    </w:p>
    <w:p w:rsidR="001968C2" w:rsidRPr="001968C2" w:rsidRDefault="001968C2" w:rsidP="001968C2">
      <w:pPr>
        <w:widowControl w:val="0"/>
        <w:tabs>
          <w:tab w:val="left" w:pos="851"/>
          <w:tab w:val="left" w:pos="1695"/>
          <w:tab w:val="left" w:pos="10599"/>
        </w:tabs>
        <w:spacing w:after="0" w:line="240" w:lineRule="auto"/>
        <w:ind w:right="-34" w:firstLine="567"/>
        <w:contextualSpacing/>
        <w:jc w:val="both"/>
        <w:rPr>
          <w:rFonts w:ascii="Times New Roman" w:eastAsia="Calibri" w:hAnsi="Times New Roman" w:cs="Times New Roman"/>
          <w:color w:val="000000"/>
          <w:sz w:val="24"/>
          <w:szCs w:val="24"/>
          <w:lang w:eastAsia="ru-RU"/>
        </w:rPr>
      </w:pPr>
      <w:r w:rsidRPr="001968C2">
        <w:rPr>
          <w:rFonts w:ascii="Times New Roman" w:eastAsia="Calibri" w:hAnsi="Times New Roman" w:cs="Times New Roman"/>
          <w:color w:val="000000"/>
          <w:sz w:val="24"/>
          <w:szCs w:val="24"/>
          <w:lang w:eastAsia="ru-RU"/>
        </w:rPr>
        <w:t>В 2023 году из муниципального бюджета выделены денежные средства на периоди</w:t>
      </w:r>
      <w:r w:rsidRPr="001968C2">
        <w:rPr>
          <w:rFonts w:ascii="Times New Roman" w:eastAsia="Calibri" w:hAnsi="Times New Roman" w:cs="Times New Roman"/>
          <w:color w:val="000000"/>
          <w:sz w:val="24"/>
          <w:szCs w:val="24"/>
          <w:lang w:eastAsia="ru-RU"/>
        </w:rPr>
        <w:lastRenderedPageBreak/>
        <w:t xml:space="preserve">ческие издания в размере 121 597 рублей (в 2022г. – 124 311 руб. на периодические издания, 10 000 руб.  на приобретение новых книг). Средства, ежегодно выделяемые для приобретения книг, в 2023 году использовались для софинансирования субсидий из бюджета республики Хакасия. </w:t>
      </w:r>
    </w:p>
    <w:p w:rsidR="001968C2" w:rsidRPr="00BF3EE9" w:rsidRDefault="001968C2" w:rsidP="00290A1E">
      <w:pPr>
        <w:widowControl w:val="0"/>
        <w:tabs>
          <w:tab w:val="left" w:pos="851"/>
          <w:tab w:val="left" w:pos="1695"/>
          <w:tab w:val="left" w:pos="10599"/>
        </w:tabs>
        <w:spacing w:after="0" w:line="240" w:lineRule="auto"/>
        <w:ind w:right="-33"/>
        <w:jc w:val="both"/>
        <w:rPr>
          <w:rStyle w:val="21"/>
          <w:rFonts w:eastAsia="Calibri"/>
          <w:shd w:val="clear" w:color="auto" w:fill="auto"/>
        </w:rPr>
      </w:pPr>
    </w:p>
    <w:p w:rsidR="0047474B" w:rsidRPr="001F326D" w:rsidRDefault="00EC70E3" w:rsidP="00290A1E">
      <w:pPr>
        <w:pStyle w:val="22"/>
        <w:shd w:val="clear" w:color="auto" w:fill="auto"/>
        <w:tabs>
          <w:tab w:val="left" w:pos="284"/>
          <w:tab w:val="left" w:pos="1695"/>
          <w:tab w:val="left" w:pos="10599"/>
        </w:tabs>
        <w:spacing w:before="0" w:line="240" w:lineRule="auto"/>
        <w:ind w:right="-33" w:firstLine="0"/>
        <w:rPr>
          <w:rStyle w:val="21"/>
          <w:b/>
          <w:i/>
          <w:color w:val="000000"/>
          <w:sz w:val="24"/>
          <w:szCs w:val="24"/>
        </w:rPr>
      </w:pPr>
      <w:r w:rsidRPr="001F326D">
        <w:rPr>
          <w:rStyle w:val="21"/>
          <w:b/>
          <w:i/>
          <w:color w:val="000000"/>
          <w:sz w:val="24"/>
          <w:szCs w:val="24"/>
        </w:rPr>
        <w:t>5</w:t>
      </w:r>
      <w:r w:rsidR="0047474B" w:rsidRPr="001F326D">
        <w:rPr>
          <w:rStyle w:val="21"/>
          <w:b/>
          <w:i/>
          <w:color w:val="000000"/>
          <w:sz w:val="24"/>
          <w:szCs w:val="24"/>
        </w:rPr>
        <w:t>.2 Общая характеристика совокупного фонда города (объём, видовой и отраслевой состав).</w:t>
      </w:r>
    </w:p>
    <w:p w:rsidR="00730E75" w:rsidRDefault="00730E75" w:rsidP="00290A1E">
      <w:pPr>
        <w:pStyle w:val="22"/>
        <w:shd w:val="clear" w:color="auto" w:fill="auto"/>
        <w:tabs>
          <w:tab w:val="left" w:pos="851"/>
          <w:tab w:val="left" w:pos="1695"/>
          <w:tab w:val="left" w:pos="10599"/>
        </w:tabs>
        <w:spacing w:before="0" w:line="240" w:lineRule="auto"/>
        <w:ind w:right="-33" w:firstLine="0"/>
      </w:pPr>
    </w:p>
    <w:tbl>
      <w:tblPr>
        <w:tblW w:w="0" w:type="auto"/>
        <w:tblInd w:w="-318" w:type="dxa"/>
        <w:tblLook w:val="04A0" w:firstRow="1" w:lastRow="0" w:firstColumn="1" w:lastColumn="0" w:noHBand="0" w:noVBand="1"/>
      </w:tblPr>
      <w:tblGrid>
        <w:gridCol w:w="544"/>
        <w:gridCol w:w="727"/>
        <w:gridCol w:w="637"/>
        <w:gridCol w:w="501"/>
        <w:gridCol w:w="637"/>
        <w:gridCol w:w="411"/>
        <w:gridCol w:w="600"/>
        <w:gridCol w:w="411"/>
        <w:gridCol w:w="547"/>
        <w:gridCol w:w="411"/>
        <w:gridCol w:w="638"/>
        <w:gridCol w:w="411"/>
        <w:gridCol w:w="638"/>
        <w:gridCol w:w="411"/>
        <w:gridCol w:w="728"/>
        <w:gridCol w:w="501"/>
        <w:gridCol w:w="638"/>
        <w:gridCol w:w="498"/>
      </w:tblGrid>
      <w:tr w:rsidR="00730E75" w:rsidRPr="009F7B36" w:rsidTr="00730E75">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0E75" w:rsidRPr="009B1953" w:rsidRDefault="00730E75"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9B1953" w:rsidRDefault="00730E75"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всего</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9B1953" w:rsidRDefault="00730E75"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О</w:t>
            </w:r>
            <w:r>
              <w:rPr>
                <w:rStyle w:val="21"/>
                <w:sz w:val="18"/>
                <w:szCs w:val="18"/>
              </w:rPr>
              <w:t>ПЛ</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9B1953" w:rsidRDefault="00730E75"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9B1953" w:rsidRDefault="00730E75"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2,5</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9B1953" w:rsidRDefault="00730E75"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9B1953" w:rsidRDefault="00730E75"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9B1953" w:rsidRDefault="00730E75"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9B1953" w:rsidRDefault="00730E75"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4</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9B1953" w:rsidRDefault="00730E75"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9B1953" w:rsidRDefault="00730E75"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75,85</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9B1953" w:rsidRDefault="00730E75"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9B1953" w:rsidRDefault="00730E75"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81,83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9B1953" w:rsidRDefault="00730E75"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w:t>
            </w:r>
          </w:p>
        </w:tc>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9B1953" w:rsidRDefault="00730E75"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84</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9B1953" w:rsidRDefault="00730E75"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9B1953" w:rsidRDefault="00730E75"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Дет.</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9B1953" w:rsidRDefault="00730E75"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w:t>
            </w:r>
          </w:p>
        </w:tc>
      </w:tr>
      <w:tr w:rsidR="00730E75" w:rsidRPr="009F7B36" w:rsidTr="00730E75">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0E75" w:rsidRP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sidRPr="00730E75">
              <w:rPr>
                <w:rStyle w:val="21"/>
                <w:sz w:val="18"/>
                <w:szCs w:val="18"/>
              </w:rPr>
              <w:t>2021</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207567</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32195</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15,5</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14533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7,0</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9803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4,7</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2129</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1,0</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10371</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5,0</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18317</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8,8</w:t>
            </w:r>
          </w:p>
        </w:tc>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101331</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48,8</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18888</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9,1</w:t>
            </w:r>
          </w:p>
        </w:tc>
      </w:tr>
      <w:tr w:rsidR="00730E75" w:rsidRPr="009F7B36" w:rsidTr="00730E75">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0E75" w:rsidRPr="001968C2"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sidRPr="001968C2">
              <w:rPr>
                <w:rStyle w:val="21"/>
                <w:sz w:val="18"/>
                <w:szCs w:val="18"/>
              </w:rPr>
              <w:t>2022</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190885</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28190</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14,8</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11945</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6,3</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7542</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3,9</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1746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0,9</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8801</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4,6</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17394</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9,1</w:t>
            </w:r>
          </w:p>
        </w:tc>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96880</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50,8</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18387</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Default="00730E75" w:rsidP="00290A1E">
            <w:pPr>
              <w:pStyle w:val="22"/>
              <w:shd w:val="clear" w:color="auto" w:fill="auto"/>
              <w:tabs>
                <w:tab w:val="left" w:pos="851"/>
                <w:tab w:val="left" w:pos="1695"/>
                <w:tab w:val="left" w:pos="10599"/>
              </w:tabs>
              <w:spacing w:before="0" w:line="240" w:lineRule="auto"/>
              <w:ind w:right="-33" w:firstLine="0"/>
              <w:rPr>
                <w:rStyle w:val="21"/>
                <w:sz w:val="18"/>
                <w:szCs w:val="18"/>
              </w:rPr>
            </w:pPr>
            <w:r>
              <w:rPr>
                <w:rStyle w:val="21"/>
                <w:sz w:val="18"/>
                <w:szCs w:val="18"/>
              </w:rPr>
              <w:t>9,6</w:t>
            </w:r>
          </w:p>
        </w:tc>
      </w:tr>
      <w:tr w:rsidR="001968C2" w:rsidRPr="009F7B36" w:rsidTr="00730E75">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8C2" w:rsidRPr="00730E75" w:rsidRDefault="001968C2" w:rsidP="001968C2">
            <w:pPr>
              <w:pStyle w:val="22"/>
              <w:shd w:val="clear" w:color="auto" w:fill="auto"/>
              <w:tabs>
                <w:tab w:val="left" w:pos="851"/>
                <w:tab w:val="left" w:pos="1695"/>
                <w:tab w:val="left" w:pos="10599"/>
              </w:tabs>
              <w:spacing w:before="0" w:line="240" w:lineRule="auto"/>
              <w:ind w:right="-33" w:firstLine="0"/>
              <w:rPr>
                <w:rStyle w:val="21"/>
                <w:b/>
                <w:sz w:val="18"/>
                <w:szCs w:val="18"/>
              </w:rPr>
            </w:pPr>
            <w:r>
              <w:rPr>
                <w:rStyle w:val="21"/>
                <w:b/>
                <w:sz w:val="18"/>
                <w:szCs w:val="18"/>
              </w:rPr>
              <w:t>2023</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8C2" w:rsidRPr="001968C2" w:rsidRDefault="001968C2" w:rsidP="001968C2">
            <w:pPr>
              <w:widowControl w:val="0"/>
              <w:tabs>
                <w:tab w:val="left" w:pos="851"/>
                <w:tab w:val="left" w:pos="1695"/>
                <w:tab w:val="left" w:pos="10599"/>
              </w:tabs>
              <w:spacing w:after="0" w:line="274" w:lineRule="exact"/>
              <w:ind w:right="-33"/>
              <w:jc w:val="both"/>
              <w:rPr>
                <w:rFonts w:ascii="Times New Roman" w:eastAsia="Times New Roman" w:hAnsi="Times New Roman" w:cs="Times New Roman"/>
                <w:sz w:val="18"/>
                <w:szCs w:val="18"/>
                <w:shd w:val="clear" w:color="auto" w:fill="FFFFFF"/>
                <w:lang w:eastAsia="ru-RU"/>
              </w:rPr>
            </w:pPr>
            <w:r w:rsidRPr="001968C2">
              <w:rPr>
                <w:rFonts w:ascii="Times New Roman" w:eastAsia="Times New Roman" w:hAnsi="Times New Roman" w:cs="Times New Roman"/>
                <w:sz w:val="18"/>
                <w:szCs w:val="18"/>
                <w:shd w:val="clear" w:color="auto" w:fill="FFFFFF"/>
                <w:lang w:eastAsia="ru-RU"/>
              </w:rPr>
              <w:t>163795</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8C2" w:rsidRPr="001968C2" w:rsidRDefault="001968C2" w:rsidP="001968C2">
            <w:pPr>
              <w:widowControl w:val="0"/>
              <w:tabs>
                <w:tab w:val="left" w:pos="851"/>
                <w:tab w:val="left" w:pos="1695"/>
                <w:tab w:val="left" w:pos="10599"/>
              </w:tabs>
              <w:spacing w:after="0" w:line="274" w:lineRule="exact"/>
              <w:ind w:right="-33"/>
              <w:jc w:val="both"/>
              <w:rPr>
                <w:rFonts w:ascii="Times New Roman" w:eastAsia="Times New Roman" w:hAnsi="Times New Roman" w:cs="Times New Roman"/>
                <w:sz w:val="18"/>
                <w:szCs w:val="18"/>
                <w:shd w:val="clear" w:color="auto" w:fill="FFFFFF"/>
                <w:lang w:eastAsia="ru-RU"/>
              </w:rPr>
            </w:pPr>
            <w:r w:rsidRPr="001968C2">
              <w:rPr>
                <w:rFonts w:ascii="Times New Roman" w:eastAsia="Times New Roman" w:hAnsi="Times New Roman" w:cs="Times New Roman"/>
                <w:sz w:val="18"/>
                <w:szCs w:val="18"/>
                <w:shd w:val="clear" w:color="auto" w:fill="FFFFFF"/>
                <w:lang w:eastAsia="ru-RU"/>
              </w:rPr>
              <w:t>21469</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8C2" w:rsidRPr="001968C2" w:rsidRDefault="001968C2" w:rsidP="001968C2">
            <w:pPr>
              <w:widowControl w:val="0"/>
              <w:tabs>
                <w:tab w:val="left" w:pos="851"/>
                <w:tab w:val="left" w:pos="1695"/>
                <w:tab w:val="left" w:pos="10599"/>
              </w:tabs>
              <w:spacing w:after="0" w:line="274" w:lineRule="exact"/>
              <w:ind w:right="-33"/>
              <w:jc w:val="both"/>
              <w:rPr>
                <w:rFonts w:ascii="Times New Roman" w:eastAsia="Times New Roman" w:hAnsi="Times New Roman" w:cs="Times New Roman"/>
                <w:sz w:val="18"/>
                <w:szCs w:val="18"/>
                <w:shd w:val="clear" w:color="auto" w:fill="FFFFFF"/>
                <w:lang w:eastAsia="ru-RU"/>
              </w:rPr>
            </w:pPr>
            <w:r w:rsidRPr="001968C2">
              <w:rPr>
                <w:rFonts w:ascii="Times New Roman" w:eastAsia="Times New Roman" w:hAnsi="Times New Roman" w:cs="Times New Roman"/>
                <w:sz w:val="18"/>
                <w:szCs w:val="18"/>
                <w:shd w:val="clear" w:color="auto" w:fill="FFFFFF"/>
                <w:lang w:eastAsia="ru-RU"/>
              </w:rPr>
              <w:t>13,1</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8C2" w:rsidRPr="001968C2" w:rsidRDefault="001968C2" w:rsidP="001968C2">
            <w:pPr>
              <w:widowControl w:val="0"/>
              <w:tabs>
                <w:tab w:val="left" w:pos="851"/>
                <w:tab w:val="left" w:pos="1695"/>
                <w:tab w:val="left" w:pos="10599"/>
              </w:tabs>
              <w:spacing w:after="0" w:line="274" w:lineRule="exact"/>
              <w:ind w:right="-33"/>
              <w:jc w:val="both"/>
              <w:rPr>
                <w:rFonts w:ascii="Times New Roman" w:eastAsia="Times New Roman" w:hAnsi="Times New Roman" w:cs="Times New Roman"/>
                <w:sz w:val="18"/>
                <w:szCs w:val="18"/>
                <w:shd w:val="clear" w:color="auto" w:fill="FFFFFF"/>
                <w:lang w:eastAsia="ru-RU"/>
              </w:rPr>
            </w:pPr>
            <w:r w:rsidRPr="001968C2">
              <w:rPr>
                <w:rFonts w:ascii="Times New Roman" w:eastAsia="Times New Roman" w:hAnsi="Times New Roman" w:cs="Times New Roman"/>
                <w:sz w:val="18"/>
                <w:szCs w:val="18"/>
                <w:shd w:val="clear" w:color="auto" w:fill="FFFFFF"/>
                <w:lang w:eastAsia="ru-RU"/>
              </w:rPr>
              <w:t>11405</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8C2" w:rsidRPr="001968C2" w:rsidRDefault="001968C2" w:rsidP="001968C2">
            <w:pPr>
              <w:widowControl w:val="0"/>
              <w:tabs>
                <w:tab w:val="left" w:pos="851"/>
                <w:tab w:val="left" w:pos="1695"/>
                <w:tab w:val="left" w:pos="10599"/>
              </w:tabs>
              <w:spacing w:after="0" w:line="274" w:lineRule="exact"/>
              <w:ind w:right="-33"/>
              <w:jc w:val="both"/>
              <w:rPr>
                <w:rFonts w:ascii="Times New Roman" w:eastAsia="Times New Roman" w:hAnsi="Times New Roman" w:cs="Times New Roman"/>
                <w:sz w:val="18"/>
                <w:szCs w:val="18"/>
                <w:shd w:val="clear" w:color="auto" w:fill="FFFFFF"/>
                <w:lang w:eastAsia="ru-RU"/>
              </w:rPr>
            </w:pPr>
            <w:r w:rsidRPr="001968C2">
              <w:rPr>
                <w:rFonts w:ascii="Times New Roman" w:eastAsia="Times New Roman" w:hAnsi="Times New Roman" w:cs="Times New Roman"/>
                <w:sz w:val="18"/>
                <w:szCs w:val="18"/>
                <w:shd w:val="clear" w:color="auto" w:fill="FFFFFF"/>
                <w:lang w:eastAsia="ru-RU"/>
              </w:rPr>
              <w:t>7,0</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8C2" w:rsidRPr="001968C2" w:rsidRDefault="001968C2" w:rsidP="001968C2">
            <w:pPr>
              <w:widowControl w:val="0"/>
              <w:tabs>
                <w:tab w:val="left" w:pos="851"/>
                <w:tab w:val="left" w:pos="1695"/>
                <w:tab w:val="left" w:pos="10599"/>
              </w:tabs>
              <w:spacing w:after="0" w:line="274" w:lineRule="exact"/>
              <w:ind w:right="-33"/>
              <w:jc w:val="both"/>
              <w:rPr>
                <w:rFonts w:ascii="Times New Roman" w:eastAsia="Times New Roman" w:hAnsi="Times New Roman" w:cs="Times New Roman"/>
                <w:sz w:val="18"/>
                <w:szCs w:val="18"/>
                <w:shd w:val="clear" w:color="auto" w:fill="FFFFFF"/>
                <w:lang w:eastAsia="ru-RU"/>
              </w:rPr>
            </w:pPr>
            <w:r w:rsidRPr="001968C2">
              <w:rPr>
                <w:rFonts w:ascii="Times New Roman" w:eastAsia="Times New Roman" w:hAnsi="Times New Roman" w:cs="Times New Roman"/>
                <w:sz w:val="18"/>
                <w:szCs w:val="18"/>
                <w:shd w:val="clear" w:color="auto" w:fill="FFFFFF"/>
                <w:lang w:eastAsia="ru-RU"/>
              </w:rPr>
              <w:t>7051</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8C2" w:rsidRPr="001968C2" w:rsidRDefault="001968C2" w:rsidP="001968C2">
            <w:pPr>
              <w:widowControl w:val="0"/>
              <w:tabs>
                <w:tab w:val="left" w:pos="851"/>
                <w:tab w:val="left" w:pos="1695"/>
                <w:tab w:val="left" w:pos="10599"/>
              </w:tabs>
              <w:spacing w:after="0" w:line="274" w:lineRule="exact"/>
              <w:ind w:right="-33"/>
              <w:jc w:val="both"/>
              <w:rPr>
                <w:rFonts w:ascii="Times New Roman" w:eastAsia="Times New Roman" w:hAnsi="Times New Roman" w:cs="Times New Roman"/>
                <w:sz w:val="18"/>
                <w:szCs w:val="18"/>
                <w:shd w:val="clear" w:color="auto" w:fill="FFFFFF"/>
                <w:lang w:eastAsia="ru-RU"/>
              </w:rPr>
            </w:pPr>
            <w:r w:rsidRPr="001968C2">
              <w:rPr>
                <w:rFonts w:ascii="Times New Roman" w:eastAsia="Times New Roman" w:hAnsi="Times New Roman" w:cs="Times New Roman"/>
                <w:sz w:val="18"/>
                <w:szCs w:val="18"/>
                <w:shd w:val="clear" w:color="auto" w:fill="FFFFFF"/>
                <w:lang w:eastAsia="ru-RU"/>
              </w:rPr>
              <w:t>4,3</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8C2" w:rsidRPr="001968C2" w:rsidRDefault="001968C2" w:rsidP="001968C2">
            <w:pPr>
              <w:widowControl w:val="0"/>
              <w:tabs>
                <w:tab w:val="left" w:pos="851"/>
                <w:tab w:val="left" w:pos="1695"/>
                <w:tab w:val="left" w:pos="10599"/>
              </w:tabs>
              <w:spacing w:after="0" w:line="274" w:lineRule="exact"/>
              <w:ind w:right="-33"/>
              <w:jc w:val="both"/>
              <w:rPr>
                <w:rFonts w:ascii="Times New Roman" w:eastAsia="Times New Roman" w:hAnsi="Times New Roman" w:cs="Times New Roman"/>
                <w:sz w:val="18"/>
                <w:szCs w:val="18"/>
                <w:shd w:val="clear" w:color="auto" w:fill="FFFFFF"/>
                <w:lang w:eastAsia="ru-RU"/>
              </w:rPr>
            </w:pPr>
            <w:r w:rsidRPr="001968C2">
              <w:rPr>
                <w:rFonts w:ascii="Times New Roman" w:eastAsia="Times New Roman" w:hAnsi="Times New Roman" w:cs="Times New Roman"/>
                <w:sz w:val="18"/>
                <w:szCs w:val="18"/>
                <w:shd w:val="clear" w:color="auto" w:fill="FFFFFF"/>
                <w:lang w:eastAsia="ru-RU"/>
              </w:rPr>
              <w:t>1701</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8C2" w:rsidRPr="001968C2" w:rsidRDefault="001968C2" w:rsidP="001968C2">
            <w:pPr>
              <w:widowControl w:val="0"/>
              <w:tabs>
                <w:tab w:val="left" w:pos="851"/>
                <w:tab w:val="left" w:pos="1695"/>
                <w:tab w:val="left" w:pos="10599"/>
              </w:tabs>
              <w:spacing w:after="0" w:line="274" w:lineRule="exact"/>
              <w:ind w:right="-33"/>
              <w:jc w:val="both"/>
              <w:rPr>
                <w:rFonts w:ascii="Times New Roman" w:eastAsia="Times New Roman" w:hAnsi="Times New Roman" w:cs="Times New Roman"/>
                <w:sz w:val="18"/>
                <w:szCs w:val="18"/>
                <w:shd w:val="clear" w:color="auto" w:fill="FFFFFF"/>
                <w:lang w:eastAsia="ru-RU"/>
              </w:rPr>
            </w:pPr>
            <w:r w:rsidRPr="001968C2">
              <w:rPr>
                <w:rFonts w:ascii="Times New Roman" w:eastAsia="Times New Roman" w:hAnsi="Times New Roman" w:cs="Times New Roman"/>
                <w:sz w:val="18"/>
                <w:szCs w:val="18"/>
                <w:shd w:val="clear" w:color="auto" w:fill="FFFFFF"/>
                <w:lang w:eastAsia="ru-RU"/>
              </w:rPr>
              <w:t>1,0</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8C2" w:rsidRPr="001968C2" w:rsidRDefault="001968C2" w:rsidP="001968C2">
            <w:pPr>
              <w:widowControl w:val="0"/>
              <w:tabs>
                <w:tab w:val="left" w:pos="851"/>
                <w:tab w:val="left" w:pos="1695"/>
                <w:tab w:val="left" w:pos="10599"/>
              </w:tabs>
              <w:spacing w:after="0" w:line="274" w:lineRule="exact"/>
              <w:ind w:right="-33"/>
              <w:jc w:val="both"/>
              <w:rPr>
                <w:rFonts w:ascii="Times New Roman" w:eastAsia="Times New Roman" w:hAnsi="Times New Roman" w:cs="Times New Roman"/>
                <w:sz w:val="18"/>
                <w:szCs w:val="18"/>
                <w:shd w:val="clear" w:color="auto" w:fill="FFFFFF"/>
                <w:lang w:eastAsia="ru-RU"/>
              </w:rPr>
            </w:pPr>
            <w:r w:rsidRPr="001968C2">
              <w:rPr>
                <w:rFonts w:ascii="Times New Roman" w:eastAsia="Times New Roman" w:hAnsi="Times New Roman" w:cs="Times New Roman"/>
                <w:sz w:val="18"/>
                <w:szCs w:val="18"/>
                <w:shd w:val="clear" w:color="auto" w:fill="FFFFFF"/>
                <w:lang w:eastAsia="ru-RU"/>
              </w:rPr>
              <w:t>7857</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8C2" w:rsidRPr="001968C2" w:rsidRDefault="001968C2" w:rsidP="001968C2">
            <w:pPr>
              <w:widowControl w:val="0"/>
              <w:tabs>
                <w:tab w:val="left" w:pos="851"/>
                <w:tab w:val="left" w:pos="1695"/>
                <w:tab w:val="left" w:pos="10599"/>
              </w:tabs>
              <w:spacing w:after="0" w:line="274" w:lineRule="exact"/>
              <w:ind w:right="-33"/>
              <w:jc w:val="both"/>
              <w:rPr>
                <w:rFonts w:ascii="Times New Roman" w:eastAsia="Times New Roman" w:hAnsi="Times New Roman" w:cs="Times New Roman"/>
                <w:sz w:val="18"/>
                <w:szCs w:val="18"/>
                <w:shd w:val="clear" w:color="auto" w:fill="FFFFFF"/>
                <w:lang w:eastAsia="ru-RU"/>
              </w:rPr>
            </w:pPr>
            <w:r w:rsidRPr="001968C2">
              <w:rPr>
                <w:rFonts w:ascii="Times New Roman" w:eastAsia="Times New Roman" w:hAnsi="Times New Roman" w:cs="Times New Roman"/>
                <w:sz w:val="18"/>
                <w:szCs w:val="18"/>
                <w:shd w:val="clear" w:color="auto" w:fill="FFFFFF"/>
                <w:lang w:eastAsia="ru-RU"/>
              </w:rPr>
              <w:t>4,8</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8C2" w:rsidRPr="001968C2" w:rsidRDefault="001968C2" w:rsidP="001968C2">
            <w:pPr>
              <w:widowControl w:val="0"/>
              <w:tabs>
                <w:tab w:val="left" w:pos="851"/>
                <w:tab w:val="left" w:pos="1695"/>
                <w:tab w:val="left" w:pos="10599"/>
              </w:tabs>
              <w:spacing w:after="0" w:line="274" w:lineRule="exact"/>
              <w:ind w:right="-33"/>
              <w:jc w:val="both"/>
              <w:rPr>
                <w:rFonts w:ascii="Times New Roman" w:eastAsia="Times New Roman" w:hAnsi="Times New Roman" w:cs="Times New Roman"/>
                <w:sz w:val="18"/>
                <w:szCs w:val="18"/>
                <w:shd w:val="clear" w:color="auto" w:fill="FFFFFF"/>
                <w:lang w:eastAsia="ru-RU"/>
              </w:rPr>
            </w:pPr>
            <w:r w:rsidRPr="001968C2">
              <w:rPr>
                <w:rFonts w:ascii="Times New Roman" w:eastAsia="Times New Roman" w:hAnsi="Times New Roman" w:cs="Times New Roman"/>
                <w:sz w:val="18"/>
                <w:szCs w:val="18"/>
                <w:shd w:val="clear" w:color="auto" w:fill="FFFFFF"/>
                <w:lang w:eastAsia="ru-RU"/>
              </w:rPr>
              <w:t>14730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8C2" w:rsidRPr="001968C2" w:rsidRDefault="001968C2" w:rsidP="001968C2">
            <w:pPr>
              <w:widowControl w:val="0"/>
              <w:tabs>
                <w:tab w:val="left" w:pos="851"/>
                <w:tab w:val="left" w:pos="1695"/>
                <w:tab w:val="left" w:pos="10599"/>
              </w:tabs>
              <w:spacing w:after="0" w:line="274" w:lineRule="exact"/>
              <w:ind w:right="-33"/>
              <w:jc w:val="both"/>
              <w:rPr>
                <w:rFonts w:ascii="Times New Roman" w:eastAsia="Times New Roman" w:hAnsi="Times New Roman" w:cs="Times New Roman"/>
                <w:sz w:val="18"/>
                <w:szCs w:val="18"/>
                <w:shd w:val="clear" w:color="auto" w:fill="FFFFFF"/>
                <w:lang w:eastAsia="ru-RU"/>
              </w:rPr>
            </w:pPr>
            <w:r w:rsidRPr="001968C2">
              <w:rPr>
                <w:rFonts w:ascii="Times New Roman" w:eastAsia="Times New Roman" w:hAnsi="Times New Roman" w:cs="Times New Roman"/>
                <w:sz w:val="18"/>
                <w:szCs w:val="18"/>
                <w:shd w:val="clear" w:color="auto" w:fill="FFFFFF"/>
                <w:lang w:eastAsia="ru-RU"/>
              </w:rPr>
              <w:t>9,0</w:t>
            </w:r>
          </w:p>
        </w:tc>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8C2" w:rsidRPr="001968C2" w:rsidRDefault="001968C2" w:rsidP="001968C2">
            <w:pPr>
              <w:widowControl w:val="0"/>
              <w:tabs>
                <w:tab w:val="left" w:pos="851"/>
                <w:tab w:val="left" w:pos="1695"/>
                <w:tab w:val="left" w:pos="10599"/>
              </w:tabs>
              <w:spacing w:after="0" w:line="274" w:lineRule="exact"/>
              <w:ind w:right="-33"/>
              <w:jc w:val="both"/>
              <w:rPr>
                <w:rFonts w:ascii="Times New Roman" w:eastAsia="Times New Roman" w:hAnsi="Times New Roman" w:cs="Times New Roman"/>
                <w:sz w:val="18"/>
                <w:szCs w:val="18"/>
                <w:shd w:val="clear" w:color="auto" w:fill="FFFFFF"/>
                <w:lang w:eastAsia="ru-RU"/>
              </w:rPr>
            </w:pPr>
            <w:r w:rsidRPr="001968C2">
              <w:rPr>
                <w:rFonts w:ascii="Times New Roman" w:eastAsia="Times New Roman" w:hAnsi="Times New Roman" w:cs="Times New Roman"/>
                <w:sz w:val="18"/>
                <w:szCs w:val="18"/>
                <w:shd w:val="clear" w:color="auto" w:fill="FFFFFF"/>
                <w:lang w:eastAsia="ru-RU"/>
              </w:rPr>
              <w:t>83090</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8C2" w:rsidRPr="001968C2" w:rsidRDefault="001968C2" w:rsidP="001968C2">
            <w:pPr>
              <w:widowControl w:val="0"/>
              <w:tabs>
                <w:tab w:val="left" w:pos="851"/>
                <w:tab w:val="left" w:pos="1695"/>
                <w:tab w:val="left" w:pos="10599"/>
              </w:tabs>
              <w:spacing w:after="0" w:line="274" w:lineRule="exact"/>
              <w:ind w:right="-33"/>
              <w:jc w:val="both"/>
              <w:rPr>
                <w:rFonts w:ascii="Times New Roman" w:eastAsia="Times New Roman" w:hAnsi="Times New Roman" w:cs="Times New Roman"/>
                <w:sz w:val="18"/>
                <w:szCs w:val="18"/>
                <w:shd w:val="clear" w:color="auto" w:fill="FFFFFF"/>
                <w:lang w:eastAsia="ru-RU"/>
              </w:rPr>
            </w:pPr>
            <w:r w:rsidRPr="001968C2">
              <w:rPr>
                <w:rFonts w:ascii="Times New Roman" w:eastAsia="Times New Roman" w:hAnsi="Times New Roman" w:cs="Times New Roman"/>
                <w:sz w:val="18"/>
                <w:szCs w:val="18"/>
                <w:shd w:val="clear" w:color="auto" w:fill="FFFFFF"/>
                <w:lang w:eastAsia="ru-RU"/>
              </w:rPr>
              <w:t>50,7</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8C2" w:rsidRPr="001968C2" w:rsidRDefault="001968C2" w:rsidP="001968C2">
            <w:pPr>
              <w:widowControl w:val="0"/>
              <w:tabs>
                <w:tab w:val="left" w:pos="851"/>
                <w:tab w:val="left" w:pos="1695"/>
                <w:tab w:val="left" w:pos="10599"/>
              </w:tabs>
              <w:spacing w:after="0" w:line="274" w:lineRule="exact"/>
              <w:ind w:right="-33"/>
              <w:jc w:val="both"/>
              <w:rPr>
                <w:rFonts w:ascii="Times New Roman" w:eastAsia="Times New Roman" w:hAnsi="Times New Roman" w:cs="Times New Roman"/>
                <w:sz w:val="18"/>
                <w:szCs w:val="18"/>
                <w:shd w:val="clear" w:color="auto" w:fill="FFFFFF"/>
                <w:lang w:eastAsia="ru-RU"/>
              </w:rPr>
            </w:pPr>
            <w:r w:rsidRPr="001968C2">
              <w:rPr>
                <w:rFonts w:ascii="Times New Roman" w:eastAsia="Times New Roman" w:hAnsi="Times New Roman" w:cs="Times New Roman"/>
                <w:sz w:val="18"/>
                <w:szCs w:val="18"/>
                <w:shd w:val="clear" w:color="auto" w:fill="FFFFFF"/>
                <w:lang w:eastAsia="ru-RU"/>
              </w:rPr>
              <w:t>16492</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8C2" w:rsidRPr="001968C2" w:rsidRDefault="001968C2" w:rsidP="001968C2">
            <w:pPr>
              <w:widowControl w:val="0"/>
              <w:tabs>
                <w:tab w:val="left" w:pos="851"/>
                <w:tab w:val="left" w:pos="1695"/>
                <w:tab w:val="left" w:pos="10599"/>
              </w:tabs>
              <w:spacing w:after="0" w:line="274" w:lineRule="exact"/>
              <w:ind w:right="-33"/>
              <w:jc w:val="both"/>
              <w:rPr>
                <w:rFonts w:ascii="Times New Roman" w:eastAsia="Times New Roman" w:hAnsi="Times New Roman" w:cs="Times New Roman"/>
                <w:sz w:val="18"/>
                <w:szCs w:val="18"/>
                <w:shd w:val="clear" w:color="auto" w:fill="FFFFFF"/>
                <w:lang w:eastAsia="ru-RU"/>
              </w:rPr>
            </w:pPr>
            <w:r w:rsidRPr="001968C2">
              <w:rPr>
                <w:rFonts w:ascii="Times New Roman" w:eastAsia="Times New Roman" w:hAnsi="Times New Roman" w:cs="Times New Roman"/>
                <w:sz w:val="18"/>
                <w:szCs w:val="18"/>
                <w:shd w:val="clear" w:color="auto" w:fill="FFFFFF"/>
                <w:lang w:eastAsia="ru-RU"/>
              </w:rPr>
              <w:t>10,1</w:t>
            </w:r>
          </w:p>
        </w:tc>
      </w:tr>
    </w:tbl>
    <w:p w:rsidR="001968C2" w:rsidRDefault="001968C2" w:rsidP="00290A1E">
      <w:pPr>
        <w:pStyle w:val="22"/>
        <w:shd w:val="clear" w:color="auto" w:fill="auto"/>
        <w:tabs>
          <w:tab w:val="left" w:pos="851"/>
          <w:tab w:val="left" w:pos="1695"/>
          <w:tab w:val="left" w:pos="10599"/>
        </w:tabs>
        <w:spacing w:before="0" w:line="240" w:lineRule="auto"/>
        <w:ind w:right="-33" w:firstLine="0"/>
      </w:pPr>
    </w:p>
    <w:tbl>
      <w:tblPr>
        <w:tblW w:w="0" w:type="auto"/>
        <w:tblInd w:w="250" w:type="dxa"/>
        <w:tblLook w:val="04A0" w:firstRow="1" w:lastRow="0" w:firstColumn="1" w:lastColumn="0" w:noHBand="0" w:noVBand="1"/>
      </w:tblPr>
      <w:tblGrid>
        <w:gridCol w:w="1418"/>
        <w:gridCol w:w="1417"/>
        <w:gridCol w:w="1701"/>
        <w:gridCol w:w="1834"/>
        <w:gridCol w:w="1475"/>
        <w:gridCol w:w="1476"/>
      </w:tblGrid>
      <w:tr w:rsidR="00730E75" w:rsidRPr="001970A2" w:rsidTr="00730E75">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0E75" w:rsidRPr="001970A2" w:rsidRDefault="00730E75" w:rsidP="00290A1E">
            <w:pPr>
              <w:pStyle w:val="22"/>
              <w:shd w:val="clear" w:color="auto" w:fill="auto"/>
              <w:tabs>
                <w:tab w:val="left" w:pos="851"/>
                <w:tab w:val="left" w:pos="1695"/>
                <w:tab w:val="left" w:pos="10599"/>
              </w:tabs>
              <w:spacing w:before="0" w:line="240" w:lineRule="auto"/>
              <w:ind w:right="-33" w:firstLine="0"/>
              <w:rPr>
                <w:rStyle w:val="21"/>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1970A2" w:rsidRDefault="00730E75" w:rsidP="00290A1E">
            <w:pPr>
              <w:pStyle w:val="22"/>
              <w:shd w:val="clear" w:color="auto" w:fill="auto"/>
              <w:tabs>
                <w:tab w:val="left" w:pos="851"/>
                <w:tab w:val="left" w:pos="1695"/>
                <w:tab w:val="left" w:pos="10599"/>
              </w:tabs>
              <w:spacing w:before="0" w:line="240" w:lineRule="auto"/>
              <w:ind w:right="-33" w:firstLine="0"/>
              <w:jc w:val="center"/>
              <w:rPr>
                <w:rStyle w:val="21"/>
                <w:sz w:val="20"/>
                <w:szCs w:val="20"/>
              </w:rPr>
            </w:pPr>
            <w:r w:rsidRPr="001970A2">
              <w:rPr>
                <w:rStyle w:val="21"/>
                <w:sz w:val="20"/>
                <w:szCs w:val="20"/>
              </w:rPr>
              <w:t>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1970A2" w:rsidRDefault="00730E75" w:rsidP="00290A1E">
            <w:pPr>
              <w:pStyle w:val="22"/>
              <w:shd w:val="clear" w:color="auto" w:fill="auto"/>
              <w:tabs>
                <w:tab w:val="left" w:pos="851"/>
                <w:tab w:val="left" w:pos="1695"/>
                <w:tab w:val="left" w:pos="10599"/>
              </w:tabs>
              <w:spacing w:before="0" w:line="240" w:lineRule="auto"/>
              <w:ind w:right="-33" w:firstLine="0"/>
              <w:jc w:val="center"/>
              <w:rPr>
                <w:rStyle w:val="21"/>
                <w:sz w:val="20"/>
                <w:szCs w:val="20"/>
              </w:rPr>
            </w:pPr>
            <w:r w:rsidRPr="001970A2">
              <w:rPr>
                <w:rStyle w:val="21"/>
                <w:sz w:val="20"/>
                <w:szCs w:val="20"/>
              </w:rPr>
              <w:t>книг</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1970A2" w:rsidRDefault="00730E75" w:rsidP="00290A1E">
            <w:pPr>
              <w:pStyle w:val="22"/>
              <w:shd w:val="clear" w:color="auto" w:fill="auto"/>
              <w:tabs>
                <w:tab w:val="left" w:pos="851"/>
                <w:tab w:val="left" w:pos="1695"/>
                <w:tab w:val="left" w:pos="10599"/>
              </w:tabs>
              <w:spacing w:before="0" w:line="240" w:lineRule="auto"/>
              <w:ind w:right="-33" w:firstLine="0"/>
              <w:jc w:val="center"/>
              <w:rPr>
                <w:rStyle w:val="21"/>
                <w:sz w:val="20"/>
                <w:szCs w:val="20"/>
              </w:rPr>
            </w:pPr>
            <w:r w:rsidRPr="001970A2">
              <w:rPr>
                <w:rStyle w:val="21"/>
                <w:sz w:val="20"/>
                <w:szCs w:val="20"/>
              </w:rPr>
              <w:t>периодич. изд.</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1970A2" w:rsidRDefault="00730E75" w:rsidP="00290A1E">
            <w:pPr>
              <w:pStyle w:val="22"/>
              <w:shd w:val="clear" w:color="auto" w:fill="auto"/>
              <w:tabs>
                <w:tab w:val="left" w:pos="851"/>
                <w:tab w:val="left" w:pos="1695"/>
                <w:tab w:val="left" w:pos="10599"/>
              </w:tabs>
              <w:spacing w:before="0" w:line="240" w:lineRule="auto"/>
              <w:ind w:right="-33" w:firstLine="0"/>
              <w:jc w:val="center"/>
              <w:rPr>
                <w:rStyle w:val="21"/>
                <w:sz w:val="20"/>
                <w:szCs w:val="20"/>
              </w:rPr>
            </w:pPr>
            <w:r w:rsidRPr="001970A2">
              <w:rPr>
                <w:rStyle w:val="21"/>
                <w:sz w:val="20"/>
                <w:szCs w:val="20"/>
              </w:rPr>
              <w:t>ауд. изд.</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1970A2" w:rsidRDefault="00730E75" w:rsidP="00290A1E">
            <w:pPr>
              <w:pStyle w:val="22"/>
              <w:shd w:val="clear" w:color="auto" w:fill="auto"/>
              <w:tabs>
                <w:tab w:val="left" w:pos="851"/>
                <w:tab w:val="left" w:pos="1695"/>
                <w:tab w:val="left" w:pos="10599"/>
              </w:tabs>
              <w:spacing w:before="0" w:line="240" w:lineRule="auto"/>
              <w:ind w:right="-33" w:firstLine="0"/>
              <w:jc w:val="center"/>
              <w:rPr>
                <w:rStyle w:val="21"/>
                <w:sz w:val="20"/>
                <w:szCs w:val="20"/>
              </w:rPr>
            </w:pPr>
            <w:r w:rsidRPr="001970A2">
              <w:rPr>
                <w:rStyle w:val="21"/>
                <w:sz w:val="20"/>
                <w:szCs w:val="20"/>
              </w:rPr>
              <w:t>эл. изд.</w:t>
            </w:r>
          </w:p>
        </w:tc>
      </w:tr>
      <w:tr w:rsidR="00730E75" w:rsidRPr="001970A2" w:rsidTr="00730E75">
        <w:trPr>
          <w:trHeight w:val="21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1968C2" w:rsidRDefault="00730E75" w:rsidP="00290A1E">
            <w:pPr>
              <w:pStyle w:val="22"/>
              <w:shd w:val="clear" w:color="auto" w:fill="auto"/>
              <w:tabs>
                <w:tab w:val="left" w:pos="851"/>
                <w:tab w:val="left" w:pos="1695"/>
                <w:tab w:val="left" w:pos="10599"/>
              </w:tabs>
              <w:spacing w:before="0" w:line="240" w:lineRule="auto"/>
              <w:ind w:right="-33" w:firstLine="0"/>
              <w:rPr>
                <w:rStyle w:val="21"/>
              </w:rPr>
            </w:pPr>
            <w:r w:rsidRPr="001968C2">
              <w:rPr>
                <w:rStyle w:val="21"/>
              </w:rPr>
              <w:t>2021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1968C2" w:rsidRDefault="00730E75" w:rsidP="00290A1E">
            <w:pPr>
              <w:pStyle w:val="22"/>
              <w:shd w:val="clear" w:color="auto" w:fill="auto"/>
              <w:tabs>
                <w:tab w:val="left" w:pos="851"/>
                <w:tab w:val="left" w:pos="1695"/>
                <w:tab w:val="left" w:pos="10599"/>
              </w:tabs>
              <w:spacing w:before="0" w:line="240" w:lineRule="auto"/>
              <w:ind w:right="-33" w:firstLine="0"/>
              <w:jc w:val="center"/>
              <w:rPr>
                <w:rStyle w:val="21"/>
              </w:rPr>
            </w:pPr>
            <w:r w:rsidRPr="001968C2">
              <w:rPr>
                <w:rStyle w:val="21"/>
              </w:rPr>
              <w:t>207 567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1968C2" w:rsidRDefault="00730E75" w:rsidP="00290A1E">
            <w:pPr>
              <w:pStyle w:val="22"/>
              <w:shd w:val="clear" w:color="auto" w:fill="auto"/>
              <w:tabs>
                <w:tab w:val="left" w:pos="851"/>
                <w:tab w:val="left" w:pos="1695"/>
                <w:tab w:val="left" w:pos="10599"/>
              </w:tabs>
              <w:spacing w:before="0" w:line="240" w:lineRule="auto"/>
              <w:ind w:right="-33" w:firstLine="0"/>
              <w:jc w:val="center"/>
              <w:rPr>
                <w:rStyle w:val="21"/>
              </w:rPr>
            </w:pPr>
            <w:r w:rsidRPr="001968C2">
              <w:rPr>
                <w:rStyle w:val="21"/>
              </w:rPr>
              <w:t>197 147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1968C2" w:rsidRDefault="00730E75" w:rsidP="00290A1E">
            <w:pPr>
              <w:pStyle w:val="22"/>
              <w:shd w:val="clear" w:color="auto" w:fill="auto"/>
              <w:tabs>
                <w:tab w:val="left" w:pos="851"/>
                <w:tab w:val="left" w:pos="1695"/>
                <w:tab w:val="left" w:pos="10599"/>
              </w:tabs>
              <w:spacing w:before="0" w:line="240" w:lineRule="auto"/>
              <w:ind w:right="-33" w:firstLine="0"/>
              <w:jc w:val="center"/>
              <w:rPr>
                <w:rStyle w:val="21"/>
              </w:rPr>
            </w:pPr>
            <w:r w:rsidRPr="001968C2">
              <w:rPr>
                <w:rStyle w:val="21"/>
              </w:rPr>
              <w:t>9 130</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1968C2" w:rsidRDefault="00730E75" w:rsidP="00290A1E">
            <w:pPr>
              <w:pStyle w:val="22"/>
              <w:shd w:val="clear" w:color="auto" w:fill="auto"/>
              <w:tabs>
                <w:tab w:val="left" w:pos="851"/>
                <w:tab w:val="left" w:pos="1695"/>
                <w:tab w:val="left" w:pos="10599"/>
              </w:tabs>
              <w:spacing w:before="0" w:line="240" w:lineRule="auto"/>
              <w:ind w:right="-33" w:firstLine="0"/>
              <w:jc w:val="center"/>
              <w:rPr>
                <w:rStyle w:val="21"/>
              </w:rPr>
            </w:pPr>
            <w:r w:rsidRPr="001968C2">
              <w:rPr>
                <w:rStyle w:val="21"/>
              </w:rPr>
              <w:t>936</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1968C2" w:rsidRDefault="00730E75" w:rsidP="00290A1E">
            <w:pPr>
              <w:pStyle w:val="22"/>
              <w:shd w:val="clear" w:color="auto" w:fill="auto"/>
              <w:tabs>
                <w:tab w:val="left" w:pos="851"/>
                <w:tab w:val="left" w:pos="1695"/>
                <w:tab w:val="left" w:pos="10599"/>
              </w:tabs>
              <w:spacing w:before="0" w:line="240" w:lineRule="auto"/>
              <w:ind w:right="-33" w:firstLine="0"/>
              <w:jc w:val="center"/>
              <w:rPr>
                <w:rStyle w:val="21"/>
              </w:rPr>
            </w:pPr>
            <w:r w:rsidRPr="001968C2">
              <w:rPr>
                <w:rStyle w:val="21"/>
              </w:rPr>
              <w:t>354</w:t>
            </w:r>
          </w:p>
        </w:tc>
      </w:tr>
      <w:tr w:rsidR="00730E75" w:rsidRPr="001970A2" w:rsidTr="00730E75">
        <w:trPr>
          <w:trHeight w:val="21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1968C2" w:rsidRDefault="00730E75" w:rsidP="00290A1E">
            <w:pPr>
              <w:pStyle w:val="22"/>
              <w:shd w:val="clear" w:color="auto" w:fill="auto"/>
              <w:tabs>
                <w:tab w:val="left" w:pos="851"/>
                <w:tab w:val="left" w:pos="1695"/>
                <w:tab w:val="left" w:pos="10599"/>
              </w:tabs>
              <w:spacing w:before="0" w:line="240" w:lineRule="auto"/>
              <w:ind w:right="-33" w:firstLine="0"/>
              <w:rPr>
                <w:rStyle w:val="21"/>
              </w:rPr>
            </w:pPr>
            <w:r w:rsidRPr="001968C2">
              <w:rPr>
                <w:rStyle w:val="21"/>
              </w:rPr>
              <w:t>2022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1968C2" w:rsidRDefault="00730E75" w:rsidP="00290A1E">
            <w:pPr>
              <w:pStyle w:val="22"/>
              <w:shd w:val="clear" w:color="auto" w:fill="auto"/>
              <w:tabs>
                <w:tab w:val="left" w:pos="851"/>
                <w:tab w:val="left" w:pos="1695"/>
                <w:tab w:val="left" w:pos="10599"/>
              </w:tabs>
              <w:spacing w:before="0" w:line="240" w:lineRule="auto"/>
              <w:ind w:right="-33" w:firstLine="0"/>
              <w:jc w:val="center"/>
              <w:rPr>
                <w:rStyle w:val="21"/>
              </w:rPr>
            </w:pPr>
            <w:r w:rsidRPr="001968C2">
              <w:rPr>
                <w:rStyle w:val="21"/>
              </w:rPr>
              <w:t>190 885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1968C2" w:rsidRDefault="00730E75" w:rsidP="00290A1E">
            <w:pPr>
              <w:pStyle w:val="22"/>
              <w:shd w:val="clear" w:color="auto" w:fill="auto"/>
              <w:tabs>
                <w:tab w:val="left" w:pos="851"/>
                <w:tab w:val="left" w:pos="1695"/>
                <w:tab w:val="left" w:pos="10599"/>
              </w:tabs>
              <w:spacing w:before="0" w:line="240" w:lineRule="auto"/>
              <w:ind w:right="-33" w:firstLine="0"/>
              <w:jc w:val="center"/>
              <w:rPr>
                <w:rStyle w:val="21"/>
              </w:rPr>
            </w:pPr>
            <w:r w:rsidRPr="001968C2">
              <w:rPr>
                <w:rStyle w:val="21"/>
              </w:rPr>
              <w:t>180 726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1968C2" w:rsidRDefault="00730E75" w:rsidP="00290A1E">
            <w:pPr>
              <w:pStyle w:val="22"/>
              <w:shd w:val="clear" w:color="auto" w:fill="auto"/>
              <w:tabs>
                <w:tab w:val="left" w:pos="851"/>
                <w:tab w:val="left" w:pos="1695"/>
                <w:tab w:val="left" w:pos="10599"/>
              </w:tabs>
              <w:spacing w:before="0" w:line="240" w:lineRule="auto"/>
              <w:ind w:right="-33" w:firstLine="0"/>
              <w:jc w:val="center"/>
              <w:rPr>
                <w:rStyle w:val="21"/>
              </w:rPr>
            </w:pPr>
            <w:r w:rsidRPr="001968C2">
              <w:rPr>
                <w:rStyle w:val="21"/>
              </w:rPr>
              <w:t>8 877</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1968C2" w:rsidRDefault="00730E75" w:rsidP="00290A1E">
            <w:pPr>
              <w:pStyle w:val="22"/>
              <w:shd w:val="clear" w:color="auto" w:fill="auto"/>
              <w:tabs>
                <w:tab w:val="left" w:pos="851"/>
                <w:tab w:val="left" w:pos="1695"/>
                <w:tab w:val="left" w:pos="10599"/>
              </w:tabs>
              <w:spacing w:before="0" w:line="240" w:lineRule="auto"/>
              <w:ind w:right="-33" w:firstLine="0"/>
              <w:jc w:val="center"/>
              <w:rPr>
                <w:rStyle w:val="21"/>
              </w:rPr>
            </w:pPr>
            <w:r w:rsidRPr="001968C2">
              <w:rPr>
                <w:rStyle w:val="21"/>
              </w:rPr>
              <w:t>932</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E75" w:rsidRPr="001968C2" w:rsidRDefault="00730E75" w:rsidP="00290A1E">
            <w:pPr>
              <w:pStyle w:val="22"/>
              <w:shd w:val="clear" w:color="auto" w:fill="auto"/>
              <w:tabs>
                <w:tab w:val="left" w:pos="851"/>
                <w:tab w:val="left" w:pos="1695"/>
                <w:tab w:val="left" w:pos="10599"/>
              </w:tabs>
              <w:spacing w:before="0" w:line="240" w:lineRule="auto"/>
              <w:ind w:right="-33" w:firstLine="0"/>
              <w:jc w:val="center"/>
              <w:rPr>
                <w:rStyle w:val="21"/>
              </w:rPr>
            </w:pPr>
            <w:r w:rsidRPr="001968C2">
              <w:rPr>
                <w:rStyle w:val="21"/>
              </w:rPr>
              <w:t>350</w:t>
            </w:r>
          </w:p>
        </w:tc>
      </w:tr>
      <w:tr w:rsidR="001968C2" w:rsidRPr="001970A2" w:rsidTr="00730E75">
        <w:trPr>
          <w:trHeight w:val="21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8C2" w:rsidRPr="001968C2" w:rsidRDefault="001968C2" w:rsidP="001968C2">
            <w:pPr>
              <w:pStyle w:val="22"/>
              <w:shd w:val="clear" w:color="auto" w:fill="auto"/>
              <w:tabs>
                <w:tab w:val="left" w:pos="851"/>
                <w:tab w:val="left" w:pos="1695"/>
                <w:tab w:val="left" w:pos="10599"/>
              </w:tabs>
              <w:spacing w:before="0" w:line="240" w:lineRule="auto"/>
              <w:ind w:right="-33" w:firstLine="0"/>
              <w:rPr>
                <w:rStyle w:val="21"/>
                <w:b/>
              </w:rPr>
            </w:pPr>
            <w:r w:rsidRPr="001968C2">
              <w:rPr>
                <w:rStyle w:val="21"/>
                <w:b/>
              </w:rPr>
              <w:t>2023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8C2" w:rsidRPr="001968C2" w:rsidRDefault="001968C2" w:rsidP="001968C2">
            <w:pPr>
              <w:widowControl w:val="0"/>
              <w:tabs>
                <w:tab w:val="left" w:pos="851"/>
                <w:tab w:val="left" w:pos="1695"/>
                <w:tab w:val="left" w:pos="10599"/>
              </w:tabs>
              <w:spacing w:after="0" w:line="274" w:lineRule="exact"/>
              <w:ind w:right="-33"/>
              <w:jc w:val="center"/>
              <w:rPr>
                <w:rFonts w:ascii="Times New Roman" w:eastAsia="Times New Roman" w:hAnsi="Times New Roman" w:cs="Times New Roman"/>
                <w:shd w:val="clear" w:color="auto" w:fill="FFFFFF"/>
                <w:lang w:eastAsia="ru-RU"/>
              </w:rPr>
            </w:pPr>
            <w:r w:rsidRPr="001968C2">
              <w:rPr>
                <w:rFonts w:ascii="Times New Roman" w:eastAsia="Times New Roman" w:hAnsi="Times New Roman" w:cs="Times New Roman"/>
                <w:shd w:val="clear" w:color="auto" w:fill="FFFFFF"/>
                <w:lang w:eastAsia="ru-RU"/>
              </w:rPr>
              <w:t>163795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8C2" w:rsidRPr="001968C2" w:rsidRDefault="001968C2" w:rsidP="001968C2">
            <w:pPr>
              <w:widowControl w:val="0"/>
              <w:tabs>
                <w:tab w:val="left" w:pos="851"/>
                <w:tab w:val="left" w:pos="1695"/>
                <w:tab w:val="left" w:pos="10599"/>
              </w:tabs>
              <w:spacing w:after="0" w:line="274" w:lineRule="exact"/>
              <w:ind w:right="-33"/>
              <w:jc w:val="center"/>
              <w:rPr>
                <w:rFonts w:ascii="Times New Roman" w:eastAsia="Times New Roman" w:hAnsi="Times New Roman" w:cs="Times New Roman"/>
                <w:shd w:val="clear" w:color="auto" w:fill="FFFFFF"/>
                <w:lang w:eastAsia="ru-RU"/>
              </w:rPr>
            </w:pPr>
            <w:r w:rsidRPr="001968C2">
              <w:rPr>
                <w:rFonts w:ascii="Times New Roman" w:eastAsia="Times New Roman" w:hAnsi="Times New Roman" w:cs="Times New Roman"/>
                <w:shd w:val="clear" w:color="auto" w:fill="FFFFFF"/>
                <w:lang w:eastAsia="ru-RU"/>
              </w:rPr>
              <w:t>155981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8C2" w:rsidRPr="001968C2" w:rsidRDefault="001968C2" w:rsidP="001968C2">
            <w:pPr>
              <w:widowControl w:val="0"/>
              <w:tabs>
                <w:tab w:val="left" w:pos="851"/>
                <w:tab w:val="left" w:pos="1695"/>
                <w:tab w:val="left" w:pos="10599"/>
              </w:tabs>
              <w:spacing w:after="0" w:line="274" w:lineRule="exact"/>
              <w:ind w:right="-33"/>
              <w:jc w:val="center"/>
              <w:rPr>
                <w:rFonts w:ascii="Times New Roman" w:eastAsia="Times New Roman" w:hAnsi="Times New Roman" w:cs="Times New Roman"/>
                <w:shd w:val="clear" w:color="auto" w:fill="FFFFFF"/>
                <w:lang w:eastAsia="ru-RU"/>
              </w:rPr>
            </w:pPr>
            <w:r w:rsidRPr="001968C2">
              <w:rPr>
                <w:rFonts w:ascii="Times New Roman" w:eastAsia="Times New Roman" w:hAnsi="Times New Roman" w:cs="Times New Roman"/>
                <w:shd w:val="clear" w:color="auto" w:fill="FFFFFF"/>
                <w:lang w:eastAsia="ru-RU"/>
              </w:rPr>
              <w:t>7378</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8C2" w:rsidRPr="001968C2" w:rsidRDefault="001968C2" w:rsidP="001968C2">
            <w:pPr>
              <w:widowControl w:val="0"/>
              <w:tabs>
                <w:tab w:val="left" w:pos="851"/>
                <w:tab w:val="left" w:pos="1695"/>
                <w:tab w:val="left" w:pos="10599"/>
              </w:tabs>
              <w:spacing w:after="0" w:line="274" w:lineRule="exact"/>
              <w:ind w:right="-33"/>
              <w:jc w:val="center"/>
              <w:rPr>
                <w:rFonts w:ascii="Times New Roman" w:eastAsia="Times New Roman" w:hAnsi="Times New Roman" w:cs="Times New Roman"/>
                <w:shd w:val="clear" w:color="auto" w:fill="FFFFFF"/>
                <w:lang w:eastAsia="ru-RU"/>
              </w:rPr>
            </w:pPr>
            <w:r w:rsidRPr="001968C2">
              <w:rPr>
                <w:rFonts w:ascii="Times New Roman" w:eastAsia="Times New Roman" w:hAnsi="Times New Roman" w:cs="Times New Roman"/>
                <w:shd w:val="clear" w:color="auto" w:fill="FFFFFF"/>
                <w:lang w:eastAsia="ru-RU"/>
              </w:rPr>
              <w:t>133</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8C2" w:rsidRPr="001968C2" w:rsidRDefault="001968C2" w:rsidP="001968C2">
            <w:pPr>
              <w:widowControl w:val="0"/>
              <w:tabs>
                <w:tab w:val="left" w:pos="851"/>
                <w:tab w:val="left" w:pos="1695"/>
                <w:tab w:val="left" w:pos="10599"/>
              </w:tabs>
              <w:spacing w:after="0" w:line="274" w:lineRule="exact"/>
              <w:ind w:right="-33"/>
              <w:jc w:val="center"/>
              <w:rPr>
                <w:rFonts w:ascii="Times New Roman" w:eastAsia="Times New Roman" w:hAnsi="Times New Roman" w:cs="Times New Roman"/>
                <w:shd w:val="clear" w:color="auto" w:fill="FFFFFF"/>
                <w:lang w:eastAsia="ru-RU"/>
              </w:rPr>
            </w:pPr>
            <w:r w:rsidRPr="001968C2">
              <w:rPr>
                <w:rFonts w:ascii="Times New Roman" w:eastAsia="Times New Roman" w:hAnsi="Times New Roman" w:cs="Times New Roman"/>
                <w:shd w:val="clear" w:color="auto" w:fill="FFFFFF"/>
                <w:lang w:eastAsia="ru-RU"/>
              </w:rPr>
              <w:t>303</w:t>
            </w:r>
          </w:p>
        </w:tc>
      </w:tr>
    </w:tbl>
    <w:p w:rsidR="001968C2" w:rsidRDefault="001968C2" w:rsidP="00290A1E">
      <w:pPr>
        <w:pStyle w:val="22"/>
        <w:shd w:val="clear" w:color="auto" w:fill="auto"/>
        <w:tabs>
          <w:tab w:val="left" w:pos="851"/>
          <w:tab w:val="left" w:pos="1700"/>
          <w:tab w:val="left" w:pos="10599"/>
        </w:tabs>
        <w:spacing w:before="0" w:line="240" w:lineRule="auto"/>
        <w:ind w:right="-33" w:firstLine="0"/>
        <w:rPr>
          <w:rStyle w:val="21"/>
          <w:color w:val="000000"/>
        </w:rPr>
      </w:pPr>
    </w:p>
    <w:p w:rsidR="001968C2" w:rsidRPr="001F326D" w:rsidRDefault="00B815F1" w:rsidP="001968C2">
      <w:pPr>
        <w:pStyle w:val="22"/>
        <w:shd w:val="clear" w:color="auto" w:fill="auto"/>
        <w:tabs>
          <w:tab w:val="left" w:pos="851"/>
          <w:tab w:val="left" w:pos="1700"/>
          <w:tab w:val="left" w:pos="10599"/>
        </w:tabs>
        <w:spacing w:before="0" w:line="240" w:lineRule="auto"/>
        <w:ind w:right="-33" w:firstLine="0"/>
        <w:rPr>
          <w:b/>
          <w:i/>
          <w:color w:val="000000"/>
          <w:sz w:val="24"/>
          <w:szCs w:val="24"/>
          <w:shd w:val="clear" w:color="auto" w:fill="FFFFFF"/>
        </w:rPr>
      </w:pPr>
      <w:r>
        <w:rPr>
          <w:rStyle w:val="21"/>
          <w:color w:val="000000"/>
          <w:sz w:val="24"/>
          <w:szCs w:val="24"/>
        </w:rPr>
        <w:tab/>
      </w:r>
      <w:r w:rsidR="00EC70E3" w:rsidRPr="001F326D">
        <w:rPr>
          <w:rStyle w:val="21"/>
          <w:b/>
          <w:i/>
          <w:color w:val="000000"/>
          <w:sz w:val="24"/>
          <w:szCs w:val="24"/>
        </w:rPr>
        <w:t>5</w:t>
      </w:r>
      <w:r w:rsidR="0047474B" w:rsidRPr="001F326D">
        <w:rPr>
          <w:rStyle w:val="21"/>
          <w:b/>
          <w:i/>
          <w:color w:val="000000"/>
          <w:sz w:val="24"/>
          <w:szCs w:val="24"/>
        </w:rPr>
        <w:t>.3</w:t>
      </w:r>
      <w:r w:rsidR="001D227E" w:rsidRPr="001F326D">
        <w:rPr>
          <w:rStyle w:val="21"/>
          <w:b/>
          <w:i/>
          <w:color w:val="000000"/>
          <w:sz w:val="24"/>
          <w:szCs w:val="24"/>
        </w:rPr>
        <w:t xml:space="preserve">. </w:t>
      </w:r>
      <w:r w:rsidR="001968C2" w:rsidRPr="001F326D">
        <w:rPr>
          <w:rFonts w:eastAsia="Times New Roman"/>
          <w:b/>
          <w:i/>
          <w:color w:val="000000"/>
          <w:sz w:val="24"/>
          <w:szCs w:val="24"/>
          <w:shd w:val="clear" w:color="auto" w:fill="FFFFFF"/>
          <w:lang w:eastAsia="ru-RU"/>
        </w:rPr>
        <w:t>Движение совокупного фонда муниципальных библиотек, в т.ч. по видам документов представлено в таблице №3.</w:t>
      </w:r>
    </w:p>
    <w:p w:rsidR="001968C2" w:rsidRPr="00866C21" w:rsidRDefault="001968C2" w:rsidP="001968C2">
      <w:pPr>
        <w:pStyle w:val="22"/>
        <w:shd w:val="clear" w:color="auto" w:fill="auto"/>
        <w:tabs>
          <w:tab w:val="left" w:pos="851"/>
          <w:tab w:val="left" w:pos="1700"/>
          <w:tab w:val="left" w:pos="10599"/>
        </w:tabs>
        <w:spacing w:before="0" w:line="240" w:lineRule="auto"/>
        <w:ind w:right="-33" w:firstLine="0"/>
      </w:pPr>
    </w:p>
    <w:p w:rsidR="008E7B0A" w:rsidRPr="00DF16AB" w:rsidRDefault="00B815F1" w:rsidP="001F326D">
      <w:pPr>
        <w:pStyle w:val="22"/>
        <w:shd w:val="clear" w:color="auto" w:fill="auto"/>
        <w:tabs>
          <w:tab w:val="left" w:pos="851"/>
          <w:tab w:val="left" w:pos="1892"/>
          <w:tab w:val="left" w:pos="10599"/>
        </w:tabs>
        <w:spacing w:before="0" w:line="240" w:lineRule="auto"/>
        <w:ind w:right="-33" w:firstLine="0"/>
        <w:rPr>
          <w:b/>
          <w:i/>
          <w:sz w:val="24"/>
          <w:szCs w:val="24"/>
        </w:rPr>
      </w:pPr>
      <w:r>
        <w:rPr>
          <w:rStyle w:val="21"/>
          <w:color w:val="000000"/>
          <w:sz w:val="24"/>
          <w:szCs w:val="24"/>
        </w:rPr>
        <w:tab/>
      </w:r>
      <w:r w:rsidR="00EC70E3" w:rsidRPr="00DF16AB">
        <w:rPr>
          <w:rStyle w:val="21"/>
          <w:b/>
          <w:i/>
          <w:color w:val="000000"/>
          <w:sz w:val="24"/>
          <w:szCs w:val="24"/>
        </w:rPr>
        <w:t>5</w:t>
      </w:r>
      <w:r w:rsidR="0047474B" w:rsidRPr="00DF16AB">
        <w:rPr>
          <w:rStyle w:val="21"/>
          <w:b/>
          <w:i/>
          <w:color w:val="000000"/>
          <w:sz w:val="24"/>
          <w:szCs w:val="24"/>
        </w:rPr>
        <w:t>.3.1</w:t>
      </w:r>
      <w:r w:rsidR="001D227E" w:rsidRPr="00DF16AB">
        <w:rPr>
          <w:rStyle w:val="21"/>
          <w:b/>
          <w:i/>
          <w:color w:val="000000"/>
          <w:sz w:val="24"/>
          <w:szCs w:val="24"/>
        </w:rPr>
        <w:t>.</w:t>
      </w:r>
      <w:r w:rsidR="0047474B" w:rsidRPr="00DF16AB">
        <w:rPr>
          <w:rStyle w:val="21"/>
          <w:b/>
          <w:i/>
          <w:color w:val="000000"/>
          <w:sz w:val="24"/>
          <w:szCs w:val="24"/>
        </w:rPr>
        <w:t xml:space="preserve"> Поступления в фонды муниципальных библиотек:</w:t>
      </w:r>
    </w:p>
    <w:p w:rsidR="000D059F" w:rsidRPr="00DF16AB" w:rsidRDefault="001D227E" w:rsidP="006B38E3">
      <w:pPr>
        <w:pStyle w:val="22"/>
        <w:shd w:val="clear" w:color="auto" w:fill="auto"/>
        <w:tabs>
          <w:tab w:val="left" w:pos="993"/>
          <w:tab w:val="left" w:pos="1892"/>
          <w:tab w:val="left" w:pos="10599"/>
        </w:tabs>
        <w:spacing w:before="0" w:line="240" w:lineRule="auto"/>
        <w:ind w:right="-33" w:firstLine="0"/>
        <w:rPr>
          <w:rStyle w:val="21"/>
          <w:b/>
          <w:i/>
          <w:color w:val="000000"/>
          <w:sz w:val="24"/>
          <w:szCs w:val="24"/>
        </w:rPr>
      </w:pPr>
      <w:r w:rsidRPr="00DF16AB">
        <w:rPr>
          <w:b/>
          <w:i/>
          <w:sz w:val="24"/>
          <w:szCs w:val="24"/>
        </w:rPr>
        <w:t xml:space="preserve">- </w:t>
      </w:r>
      <w:r w:rsidR="0047474B" w:rsidRPr="00DF16AB">
        <w:rPr>
          <w:rStyle w:val="21"/>
          <w:b/>
          <w:i/>
          <w:color w:val="000000"/>
          <w:sz w:val="24"/>
          <w:szCs w:val="24"/>
        </w:rPr>
        <w:t>печатных изданий. Соблюдение норматива ЮНЕСКО (250 документов в год на 1000 жителей);</w:t>
      </w:r>
    </w:p>
    <w:p w:rsidR="000D059F" w:rsidRPr="003F4902" w:rsidRDefault="000D059F" w:rsidP="00290A1E">
      <w:pPr>
        <w:pStyle w:val="22"/>
        <w:shd w:val="clear" w:color="auto" w:fill="auto"/>
        <w:tabs>
          <w:tab w:val="left" w:pos="993"/>
          <w:tab w:val="left" w:pos="1892"/>
          <w:tab w:val="left" w:pos="10599"/>
        </w:tabs>
        <w:spacing w:before="0" w:line="240" w:lineRule="auto"/>
        <w:ind w:firstLine="567"/>
        <w:contextualSpacing/>
        <w:rPr>
          <w:rStyle w:val="21"/>
          <w:color w:val="000000"/>
          <w:sz w:val="24"/>
          <w:szCs w:val="24"/>
        </w:rPr>
      </w:pPr>
      <w:r w:rsidRPr="009F7B36">
        <w:rPr>
          <w:rStyle w:val="21"/>
          <w:color w:val="000000"/>
          <w:sz w:val="24"/>
          <w:szCs w:val="24"/>
        </w:rPr>
        <w:t>Исходя из нормативов, ежегодно в ЦБС г. Черногорска должно поступать более 18 000 э</w:t>
      </w:r>
      <w:r w:rsidR="00B815F1">
        <w:rPr>
          <w:rStyle w:val="21"/>
          <w:color w:val="000000"/>
          <w:sz w:val="24"/>
          <w:szCs w:val="24"/>
        </w:rPr>
        <w:t xml:space="preserve">кземпляров печатных изданий, </w:t>
      </w:r>
      <w:r w:rsidR="00B815F1" w:rsidRPr="00B815F1">
        <w:rPr>
          <w:rFonts w:eastAsia="Times New Roman"/>
          <w:color w:val="000000"/>
          <w:sz w:val="24"/>
          <w:szCs w:val="24"/>
          <w:shd w:val="clear" w:color="auto" w:fill="FFFFFF"/>
          <w:lang w:eastAsia="ru-RU"/>
        </w:rPr>
        <w:t>фактическое поступление составляет менее половины этого показателя.</w:t>
      </w:r>
    </w:p>
    <w:p w:rsidR="000D059F" w:rsidRPr="009F7B36" w:rsidRDefault="000D059F" w:rsidP="00290A1E">
      <w:pPr>
        <w:pStyle w:val="22"/>
        <w:shd w:val="clear" w:color="auto" w:fill="auto"/>
        <w:tabs>
          <w:tab w:val="left" w:pos="0"/>
          <w:tab w:val="left" w:pos="10599"/>
        </w:tabs>
        <w:spacing w:before="0" w:line="240" w:lineRule="auto"/>
        <w:ind w:firstLine="567"/>
        <w:contextualSpacing/>
        <w:rPr>
          <w:rStyle w:val="21"/>
          <w:color w:val="000000"/>
          <w:sz w:val="24"/>
          <w:szCs w:val="24"/>
        </w:rPr>
      </w:pPr>
    </w:p>
    <w:tbl>
      <w:tblPr>
        <w:tblW w:w="0" w:type="auto"/>
        <w:tblInd w:w="993" w:type="dxa"/>
        <w:tblLook w:val="04A0" w:firstRow="1" w:lastRow="0" w:firstColumn="1" w:lastColumn="0" w:noHBand="0" w:noVBand="1"/>
      </w:tblPr>
      <w:tblGrid>
        <w:gridCol w:w="1482"/>
        <w:gridCol w:w="1387"/>
        <w:gridCol w:w="1359"/>
        <w:gridCol w:w="1443"/>
        <w:gridCol w:w="1375"/>
        <w:gridCol w:w="1532"/>
      </w:tblGrid>
      <w:tr w:rsidR="000D059F" w:rsidRPr="001970A2" w:rsidTr="006E3E06">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Pr="001970A2" w:rsidRDefault="000D059F" w:rsidP="00290A1E">
            <w:pPr>
              <w:pStyle w:val="22"/>
              <w:shd w:val="clear" w:color="auto" w:fill="auto"/>
              <w:tabs>
                <w:tab w:val="left" w:pos="993"/>
                <w:tab w:val="left" w:pos="1134"/>
                <w:tab w:val="left" w:pos="10599"/>
              </w:tabs>
              <w:spacing w:before="0" w:line="240" w:lineRule="auto"/>
              <w:ind w:firstLine="0"/>
              <w:contextualSpacing/>
              <w:jc w:val="center"/>
              <w:rPr>
                <w:rStyle w:val="21"/>
                <w:color w:val="000000"/>
                <w:sz w:val="20"/>
                <w:szCs w:val="20"/>
              </w:rPr>
            </w:pPr>
            <w:r w:rsidRPr="001970A2">
              <w:rPr>
                <w:rStyle w:val="21"/>
                <w:color w:val="000000"/>
                <w:sz w:val="20"/>
                <w:szCs w:val="20"/>
              </w:rPr>
              <w:t>поступило</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Pr="001970A2" w:rsidRDefault="000D059F" w:rsidP="00290A1E">
            <w:pPr>
              <w:pStyle w:val="22"/>
              <w:shd w:val="clear" w:color="auto" w:fill="auto"/>
              <w:tabs>
                <w:tab w:val="left" w:pos="993"/>
                <w:tab w:val="left" w:pos="1134"/>
                <w:tab w:val="left" w:pos="10599"/>
              </w:tabs>
              <w:spacing w:before="0" w:line="240" w:lineRule="auto"/>
              <w:ind w:firstLine="0"/>
              <w:contextualSpacing/>
              <w:jc w:val="center"/>
              <w:rPr>
                <w:rStyle w:val="21"/>
                <w:color w:val="000000"/>
                <w:sz w:val="20"/>
                <w:szCs w:val="20"/>
              </w:rPr>
            </w:pPr>
            <w:r w:rsidRPr="001970A2">
              <w:rPr>
                <w:rStyle w:val="21"/>
                <w:color w:val="000000"/>
                <w:sz w:val="20"/>
                <w:szCs w:val="20"/>
              </w:rPr>
              <w:t>всего, экз.</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Pr="001970A2" w:rsidRDefault="000D059F" w:rsidP="00290A1E">
            <w:pPr>
              <w:pStyle w:val="22"/>
              <w:shd w:val="clear" w:color="auto" w:fill="auto"/>
              <w:tabs>
                <w:tab w:val="left" w:pos="993"/>
                <w:tab w:val="left" w:pos="1134"/>
                <w:tab w:val="left" w:pos="10599"/>
              </w:tabs>
              <w:spacing w:before="0" w:line="240" w:lineRule="auto"/>
              <w:ind w:firstLine="0"/>
              <w:contextualSpacing/>
              <w:jc w:val="center"/>
              <w:rPr>
                <w:rStyle w:val="21"/>
                <w:color w:val="000000"/>
                <w:sz w:val="20"/>
                <w:szCs w:val="20"/>
              </w:rPr>
            </w:pPr>
            <w:r w:rsidRPr="001970A2">
              <w:rPr>
                <w:rStyle w:val="21"/>
                <w:color w:val="000000"/>
                <w:sz w:val="20"/>
                <w:szCs w:val="20"/>
              </w:rPr>
              <w:t>книг</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Pr="001970A2" w:rsidRDefault="000D059F" w:rsidP="00290A1E">
            <w:pPr>
              <w:pStyle w:val="22"/>
              <w:shd w:val="clear" w:color="auto" w:fill="auto"/>
              <w:tabs>
                <w:tab w:val="left" w:pos="993"/>
                <w:tab w:val="left" w:pos="1134"/>
                <w:tab w:val="left" w:pos="10599"/>
              </w:tabs>
              <w:spacing w:before="0" w:line="240" w:lineRule="auto"/>
              <w:ind w:firstLine="0"/>
              <w:contextualSpacing/>
              <w:jc w:val="center"/>
              <w:rPr>
                <w:rStyle w:val="21"/>
                <w:color w:val="000000"/>
                <w:sz w:val="20"/>
                <w:szCs w:val="20"/>
              </w:rPr>
            </w:pPr>
            <w:r w:rsidRPr="001970A2">
              <w:rPr>
                <w:rStyle w:val="21"/>
                <w:color w:val="000000"/>
                <w:sz w:val="20"/>
                <w:szCs w:val="20"/>
              </w:rPr>
              <w:t>периодич. изданий</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Pr="001970A2" w:rsidRDefault="000D059F" w:rsidP="00290A1E">
            <w:pPr>
              <w:pStyle w:val="22"/>
              <w:shd w:val="clear" w:color="auto" w:fill="auto"/>
              <w:tabs>
                <w:tab w:val="left" w:pos="993"/>
                <w:tab w:val="left" w:pos="1134"/>
                <w:tab w:val="left" w:pos="10599"/>
              </w:tabs>
              <w:spacing w:before="0" w:line="240" w:lineRule="auto"/>
              <w:ind w:firstLine="0"/>
              <w:contextualSpacing/>
              <w:jc w:val="center"/>
              <w:rPr>
                <w:rStyle w:val="21"/>
                <w:color w:val="000000"/>
                <w:sz w:val="20"/>
                <w:szCs w:val="20"/>
              </w:rPr>
            </w:pPr>
            <w:r w:rsidRPr="001970A2">
              <w:rPr>
                <w:rStyle w:val="21"/>
                <w:color w:val="000000"/>
                <w:sz w:val="20"/>
                <w:szCs w:val="20"/>
              </w:rPr>
              <w:t>аудио издания</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Pr="001970A2" w:rsidRDefault="000D059F" w:rsidP="00290A1E">
            <w:pPr>
              <w:pStyle w:val="22"/>
              <w:shd w:val="clear" w:color="auto" w:fill="auto"/>
              <w:tabs>
                <w:tab w:val="left" w:pos="993"/>
                <w:tab w:val="left" w:pos="1134"/>
                <w:tab w:val="left" w:pos="10599"/>
              </w:tabs>
              <w:spacing w:before="0" w:line="240" w:lineRule="auto"/>
              <w:ind w:firstLine="0"/>
              <w:contextualSpacing/>
              <w:jc w:val="center"/>
              <w:rPr>
                <w:rStyle w:val="21"/>
                <w:color w:val="000000"/>
                <w:sz w:val="20"/>
                <w:szCs w:val="20"/>
              </w:rPr>
            </w:pPr>
            <w:r w:rsidRPr="001970A2">
              <w:rPr>
                <w:rStyle w:val="21"/>
                <w:color w:val="000000"/>
                <w:sz w:val="20"/>
                <w:szCs w:val="20"/>
              </w:rPr>
              <w:t>электронные издания</w:t>
            </w:r>
          </w:p>
        </w:tc>
      </w:tr>
      <w:tr w:rsidR="000D059F" w:rsidRPr="001970A2" w:rsidTr="006E3E06">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Pr="00B815F1" w:rsidRDefault="000D059F" w:rsidP="00290A1E">
            <w:pPr>
              <w:pStyle w:val="22"/>
              <w:shd w:val="clear" w:color="auto" w:fill="auto"/>
              <w:tabs>
                <w:tab w:val="left" w:pos="993"/>
                <w:tab w:val="left" w:pos="1134"/>
                <w:tab w:val="left" w:pos="10599"/>
              </w:tabs>
              <w:spacing w:before="0" w:line="240" w:lineRule="auto"/>
              <w:ind w:firstLine="567"/>
              <w:contextualSpacing/>
              <w:jc w:val="right"/>
              <w:rPr>
                <w:rStyle w:val="21"/>
                <w:color w:val="000000"/>
              </w:rPr>
            </w:pPr>
            <w:r w:rsidRPr="00B815F1">
              <w:rPr>
                <w:rStyle w:val="21"/>
                <w:color w:val="000000"/>
              </w:rPr>
              <w:t>2021</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Pr="00B815F1" w:rsidRDefault="000D059F" w:rsidP="00290A1E">
            <w:pPr>
              <w:pStyle w:val="22"/>
              <w:shd w:val="clear" w:color="auto" w:fill="auto"/>
              <w:tabs>
                <w:tab w:val="left" w:pos="993"/>
                <w:tab w:val="left" w:pos="1134"/>
                <w:tab w:val="left" w:pos="10599"/>
              </w:tabs>
              <w:spacing w:before="0" w:line="240" w:lineRule="auto"/>
              <w:ind w:firstLine="567"/>
              <w:contextualSpacing/>
              <w:jc w:val="right"/>
              <w:rPr>
                <w:rStyle w:val="21"/>
                <w:color w:val="000000"/>
              </w:rPr>
            </w:pPr>
            <w:r w:rsidRPr="00B815F1">
              <w:rPr>
                <w:rStyle w:val="21"/>
                <w:color w:val="000000"/>
              </w:rPr>
              <w:t>3996</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Pr="00B815F1" w:rsidRDefault="000D059F" w:rsidP="00290A1E">
            <w:pPr>
              <w:pStyle w:val="22"/>
              <w:shd w:val="clear" w:color="auto" w:fill="auto"/>
              <w:tabs>
                <w:tab w:val="left" w:pos="993"/>
                <w:tab w:val="left" w:pos="1134"/>
                <w:tab w:val="left" w:pos="10599"/>
              </w:tabs>
              <w:spacing w:before="0" w:line="240" w:lineRule="auto"/>
              <w:ind w:firstLine="567"/>
              <w:contextualSpacing/>
              <w:jc w:val="right"/>
              <w:rPr>
                <w:rStyle w:val="21"/>
                <w:color w:val="000000"/>
              </w:rPr>
            </w:pPr>
            <w:r w:rsidRPr="00B815F1">
              <w:rPr>
                <w:rStyle w:val="21"/>
                <w:color w:val="000000"/>
              </w:rPr>
              <w:t>3403</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Pr="00B815F1" w:rsidRDefault="000D059F" w:rsidP="00290A1E">
            <w:pPr>
              <w:pStyle w:val="22"/>
              <w:shd w:val="clear" w:color="auto" w:fill="auto"/>
              <w:tabs>
                <w:tab w:val="left" w:pos="993"/>
                <w:tab w:val="left" w:pos="1134"/>
                <w:tab w:val="left" w:pos="10599"/>
              </w:tabs>
              <w:spacing w:before="0" w:line="240" w:lineRule="auto"/>
              <w:ind w:firstLine="567"/>
              <w:contextualSpacing/>
              <w:jc w:val="right"/>
              <w:rPr>
                <w:rStyle w:val="21"/>
                <w:color w:val="000000"/>
              </w:rPr>
            </w:pPr>
            <w:r w:rsidRPr="00B815F1">
              <w:rPr>
                <w:rStyle w:val="21"/>
                <w:color w:val="000000"/>
              </w:rPr>
              <w:t>591</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Pr="00B815F1" w:rsidRDefault="000D059F" w:rsidP="00290A1E">
            <w:pPr>
              <w:pStyle w:val="22"/>
              <w:shd w:val="clear" w:color="auto" w:fill="auto"/>
              <w:tabs>
                <w:tab w:val="left" w:pos="993"/>
                <w:tab w:val="left" w:pos="1134"/>
                <w:tab w:val="left" w:pos="10599"/>
              </w:tabs>
              <w:spacing w:before="0" w:line="240" w:lineRule="auto"/>
              <w:ind w:firstLine="567"/>
              <w:contextualSpacing/>
              <w:jc w:val="right"/>
              <w:rPr>
                <w:rStyle w:val="21"/>
                <w:color w:val="000000"/>
              </w:rPr>
            </w:pPr>
            <w:r w:rsidRPr="00B815F1">
              <w:rPr>
                <w:rStyle w:val="21"/>
                <w:color w:val="000000"/>
              </w:rPr>
              <w:t>-</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Pr="00B815F1" w:rsidRDefault="000D059F" w:rsidP="00290A1E">
            <w:pPr>
              <w:pStyle w:val="22"/>
              <w:shd w:val="clear" w:color="auto" w:fill="auto"/>
              <w:tabs>
                <w:tab w:val="left" w:pos="993"/>
                <w:tab w:val="left" w:pos="1134"/>
                <w:tab w:val="left" w:pos="10599"/>
              </w:tabs>
              <w:spacing w:before="0" w:line="240" w:lineRule="auto"/>
              <w:ind w:firstLine="567"/>
              <w:contextualSpacing/>
              <w:jc w:val="right"/>
              <w:rPr>
                <w:rStyle w:val="21"/>
                <w:color w:val="000000"/>
              </w:rPr>
            </w:pPr>
            <w:r w:rsidRPr="00B815F1">
              <w:rPr>
                <w:rStyle w:val="21"/>
                <w:color w:val="000000"/>
              </w:rPr>
              <w:t>2</w:t>
            </w:r>
          </w:p>
        </w:tc>
      </w:tr>
      <w:tr w:rsidR="000D059F" w:rsidRPr="001970A2" w:rsidTr="006E3E06">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59F" w:rsidRPr="00B815F1" w:rsidRDefault="000D059F" w:rsidP="00290A1E">
            <w:pPr>
              <w:pStyle w:val="22"/>
              <w:shd w:val="clear" w:color="auto" w:fill="auto"/>
              <w:tabs>
                <w:tab w:val="left" w:pos="993"/>
                <w:tab w:val="left" w:pos="1134"/>
                <w:tab w:val="left" w:pos="10599"/>
              </w:tabs>
              <w:spacing w:before="0" w:line="240" w:lineRule="auto"/>
              <w:ind w:firstLine="0"/>
              <w:contextualSpacing/>
              <w:jc w:val="right"/>
              <w:rPr>
                <w:rStyle w:val="21"/>
                <w:b/>
                <w:color w:val="000000"/>
              </w:rPr>
            </w:pPr>
            <w:r w:rsidRPr="00B815F1">
              <w:rPr>
                <w:rStyle w:val="21"/>
                <w:b/>
                <w:color w:val="000000"/>
              </w:rPr>
              <w:t>2022</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59F" w:rsidRPr="00B815F1" w:rsidRDefault="000D059F" w:rsidP="00290A1E">
            <w:pPr>
              <w:pStyle w:val="22"/>
              <w:shd w:val="clear" w:color="auto" w:fill="auto"/>
              <w:tabs>
                <w:tab w:val="left" w:pos="993"/>
                <w:tab w:val="left" w:pos="1134"/>
                <w:tab w:val="left" w:pos="10599"/>
              </w:tabs>
              <w:spacing w:before="0" w:line="240" w:lineRule="auto"/>
              <w:ind w:firstLine="567"/>
              <w:contextualSpacing/>
              <w:jc w:val="right"/>
              <w:rPr>
                <w:rStyle w:val="21"/>
                <w:color w:val="000000"/>
              </w:rPr>
            </w:pPr>
            <w:r w:rsidRPr="00B815F1">
              <w:rPr>
                <w:rStyle w:val="21"/>
                <w:color w:val="000000"/>
              </w:rPr>
              <w:t>3418</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59F" w:rsidRPr="00B815F1" w:rsidRDefault="000D059F" w:rsidP="00290A1E">
            <w:pPr>
              <w:pStyle w:val="22"/>
              <w:shd w:val="clear" w:color="auto" w:fill="auto"/>
              <w:tabs>
                <w:tab w:val="left" w:pos="993"/>
                <w:tab w:val="left" w:pos="1134"/>
                <w:tab w:val="left" w:pos="10599"/>
              </w:tabs>
              <w:spacing w:before="0" w:line="240" w:lineRule="auto"/>
              <w:ind w:firstLine="567"/>
              <w:contextualSpacing/>
              <w:jc w:val="right"/>
              <w:rPr>
                <w:rStyle w:val="21"/>
                <w:color w:val="000000"/>
              </w:rPr>
            </w:pPr>
            <w:r w:rsidRPr="00B815F1">
              <w:rPr>
                <w:rStyle w:val="21"/>
                <w:color w:val="000000"/>
              </w:rPr>
              <w:t>2849</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59F" w:rsidRPr="00B815F1" w:rsidRDefault="000D059F" w:rsidP="00290A1E">
            <w:pPr>
              <w:pStyle w:val="22"/>
              <w:shd w:val="clear" w:color="auto" w:fill="auto"/>
              <w:tabs>
                <w:tab w:val="left" w:pos="993"/>
                <w:tab w:val="left" w:pos="1134"/>
                <w:tab w:val="left" w:pos="10599"/>
              </w:tabs>
              <w:spacing w:before="0" w:line="240" w:lineRule="auto"/>
              <w:ind w:firstLine="567"/>
              <w:contextualSpacing/>
              <w:jc w:val="right"/>
              <w:rPr>
                <w:rStyle w:val="21"/>
                <w:color w:val="000000"/>
              </w:rPr>
            </w:pPr>
            <w:r w:rsidRPr="00B815F1">
              <w:rPr>
                <w:rStyle w:val="21"/>
                <w:color w:val="000000"/>
              </w:rPr>
              <w:t>563</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59F" w:rsidRPr="00B815F1" w:rsidRDefault="000D059F" w:rsidP="00290A1E">
            <w:pPr>
              <w:pStyle w:val="22"/>
              <w:shd w:val="clear" w:color="auto" w:fill="auto"/>
              <w:tabs>
                <w:tab w:val="left" w:pos="993"/>
                <w:tab w:val="left" w:pos="1134"/>
                <w:tab w:val="left" w:pos="10599"/>
              </w:tabs>
              <w:spacing w:before="0" w:line="240" w:lineRule="auto"/>
              <w:ind w:firstLine="567"/>
              <w:contextualSpacing/>
              <w:jc w:val="right"/>
              <w:rPr>
                <w:rStyle w:val="21"/>
                <w:color w:val="000000"/>
              </w:rPr>
            </w:pPr>
            <w:r w:rsidRPr="00B815F1">
              <w:rPr>
                <w:rStyle w:val="21"/>
                <w:color w:val="000000"/>
              </w:rPr>
              <w:t>-</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59F" w:rsidRPr="00B815F1" w:rsidRDefault="000D059F" w:rsidP="00290A1E">
            <w:pPr>
              <w:pStyle w:val="22"/>
              <w:shd w:val="clear" w:color="auto" w:fill="auto"/>
              <w:tabs>
                <w:tab w:val="left" w:pos="993"/>
                <w:tab w:val="left" w:pos="1134"/>
                <w:tab w:val="left" w:pos="10599"/>
              </w:tabs>
              <w:spacing w:before="0" w:line="240" w:lineRule="auto"/>
              <w:ind w:firstLine="567"/>
              <w:contextualSpacing/>
              <w:jc w:val="right"/>
              <w:rPr>
                <w:rStyle w:val="21"/>
                <w:color w:val="000000"/>
              </w:rPr>
            </w:pPr>
            <w:r w:rsidRPr="00B815F1">
              <w:rPr>
                <w:rStyle w:val="21"/>
                <w:color w:val="000000"/>
              </w:rPr>
              <w:t>6</w:t>
            </w:r>
          </w:p>
        </w:tc>
      </w:tr>
      <w:tr w:rsidR="00B815F1" w:rsidRPr="001970A2" w:rsidTr="006E3E06">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15F1" w:rsidRPr="00B815F1" w:rsidRDefault="00B815F1" w:rsidP="00B815F1">
            <w:pPr>
              <w:widowControl w:val="0"/>
              <w:tabs>
                <w:tab w:val="left" w:pos="993"/>
                <w:tab w:val="left" w:pos="1134"/>
                <w:tab w:val="left" w:pos="10599"/>
              </w:tabs>
              <w:spacing w:after="0"/>
              <w:contextualSpacing/>
              <w:jc w:val="right"/>
              <w:rPr>
                <w:rFonts w:ascii="Times New Roman" w:eastAsia="Times New Roman" w:hAnsi="Times New Roman" w:cs="Times New Roman"/>
                <w:color w:val="000000"/>
                <w:shd w:val="clear" w:color="auto" w:fill="FFFFFF"/>
                <w:lang w:eastAsia="ru-RU"/>
              </w:rPr>
            </w:pPr>
            <w:r w:rsidRPr="00B815F1">
              <w:rPr>
                <w:rFonts w:ascii="Times New Roman" w:eastAsia="Times New Roman" w:hAnsi="Times New Roman" w:cs="Times New Roman"/>
                <w:color w:val="000000"/>
                <w:shd w:val="clear" w:color="auto" w:fill="FFFFFF"/>
                <w:lang w:eastAsia="ru-RU"/>
              </w:rPr>
              <w:t xml:space="preserve">        2023</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15F1" w:rsidRPr="00B815F1" w:rsidRDefault="00B815F1" w:rsidP="00B815F1">
            <w:pPr>
              <w:widowControl w:val="0"/>
              <w:tabs>
                <w:tab w:val="left" w:pos="993"/>
                <w:tab w:val="left" w:pos="1134"/>
                <w:tab w:val="left" w:pos="10599"/>
              </w:tabs>
              <w:spacing w:after="0"/>
              <w:ind w:firstLine="567"/>
              <w:contextualSpacing/>
              <w:jc w:val="right"/>
              <w:rPr>
                <w:rFonts w:ascii="Times New Roman" w:eastAsia="Times New Roman" w:hAnsi="Times New Roman" w:cs="Times New Roman"/>
                <w:color w:val="000000"/>
                <w:shd w:val="clear" w:color="auto" w:fill="FFFFFF"/>
                <w:lang w:eastAsia="ru-RU"/>
              </w:rPr>
            </w:pPr>
            <w:r w:rsidRPr="00B815F1">
              <w:rPr>
                <w:rFonts w:ascii="Times New Roman" w:eastAsia="Times New Roman" w:hAnsi="Times New Roman" w:cs="Times New Roman"/>
                <w:color w:val="000000"/>
                <w:shd w:val="clear" w:color="auto" w:fill="FFFFFF"/>
                <w:lang w:eastAsia="ru-RU"/>
              </w:rPr>
              <w:t>5366</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15F1" w:rsidRPr="00B815F1" w:rsidRDefault="00B815F1" w:rsidP="00B815F1">
            <w:pPr>
              <w:widowControl w:val="0"/>
              <w:tabs>
                <w:tab w:val="left" w:pos="993"/>
                <w:tab w:val="left" w:pos="1134"/>
                <w:tab w:val="left" w:pos="10599"/>
              </w:tabs>
              <w:spacing w:after="0"/>
              <w:ind w:firstLine="567"/>
              <w:contextualSpacing/>
              <w:jc w:val="right"/>
              <w:rPr>
                <w:rFonts w:ascii="Times New Roman" w:eastAsia="Times New Roman" w:hAnsi="Times New Roman" w:cs="Times New Roman"/>
                <w:color w:val="000000"/>
                <w:shd w:val="clear" w:color="auto" w:fill="FFFFFF"/>
                <w:lang w:eastAsia="ru-RU"/>
              </w:rPr>
            </w:pPr>
            <w:r w:rsidRPr="00B815F1">
              <w:rPr>
                <w:rFonts w:ascii="Times New Roman" w:eastAsia="Times New Roman" w:hAnsi="Times New Roman" w:cs="Times New Roman"/>
                <w:color w:val="000000"/>
                <w:shd w:val="clear" w:color="auto" w:fill="FFFFFF"/>
                <w:lang w:eastAsia="ru-RU"/>
              </w:rPr>
              <w:t>4436</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15F1" w:rsidRPr="00B815F1" w:rsidRDefault="00B815F1" w:rsidP="00B815F1">
            <w:pPr>
              <w:widowControl w:val="0"/>
              <w:tabs>
                <w:tab w:val="left" w:pos="993"/>
                <w:tab w:val="left" w:pos="1134"/>
                <w:tab w:val="left" w:pos="10599"/>
              </w:tabs>
              <w:spacing w:after="0"/>
              <w:ind w:firstLine="567"/>
              <w:contextualSpacing/>
              <w:jc w:val="right"/>
              <w:rPr>
                <w:rFonts w:ascii="Times New Roman" w:eastAsia="Times New Roman" w:hAnsi="Times New Roman" w:cs="Times New Roman"/>
                <w:color w:val="000000"/>
                <w:shd w:val="clear" w:color="auto" w:fill="FFFFFF"/>
                <w:lang w:eastAsia="ru-RU"/>
              </w:rPr>
            </w:pPr>
            <w:r w:rsidRPr="00B815F1">
              <w:rPr>
                <w:rFonts w:ascii="Times New Roman" w:eastAsia="Times New Roman" w:hAnsi="Times New Roman" w:cs="Times New Roman"/>
                <w:color w:val="000000"/>
                <w:shd w:val="clear" w:color="auto" w:fill="FFFFFF"/>
                <w:lang w:eastAsia="ru-RU"/>
              </w:rPr>
              <w:t>924</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15F1" w:rsidRPr="00B815F1" w:rsidRDefault="00B815F1" w:rsidP="00B815F1">
            <w:pPr>
              <w:widowControl w:val="0"/>
              <w:tabs>
                <w:tab w:val="left" w:pos="993"/>
                <w:tab w:val="left" w:pos="1134"/>
                <w:tab w:val="left" w:pos="10599"/>
              </w:tabs>
              <w:spacing w:after="0"/>
              <w:ind w:firstLine="567"/>
              <w:contextualSpacing/>
              <w:jc w:val="right"/>
              <w:rPr>
                <w:rFonts w:ascii="Times New Roman" w:eastAsia="Times New Roman" w:hAnsi="Times New Roman" w:cs="Times New Roman"/>
                <w:color w:val="000000"/>
                <w:shd w:val="clear" w:color="auto" w:fill="FFFFFF"/>
                <w:lang w:eastAsia="ru-RU"/>
              </w:rPr>
            </w:pPr>
            <w:r w:rsidRPr="00B815F1">
              <w:rPr>
                <w:rFonts w:ascii="Times New Roman" w:eastAsia="Times New Roman" w:hAnsi="Times New Roman" w:cs="Times New Roman"/>
                <w:color w:val="000000"/>
                <w:shd w:val="clear" w:color="auto" w:fill="FFFFFF"/>
                <w:lang w:eastAsia="ru-RU"/>
              </w:rPr>
              <w:t>-</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15F1" w:rsidRPr="00B815F1" w:rsidRDefault="00B815F1" w:rsidP="00B815F1">
            <w:pPr>
              <w:widowControl w:val="0"/>
              <w:tabs>
                <w:tab w:val="left" w:pos="993"/>
                <w:tab w:val="left" w:pos="1134"/>
                <w:tab w:val="left" w:pos="10599"/>
              </w:tabs>
              <w:spacing w:after="0"/>
              <w:ind w:firstLine="567"/>
              <w:contextualSpacing/>
              <w:jc w:val="right"/>
              <w:rPr>
                <w:rFonts w:ascii="Times New Roman" w:eastAsia="Times New Roman" w:hAnsi="Times New Roman" w:cs="Times New Roman"/>
                <w:color w:val="000000"/>
                <w:shd w:val="clear" w:color="auto" w:fill="FFFFFF"/>
                <w:lang w:eastAsia="ru-RU"/>
              </w:rPr>
            </w:pPr>
            <w:r w:rsidRPr="00B815F1">
              <w:rPr>
                <w:rFonts w:ascii="Times New Roman" w:eastAsia="Times New Roman" w:hAnsi="Times New Roman" w:cs="Times New Roman"/>
                <w:color w:val="000000"/>
                <w:shd w:val="clear" w:color="auto" w:fill="FFFFFF"/>
                <w:lang w:eastAsia="ru-RU"/>
              </w:rPr>
              <w:t>6</w:t>
            </w:r>
          </w:p>
        </w:tc>
      </w:tr>
    </w:tbl>
    <w:p w:rsidR="00B815F1" w:rsidRDefault="00B815F1" w:rsidP="00B815F1">
      <w:pPr>
        <w:pStyle w:val="22"/>
        <w:tabs>
          <w:tab w:val="left" w:pos="993"/>
        </w:tabs>
        <w:ind w:firstLine="0"/>
        <w:contextualSpacing/>
        <w:rPr>
          <w:color w:val="000000"/>
          <w:sz w:val="24"/>
          <w:szCs w:val="24"/>
          <w:shd w:val="clear" w:color="auto" w:fill="FFFFFF"/>
        </w:rPr>
      </w:pPr>
      <w:r>
        <w:rPr>
          <w:rStyle w:val="21"/>
          <w:color w:val="000000"/>
          <w:sz w:val="24"/>
          <w:szCs w:val="24"/>
        </w:rPr>
        <w:t>- по отраслевому составу (</w:t>
      </w:r>
      <w:r w:rsidRPr="00B815F1">
        <w:rPr>
          <w:color w:val="000000"/>
          <w:sz w:val="24"/>
          <w:szCs w:val="24"/>
          <w:shd w:val="clear" w:color="auto" w:fill="FFFFFF"/>
        </w:rPr>
        <w:t>в процентном соотношении от общего объема новых поступлений);</w:t>
      </w:r>
    </w:p>
    <w:p w:rsidR="00B815F1" w:rsidRDefault="00B815F1" w:rsidP="00B815F1">
      <w:pPr>
        <w:pStyle w:val="22"/>
        <w:tabs>
          <w:tab w:val="left" w:pos="993"/>
        </w:tabs>
        <w:ind w:firstLine="0"/>
        <w:contextualSpacing/>
        <w:rPr>
          <w:color w:val="000000"/>
          <w:sz w:val="24"/>
          <w:szCs w:val="24"/>
          <w:shd w:val="clear" w:color="auto" w:fill="FFFFFF"/>
        </w:rPr>
      </w:pPr>
    </w:p>
    <w:p w:rsidR="00B815F1" w:rsidRDefault="00B815F1" w:rsidP="00B815F1">
      <w:pPr>
        <w:pStyle w:val="22"/>
        <w:tabs>
          <w:tab w:val="left" w:pos="993"/>
        </w:tabs>
        <w:ind w:firstLine="0"/>
        <w:contextualSpacing/>
        <w:rPr>
          <w:color w:val="000000"/>
          <w:sz w:val="24"/>
          <w:szCs w:val="24"/>
          <w:shd w:val="clear" w:color="auto" w:fill="FFFFFF"/>
        </w:rPr>
      </w:pPr>
      <w:r w:rsidRPr="00B815F1">
        <w:rPr>
          <w:color w:val="000000"/>
          <w:sz w:val="24"/>
          <w:szCs w:val="24"/>
          <w:shd w:val="clear" w:color="auto" w:fill="FFFFFF"/>
        </w:rPr>
        <w:t>Отраслевой состав поступлений в библиотеку характеризуется преобладан</w:t>
      </w:r>
      <w:r>
        <w:rPr>
          <w:color w:val="000000"/>
          <w:sz w:val="24"/>
          <w:szCs w:val="24"/>
          <w:shd w:val="clear" w:color="auto" w:fill="FFFFFF"/>
        </w:rPr>
        <w:t>ием изданий художественной 3 464 экз. (64,5</w:t>
      </w:r>
      <w:r w:rsidR="00E85435">
        <w:rPr>
          <w:color w:val="000000"/>
          <w:sz w:val="24"/>
          <w:szCs w:val="24"/>
          <w:shd w:val="clear" w:color="auto" w:fill="FFFFFF"/>
        </w:rPr>
        <w:t>%)</w:t>
      </w:r>
      <w:r w:rsidRPr="00B815F1">
        <w:rPr>
          <w:color w:val="000000"/>
          <w:sz w:val="24"/>
          <w:szCs w:val="24"/>
          <w:shd w:val="clear" w:color="auto" w:fill="FFFFFF"/>
        </w:rPr>
        <w:t>.</w:t>
      </w:r>
    </w:p>
    <w:p w:rsidR="00B815F1" w:rsidRPr="00B815F1" w:rsidRDefault="00B815F1" w:rsidP="00B815F1">
      <w:pPr>
        <w:pStyle w:val="22"/>
        <w:tabs>
          <w:tab w:val="left" w:pos="993"/>
        </w:tabs>
        <w:ind w:firstLine="0"/>
        <w:contextualSpacing/>
        <w:rPr>
          <w:rStyle w:val="21"/>
          <w:color w:val="000000"/>
          <w:sz w:val="24"/>
          <w:szCs w:val="24"/>
        </w:rPr>
      </w:pPr>
    </w:p>
    <w:tbl>
      <w:tblPr>
        <w:tblW w:w="0" w:type="auto"/>
        <w:tblInd w:w="-318" w:type="dxa"/>
        <w:tblLook w:val="04A0" w:firstRow="1" w:lastRow="0" w:firstColumn="1" w:lastColumn="0" w:noHBand="0" w:noVBand="1"/>
      </w:tblPr>
      <w:tblGrid>
        <w:gridCol w:w="543"/>
        <w:gridCol w:w="730"/>
        <w:gridCol w:w="640"/>
        <w:gridCol w:w="503"/>
        <w:gridCol w:w="640"/>
        <w:gridCol w:w="414"/>
        <w:gridCol w:w="641"/>
        <w:gridCol w:w="414"/>
        <w:gridCol w:w="550"/>
        <w:gridCol w:w="414"/>
        <w:gridCol w:w="641"/>
        <w:gridCol w:w="414"/>
        <w:gridCol w:w="641"/>
        <w:gridCol w:w="414"/>
        <w:gridCol w:w="731"/>
        <w:gridCol w:w="504"/>
        <w:gridCol w:w="641"/>
        <w:gridCol w:w="414"/>
      </w:tblGrid>
      <w:tr w:rsidR="000D059F" w:rsidRPr="009F7B36" w:rsidTr="006E3E06">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59F" w:rsidRPr="009B1953"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Pr="009B1953"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всего</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Pr="009B1953"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О</w:t>
            </w:r>
            <w:r>
              <w:rPr>
                <w:rStyle w:val="21"/>
                <w:sz w:val="18"/>
                <w:szCs w:val="18"/>
              </w:rPr>
              <w:t>ПЛ</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Pr="009B1953"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Pr="009B1953"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2,5</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Pr="009B1953"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Pr="009B1953"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Pr="009B1953"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Pr="009B1953"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4</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Pr="009B1953"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Pr="009B1953"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75,85</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Pr="009B1953"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Pr="009B1953"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81,83</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Pr="009B1953"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w:t>
            </w:r>
          </w:p>
        </w:tc>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Pr="009B1953"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84</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Pr="009B1953"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Pr="009B1953"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Дет.</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Pr="009B1953"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9B1953">
              <w:rPr>
                <w:rStyle w:val="21"/>
                <w:sz w:val="18"/>
                <w:szCs w:val="18"/>
              </w:rPr>
              <w:t>%</w:t>
            </w:r>
          </w:p>
        </w:tc>
      </w:tr>
      <w:tr w:rsidR="000D059F" w:rsidRPr="009F7B36" w:rsidTr="006E3E06">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59F" w:rsidRPr="009B1953"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2021</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3996</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577</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14,4</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231</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5,8</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105</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2,6</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112</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2,8</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52</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1,3</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89</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2,2</w:t>
            </w:r>
          </w:p>
        </w:tc>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2598</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65</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232</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5,8</w:t>
            </w:r>
          </w:p>
        </w:tc>
      </w:tr>
      <w:tr w:rsidR="000D059F" w:rsidRPr="009F7B36" w:rsidTr="006E3E06">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59F" w:rsidRPr="00B815F1"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sidRPr="00B815F1">
              <w:rPr>
                <w:rStyle w:val="21"/>
                <w:sz w:val="18"/>
                <w:szCs w:val="18"/>
              </w:rPr>
              <w:t>2022</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3418</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478</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14</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225</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6,6</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124</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3,6</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108</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3,1</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31</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0,9</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50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1,5</w:t>
            </w:r>
          </w:p>
        </w:tc>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2241</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65,6</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161</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59F" w:rsidRDefault="000D059F" w:rsidP="00290A1E">
            <w:pPr>
              <w:pStyle w:val="22"/>
              <w:shd w:val="clear" w:color="auto" w:fill="auto"/>
              <w:tabs>
                <w:tab w:val="left" w:pos="851"/>
                <w:tab w:val="left" w:pos="1695"/>
                <w:tab w:val="left" w:pos="10599"/>
              </w:tabs>
              <w:spacing w:before="0" w:line="240" w:lineRule="auto"/>
              <w:ind w:right="-33" w:firstLine="0"/>
              <w:jc w:val="center"/>
              <w:rPr>
                <w:rStyle w:val="21"/>
                <w:sz w:val="18"/>
                <w:szCs w:val="18"/>
              </w:rPr>
            </w:pPr>
            <w:r>
              <w:rPr>
                <w:rStyle w:val="21"/>
                <w:sz w:val="18"/>
                <w:szCs w:val="18"/>
              </w:rPr>
              <w:t>4,7</w:t>
            </w:r>
          </w:p>
        </w:tc>
      </w:tr>
      <w:tr w:rsidR="00B815F1" w:rsidRPr="009F7B36" w:rsidTr="006E3E06">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15F1" w:rsidRPr="00B815F1" w:rsidRDefault="00B815F1" w:rsidP="00B815F1">
            <w:pPr>
              <w:widowControl w:val="0"/>
              <w:tabs>
                <w:tab w:val="left" w:pos="851"/>
                <w:tab w:val="left" w:pos="1695"/>
                <w:tab w:val="left" w:pos="10599"/>
              </w:tabs>
              <w:spacing w:after="0" w:line="274" w:lineRule="exact"/>
              <w:ind w:right="-33"/>
              <w:jc w:val="center"/>
              <w:rPr>
                <w:rFonts w:ascii="Times New Roman" w:eastAsia="Times New Roman" w:hAnsi="Times New Roman" w:cs="Times New Roman"/>
                <w:b/>
                <w:sz w:val="18"/>
                <w:szCs w:val="18"/>
                <w:shd w:val="clear" w:color="auto" w:fill="FFFFFF"/>
                <w:lang w:eastAsia="ru-RU"/>
              </w:rPr>
            </w:pPr>
            <w:r w:rsidRPr="00B815F1">
              <w:rPr>
                <w:rFonts w:ascii="Times New Roman" w:eastAsia="Times New Roman" w:hAnsi="Times New Roman" w:cs="Times New Roman"/>
                <w:b/>
                <w:sz w:val="18"/>
                <w:szCs w:val="18"/>
                <w:shd w:val="clear" w:color="auto" w:fill="FFFFFF"/>
                <w:lang w:eastAsia="ru-RU"/>
              </w:rPr>
              <w:t>2023</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15F1" w:rsidRPr="00B815F1" w:rsidRDefault="00B815F1" w:rsidP="00B815F1">
            <w:pPr>
              <w:widowControl w:val="0"/>
              <w:tabs>
                <w:tab w:val="left" w:pos="851"/>
                <w:tab w:val="left" w:pos="1695"/>
                <w:tab w:val="left" w:pos="10599"/>
              </w:tabs>
              <w:spacing w:after="0" w:line="274" w:lineRule="exact"/>
              <w:ind w:right="-33"/>
              <w:jc w:val="center"/>
              <w:rPr>
                <w:rFonts w:ascii="Times New Roman" w:eastAsia="Times New Roman" w:hAnsi="Times New Roman" w:cs="Times New Roman"/>
                <w:sz w:val="18"/>
                <w:szCs w:val="18"/>
                <w:shd w:val="clear" w:color="auto" w:fill="FFFFFF"/>
                <w:lang w:eastAsia="ru-RU"/>
              </w:rPr>
            </w:pPr>
            <w:r w:rsidRPr="00B815F1">
              <w:rPr>
                <w:rFonts w:ascii="Times New Roman" w:eastAsia="Times New Roman" w:hAnsi="Times New Roman" w:cs="Times New Roman"/>
                <w:sz w:val="18"/>
                <w:szCs w:val="18"/>
                <w:shd w:val="clear" w:color="auto" w:fill="FFFFFF"/>
                <w:lang w:eastAsia="ru-RU"/>
              </w:rPr>
              <w:t>5366</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15F1" w:rsidRPr="00B815F1" w:rsidRDefault="00B815F1" w:rsidP="00B815F1">
            <w:pPr>
              <w:widowControl w:val="0"/>
              <w:tabs>
                <w:tab w:val="left" w:pos="851"/>
                <w:tab w:val="left" w:pos="1695"/>
                <w:tab w:val="left" w:pos="10599"/>
              </w:tabs>
              <w:spacing w:after="0" w:line="274" w:lineRule="exact"/>
              <w:ind w:right="-33"/>
              <w:jc w:val="center"/>
              <w:rPr>
                <w:rFonts w:ascii="Times New Roman" w:eastAsia="Times New Roman" w:hAnsi="Times New Roman" w:cs="Times New Roman"/>
                <w:sz w:val="18"/>
                <w:szCs w:val="18"/>
                <w:shd w:val="clear" w:color="auto" w:fill="FFFFFF"/>
                <w:lang w:eastAsia="ru-RU"/>
              </w:rPr>
            </w:pPr>
            <w:r w:rsidRPr="00B815F1">
              <w:rPr>
                <w:rFonts w:ascii="Times New Roman" w:eastAsia="Times New Roman" w:hAnsi="Times New Roman" w:cs="Times New Roman"/>
                <w:sz w:val="18"/>
                <w:szCs w:val="18"/>
                <w:shd w:val="clear" w:color="auto" w:fill="FFFFFF"/>
                <w:lang w:eastAsia="ru-RU"/>
              </w:rPr>
              <w:t>747</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15F1" w:rsidRPr="00B815F1" w:rsidRDefault="00B815F1" w:rsidP="00B815F1">
            <w:pPr>
              <w:widowControl w:val="0"/>
              <w:tabs>
                <w:tab w:val="left" w:pos="851"/>
                <w:tab w:val="left" w:pos="1695"/>
                <w:tab w:val="left" w:pos="10599"/>
              </w:tabs>
              <w:spacing w:after="0" w:line="274" w:lineRule="exact"/>
              <w:ind w:right="-33"/>
              <w:jc w:val="center"/>
              <w:rPr>
                <w:rFonts w:ascii="Times New Roman" w:eastAsia="Times New Roman" w:hAnsi="Times New Roman" w:cs="Times New Roman"/>
                <w:sz w:val="18"/>
                <w:szCs w:val="18"/>
                <w:shd w:val="clear" w:color="auto" w:fill="FFFFFF"/>
                <w:lang w:eastAsia="ru-RU"/>
              </w:rPr>
            </w:pPr>
            <w:r w:rsidRPr="00B815F1">
              <w:rPr>
                <w:rFonts w:ascii="Times New Roman" w:eastAsia="Times New Roman" w:hAnsi="Times New Roman" w:cs="Times New Roman"/>
                <w:sz w:val="18"/>
                <w:szCs w:val="18"/>
                <w:shd w:val="clear" w:color="auto" w:fill="FFFFFF"/>
                <w:lang w:eastAsia="ru-RU"/>
              </w:rPr>
              <w:t>13,9</w:t>
            </w:r>
          </w:p>
        </w:tc>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15F1" w:rsidRPr="00B815F1" w:rsidRDefault="00B815F1" w:rsidP="00B815F1">
            <w:pPr>
              <w:widowControl w:val="0"/>
              <w:tabs>
                <w:tab w:val="left" w:pos="851"/>
                <w:tab w:val="left" w:pos="1695"/>
                <w:tab w:val="left" w:pos="10599"/>
              </w:tabs>
              <w:spacing w:after="0" w:line="274" w:lineRule="exact"/>
              <w:ind w:right="-33"/>
              <w:jc w:val="center"/>
              <w:rPr>
                <w:rFonts w:ascii="Times New Roman" w:eastAsia="Times New Roman" w:hAnsi="Times New Roman" w:cs="Times New Roman"/>
                <w:sz w:val="18"/>
                <w:szCs w:val="18"/>
                <w:shd w:val="clear" w:color="auto" w:fill="FFFFFF"/>
                <w:lang w:eastAsia="ru-RU"/>
              </w:rPr>
            </w:pPr>
            <w:r w:rsidRPr="00B815F1">
              <w:rPr>
                <w:rFonts w:ascii="Times New Roman" w:eastAsia="Times New Roman" w:hAnsi="Times New Roman" w:cs="Times New Roman"/>
                <w:sz w:val="18"/>
                <w:szCs w:val="18"/>
                <w:shd w:val="clear" w:color="auto" w:fill="FFFFFF"/>
                <w:lang w:eastAsia="ru-RU"/>
              </w:rPr>
              <w:t>242</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15F1" w:rsidRPr="00B815F1" w:rsidRDefault="00B815F1" w:rsidP="00B815F1">
            <w:pPr>
              <w:widowControl w:val="0"/>
              <w:tabs>
                <w:tab w:val="left" w:pos="851"/>
                <w:tab w:val="left" w:pos="1695"/>
                <w:tab w:val="left" w:pos="10599"/>
              </w:tabs>
              <w:spacing w:after="0" w:line="274" w:lineRule="exact"/>
              <w:ind w:right="-33"/>
              <w:jc w:val="center"/>
              <w:rPr>
                <w:rFonts w:ascii="Times New Roman" w:eastAsia="Times New Roman" w:hAnsi="Times New Roman" w:cs="Times New Roman"/>
                <w:sz w:val="18"/>
                <w:szCs w:val="18"/>
                <w:shd w:val="clear" w:color="auto" w:fill="FFFFFF"/>
                <w:lang w:eastAsia="ru-RU"/>
              </w:rPr>
            </w:pPr>
            <w:r w:rsidRPr="00B815F1">
              <w:rPr>
                <w:rFonts w:ascii="Times New Roman" w:eastAsia="Times New Roman" w:hAnsi="Times New Roman" w:cs="Times New Roman"/>
                <w:sz w:val="18"/>
                <w:szCs w:val="18"/>
                <w:shd w:val="clear" w:color="auto" w:fill="FFFFFF"/>
                <w:lang w:eastAsia="ru-RU"/>
              </w:rPr>
              <w:t>4,5</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15F1" w:rsidRPr="00B815F1" w:rsidRDefault="00B815F1" w:rsidP="00B815F1">
            <w:pPr>
              <w:widowControl w:val="0"/>
              <w:tabs>
                <w:tab w:val="left" w:pos="851"/>
                <w:tab w:val="left" w:pos="1695"/>
                <w:tab w:val="left" w:pos="10599"/>
              </w:tabs>
              <w:spacing w:after="0" w:line="274" w:lineRule="exact"/>
              <w:ind w:right="-33"/>
              <w:jc w:val="center"/>
              <w:rPr>
                <w:rFonts w:ascii="Times New Roman" w:eastAsia="Times New Roman" w:hAnsi="Times New Roman" w:cs="Times New Roman"/>
                <w:sz w:val="18"/>
                <w:szCs w:val="18"/>
                <w:shd w:val="clear" w:color="auto" w:fill="FFFFFF"/>
                <w:lang w:eastAsia="ru-RU"/>
              </w:rPr>
            </w:pPr>
            <w:r w:rsidRPr="00B815F1">
              <w:rPr>
                <w:rFonts w:ascii="Times New Roman" w:eastAsia="Times New Roman" w:hAnsi="Times New Roman" w:cs="Times New Roman"/>
                <w:sz w:val="18"/>
                <w:szCs w:val="18"/>
                <w:shd w:val="clear" w:color="auto" w:fill="FFFFFF"/>
                <w:lang w:eastAsia="ru-RU"/>
              </w:rPr>
              <w:t>220</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15F1" w:rsidRPr="00B815F1" w:rsidRDefault="00B815F1" w:rsidP="00B815F1">
            <w:pPr>
              <w:widowControl w:val="0"/>
              <w:tabs>
                <w:tab w:val="left" w:pos="851"/>
                <w:tab w:val="left" w:pos="1695"/>
                <w:tab w:val="left" w:pos="10599"/>
              </w:tabs>
              <w:spacing w:after="0" w:line="274" w:lineRule="exact"/>
              <w:ind w:right="-33"/>
              <w:jc w:val="center"/>
              <w:rPr>
                <w:rFonts w:ascii="Times New Roman" w:eastAsia="Times New Roman" w:hAnsi="Times New Roman" w:cs="Times New Roman"/>
                <w:sz w:val="18"/>
                <w:szCs w:val="18"/>
                <w:shd w:val="clear" w:color="auto" w:fill="FFFFFF"/>
                <w:lang w:eastAsia="ru-RU"/>
              </w:rPr>
            </w:pPr>
            <w:r w:rsidRPr="00B815F1">
              <w:rPr>
                <w:rFonts w:ascii="Times New Roman" w:eastAsia="Times New Roman" w:hAnsi="Times New Roman" w:cs="Times New Roman"/>
                <w:sz w:val="18"/>
                <w:szCs w:val="18"/>
                <w:shd w:val="clear" w:color="auto" w:fill="FFFFFF"/>
                <w:lang w:eastAsia="ru-RU"/>
              </w:rPr>
              <w:t>4,1</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15F1" w:rsidRPr="00B815F1" w:rsidRDefault="00B815F1" w:rsidP="00B815F1">
            <w:pPr>
              <w:widowControl w:val="0"/>
              <w:tabs>
                <w:tab w:val="left" w:pos="851"/>
                <w:tab w:val="left" w:pos="1695"/>
                <w:tab w:val="left" w:pos="10599"/>
              </w:tabs>
              <w:spacing w:after="0" w:line="274" w:lineRule="exact"/>
              <w:ind w:right="-33"/>
              <w:jc w:val="center"/>
              <w:rPr>
                <w:rFonts w:ascii="Times New Roman" w:eastAsia="Times New Roman" w:hAnsi="Times New Roman" w:cs="Times New Roman"/>
                <w:sz w:val="18"/>
                <w:szCs w:val="18"/>
                <w:shd w:val="clear" w:color="auto" w:fill="FFFFFF"/>
                <w:lang w:eastAsia="ru-RU"/>
              </w:rPr>
            </w:pPr>
            <w:r w:rsidRPr="00B815F1">
              <w:rPr>
                <w:rFonts w:ascii="Times New Roman" w:eastAsia="Times New Roman" w:hAnsi="Times New Roman" w:cs="Times New Roman"/>
                <w:sz w:val="18"/>
                <w:szCs w:val="18"/>
                <w:shd w:val="clear" w:color="auto" w:fill="FFFFFF"/>
                <w:lang w:eastAsia="ru-RU"/>
              </w:rPr>
              <w:t>134</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15F1" w:rsidRPr="00B815F1" w:rsidRDefault="00B815F1" w:rsidP="00B815F1">
            <w:pPr>
              <w:widowControl w:val="0"/>
              <w:tabs>
                <w:tab w:val="left" w:pos="851"/>
                <w:tab w:val="left" w:pos="1695"/>
                <w:tab w:val="left" w:pos="10599"/>
              </w:tabs>
              <w:spacing w:after="0" w:line="274" w:lineRule="exact"/>
              <w:ind w:right="-33"/>
              <w:jc w:val="center"/>
              <w:rPr>
                <w:rFonts w:ascii="Times New Roman" w:eastAsia="Times New Roman" w:hAnsi="Times New Roman" w:cs="Times New Roman"/>
                <w:sz w:val="18"/>
                <w:szCs w:val="18"/>
                <w:shd w:val="clear" w:color="auto" w:fill="FFFFFF"/>
                <w:lang w:eastAsia="ru-RU"/>
              </w:rPr>
            </w:pPr>
            <w:r w:rsidRPr="00B815F1">
              <w:rPr>
                <w:rFonts w:ascii="Times New Roman" w:eastAsia="Times New Roman" w:hAnsi="Times New Roman" w:cs="Times New Roman"/>
                <w:sz w:val="18"/>
                <w:szCs w:val="18"/>
                <w:shd w:val="clear" w:color="auto" w:fill="FFFFFF"/>
                <w:lang w:eastAsia="ru-RU"/>
              </w:rPr>
              <w:t>2,5</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15F1" w:rsidRPr="00B815F1" w:rsidRDefault="00B815F1" w:rsidP="00B815F1">
            <w:pPr>
              <w:widowControl w:val="0"/>
              <w:tabs>
                <w:tab w:val="left" w:pos="851"/>
                <w:tab w:val="left" w:pos="1695"/>
                <w:tab w:val="left" w:pos="10599"/>
              </w:tabs>
              <w:spacing w:after="0" w:line="274" w:lineRule="exact"/>
              <w:ind w:right="-33"/>
              <w:jc w:val="center"/>
              <w:rPr>
                <w:rFonts w:ascii="Times New Roman" w:eastAsia="Times New Roman" w:hAnsi="Times New Roman" w:cs="Times New Roman"/>
                <w:sz w:val="18"/>
                <w:szCs w:val="18"/>
                <w:shd w:val="clear" w:color="auto" w:fill="FFFFFF"/>
                <w:lang w:eastAsia="ru-RU"/>
              </w:rPr>
            </w:pPr>
            <w:r w:rsidRPr="00B815F1">
              <w:rPr>
                <w:rFonts w:ascii="Times New Roman" w:eastAsia="Times New Roman" w:hAnsi="Times New Roman" w:cs="Times New Roman"/>
                <w:sz w:val="18"/>
                <w:szCs w:val="18"/>
                <w:shd w:val="clear" w:color="auto" w:fill="FFFFFF"/>
                <w:lang w:eastAsia="ru-RU"/>
              </w:rPr>
              <w:t>112</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15F1" w:rsidRPr="00B815F1" w:rsidRDefault="00B815F1" w:rsidP="00B815F1">
            <w:pPr>
              <w:widowControl w:val="0"/>
              <w:tabs>
                <w:tab w:val="left" w:pos="851"/>
                <w:tab w:val="left" w:pos="1695"/>
                <w:tab w:val="left" w:pos="10599"/>
              </w:tabs>
              <w:spacing w:after="0" w:line="274" w:lineRule="exact"/>
              <w:ind w:right="-33"/>
              <w:jc w:val="center"/>
              <w:rPr>
                <w:rFonts w:ascii="Times New Roman" w:eastAsia="Times New Roman" w:hAnsi="Times New Roman" w:cs="Times New Roman"/>
                <w:sz w:val="18"/>
                <w:szCs w:val="18"/>
                <w:shd w:val="clear" w:color="auto" w:fill="FFFFFF"/>
                <w:lang w:eastAsia="ru-RU"/>
              </w:rPr>
            </w:pPr>
            <w:r w:rsidRPr="00B815F1">
              <w:rPr>
                <w:rFonts w:ascii="Times New Roman" w:eastAsia="Times New Roman" w:hAnsi="Times New Roman" w:cs="Times New Roman"/>
                <w:sz w:val="18"/>
                <w:szCs w:val="18"/>
                <w:shd w:val="clear" w:color="auto" w:fill="FFFFFF"/>
                <w:lang w:eastAsia="ru-RU"/>
              </w:rPr>
              <w:t>2,1</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15F1" w:rsidRPr="00B815F1" w:rsidRDefault="00B815F1" w:rsidP="00B815F1">
            <w:pPr>
              <w:widowControl w:val="0"/>
              <w:tabs>
                <w:tab w:val="left" w:pos="851"/>
                <w:tab w:val="left" w:pos="1695"/>
                <w:tab w:val="left" w:pos="10599"/>
              </w:tabs>
              <w:spacing w:after="0" w:line="274" w:lineRule="exact"/>
              <w:ind w:right="-33"/>
              <w:jc w:val="center"/>
              <w:rPr>
                <w:rFonts w:ascii="Times New Roman" w:eastAsia="Times New Roman" w:hAnsi="Times New Roman" w:cs="Times New Roman"/>
                <w:sz w:val="18"/>
                <w:szCs w:val="18"/>
                <w:shd w:val="clear" w:color="auto" w:fill="FFFFFF"/>
                <w:lang w:eastAsia="ru-RU"/>
              </w:rPr>
            </w:pPr>
            <w:r w:rsidRPr="00B815F1">
              <w:rPr>
                <w:rFonts w:ascii="Times New Roman" w:eastAsia="Times New Roman" w:hAnsi="Times New Roman" w:cs="Times New Roman"/>
                <w:sz w:val="18"/>
                <w:szCs w:val="18"/>
                <w:shd w:val="clear" w:color="auto" w:fill="FFFFFF"/>
                <w:lang w:eastAsia="ru-RU"/>
              </w:rPr>
              <w:t>41</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15F1" w:rsidRPr="00B815F1" w:rsidRDefault="00B815F1" w:rsidP="00B815F1">
            <w:pPr>
              <w:widowControl w:val="0"/>
              <w:tabs>
                <w:tab w:val="left" w:pos="851"/>
                <w:tab w:val="left" w:pos="1695"/>
                <w:tab w:val="left" w:pos="10599"/>
              </w:tabs>
              <w:spacing w:after="0" w:line="274" w:lineRule="exact"/>
              <w:ind w:right="-33"/>
              <w:jc w:val="center"/>
              <w:rPr>
                <w:rFonts w:ascii="Times New Roman" w:eastAsia="Times New Roman" w:hAnsi="Times New Roman" w:cs="Times New Roman"/>
                <w:sz w:val="18"/>
                <w:szCs w:val="18"/>
                <w:shd w:val="clear" w:color="auto" w:fill="FFFFFF"/>
                <w:lang w:eastAsia="ru-RU"/>
              </w:rPr>
            </w:pPr>
            <w:r w:rsidRPr="00B815F1">
              <w:rPr>
                <w:rFonts w:ascii="Times New Roman" w:eastAsia="Times New Roman" w:hAnsi="Times New Roman" w:cs="Times New Roman"/>
                <w:sz w:val="18"/>
                <w:szCs w:val="18"/>
                <w:shd w:val="clear" w:color="auto" w:fill="FFFFFF"/>
                <w:lang w:eastAsia="ru-RU"/>
              </w:rPr>
              <w:t>0,8</w:t>
            </w:r>
          </w:p>
        </w:tc>
        <w:tc>
          <w:tcPr>
            <w:tcW w:w="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15F1" w:rsidRPr="00B815F1" w:rsidRDefault="00B815F1" w:rsidP="00B815F1">
            <w:pPr>
              <w:widowControl w:val="0"/>
              <w:tabs>
                <w:tab w:val="left" w:pos="851"/>
                <w:tab w:val="left" w:pos="1695"/>
                <w:tab w:val="left" w:pos="10599"/>
              </w:tabs>
              <w:spacing w:after="0" w:line="274" w:lineRule="exact"/>
              <w:ind w:right="-33"/>
              <w:jc w:val="center"/>
              <w:rPr>
                <w:rFonts w:ascii="Times New Roman" w:eastAsia="Times New Roman" w:hAnsi="Times New Roman" w:cs="Times New Roman"/>
                <w:sz w:val="18"/>
                <w:szCs w:val="18"/>
                <w:shd w:val="clear" w:color="auto" w:fill="FFFFFF"/>
                <w:lang w:eastAsia="ru-RU"/>
              </w:rPr>
            </w:pPr>
            <w:r w:rsidRPr="00B815F1">
              <w:rPr>
                <w:rFonts w:ascii="Times New Roman" w:eastAsia="Times New Roman" w:hAnsi="Times New Roman" w:cs="Times New Roman"/>
                <w:sz w:val="18"/>
                <w:szCs w:val="18"/>
                <w:shd w:val="clear" w:color="auto" w:fill="FFFFFF"/>
                <w:lang w:eastAsia="ru-RU"/>
              </w:rPr>
              <w:t>3464</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15F1" w:rsidRPr="00B815F1" w:rsidRDefault="00B815F1" w:rsidP="00B815F1">
            <w:pPr>
              <w:widowControl w:val="0"/>
              <w:tabs>
                <w:tab w:val="left" w:pos="851"/>
                <w:tab w:val="left" w:pos="1695"/>
                <w:tab w:val="left" w:pos="10599"/>
              </w:tabs>
              <w:spacing w:after="0" w:line="274" w:lineRule="exact"/>
              <w:ind w:right="-33"/>
              <w:jc w:val="center"/>
              <w:rPr>
                <w:rFonts w:ascii="Times New Roman" w:eastAsia="Times New Roman" w:hAnsi="Times New Roman" w:cs="Times New Roman"/>
                <w:sz w:val="18"/>
                <w:szCs w:val="18"/>
                <w:shd w:val="clear" w:color="auto" w:fill="FFFFFF"/>
                <w:lang w:eastAsia="ru-RU"/>
              </w:rPr>
            </w:pPr>
            <w:r w:rsidRPr="00B815F1">
              <w:rPr>
                <w:rFonts w:ascii="Times New Roman" w:eastAsia="Times New Roman" w:hAnsi="Times New Roman" w:cs="Times New Roman"/>
                <w:sz w:val="18"/>
                <w:szCs w:val="18"/>
                <w:shd w:val="clear" w:color="auto" w:fill="FFFFFF"/>
                <w:lang w:eastAsia="ru-RU"/>
              </w:rPr>
              <w:t>64,5</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15F1" w:rsidRPr="00B815F1" w:rsidRDefault="00B815F1" w:rsidP="00B815F1">
            <w:pPr>
              <w:widowControl w:val="0"/>
              <w:tabs>
                <w:tab w:val="left" w:pos="851"/>
                <w:tab w:val="left" w:pos="1695"/>
                <w:tab w:val="left" w:pos="10599"/>
              </w:tabs>
              <w:spacing w:after="0" w:line="274" w:lineRule="exact"/>
              <w:ind w:right="-33"/>
              <w:jc w:val="center"/>
              <w:rPr>
                <w:rFonts w:ascii="Times New Roman" w:eastAsia="Times New Roman" w:hAnsi="Times New Roman" w:cs="Times New Roman"/>
                <w:sz w:val="18"/>
                <w:szCs w:val="18"/>
                <w:shd w:val="clear" w:color="auto" w:fill="FFFFFF"/>
                <w:lang w:eastAsia="ru-RU"/>
              </w:rPr>
            </w:pPr>
            <w:r w:rsidRPr="00B815F1">
              <w:rPr>
                <w:rFonts w:ascii="Times New Roman" w:eastAsia="Times New Roman" w:hAnsi="Times New Roman" w:cs="Times New Roman"/>
                <w:sz w:val="18"/>
                <w:szCs w:val="18"/>
                <w:shd w:val="clear" w:color="auto" w:fill="FFFFFF"/>
                <w:lang w:eastAsia="ru-RU"/>
              </w:rPr>
              <w:t>406</w:t>
            </w:r>
          </w:p>
        </w:tc>
        <w:tc>
          <w:tcPr>
            <w:tcW w:w="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15F1" w:rsidRPr="00B815F1" w:rsidRDefault="00B815F1" w:rsidP="00B815F1">
            <w:pPr>
              <w:widowControl w:val="0"/>
              <w:tabs>
                <w:tab w:val="left" w:pos="851"/>
                <w:tab w:val="left" w:pos="1695"/>
                <w:tab w:val="left" w:pos="10599"/>
              </w:tabs>
              <w:spacing w:after="0" w:line="274" w:lineRule="exact"/>
              <w:ind w:right="-33"/>
              <w:jc w:val="center"/>
              <w:rPr>
                <w:rFonts w:ascii="Times New Roman" w:eastAsia="Times New Roman" w:hAnsi="Times New Roman" w:cs="Times New Roman"/>
                <w:sz w:val="18"/>
                <w:szCs w:val="18"/>
                <w:shd w:val="clear" w:color="auto" w:fill="FFFFFF"/>
                <w:lang w:eastAsia="ru-RU"/>
              </w:rPr>
            </w:pPr>
            <w:r w:rsidRPr="00B815F1">
              <w:rPr>
                <w:rFonts w:ascii="Times New Roman" w:eastAsia="Times New Roman" w:hAnsi="Times New Roman" w:cs="Times New Roman"/>
                <w:sz w:val="18"/>
                <w:szCs w:val="18"/>
                <w:shd w:val="clear" w:color="auto" w:fill="FFFFFF"/>
                <w:lang w:eastAsia="ru-RU"/>
              </w:rPr>
              <w:t>7,5</w:t>
            </w:r>
          </w:p>
        </w:tc>
      </w:tr>
    </w:tbl>
    <w:p w:rsidR="000D059F" w:rsidRPr="009F7B36" w:rsidRDefault="000D059F" w:rsidP="00B815F1">
      <w:pPr>
        <w:pStyle w:val="22"/>
        <w:shd w:val="clear" w:color="auto" w:fill="auto"/>
        <w:tabs>
          <w:tab w:val="left" w:pos="993"/>
          <w:tab w:val="left" w:pos="1134"/>
          <w:tab w:val="left" w:pos="10599"/>
        </w:tabs>
        <w:spacing w:before="0" w:line="240" w:lineRule="auto"/>
        <w:ind w:firstLine="0"/>
        <w:contextualSpacing/>
        <w:rPr>
          <w:rStyle w:val="21"/>
          <w:color w:val="000000"/>
          <w:sz w:val="24"/>
          <w:szCs w:val="24"/>
        </w:rPr>
      </w:pPr>
    </w:p>
    <w:p w:rsidR="000D059F" w:rsidRPr="009F7B36" w:rsidRDefault="000D059F" w:rsidP="00290A1E">
      <w:pPr>
        <w:pStyle w:val="22"/>
        <w:shd w:val="clear" w:color="auto" w:fill="auto"/>
        <w:tabs>
          <w:tab w:val="left" w:pos="993"/>
          <w:tab w:val="left" w:pos="1134"/>
          <w:tab w:val="left" w:pos="10599"/>
        </w:tabs>
        <w:spacing w:before="0" w:line="240" w:lineRule="auto"/>
        <w:ind w:firstLine="567"/>
        <w:contextualSpacing/>
        <w:rPr>
          <w:rStyle w:val="21"/>
          <w:color w:val="000000"/>
          <w:sz w:val="24"/>
          <w:szCs w:val="24"/>
        </w:rPr>
      </w:pPr>
      <w:r w:rsidRPr="009F7B36">
        <w:rPr>
          <w:rStyle w:val="21"/>
          <w:color w:val="000000"/>
          <w:sz w:val="24"/>
          <w:szCs w:val="24"/>
        </w:rPr>
        <w:t>- под</w:t>
      </w:r>
      <w:r>
        <w:rPr>
          <w:rStyle w:val="21"/>
          <w:color w:val="000000"/>
          <w:sz w:val="24"/>
          <w:szCs w:val="24"/>
        </w:rPr>
        <w:t>писка на периодические издания представлена в таблице № 5</w:t>
      </w:r>
      <w:r w:rsidRPr="009F7B36">
        <w:rPr>
          <w:rStyle w:val="21"/>
          <w:color w:val="000000"/>
          <w:sz w:val="24"/>
          <w:szCs w:val="24"/>
        </w:rPr>
        <w:t>.</w:t>
      </w:r>
    </w:p>
    <w:p w:rsidR="001968C2" w:rsidRDefault="001968C2" w:rsidP="00290A1E">
      <w:pPr>
        <w:pStyle w:val="22"/>
        <w:shd w:val="clear" w:color="auto" w:fill="auto"/>
        <w:tabs>
          <w:tab w:val="left" w:pos="426"/>
          <w:tab w:val="left" w:pos="993"/>
          <w:tab w:val="left" w:pos="1276"/>
          <w:tab w:val="left" w:pos="10599"/>
        </w:tabs>
        <w:spacing w:before="0" w:line="240" w:lineRule="auto"/>
        <w:ind w:firstLine="0"/>
        <w:contextualSpacing/>
        <w:rPr>
          <w:rStyle w:val="21"/>
          <w:b/>
        </w:rPr>
      </w:pPr>
    </w:p>
    <w:p w:rsidR="00B815F1" w:rsidRPr="00B815F1" w:rsidRDefault="00B815F1" w:rsidP="00B815F1">
      <w:pPr>
        <w:widowControl w:val="0"/>
        <w:tabs>
          <w:tab w:val="left" w:pos="567"/>
          <w:tab w:val="left" w:pos="1134"/>
          <w:tab w:val="left" w:pos="10599"/>
        </w:tabs>
        <w:spacing w:after="0"/>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ab/>
        <w:t xml:space="preserve">- </w:t>
      </w:r>
      <w:r w:rsidRPr="00B815F1">
        <w:rPr>
          <w:rFonts w:ascii="Times New Roman" w:eastAsia="Times New Roman" w:hAnsi="Times New Roman" w:cs="Times New Roman"/>
          <w:color w:val="000000"/>
          <w:sz w:val="24"/>
          <w:szCs w:val="24"/>
          <w:shd w:val="clear" w:color="auto" w:fill="FFFFFF"/>
          <w:lang w:eastAsia="ru-RU"/>
        </w:rPr>
        <w:t>подписка на удаленные сетевые ресурсы (электронные библиотечные системы).</w:t>
      </w:r>
    </w:p>
    <w:p w:rsidR="00B815F1" w:rsidRPr="00E85435" w:rsidRDefault="00E85435" w:rsidP="00E85435">
      <w:pPr>
        <w:widowControl w:val="0"/>
        <w:tabs>
          <w:tab w:val="left" w:pos="993"/>
          <w:tab w:val="left" w:pos="1134"/>
          <w:tab w:val="left" w:pos="10599"/>
        </w:tabs>
        <w:spacing w:after="0"/>
        <w:ind w:firstLine="567"/>
        <w:contextualSpacing/>
        <w:jc w:val="both"/>
        <w:rPr>
          <w:rStyle w:val="21"/>
          <w:rFonts w:eastAsia="Times New Roman"/>
          <w:color w:val="000000"/>
          <w:sz w:val="24"/>
          <w:szCs w:val="24"/>
          <w:lang w:eastAsia="ru-RU"/>
        </w:rPr>
      </w:pPr>
      <w:r w:rsidRPr="00E85435">
        <w:rPr>
          <w:rFonts w:ascii="Times New Roman" w:hAnsi="Times New Roman" w:cs="Times New Roman"/>
          <w:sz w:val="24"/>
          <w:szCs w:val="24"/>
        </w:rPr>
        <w:t xml:space="preserve">В 2023 году в библиотеках ЦБС подписка на удаленные сетевые ресурсы не осуществлялась. </w:t>
      </w:r>
    </w:p>
    <w:p w:rsidR="001968C2" w:rsidRDefault="001968C2" w:rsidP="00290A1E">
      <w:pPr>
        <w:pStyle w:val="22"/>
        <w:shd w:val="clear" w:color="auto" w:fill="auto"/>
        <w:tabs>
          <w:tab w:val="left" w:pos="426"/>
          <w:tab w:val="left" w:pos="993"/>
          <w:tab w:val="left" w:pos="1276"/>
          <w:tab w:val="left" w:pos="10599"/>
        </w:tabs>
        <w:spacing w:before="0" w:line="240" w:lineRule="auto"/>
        <w:ind w:firstLine="0"/>
        <w:contextualSpacing/>
        <w:rPr>
          <w:rStyle w:val="21"/>
          <w:b/>
        </w:rPr>
      </w:pPr>
    </w:p>
    <w:p w:rsidR="000D059F" w:rsidRPr="00DF16AB" w:rsidRDefault="001F326D" w:rsidP="00290A1E">
      <w:pPr>
        <w:pStyle w:val="22"/>
        <w:shd w:val="clear" w:color="auto" w:fill="auto"/>
        <w:tabs>
          <w:tab w:val="left" w:pos="426"/>
          <w:tab w:val="left" w:pos="993"/>
          <w:tab w:val="left" w:pos="1276"/>
          <w:tab w:val="left" w:pos="10599"/>
        </w:tabs>
        <w:spacing w:before="0" w:line="240" w:lineRule="auto"/>
        <w:ind w:firstLine="0"/>
        <w:contextualSpacing/>
        <w:rPr>
          <w:rStyle w:val="21"/>
          <w:b/>
          <w:i/>
          <w:sz w:val="24"/>
          <w:szCs w:val="24"/>
        </w:rPr>
      </w:pPr>
      <w:r>
        <w:rPr>
          <w:rStyle w:val="21"/>
          <w:i/>
          <w:sz w:val="24"/>
          <w:szCs w:val="24"/>
        </w:rPr>
        <w:tab/>
      </w:r>
      <w:r w:rsidR="00EC70E3" w:rsidRPr="00DF16AB">
        <w:rPr>
          <w:rStyle w:val="21"/>
          <w:b/>
          <w:i/>
          <w:sz w:val="24"/>
          <w:szCs w:val="24"/>
        </w:rPr>
        <w:t>5</w:t>
      </w:r>
      <w:r w:rsidR="000D059F" w:rsidRPr="00DF16AB">
        <w:rPr>
          <w:rStyle w:val="21"/>
          <w:b/>
          <w:i/>
          <w:sz w:val="24"/>
          <w:szCs w:val="24"/>
        </w:rPr>
        <w:t>.3.2. Выбытие из фондов муниципальных библиотек с указанием причин исключения из фонда представлено в таблице № 4:</w:t>
      </w:r>
    </w:p>
    <w:p w:rsidR="00E85435" w:rsidRPr="00E85435" w:rsidRDefault="00E85435" w:rsidP="00E85435">
      <w:pPr>
        <w:pStyle w:val="22"/>
        <w:shd w:val="clear" w:color="auto" w:fill="auto"/>
        <w:tabs>
          <w:tab w:val="left" w:pos="426"/>
          <w:tab w:val="left" w:pos="993"/>
          <w:tab w:val="left" w:pos="1276"/>
          <w:tab w:val="left" w:pos="10599"/>
        </w:tabs>
        <w:spacing w:before="0" w:line="240" w:lineRule="auto"/>
        <w:ind w:firstLine="0"/>
        <w:contextualSpacing/>
        <w:rPr>
          <w:rFonts w:eastAsia="Times New Roman"/>
          <w:sz w:val="24"/>
          <w:szCs w:val="24"/>
          <w:lang w:eastAsia="ru-RU"/>
        </w:rPr>
      </w:pPr>
    </w:p>
    <w:p w:rsidR="00E85435" w:rsidRPr="00E85435" w:rsidRDefault="00E85435" w:rsidP="00E85435">
      <w:pPr>
        <w:widowControl w:val="0"/>
        <w:tabs>
          <w:tab w:val="left" w:pos="426"/>
          <w:tab w:val="left" w:pos="993"/>
          <w:tab w:val="left" w:pos="1276"/>
          <w:tab w:val="left" w:pos="10599"/>
        </w:tabs>
        <w:spacing w:after="0"/>
        <w:ind w:firstLine="567"/>
        <w:contextualSpacing/>
        <w:jc w:val="both"/>
        <w:rPr>
          <w:rFonts w:ascii="Times New Roman" w:eastAsia="Times New Roman" w:hAnsi="Times New Roman" w:cs="Times New Roman"/>
          <w:sz w:val="24"/>
          <w:szCs w:val="24"/>
          <w:shd w:val="clear" w:color="auto" w:fill="FFFFFF"/>
          <w:lang w:eastAsia="ru-RU"/>
        </w:rPr>
      </w:pPr>
      <w:r w:rsidRPr="00E85435">
        <w:rPr>
          <w:rFonts w:ascii="Times New Roman" w:eastAsia="Times New Roman" w:hAnsi="Times New Roman" w:cs="Times New Roman"/>
          <w:sz w:val="24"/>
          <w:szCs w:val="24"/>
          <w:lang w:eastAsia="ru-RU"/>
        </w:rPr>
        <w:tab/>
        <w:t xml:space="preserve">- </w:t>
      </w:r>
      <w:r w:rsidRPr="00E85435">
        <w:rPr>
          <w:rFonts w:ascii="Times New Roman" w:eastAsia="Times New Roman" w:hAnsi="Times New Roman" w:cs="Times New Roman"/>
          <w:sz w:val="24"/>
          <w:szCs w:val="24"/>
          <w:shd w:val="clear" w:color="auto" w:fill="FFFFFF"/>
          <w:lang w:eastAsia="ru-RU"/>
        </w:rPr>
        <w:t>печатных изданий – чистое списание по ЦБС – 31</w:t>
      </w:r>
      <w:r w:rsidR="008E4DAA">
        <w:rPr>
          <w:rFonts w:ascii="Times New Roman" w:eastAsia="Times New Roman" w:hAnsi="Times New Roman" w:cs="Times New Roman"/>
          <w:sz w:val="24"/>
          <w:szCs w:val="24"/>
          <w:shd w:val="clear" w:color="auto" w:fill="FFFFFF"/>
          <w:lang w:eastAsia="ru-RU"/>
        </w:rPr>
        <w:t xml:space="preserve"> </w:t>
      </w:r>
      <w:r w:rsidRPr="00E85435">
        <w:rPr>
          <w:rFonts w:ascii="Times New Roman" w:eastAsia="Times New Roman" w:hAnsi="Times New Roman" w:cs="Times New Roman"/>
          <w:sz w:val="24"/>
          <w:szCs w:val="24"/>
          <w:shd w:val="clear" w:color="auto" w:fill="FFFFFF"/>
          <w:lang w:eastAsia="ru-RU"/>
        </w:rPr>
        <w:t>604 экз.;</w:t>
      </w:r>
      <w:r>
        <w:rPr>
          <w:rFonts w:ascii="Times New Roman" w:eastAsia="Times New Roman" w:hAnsi="Times New Roman" w:cs="Times New Roman"/>
          <w:sz w:val="24"/>
          <w:szCs w:val="24"/>
          <w:shd w:val="clear" w:color="auto" w:fill="FFFFFF"/>
          <w:lang w:eastAsia="ru-RU"/>
        </w:rPr>
        <w:t xml:space="preserve"> из них книг </w:t>
      </w:r>
      <w:r w:rsidR="006F547D">
        <w:rPr>
          <w:rFonts w:ascii="Times New Roman" w:eastAsia="Times New Roman" w:hAnsi="Times New Roman" w:cs="Times New Roman"/>
          <w:sz w:val="24"/>
          <w:szCs w:val="24"/>
          <w:shd w:val="clear" w:color="auto" w:fill="FFFFFF"/>
          <w:lang w:eastAsia="ru-RU"/>
        </w:rPr>
        <w:t>–</w:t>
      </w:r>
      <w:r>
        <w:rPr>
          <w:rFonts w:ascii="Times New Roman" w:eastAsia="Times New Roman" w:hAnsi="Times New Roman" w:cs="Times New Roman"/>
          <w:sz w:val="24"/>
          <w:szCs w:val="24"/>
          <w:shd w:val="clear" w:color="auto" w:fill="FFFFFF"/>
          <w:lang w:eastAsia="ru-RU"/>
        </w:rPr>
        <w:t xml:space="preserve"> </w:t>
      </w:r>
      <w:r w:rsidR="006F547D" w:rsidRPr="006F547D">
        <w:rPr>
          <w:rFonts w:ascii="Times New Roman" w:eastAsia="Times New Roman" w:hAnsi="Times New Roman" w:cs="Times New Roman"/>
          <w:sz w:val="24"/>
          <w:szCs w:val="24"/>
          <w:shd w:val="clear" w:color="auto" w:fill="FFFFFF"/>
          <w:lang w:eastAsia="ru-RU"/>
        </w:rPr>
        <w:t>22</w:t>
      </w:r>
      <w:r w:rsidR="006F547D">
        <w:rPr>
          <w:rFonts w:ascii="Times New Roman" w:eastAsia="Times New Roman" w:hAnsi="Times New Roman" w:cs="Times New Roman"/>
          <w:sz w:val="24"/>
          <w:szCs w:val="24"/>
          <w:shd w:val="clear" w:color="auto" w:fill="FFFFFF"/>
          <w:lang w:eastAsia="ru-RU"/>
        </w:rPr>
        <w:t> </w:t>
      </w:r>
      <w:r w:rsidR="006F547D" w:rsidRPr="006F547D">
        <w:rPr>
          <w:rFonts w:ascii="Times New Roman" w:eastAsia="Times New Roman" w:hAnsi="Times New Roman" w:cs="Times New Roman"/>
          <w:sz w:val="24"/>
          <w:szCs w:val="24"/>
          <w:shd w:val="clear" w:color="auto" w:fill="FFFFFF"/>
          <w:lang w:eastAsia="ru-RU"/>
        </w:rPr>
        <w:t>920</w:t>
      </w:r>
      <w:r w:rsidR="006F547D">
        <w:rPr>
          <w:rFonts w:ascii="Times New Roman" w:eastAsia="Times New Roman" w:hAnsi="Times New Roman" w:cs="Times New Roman"/>
          <w:sz w:val="24"/>
          <w:szCs w:val="24"/>
          <w:shd w:val="clear" w:color="auto" w:fill="FFFFFF"/>
          <w:lang w:eastAsia="ru-RU"/>
        </w:rPr>
        <w:t xml:space="preserve"> </w:t>
      </w:r>
      <w:r w:rsidR="006F547D">
        <w:rPr>
          <w:rFonts w:ascii="Times New Roman" w:eastAsia="Times New Roman" w:hAnsi="Times New Roman" w:cs="Times New Roman"/>
          <w:sz w:val="24"/>
          <w:szCs w:val="24"/>
          <w:shd w:val="clear" w:color="auto" w:fill="FFFFFF"/>
          <w:lang w:eastAsia="ru-RU"/>
        </w:rPr>
        <w:lastRenderedPageBreak/>
        <w:t>экз.</w:t>
      </w:r>
    </w:p>
    <w:p w:rsidR="00E85435" w:rsidRPr="00E85435" w:rsidRDefault="00E85435" w:rsidP="00E85435">
      <w:pPr>
        <w:widowControl w:val="0"/>
        <w:tabs>
          <w:tab w:val="left" w:pos="426"/>
          <w:tab w:val="left" w:pos="993"/>
          <w:tab w:val="left" w:pos="1276"/>
          <w:tab w:val="left" w:pos="10599"/>
        </w:tabs>
        <w:spacing w:after="0"/>
        <w:ind w:firstLine="567"/>
        <w:contextualSpacing/>
        <w:jc w:val="both"/>
        <w:rPr>
          <w:rFonts w:ascii="Times New Roman" w:eastAsia="Times New Roman" w:hAnsi="Times New Roman" w:cs="Times New Roman"/>
          <w:sz w:val="24"/>
          <w:szCs w:val="24"/>
          <w:shd w:val="clear" w:color="auto" w:fill="FFFFFF"/>
          <w:lang w:eastAsia="ru-RU"/>
        </w:rPr>
      </w:pPr>
      <w:r w:rsidRPr="00E85435">
        <w:rPr>
          <w:rFonts w:ascii="Times New Roman" w:eastAsia="Times New Roman" w:hAnsi="Times New Roman" w:cs="Times New Roman"/>
          <w:sz w:val="24"/>
          <w:szCs w:val="24"/>
          <w:shd w:val="clear" w:color="auto" w:fill="FFFFFF"/>
          <w:lang w:eastAsia="ru-RU"/>
        </w:rPr>
        <w:tab/>
        <w:t>- электронных документов – 53 экз.;</w:t>
      </w:r>
    </w:p>
    <w:p w:rsidR="008E4DAA" w:rsidRPr="008E4DAA" w:rsidRDefault="008E4DAA" w:rsidP="008E4DAA">
      <w:pPr>
        <w:widowControl w:val="0"/>
        <w:tabs>
          <w:tab w:val="left" w:pos="426"/>
          <w:tab w:val="left" w:pos="993"/>
          <w:tab w:val="left" w:pos="1276"/>
          <w:tab w:val="left" w:pos="10599"/>
        </w:tabs>
        <w:spacing w:after="0"/>
        <w:ind w:firstLine="567"/>
        <w:contextualSpacing/>
        <w:jc w:val="both"/>
        <w:rPr>
          <w:rStyle w:val="21"/>
          <w:rFonts w:eastAsia="Times New Roman"/>
          <w:sz w:val="24"/>
          <w:szCs w:val="24"/>
          <w:lang w:eastAsia="ru-RU"/>
        </w:rPr>
      </w:pPr>
      <w:r>
        <w:rPr>
          <w:rFonts w:ascii="Times New Roman" w:eastAsia="Times New Roman" w:hAnsi="Times New Roman" w:cs="Times New Roman"/>
          <w:sz w:val="24"/>
          <w:szCs w:val="24"/>
          <w:shd w:val="clear" w:color="auto" w:fill="FFFFFF"/>
          <w:lang w:eastAsia="ru-RU"/>
        </w:rPr>
        <w:t xml:space="preserve">       </w:t>
      </w:r>
      <w:r w:rsidR="00E85435" w:rsidRPr="00E85435">
        <w:rPr>
          <w:rFonts w:ascii="Times New Roman" w:eastAsia="Times New Roman" w:hAnsi="Times New Roman" w:cs="Times New Roman"/>
          <w:sz w:val="24"/>
          <w:szCs w:val="24"/>
          <w:shd w:val="clear" w:color="auto" w:fill="FFFFFF"/>
          <w:lang w:eastAsia="ru-RU"/>
        </w:rPr>
        <w:t>- аудио-, видеодокументов – 799 экз.</w:t>
      </w:r>
    </w:p>
    <w:p w:rsidR="008E4DAA" w:rsidRDefault="008E4DAA" w:rsidP="00290A1E">
      <w:pPr>
        <w:pStyle w:val="22"/>
        <w:shd w:val="clear" w:color="auto" w:fill="auto"/>
        <w:tabs>
          <w:tab w:val="left" w:pos="851"/>
          <w:tab w:val="left" w:pos="1721"/>
          <w:tab w:val="left" w:pos="10599"/>
        </w:tabs>
        <w:spacing w:before="0" w:line="240" w:lineRule="auto"/>
        <w:ind w:firstLine="0"/>
        <w:contextualSpacing/>
        <w:rPr>
          <w:rStyle w:val="21"/>
          <w:color w:val="000000"/>
          <w:highlight w:val="magenta"/>
        </w:rPr>
      </w:pPr>
    </w:p>
    <w:p w:rsidR="00DF16AB" w:rsidRDefault="00DF16AB" w:rsidP="00290A1E">
      <w:pPr>
        <w:pStyle w:val="22"/>
        <w:shd w:val="clear" w:color="auto" w:fill="auto"/>
        <w:tabs>
          <w:tab w:val="left" w:pos="851"/>
          <w:tab w:val="left" w:pos="1721"/>
          <w:tab w:val="left" w:pos="10599"/>
        </w:tabs>
        <w:spacing w:before="0" w:line="240" w:lineRule="auto"/>
        <w:ind w:firstLine="0"/>
        <w:contextualSpacing/>
        <w:rPr>
          <w:rStyle w:val="21"/>
          <w:color w:val="000000"/>
          <w:highlight w:val="magenta"/>
        </w:rPr>
      </w:pPr>
    </w:p>
    <w:p w:rsidR="008E4DAA" w:rsidRPr="001F326D" w:rsidRDefault="008E4DAA" w:rsidP="008E4DAA">
      <w:pPr>
        <w:widowControl w:val="0"/>
        <w:tabs>
          <w:tab w:val="left" w:pos="851"/>
          <w:tab w:val="left" w:pos="1706"/>
          <w:tab w:val="left" w:pos="10599"/>
        </w:tabs>
        <w:spacing w:after="0"/>
        <w:contextualSpacing/>
        <w:jc w:val="both"/>
        <w:rPr>
          <w:rFonts w:ascii="Times New Roman" w:eastAsia="Times New Roman" w:hAnsi="Times New Roman" w:cs="Times New Roman"/>
          <w:b/>
          <w:i/>
          <w:color w:val="000000"/>
          <w:sz w:val="24"/>
          <w:szCs w:val="24"/>
          <w:shd w:val="clear" w:color="auto" w:fill="FFFFFF"/>
          <w:lang w:eastAsia="ru-RU"/>
        </w:rPr>
      </w:pPr>
      <w:r w:rsidRPr="001F326D">
        <w:rPr>
          <w:rFonts w:ascii="Times New Roman" w:eastAsia="Times New Roman" w:hAnsi="Times New Roman" w:cs="Times New Roman"/>
          <w:b/>
          <w:i/>
          <w:color w:val="000000"/>
          <w:sz w:val="24"/>
          <w:szCs w:val="24"/>
          <w:shd w:val="clear" w:color="auto" w:fill="FFFFFF"/>
          <w:lang w:eastAsia="ru-RU"/>
        </w:rPr>
        <w:t>5.4. Анализ и оценка состояния и использования фондов муниципальных библиотек</w:t>
      </w:r>
    </w:p>
    <w:p w:rsidR="00BB4943" w:rsidRDefault="006F547D" w:rsidP="00BB4943">
      <w:pPr>
        <w:widowControl w:val="0"/>
        <w:tabs>
          <w:tab w:val="left" w:pos="851"/>
          <w:tab w:val="left" w:pos="1706"/>
          <w:tab w:val="left" w:pos="10599"/>
        </w:tabs>
        <w:spacing w:after="0"/>
        <w:contextualSpacing/>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ab/>
      </w:r>
    </w:p>
    <w:p w:rsidR="00BB4943" w:rsidRDefault="00BB4943" w:rsidP="00BB4943">
      <w:pPr>
        <w:widowControl w:val="0"/>
        <w:tabs>
          <w:tab w:val="left" w:pos="851"/>
          <w:tab w:val="left" w:pos="1706"/>
          <w:tab w:val="left" w:pos="10599"/>
        </w:tabs>
        <w:spacing w:after="0"/>
        <w:contextualSpacing/>
        <w:jc w:val="both"/>
        <w:rPr>
          <w:rFonts w:ascii="Times New Roman" w:eastAsia="Times New Roman" w:hAnsi="Times New Roman" w:cs="Times New Roman"/>
          <w:sz w:val="24"/>
          <w:szCs w:val="24"/>
          <w:shd w:val="clear" w:color="auto" w:fill="FFFFFF"/>
          <w:lang w:eastAsia="ru-RU"/>
        </w:rPr>
      </w:pPr>
      <w:r w:rsidRPr="008E4DAA">
        <w:rPr>
          <w:rFonts w:ascii="Times New Roman" w:eastAsia="Times New Roman" w:hAnsi="Times New Roman" w:cs="Times New Roman"/>
          <w:sz w:val="24"/>
          <w:szCs w:val="24"/>
          <w:shd w:val="clear" w:color="auto" w:fill="FFFFFF"/>
          <w:lang w:eastAsia="ru-RU"/>
        </w:rPr>
        <w:t>Комплексный анализ показателей О, Ч, К:</w:t>
      </w:r>
      <w:r>
        <w:rPr>
          <w:rFonts w:ascii="Times New Roman" w:eastAsia="Times New Roman" w:hAnsi="Times New Roman" w:cs="Times New Roman"/>
          <w:sz w:val="24"/>
          <w:szCs w:val="24"/>
          <w:shd w:val="clear" w:color="auto" w:fill="FFFFFF"/>
          <w:lang w:eastAsia="ru-RU"/>
        </w:rPr>
        <w:t xml:space="preserve"> </w:t>
      </w:r>
    </w:p>
    <w:p w:rsidR="00BB4943" w:rsidRPr="008E4DAA" w:rsidRDefault="00BB4943" w:rsidP="00BB4943">
      <w:pPr>
        <w:widowControl w:val="0"/>
        <w:tabs>
          <w:tab w:val="left" w:pos="851"/>
          <w:tab w:val="left" w:pos="1706"/>
          <w:tab w:val="left" w:pos="10599"/>
        </w:tabs>
        <w:spacing w:after="0"/>
        <w:contextualSpacing/>
        <w:jc w:val="both"/>
        <w:rPr>
          <w:rFonts w:ascii="Times New Roman" w:eastAsia="Times New Roman" w:hAnsi="Times New Roman" w:cs="Times New Roman"/>
          <w:sz w:val="24"/>
          <w:szCs w:val="24"/>
          <w:shd w:val="clear" w:color="auto" w:fill="FFFFFF"/>
          <w:lang w:eastAsia="ru-RU"/>
        </w:rPr>
      </w:pPr>
    </w:p>
    <w:tbl>
      <w:tblPr>
        <w:tblW w:w="9337" w:type="dxa"/>
        <w:tblLook w:val="04A0" w:firstRow="1" w:lastRow="0" w:firstColumn="1" w:lastColumn="0" w:noHBand="0" w:noVBand="1"/>
      </w:tblPr>
      <w:tblGrid>
        <w:gridCol w:w="5771"/>
        <w:gridCol w:w="858"/>
        <w:gridCol w:w="858"/>
        <w:gridCol w:w="858"/>
        <w:gridCol w:w="992"/>
      </w:tblGrid>
      <w:tr w:rsidR="00BB4943" w:rsidRPr="008E4DAA" w:rsidTr="009625E6">
        <w:tc>
          <w:tcPr>
            <w:tcW w:w="5771" w:type="dxa"/>
            <w:tcBorders>
              <w:top w:val="single" w:sz="4" w:space="0" w:color="000000"/>
              <w:left w:val="single" w:sz="4" w:space="0" w:color="000000"/>
              <w:bottom w:val="single" w:sz="4" w:space="0" w:color="000000"/>
              <w:right w:val="single" w:sz="4" w:space="0" w:color="000000"/>
            </w:tcBorders>
            <w:hideMark/>
          </w:tcPr>
          <w:p w:rsidR="00BB4943" w:rsidRPr="008E4DAA" w:rsidRDefault="00BB4943" w:rsidP="009625E6">
            <w:pPr>
              <w:widowControl w:val="0"/>
              <w:tabs>
                <w:tab w:val="left" w:pos="709"/>
                <w:tab w:val="left" w:pos="993"/>
                <w:tab w:val="left" w:pos="1431"/>
                <w:tab w:val="left" w:pos="10599"/>
              </w:tabs>
              <w:spacing w:after="0" w:line="274" w:lineRule="exact"/>
              <w:ind w:right="-33"/>
              <w:jc w:val="center"/>
              <w:rPr>
                <w:rFonts w:ascii="Times New Roman" w:eastAsia="Times New Roman" w:hAnsi="Times New Roman" w:cs="Times New Roman"/>
                <w:sz w:val="24"/>
                <w:szCs w:val="24"/>
                <w:lang w:eastAsia="ru-RU"/>
              </w:rPr>
            </w:pPr>
            <w:r w:rsidRPr="008E4DAA">
              <w:rPr>
                <w:rFonts w:ascii="Times New Roman" w:eastAsia="Times New Roman" w:hAnsi="Times New Roman" w:cs="Times New Roman"/>
                <w:sz w:val="24"/>
                <w:szCs w:val="24"/>
                <w:lang w:eastAsia="ru-RU"/>
              </w:rPr>
              <w:t>Показатели работы</w:t>
            </w:r>
          </w:p>
        </w:tc>
        <w:tc>
          <w:tcPr>
            <w:tcW w:w="858" w:type="dxa"/>
            <w:tcBorders>
              <w:top w:val="single" w:sz="4" w:space="0" w:color="000000"/>
              <w:left w:val="single" w:sz="4" w:space="0" w:color="000000"/>
              <w:bottom w:val="single" w:sz="4" w:space="0" w:color="000000"/>
              <w:right w:val="single" w:sz="4" w:space="0" w:color="000000"/>
            </w:tcBorders>
          </w:tcPr>
          <w:p w:rsidR="00BB4943" w:rsidRPr="008E4DAA" w:rsidRDefault="00BB4943" w:rsidP="009625E6">
            <w:pPr>
              <w:widowControl w:val="0"/>
              <w:tabs>
                <w:tab w:val="left" w:pos="709"/>
                <w:tab w:val="left" w:pos="993"/>
                <w:tab w:val="left" w:pos="1431"/>
                <w:tab w:val="left" w:pos="10599"/>
              </w:tabs>
              <w:spacing w:after="0" w:line="274" w:lineRule="exact"/>
              <w:ind w:right="-33"/>
              <w:jc w:val="center"/>
              <w:rPr>
                <w:rFonts w:ascii="Times New Roman" w:eastAsia="Times New Roman" w:hAnsi="Times New Roman" w:cs="Times New Roman"/>
                <w:sz w:val="24"/>
                <w:szCs w:val="24"/>
                <w:lang w:eastAsia="ru-RU"/>
              </w:rPr>
            </w:pPr>
            <w:r w:rsidRPr="008E4DAA">
              <w:rPr>
                <w:rFonts w:ascii="Times New Roman" w:eastAsia="Times New Roman" w:hAnsi="Times New Roman" w:cs="Times New Roman"/>
                <w:sz w:val="24"/>
                <w:szCs w:val="24"/>
                <w:lang w:eastAsia="ru-RU"/>
              </w:rPr>
              <w:t>2021</w:t>
            </w:r>
          </w:p>
        </w:tc>
        <w:tc>
          <w:tcPr>
            <w:tcW w:w="858" w:type="dxa"/>
            <w:tcBorders>
              <w:top w:val="single" w:sz="4" w:space="0" w:color="000000"/>
              <w:left w:val="single" w:sz="4" w:space="0" w:color="000000"/>
              <w:bottom w:val="single" w:sz="4" w:space="0" w:color="000000"/>
              <w:right w:val="single" w:sz="4" w:space="0" w:color="000000"/>
            </w:tcBorders>
          </w:tcPr>
          <w:p w:rsidR="00BB4943" w:rsidRPr="008E4DAA" w:rsidRDefault="00BB4943" w:rsidP="009625E6">
            <w:pPr>
              <w:widowControl w:val="0"/>
              <w:tabs>
                <w:tab w:val="left" w:pos="709"/>
                <w:tab w:val="left" w:pos="742"/>
                <w:tab w:val="left" w:pos="1431"/>
                <w:tab w:val="left" w:pos="10599"/>
              </w:tabs>
              <w:spacing w:after="0" w:line="274" w:lineRule="exact"/>
              <w:ind w:right="-33"/>
              <w:jc w:val="center"/>
              <w:rPr>
                <w:rFonts w:ascii="Times New Roman" w:eastAsia="Times New Roman" w:hAnsi="Times New Roman" w:cs="Times New Roman"/>
                <w:sz w:val="24"/>
                <w:szCs w:val="24"/>
                <w:lang w:eastAsia="ru-RU"/>
              </w:rPr>
            </w:pPr>
            <w:r w:rsidRPr="008E4DAA">
              <w:rPr>
                <w:rFonts w:ascii="Times New Roman" w:eastAsia="Times New Roman" w:hAnsi="Times New Roman" w:cs="Times New Roman"/>
                <w:sz w:val="24"/>
                <w:szCs w:val="24"/>
                <w:lang w:eastAsia="ru-RU"/>
              </w:rPr>
              <w:t>2022</w:t>
            </w:r>
          </w:p>
        </w:tc>
        <w:tc>
          <w:tcPr>
            <w:tcW w:w="858" w:type="dxa"/>
            <w:tcBorders>
              <w:top w:val="single" w:sz="4" w:space="0" w:color="000000"/>
              <w:left w:val="single" w:sz="4" w:space="0" w:color="000000"/>
              <w:bottom w:val="single" w:sz="4" w:space="0" w:color="000000"/>
              <w:right w:val="single" w:sz="4" w:space="0" w:color="000000"/>
            </w:tcBorders>
            <w:hideMark/>
          </w:tcPr>
          <w:p w:rsidR="00BB4943" w:rsidRPr="008E4DAA" w:rsidRDefault="00BB4943" w:rsidP="009625E6">
            <w:pPr>
              <w:widowControl w:val="0"/>
              <w:tabs>
                <w:tab w:val="left" w:pos="709"/>
                <w:tab w:val="left" w:pos="993"/>
                <w:tab w:val="left" w:pos="1431"/>
                <w:tab w:val="left" w:pos="10599"/>
              </w:tabs>
              <w:spacing w:after="0" w:line="274" w:lineRule="exact"/>
              <w:ind w:right="-33"/>
              <w:jc w:val="center"/>
              <w:rPr>
                <w:rFonts w:ascii="Times New Roman" w:eastAsia="Times New Roman" w:hAnsi="Times New Roman" w:cs="Times New Roman"/>
                <w:b/>
                <w:sz w:val="24"/>
                <w:szCs w:val="24"/>
                <w:lang w:eastAsia="ru-RU"/>
              </w:rPr>
            </w:pPr>
            <w:r w:rsidRPr="008E4DAA">
              <w:rPr>
                <w:rFonts w:ascii="Times New Roman" w:eastAsia="Times New Roman" w:hAnsi="Times New Roman" w:cs="Times New Roman"/>
                <w:b/>
                <w:sz w:val="24"/>
                <w:szCs w:val="24"/>
                <w:lang w:eastAsia="ru-RU"/>
              </w:rPr>
              <w:t>2023</w:t>
            </w:r>
          </w:p>
        </w:tc>
        <w:tc>
          <w:tcPr>
            <w:tcW w:w="992" w:type="dxa"/>
            <w:tcBorders>
              <w:top w:val="single" w:sz="4" w:space="0" w:color="000000"/>
              <w:left w:val="single" w:sz="4" w:space="0" w:color="000000"/>
              <w:bottom w:val="single" w:sz="4" w:space="0" w:color="000000"/>
              <w:right w:val="single" w:sz="4" w:space="0" w:color="000000"/>
            </w:tcBorders>
            <w:hideMark/>
          </w:tcPr>
          <w:p w:rsidR="00BB4943" w:rsidRPr="008E4DAA" w:rsidRDefault="00BB4943" w:rsidP="009625E6">
            <w:pPr>
              <w:widowControl w:val="0"/>
              <w:tabs>
                <w:tab w:val="left" w:pos="709"/>
                <w:tab w:val="left" w:pos="742"/>
                <w:tab w:val="left" w:pos="1431"/>
                <w:tab w:val="left" w:pos="10599"/>
              </w:tabs>
              <w:spacing w:after="0" w:line="274" w:lineRule="exact"/>
              <w:ind w:right="-33"/>
              <w:jc w:val="center"/>
              <w:rPr>
                <w:rFonts w:ascii="Times New Roman" w:eastAsia="Times New Roman" w:hAnsi="Times New Roman" w:cs="Times New Roman"/>
                <w:sz w:val="24"/>
                <w:szCs w:val="24"/>
                <w:lang w:eastAsia="ru-RU"/>
              </w:rPr>
            </w:pPr>
            <w:r w:rsidRPr="008E4DAA">
              <w:rPr>
                <w:rFonts w:ascii="Times New Roman" w:eastAsia="Times New Roman" w:hAnsi="Times New Roman" w:cs="Times New Roman"/>
                <w:sz w:val="24"/>
                <w:szCs w:val="24"/>
                <w:lang w:eastAsia="ru-RU"/>
              </w:rPr>
              <w:t>+ (-) к 2022 г.</w:t>
            </w:r>
          </w:p>
        </w:tc>
      </w:tr>
      <w:tr w:rsidR="00BB4943" w:rsidRPr="008E4DAA" w:rsidTr="009625E6">
        <w:tc>
          <w:tcPr>
            <w:tcW w:w="5771" w:type="dxa"/>
            <w:tcBorders>
              <w:top w:val="single" w:sz="4" w:space="0" w:color="000000"/>
              <w:left w:val="single" w:sz="4" w:space="0" w:color="000000"/>
              <w:bottom w:val="single" w:sz="4" w:space="0" w:color="000000"/>
              <w:right w:val="single" w:sz="4" w:space="0" w:color="000000"/>
            </w:tcBorders>
          </w:tcPr>
          <w:p w:rsidR="00BB4943" w:rsidRPr="008E4DAA" w:rsidRDefault="00BB4943" w:rsidP="009625E6">
            <w:pPr>
              <w:widowControl w:val="0"/>
              <w:tabs>
                <w:tab w:val="left" w:pos="709"/>
                <w:tab w:val="left" w:pos="993"/>
                <w:tab w:val="left" w:pos="1431"/>
                <w:tab w:val="left" w:pos="10599"/>
              </w:tabs>
              <w:spacing w:after="0" w:line="274" w:lineRule="exact"/>
              <w:ind w:right="-33"/>
              <w:jc w:val="both"/>
              <w:rPr>
                <w:rFonts w:ascii="Times New Roman" w:eastAsia="Times New Roman" w:hAnsi="Times New Roman" w:cs="Times New Roman"/>
                <w:color w:val="000000"/>
                <w:sz w:val="24"/>
                <w:szCs w:val="24"/>
                <w:highlight w:val="yellow"/>
                <w:shd w:val="clear" w:color="auto" w:fill="FFFFFF"/>
                <w:lang w:eastAsia="ru-RU"/>
              </w:rPr>
            </w:pPr>
            <w:r w:rsidRPr="008E4DAA">
              <w:rPr>
                <w:rFonts w:ascii="Times New Roman" w:eastAsia="Times New Roman" w:hAnsi="Times New Roman" w:cs="Times New Roman"/>
                <w:color w:val="000000"/>
                <w:sz w:val="24"/>
                <w:szCs w:val="24"/>
                <w:shd w:val="clear" w:color="auto" w:fill="FFFFFF"/>
                <w:lang w:eastAsia="ru-RU"/>
              </w:rPr>
              <w:t>Обращаемость</w:t>
            </w:r>
            <w:r>
              <w:rPr>
                <w:rFonts w:ascii="Times New Roman" w:eastAsia="Times New Roman" w:hAnsi="Times New Roman" w:cs="Times New Roman"/>
                <w:color w:val="000000"/>
                <w:sz w:val="24"/>
                <w:szCs w:val="24"/>
                <w:shd w:val="clear" w:color="auto" w:fill="FFFFFF"/>
                <w:lang w:eastAsia="ru-RU"/>
              </w:rPr>
              <w:t xml:space="preserve"> (О)</w:t>
            </w:r>
          </w:p>
        </w:tc>
        <w:tc>
          <w:tcPr>
            <w:tcW w:w="858" w:type="dxa"/>
            <w:tcBorders>
              <w:top w:val="single" w:sz="4" w:space="0" w:color="000000"/>
              <w:left w:val="single" w:sz="4" w:space="0" w:color="000000"/>
              <w:bottom w:val="single" w:sz="4" w:space="0" w:color="000000"/>
              <w:right w:val="single" w:sz="4" w:space="0" w:color="000000"/>
            </w:tcBorders>
          </w:tcPr>
          <w:p w:rsidR="00BB4943" w:rsidRPr="008E4DAA" w:rsidRDefault="00BB4943" w:rsidP="009625E6">
            <w:pPr>
              <w:widowControl w:val="0"/>
              <w:tabs>
                <w:tab w:val="left" w:pos="709"/>
                <w:tab w:val="left" w:pos="993"/>
                <w:tab w:val="left" w:pos="1431"/>
                <w:tab w:val="left" w:pos="10599"/>
              </w:tabs>
              <w:spacing w:after="0" w:line="274" w:lineRule="exact"/>
              <w:ind w:right="-33"/>
              <w:jc w:val="center"/>
              <w:rPr>
                <w:rFonts w:ascii="Times New Roman" w:eastAsia="Times New Roman" w:hAnsi="Times New Roman" w:cs="Times New Roman"/>
                <w:sz w:val="24"/>
                <w:szCs w:val="24"/>
                <w:lang w:eastAsia="ru-RU"/>
              </w:rPr>
            </w:pPr>
            <w:r w:rsidRPr="008E4DAA">
              <w:rPr>
                <w:rFonts w:ascii="Times New Roman" w:eastAsia="Times New Roman" w:hAnsi="Times New Roman" w:cs="Times New Roman"/>
                <w:sz w:val="24"/>
                <w:szCs w:val="24"/>
                <w:lang w:eastAsia="ru-RU"/>
              </w:rPr>
              <w:t>2,0</w:t>
            </w:r>
          </w:p>
        </w:tc>
        <w:tc>
          <w:tcPr>
            <w:tcW w:w="858" w:type="dxa"/>
            <w:tcBorders>
              <w:top w:val="single" w:sz="4" w:space="0" w:color="000000"/>
              <w:left w:val="single" w:sz="4" w:space="0" w:color="000000"/>
              <w:bottom w:val="single" w:sz="4" w:space="0" w:color="000000"/>
              <w:right w:val="single" w:sz="4" w:space="0" w:color="000000"/>
            </w:tcBorders>
          </w:tcPr>
          <w:p w:rsidR="00BB4943" w:rsidRPr="008E4DAA" w:rsidRDefault="00BB4943" w:rsidP="009625E6">
            <w:pPr>
              <w:widowControl w:val="0"/>
              <w:tabs>
                <w:tab w:val="left" w:pos="709"/>
                <w:tab w:val="left" w:pos="993"/>
                <w:tab w:val="left" w:pos="1431"/>
                <w:tab w:val="left" w:pos="10599"/>
              </w:tabs>
              <w:spacing w:after="0" w:line="274" w:lineRule="exact"/>
              <w:ind w:right="-33"/>
              <w:jc w:val="center"/>
              <w:rPr>
                <w:rFonts w:ascii="Times New Roman" w:eastAsia="Times New Roman" w:hAnsi="Times New Roman" w:cs="Times New Roman"/>
                <w:color w:val="000000"/>
                <w:sz w:val="24"/>
                <w:szCs w:val="24"/>
                <w:shd w:val="clear" w:color="auto" w:fill="FFFFFF"/>
                <w:lang w:eastAsia="ru-RU"/>
              </w:rPr>
            </w:pPr>
            <w:r w:rsidRPr="008E4DAA">
              <w:rPr>
                <w:rFonts w:ascii="Times New Roman" w:eastAsia="Times New Roman" w:hAnsi="Times New Roman" w:cs="Times New Roman"/>
                <w:color w:val="000000"/>
                <w:sz w:val="24"/>
                <w:szCs w:val="24"/>
                <w:shd w:val="clear" w:color="auto" w:fill="FFFFFF"/>
                <w:lang w:eastAsia="ru-RU"/>
              </w:rPr>
              <w:t>2,0</w:t>
            </w:r>
          </w:p>
        </w:tc>
        <w:tc>
          <w:tcPr>
            <w:tcW w:w="858" w:type="dxa"/>
            <w:tcBorders>
              <w:top w:val="single" w:sz="4" w:space="0" w:color="000000"/>
              <w:left w:val="single" w:sz="4" w:space="0" w:color="000000"/>
              <w:bottom w:val="single" w:sz="4" w:space="0" w:color="000000"/>
              <w:right w:val="single" w:sz="4" w:space="0" w:color="000000"/>
            </w:tcBorders>
          </w:tcPr>
          <w:p w:rsidR="00BB4943" w:rsidRPr="008E4DAA" w:rsidRDefault="00BB4943" w:rsidP="009625E6">
            <w:pPr>
              <w:widowControl w:val="0"/>
              <w:tabs>
                <w:tab w:val="left" w:pos="709"/>
                <w:tab w:val="left" w:pos="993"/>
                <w:tab w:val="left" w:pos="1431"/>
                <w:tab w:val="left" w:pos="10599"/>
              </w:tabs>
              <w:spacing w:after="0" w:line="274" w:lineRule="exact"/>
              <w:ind w:right="-33"/>
              <w:jc w:val="center"/>
              <w:rPr>
                <w:rFonts w:ascii="Times New Roman" w:eastAsia="Times New Roman" w:hAnsi="Times New Roman" w:cs="Times New Roman"/>
                <w:color w:val="000000"/>
                <w:sz w:val="24"/>
                <w:szCs w:val="24"/>
                <w:shd w:val="clear" w:color="auto" w:fill="FFFFFF"/>
                <w:lang w:eastAsia="ru-RU"/>
              </w:rPr>
            </w:pPr>
            <w:r w:rsidRPr="008E4DAA">
              <w:rPr>
                <w:rFonts w:ascii="Times New Roman" w:eastAsia="Times New Roman" w:hAnsi="Times New Roman" w:cs="Times New Roman"/>
                <w:color w:val="000000"/>
                <w:sz w:val="24"/>
                <w:szCs w:val="24"/>
                <w:shd w:val="clear" w:color="auto" w:fill="FFFFFF"/>
                <w:lang w:eastAsia="ru-RU"/>
              </w:rPr>
              <w:t>2,2</w:t>
            </w:r>
          </w:p>
        </w:tc>
        <w:tc>
          <w:tcPr>
            <w:tcW w:w="992" w:type="dxa"/>
            <w:tcBorders>
              <w:top w:val="single" w:sz="4" w:space="0" w:color="000000"/>
              <w:left w:val="single" w:sz="4" w:space="0" w:color="000000"/>
              <w:bottom w:val="single" w:sz="4" w:space="0" w:color="000000"/>
              <w:right w:val="single" w:sz="4" w:space="0" w:color="000000"/>
            </w:tcBorders>
          </w:tcPr>
          <w:p w:rsidR="00BB4943" w:rsidRPr="008E4DAA" w:rsidRDefault="00BB4943" w:rsidP="009625E6">
            <w:pPr>
              <w:widowControl w:val="0"/>
              <w:tabs>
                <w:tab w:val="left" w:pos="709"/>
                <w:tab w:val="left" w:pos="993"/>
                <w:tab w:val="left" w:pos="1431"/>
                <w:tab w:val="left" w:pos="10599"/>
              </w:tabs>
              <w:spacing w:after="0" w:line="274" w:lineRule="exact"/>
              <w:ind w:right="-33"/>
              <w:jc w:val="center"/>
              <w:rPr>
                <w:rFonts w:ascii="Times New Roman" w:eastAsia="Times New Roman" w:hAnsi="Times New Roman" w:cs="Times New Roman"/>
                <w:sz w:val="24"/>
                <w:szCs w:val="24"/>
                <w:lang w:eastAsia="ru-RU"/>
              </w:rPr>
            </w:pPr>
            <w:r w:rsidRPr="008E4DAA">
              <w:rPr>
                <w:rFonts w:ascii="Times New Roman" w:eastAsia="Times New Roman" w:hAnsi="Times New Roman" w:cs="Times New Roman"/>
                <w:sz w:val="24"/>
                <w:szCs w:val="24"/>
                <w:lang w:eastAsia="ru-RU"/>
              </w:rPr>
              <w:t>+0,2</w:t>
            </w:r>
          </w:p>
        </w:tc>
      </w:tr>
      <w:tr w:rsidR="00BB4943" w:rsidRPr="008E4DAA" w:rsidTr="009625E6">
        <w:tc>
          <w:tcPr>
            <w:tcW w:w="5771" w:type="dxa"/>
            <w:tcBorders>
              <w:top w:val="single" w:sz="4" w:space="0" w:color="000000"/>
              <w:left w:val="single" w:sz="4" w:space="0" w:color="000000"/>
              <w:bottom w:val="single" w:sz="4" w:space="0" w:color="000000"/>
              <w:right w:val="single" w:sz="4" w:space="0" w:color="000000"/>
            </w:tcBorders>
          </w:tcPr>
          <w:p w:rsidR="00BB4943" w:rsidRPr="008E4DAA" w:rsidRDefault="00BB4943" w:rsidP="009625E6">
            <w:pPr>
              <w:widowControl w:val="0"/>
              <w:tabs>
                <w:tab w:val="left" w:pos="709"/>
                <w:tab w:val="left" w:pos="993"/>
                <w:tab w:val="left" w:pos="1431"/>
                <w:tab w:val="left" w:pos="10599"/>
              </w:tabs>
              <w:spacing w:after="0" w:line="274" w:lineRule="exact"/>
              <w:ind w:right="-33"/>
              <w:jc w:val="both"/>
              <w:rPr>
                <w:rFonts w:ascii="Times New Roman" w:eastAsia="Times New Roman" w:hAnsi="Times New Roman" w:cs="Times New Roman"/>
                <w:color w:val="000000"/>
                <w:sz w:val="24"/>
                <w:szCs w:val="24"/>
                <w:shd w:val="clear" w:color="auto" w:fill="FFFFFF"/>
                <w:lang w:eastAsia="ru-RU"/>
              </w:rPr>
            </w:pPr>
            <w:r w:rsidRPr="008E4DAA">
              <w:rPr>
                <w:rFonts w:ascii="Times New Roman" w:eastAsia="Times New Roman" w:hAnsi="Times New Roman" w:cs="Times New Roman"/>
                <w:color w:val="000000"/>
                <w:sz w:val="24"/>
                <w:szCs w:val="24"/>
                <w:shd w:val="clear" w:color="auto" w:fill="FFFFFF"/>
                <w:lang w:eastAsia="ru-RU"/>
              </w:rPr>
              <w:t>Читаемость</w:t>
            </w:r>
            <w:r>
              <w:rPr>
                <w:rFonts w:ascii="Times New Roman" w:eastAsia="Times New Roman" w:hAnsi="Times New Roman" w:cs="Times New Roman"/>
                <w:color w:val="000000"/>
                <w:sz w:val="24"/>
                <w:szCs w:val="24"/>
                <w:shd w:val="clear" w:color="auto" w:fill="FFFFFF"/>
                <w:lang w:eastAsia="ru-RU"/>
              </w:rPr>
              <w:t xml:space="preserve"> (Ч)</w:t>
            </w:r>
          </w:p>
        </w:tc>
        <w:tc>
          <w:tcPr>
            <w:tcW w:w="858" w:type="dxa"/>
            <w:tcBorders>
              <w:top w:val="single" w:sz="4" w:space="0" w:color="000000"/>
              <w:left w:val="single" w:sz="4" w:space="0" w:color="000000"/>
              <w:bottom w:val="single" w:sz="4" w:space="0" w:color="000000"/>
              <w:right w:val="single" w:sz="4" w:space="0" w:color="000000"/>
            </w:tcBorders>
          </w:tcPr>
          <w:p w:rsidR="00BB4943" w:rsidRPr="008E4DAA" w:rsidRDefault="00BB4943" w:rsidP="009625E6">
            <w:pPr>
              <w:widowControl w:val="0"/>
              <w:tabs>
                <w:tab w:val="left" w:pos="709"/>
                <w:tab w:val="left" w:pos="993"/>
                <w:tab w:val="left" w:pos="1431"/>
                <w:tab w:val="left" w:pos="10599"/>
              </w:tabs>
              <w:spacing w:after="0" w:line="274" w:lineRule="exact"/>
              <w:ind w:right="-33"/>
              <w:jc w:val="center"/>
              <w:rPr>
                <w:rFonts w:ascii="Times New Roman" w:eastAsia="Times New Roman" w:hAnsi="Times New Roman" w:cs="Times New Roman"/>
                <w:sz w:val="24"/>
                <w:szCs w:val="24"/>
                <w:lang w:eastAsia="ru-RU"/>
              </w:rPr>
            </w:pPr>
            <w:r w:rsidRPr="008E4DAA">
              <w:rPr>
                <w:rFonts w:ascii="Times New Roman" w:eastAsia="Times New Roman" w:hAnsi="Times New Roman" w:cs="Times New Roman"/>
                <w:color w:val="000000"/>
                <w:sz w:val="24"/>
                <w:szCs w:val="24"/>
                <w:shd w:val="clear" w:color="auto" w:fill="FFFFFF"/>
                <w:lang w:eastAsia="ru-RU"/>
              </w:rPr>
              <w:t>20,2</w:t>
            </w:r>
          </w:p>
        </w:tc>
        <w:tc>
          <w:tcPr>
            <w:tcW w:w="858" w:type="dxa"/>
            <w:tcBorders>
              <w:top w:val="single" w:sz="4" w:space="0" w:color="000000"/>
              <w:left w:val="single" w:sz="4" w:space="0" w:color="000000"/>
              <w:bottom w:val="single" w:sz="4" w:space="0" w:color="000000"/>
              <w:right w:val="single" w:sz="4" w:space="0" w:color="000000"/>
            </w:tcBorders>
          </w:tcPr>
          <w:p w:rsidR="00BB4943" w:rsidRPr="008E4DAA" w:rsidRDefault="00BB4943" w:rsidP="009625E6">
            <w:pPr>
              <w:widowControl w:val="0"/>
              <w:tabs>
                <w:tab w:val="left" w:pos="709"/>
                <w:tab w:val="left" w:pos="993"/>
                <w:tab w:val="left" w:pos="1431"/>
                <w:tab w:val="left" w:pos="10599"/>
              </w:tabs>
              <w:spacing w:after="0" w:line="274" w:lineRule="exact"/>
              <w:ind w:right="-33"/>
              <w:jc w:val="center"/>
              <w:rPr>
                <w:rFonts w:ascii="Times New Roman" w:eastAsia="Times New Roman" w:hAnsi="Times New Roman" w:cs="Times New Roman"/>
                <w:color w:val="000000"/>
                <w:sz w:val="24"/>
                <w:szCs w:val="24"/>
                <w:shd w:val="clear" w:color="auto" w:fill="FFFFFF"/>
                <w:lang w:eastAsia="ru-RU"/>
              </w:rPr>
            </w:pPr>
            <w:r w:rsidRPr="008E4DAA">
              <w:rPr>
                <w:rFonts w:ascii="Times New Roman" w:eastAsia="Times New Roman" w:hAnsi="Times New Roman" w:cs="Times New Roman"/>
                <w:sz w:val="24"/>
                <w:szCs w:val="24"/>
                <w:shd w:val="clear" w:color="auto" w:fill="FFFFFF"/>
                <w:lang w:eastAsia="ru-RU"/>
              </w:rPr>
              <w:t>19,5</w:t>
            </w:r>
          </w:p>
        </w:tc>
        <w:tc>
          <w:tcPr>
            <w:tcW w:w="858" w:type="dxa"/>
            <w:tcBorders>
              <w:top w:val="single" w:sz="4" w:space="0" w:color="000000"/>
              <w:left w:val="single" w:sz="4" w:space="0" w:color="000000"/>
              <w:bottom w:val="single" w:sz="4" w:space="0" w:color="000000"/>
              <w:right w:val="single" w:sz="4" w:space="0" w:color="000000"/>
            </w:tcBorders>
          </w:tcPr>
          <w:p w:rsidR="00BB4943" w:rsidRPr="008E4DAA" w:rsidRDefault="00BB4943" w:rsidP="009625E6">
            <w:pPr>
              <w:widowControl w:val="0"/>
              <w:tabs>
                <w:tab w:val="left" w:pos="709"/>
                <w:tab w:val="left" w:pos="993"/>
                <w:tab w:val="left" w:pos="1431"/>
                <w:tab w:val="left" w:pos="10599"/>
              </w:tabs>
              <w:spacing w:after="0" w:line="274" w:lineRule="exact"/>
              <w:ind w:right="-33"/>
              <w:jc w:val="center"/>
              <w:rPr>
                <w:rFonts w:ascii="Times New Roman" w:eastAsia="Times New Roman" w:hAnsi="Times New Roman" w:cs="Times New Roman"/>
                <w:color w:val="000000"/>
                <w:sz w:val="24"/>
                <w:szCs w:val="24"/>
                <w:shd w:val="clear" w:color="auto" w:fill="FFFFFF"/>
                <w:lang w:eastAsia="ru-RU"/>
              </w:rPr>
            </w:pPr>
            <w:r w:rsidRPr="008E4DAA">
              <w:rPr>
                <w:rFonts w:ascii="Times New Roman" w:eastAsia="Times New Roman" w:hAnsi="Times New Roman" w:cs="Times New Roman"/>
                <w:color w:val="000000"/>
                <w:sz w:val="24"/>
                <w:szCs w:val="24"/>
                <w:shd w:val="clear" w:color="auto" w:fill="FFFFFF"/>
                <w:lang w:eastAsia="ru-RU"/>
              </w:rPr>
              <w:t>19,5</w:t>
            </w:r>
          </w:p>
        </w:tc>
        <w:tc>
          <w:tcPr>
            <w:tcW w:w="992" w:type="dxa"/>
            <w:tcBorders>
              <w:top w:val="single" w:sz="4" w:space="0" w:color="000000"/>
              <w:left w:val="single" w:sz="4" w:space="0" w:color="000000"/>
              <w:bottom w:val="single" w:sz="4" w:space="0" w:color="000000"/>
              <w:right w:val="single" w:sz="4" w:space="0" w:color="000000"/>
            </w:tcBorders>
          </w:tcPr>
          <w:p w:rsidR="00BB4943" w:rsidRPr="008E4DAA" w:rsidRDefault="00BB4943" w:rsidP="009625E6">
            <w:pPr>
              <w:widowControl w:val="0"/>
              <w:tabs>
                <w:tab w:val="left" w:pos="709"/>
                <w:tab w:val="left" w:pos="993"/>
                <w:tab w:val="left" w:pos="1431"/>
                <w:tab w:val="left" w:pos="10599"/>
              </w:tabs>
              <w:spacing w:after="0" w:line="274" w:lineRule="exact"/>
              <w:ind w:right="-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B4943" w:rsidRPr="008E4DAA" w:rsidTr="009625E6">
        <w:tc>
          <w:tcPr>
            <w:tcW w:w="5771" w:type="dxa"/>
            <w:tcBorders>
              <w:top w:val="single" w:sz="4" w:space="0" w:color="000000"/>
              <w:left w:val="single" w:sz="4" w:space="0" w:color="000000"/>
              <w:bottom w:val="single" w:sz="4" w:space="0" w:color="000000"/>
              <w:right w:val="single" w:sz="4" w:space="0" w:color="000000"/>
            </w:tcBorders>
          </w:tcPr>
          <w:p w:rsidR="00BB4943" w:rsidRPr="008E4DAA" w:rsidRDefault="00BB4943" w:rsidP="009625E6">
            <w:pPr>
              <w:widowControl w:val="0"/>
              <w:tabs>
                <w:tab w:val="left" w:pos="709"/>
                <w:tab w:val="left" w:pos="993"/>
                <w:tab w:val="left" w:pos="1431"/>
                <w:tab w:val="left" w:pos="10599"/>
              </w:tabs>
              <w:spacing w:after="0" w:line="274" w:lineRule="exact"/>
              <w:ind w:right="-33"/>
              <w:jc w:val="both"/>
              <w:rPr>
                <w:rFonts w:ascii="Times New Roman" w:eastAsia="Times New Roman" w:hAnsi="Times New Roman" w:cs="Times New Roman"/>
                <w:color w:val="000000"/>
                <w:sz w:val="24"/>
                <w:szCs w:val="24"/>
                <w:shd w:val="clear" w:color="auto" w:fill="FFFFFF"/>
                <w:lang w:eastAsia="ru-RU"/>
              </w:rPr>
            </w:pPr>
            <w:r w:rsidRPr="008E4DAA">
              <w:rPr>
                <w:rFonts w:ascii="Times New Roman" w:eastAsia="Times New Roman" w:hAnsi="Times New Roman" w:cs="Times New Roman"/>
                <w:color w:val="000000"/>
                <w:sz w:val="24"/>
                <w:szCs w:val="24"/>
                <w:shd w:val="clear" w:color="auto" w:fill="FFFFFF"/>
                <w:lang w:eastAsia="ru-RU"/>
              </w:rPr>
              <w:t>Книгообеспеченность</w:t>
            </w:r>
            <w:r>
              <w:rPr>
                <w:rFonts w:ascii="Times New Roman" w:eastAsia="Times New Roman" w:hAnsi="Times New Roman" w:cs="Times New Roman"/>
                <w:color w:val="000000"/>
                <w:sz w:val="24"/>
                <w:szCs w:val="24"/>
                <w:shd w:val="clear" w:color="auto" w:fill="FFFFFF"/>
                <w:lang w:eastAsia="ru-RU"/>
              </w:rPr>
              <w:t xml:space="preserve"> (К)</w:t>
            </w:r>
          </w:p>
        </w:tc>
        <w:tc>
          <w:tcPr>
            <w:tcW w:w="858" w:type="dxa"/>
            <w:tcBorders>
              <w:top w:val="single" w:sz="4" w:space="0" w:color="000000"/>
              <w:left w:val="single" w:sz="4" w:space="0" w:color="000000"/>
              <w:bottom w:val="single" w:sz="4" w:space="0" w:color="000000"/>
              <w:right w:val="single" w:sz="4" w:space="0" w:color="000000"/>
            </w:tcBorders>
          </w:tcPr>
          <w:p w:rsidR="00BB4943" w:rsidRPr="008E4DAA" w:rsidRDefault="00BB4943" w:rsidP="009625E6">
            <w:pPr>
              <w:widowControl w:val="0"/>
              <w:tabs>
                <w:tab w:val="left" w:pos="709"/>
                <w:tab w:val="left" w:pos="993"/>
                <w:tab w:val="left" w:pos="1431"/>
                <w:tab w:val="left" w:pos="10599"/>
              </w:tabs>
              <w:spacing w:after="0" w:line="274" w:lineRule="exact"/>
              <w:ind w:right="-33"/>
              <w:jc w:val="center"/>
              <w:rPr>
                <w:rFonts w:ascii="Times New Roman" w:eastAsia="Times New Roman" w:hAnsi="Times New Roman" w:cs="Times New Roman"/>
                <w:sz w:val="24"/>
                <w:szCs w:val="24"/>
                <w:lang w:eastAsia="ru-RU"/>
              </w:rPr>
            </w:pPr>
            <w:r w:rsidRPr="008E4DAA">
              <w:rPr>
                <w:rFonts w:ascii="Times New Roman" w:eastAsia="Times New Roman" w:hAnsi="Times New Roman" w:cs="Times New Roman"/>
                <w:color w:val="000000"/>
                <w:sz w:val="24"/>
                <w:szCs w:val="24"/>
                <w:shd w:val="clear" w:color="auto" w:fill="FFFFFF"/>
                <w:lang w:eastAsia="ru-RU"/>
              </w:rPr>
              <w:t>10,0</w:t>
            </w:r>
          </w:p>
        </w:tc>
        <w:tc>
          <w:tcPr>
            <w:tcW w:w="858" w:type="dxa"/>
            <w:tcBorders>
              <w:top w:val="single" w:sz="4" w:space="0" w:color="000000"/>
              <w:left w:val="single" w:sz="4" w:space="0" w:color="000000"/>
              <w:bottom w:val="single" w:sz="4" w:space="0" w:color="000000"/>
              <w:right w:val="single" w:sz="4" w:space="0" w:color="000000"/>
            </w:tcBorders>
          </w:tcPr>
          <w:p w:rsidR="00BB4943" w:rsidRPr="008E4DAA" w:rsidRDefault="00BB4943" w:rsidP="009625E6">
            <w:pPr>
              <w:widowControl w:val="0"/>
              <w:tabs>
                <w:tab w:val="left" w:pos="709"/>
                <w:tab w:val="left" w:pos="993"/>
                <w:tab w:val="left" w:pos="1431"/>
                <w:tab w:val="left" w:pos="10599"/>
              </w:tabs>
              <w:spacing w:after="0" w:line="274" w:lineRule="exact"/>
              <w:ind w:right="-33"/>
              <w:jc w:val="center"/>
              <w:rPr>
                <w:rFonts w:ascii="Times New Roman" w:eastAsia="Times New Roman" w:hAnsi="Times New Roman" w:cs="Times New Roman"/>
                <w:color w:val="000000"/>
                <w:sz w:val="24"/>
                <w:szCs w:val="24"/>
                <w:shd w:val="clear" w:color="auto" w:fill="FFFFFF"/>
                <w:lang w:eastAsia="ru-RU"/>
              </w:rPr>
            </w:pPr>
            <w:r w:rsidRPr="008E4DAA">
              <w:rPr>
                <w:rFonts w:ascii="Times New Roman" w:eastAsia="Times New Roman" w:hAnsi="Times New Roman" w:cs="Times New Roman"/>
                <w:sz w:val="24"/>
                <w:szCs w:val="24"/>
                <w:shd w:val="clear" w:color="auto" w:fill="FFFFFF"/>
                <w:lang w:eastAsia="ru-RU"/>
              </w:rPr>
              <w:t>9,2</w:t>
            </w:r>
          </w:p>
        </w:tc>
        <w:tc>
          <w:tcPr>
            <w:tcW w:w="858" w:type="dxa"/>
            <w:tcBorders>
              <w:top w:val="single" w:sz="4" w:space="0" w:color="000000"/>
              <w:left w:val="single" w:sz="4" w:space="0" w:color="000000"/>
              <w:bottom w:val="single" w:sz="4" w:space="0" w:color="000000"/>
              <w:right w:val="single" w:sz="4" w:space="0" w:color="000000"/>
            </w:tcBorders>
          </w:tcPr>
          <w:p w:rsidR="00BB4943" w:rsidRPr="008E4DAA" w:rsidRDefault="00BB4943" w:rsidP="009625E6">
            <w:pPr>
              <w:widowControl w:val="0"/>
              <w:tabs>
                <w:tab w:val="left" w:pos="709"/>
                <w:tab w:val="left" w:pos="993"/>
                <w:tab w:val="left" w:pos="1431"/>
                <w:tab w:val="left" w:pos="10599"/>
              </w:tabs>
              <w:spacing w:after="0" w:line="274" w:lineRule="exact"/>
              <w:ind w:right="-33"/>
              <w:jc w:val="center"/>
              <w:rPr>
                <w:rFonts w:ascii="Times New Roman" w:eastAsia="Times New Roman" w:hAnsi="Times New Roman" w:cs="Times New Roman"/>
                <w:color w:val="000000"/>
                <w:sz w:val="24"/>
                <w:szCs w:val="24"/>
                <w:shd w:val="clear" w:color="auto" w:fill="FFFFFF"/>
                <w:lang w:eastAsia="ru-RU"/>
              </w:rPr>
            </w:pPr>
            <w:r w:rsidRPr="008E4DAA">
              <w:rPr>
                <w:rFonts w:ascii="Times New Roman" w:eastAsia="Times New Roman" w:hAnsi="Times New Roman" w:cs="Times New Roman"/>
                <w:color w:val="000000"/>
                <w:sz w:val="24"/>
                <w:szCs w:val="24"/>
                <w:shd w:val="clear" w:color="auto" w:fill="FFFFFF"/>
                <w:lang w:eastAsia="ru-RU"/>
              </w:rPr>
              <w:t>7,8</w:t>
            </w:r>
          </w:p>
        </w:tc>
        <w:tc>
          <w:tcPr>
            <w:tcW w:w="992" w:type="dxa"/>
            <w:tcBorders>
              <w:top w:val="single" w:sz="4" w:space="0" w:color="000000"/>
              <w:left w:val="single" w:sz="4" w:space="0" w:color="000000"/>
              <w:bottom w:val="single" w:sz="4" w:space="0" w:color="000000"/>
              <w:right w:val="single" w:sz="4" w:space="0" w:color="000000"/>
            </w:tcBorders>
          </w:tcPr>
          <w:p w:rsidR="00BB4943" w:rsidRPr="008E4DAA" w:rsidRDefault="00BB4943" w:rsidP="009625E6">
            <w:pPr>
              <w:widowControl w:val="0"/>
              <w:tabs>
                <w:tab w:val="left" w:pos="709"/>
                <w:tab w:val="left" w:pos="993"/>
                <w:tab w:val="left" w:pos="1431"/>
                <w:tab w:val="left" w:pos="10599"/>
              </w:tabs>
              <w:spacing w:after="0" w:line="274" w:lineRule="exact"/>
              <w:ind w:right="-33"/>
              <w:jc w:val="center"/>
              <w:rPr>
                <w:rFonts w:ascii="Times New Roman" w:eastAsia="Times New Roman" w:hAnsi="Times New Roman" w:cs="Times New Roman"/>
                <w:sz w:val="24"/>
                <w:szCs w:val="24"/>
                <w:lang w:eastAsia="ru-RU"/>
              </w:rPr>
            </w:pPr>
            <w:r w:rsidRPr="008E4DAA">
              <w:rPr>
                <w:rFonts w:ascii="Times New Roman" w:eastAsia="Times New Roman" w:hAnsi="Times New Roman" w:cs="Times New Roman"/>
                <w:sz w:val="24"/>
                <w:szCs w:val="24"/>
                <w:lang w:eastAsia="ru-RU"/>
              </w:rPr>
              <w:t xml:space="preserve">-1,4 </w:t>
            </w:r>
          </w:p>
        </w:tc>
      </w:tr>
      <w:tr w:rsidR="00BB4943" w:rsidRPr="008E4DAA" w:rsidTr="009625E6">
        <w:tc>
          <w:tcPr>
            <w:tcW w:w="5771" w:type="dxa"/>
            <w:tcBorders>
              <w:top w:val="single" w:sz="4" w:space="0" w:color="000000"/>
              <w:left w:val="single" w:sz="4" w:space="0" w:color="000000"/>
              <w:bottom w:val="single" w:sz="4" w:space="0" w:color="000000"/>
              <w:right w:val="single" w:sz="4" w:space="0" w:color="000000"/>
            </w:tcBorders>
          </w:tcPr>
          <w:p w:rsidR="00BB4943" w:rsidRPr="008E4DAA" w:rsidRDefault="00BB4943" w:rsidP="009625E6">
            <w:pPr>
              <w:widowControl w:val="0"/>
              <w:tabs>
                <w:tab w:val="left" w:pos="709"/>
                <w:tab w:val="left" w:pos="993"/>
                <w:tab w:val="left" w:pos="1431"/>
                <w:tab w:val="left" w:pos="10599"/>
              </w:tabs>
              <w:spacing w:after="0" w:line="274" w:lineRule="exact"/>
              <w:ind w:right="-33"/>
              <w:jc w:val="both"/>
              <w:rPr>
                <w:rFonts w:ascii="Times New Roman" w:eastAsia="Times New Roman" w:hAnsi="Times New Roman" w:cs="Times New Roman"/>
                <w:color w:val="000000"/>
                <w:sz w:val="24"/>
                <w:szCs w:val="24"/>
                <w:shd w:val="clear" w:color="auto" w:fill="FFFFFF"/>
                <w:lang w:eastAsia="ru-RU"/>
              </w:rPr>
            </w:pPr>
            <w:r w:rsidRPr="008E4DAA">
              <w:rPr>
                <w:rFonts w:ascii="Times New Roman" w:eastAsia="Times New Roman" w:hAnsi="Times New Roman" w:cs="Times New Roman"/>
                <w:sz w:val="24"/>
                <w:szCs w:val="24"/>
                <w:shd w:val="clear" w:color="auto" w:fill="FFFFFF"/>
                <w:lang w:eastAsia="ru-RU"/>
              </w:rPr>
              <w:t>Обновляемость фондов</w:t>
            </w:r>
          </w:p>
        </w:tc>
        <w:tc>
          <w:tcPr>
            <w:tcW w:w="858" w:type="dxa"/>
            <w:tcBorders>
              <w:top w:val="single" w:sz="4" w:space="0" w:color="000000"/>
              <w:left w:val="single" w:sz="4" w:space="0" w:color="000000"/>
              <w:bottom w:val="single" w:sz="4" w:space="0" w:color="000000"/>
              <w:right w:val="single" w:sz="4" w:space="0" w:color="000000"/>
            </w:tcBorders>
          </w:tcPr>
          <w:p w:rsidR="00BB4943" w:rsidRPr="008E4DAA" w:rsidRDefault="00BB4943" w:rsidP="009625E6">
            <w:pPr>
              <w:widowControl w:val="0"/>
              <w:tabs>
                <w:tab w:val="left" w:pos="709"/>
                <w:tab w:val="left" w:pos="993"/>
                <w:tab w:val="left" w:pos="1431"/>
                <w:tab w:val="left" w:pos="10599"/>
              </w:tabs>
              <w:spacing w:after="0" w:line="274" w:lineRule="exact"/>
              <w:ind w:right="-33"/>
              <w:jc w:val="center"/>
              <w:rPr>
                <w:rFonts w:ascii="Times New Roman" w:eastAsia="Times New Roman" w:hAnsi="Times New Roman" w:cs="Times New Roman"/>
                <w:sz w:val="24"/>
                <w:szCs w:val="24"/>
                <w:lang w:eastAsia="ru-RU"/>
              </w:rPr>
            </w:pPr>
            <w:r w:rsidRPr="008E4DAA">
              <w:rPr>
                <w:rFonts w:ascii="Times New Roman" w:eastAsia="Times New Roman" w:hAnsi="Times New Roman" w:cs="Times New Roman"/>
                <w:sz w:val="24"/>
                <w:szCs w:val="24"/>
                <w:lang w:eastAsia="ru-RU"/>
              </w:rPr>
              <w:t>1,9</w:t>
            </w:r>
          </w:p>
        </w:tc>
        <w:tc>
          <w:tcPr>
            <w:tcW w:w="858" w:type="dxa"/>
            <w:tcBorders>
              <w:top w:val="single" w:sz="4" w:space="0" w:color="000000"/>
              <w:left w:val="single" w:sz="4" w:space="0" w:color="000000"/>
              <w:bottom w:val="single" w:sz="4" w:space="0" w:color="000000"/>
              <w:right w:val="single" w:sz="4" w:space="0" w:color="000000"/>
            </w:tcBorders>
          </w:tcPr>
          <w:p w:rsidR="00BB4943" w:rsidRPr="008E4DAA" w:rsidRDefault="00BB4943" w:rsidP="009625E6">
            <w:pPr>
              <w:widowControl w:val="0"/>
              <w:tabs>
                <w:tab w:val="left" w:pos="709"/>
                <w:tab w:val="left" w:pos="993"/>
                <w:tab w:val="left" w:pos="1431"/>
                <w:tab w:val="left" w:pos="10599"/>
              </w:tabs>
              <w:spacing w:after="0" w:line="274" w:lineRule="exact"/>
              <w:ind w:right="-33"/>
              <w:jc w:val="center"/>
              <w:rPr>
                <w:rFonts w:ascii="Times New Roman" w:eastAsia="Times New Roman" w:hAnsi="Times New Roman" w:cs="Times New Roman"/>
                <w:color w:val="000000"/>
                <w:sz w:val="24"/>
                <w:szCs w:val="24"/>
                <w:shd w:val="clear" w:color="auto" w:fill="FFFFFF"/>
                <w:lang w:eastAsia="ru-RU"/>
              </w:rPr>
            </w:pPr>
            <w:r w:rsidRPr="008E4DAA">
              <w:rPr>
                <w:rFonts w:ascii="Times New Roman" w:eastAsia="Times New Roman" w:hAnsi="Times New Roman" w:cs="Times New Roman"/>
                <w:color w:val="000000"/>
                <w:sz w:val="24"/>
                <w:szCs w:val="24"/>
                <w:shd w:val="clear" w:color="auto" w:fill="FFFFFF"/>
                <w:lang w:eastAsia="ru-RU"/>
              </w:rPr>
              <w:t>1,6</w:t>
            </w:r>
          </w:p>
        </w:tc>
        <w:tc>
          <w:tcPr>
            <w:tcW w:w="858" w:type="dxa"/>
            <w:tcBorders>
              <w:top w:val="single" w:sz="4" w:space="0" w:color="000000"/>
              <w:left w:val="single" w:sz="4" w:space="0" w:color="000000"/>
              <w:bottom w:val="single" w:sz="4" w:space="0" w:color="000000"/>
              <w:right w:val="single" w:sz="4" w:space="0" w:color="000000"/>
            </w:tcBorders>
          </w:tcPr>
          <w:p w:rsidR="00BB4943" w:rsidRPr="008E4DAA" w:rsidRDefault="00BB4943" w:rsidP="009625E6">
            <w:pPr>
              <w:widowControl w:val="0"/>
              <w:tabs>
                <w:tab w:val="left" w:pos="709"/>
                <w:tab w:val="left" w:pos="993"/>
                <w:tab w:val="left" w:pos="1431"/>
                <w:tab w:val="left" w:pos="10599"/>
              </w:tabs>
              <w:spacing w:after="0" w:line="274" w:lineRule="exact"/>
              <w:ind w:right="-33"/>
              <w:jc w:val="center"/>
              <w:rPr>
                <w:rFonts w:ascii="Times New Roman" w:eastAsia="Times New Roman" w:hAnsi="Times New Roman" w:cs="Times New Roman"/>
                <w:color w:val="000000"/>
                <w:sz w:val="24"/>
                <w:szCs w:val="24"/>
                <w:shd w:val="clear" w:color="auto" w:fill="FFFFFF"/>
                <w:lang w:eastAsia="ru-RU"/>
              </w:rPr>
            </w:pPr>
            <w:r w:rsidRPr="008E4DAA">
              <w:rPr>
                <w:rFonts w:ascii="Times New Roman" w:eastAsia="Times New Roman" w:hAnsi="Times New Roman" w:cs="Times New Roman"/>
                <w:color w:val="000000"/>
                <w:sz w:val="24"/>
                <w:szCs w:val="24"/>
                <w:shd w:val="clear" w:color="auto" w:fill="FFFFFF"/>
                <w:lang w:eastAsia="ru-RU"/>
              </w:rPr>
              <w:t>2,8</w:t>
            </w:r>
          </w:p>
        </w:tc>
        <w:tc>
          <w:tcPr>
            <w:tcW w:w="992" w:type="dxa"/>
            <w:tcBorders>
              <w:top w:val="single" w:sz="4" w:space="0" w:color="000000"/>
              <w:left w:val="single" w:sz="4" w:space="0" w:color="000000"/>
              <w:bottom w:val="single" w:sz="4" w:space="0" w:color="000000"/>
              <w:right w:val="single" w:sz="4" w:space="0" w:color="000000"/>
            </w:tcBorders>
          </w:tcPr>
          <w:p w:rsidR="00BB4943" w:rsidRPr="008E4DAA" w:rsidRDefault="00BB4943" w:rsidP="009625E6">
            <w:pPr>
              <w:widowControl w:val="0"/>
              <w:tabs>
                <w:tab w:val="left" w:pos="709"/>
                <w:tab w:val="left" w:pos="993"/>
                <w:tab w:val="left" w:pos="1431"/>
                <w:tab w:val="left" w:pos="10599"/>
              </w:tabs>
              <w:spacing w:after="0" w:line="274" w:lineRule="exact"/>
              <w:ind w:right="-33"/>
              <w:jc w:val="center"/>
              <w:rPr>
                <w:rFonts w:ascii="Times New Roman" w:eastAsia="Times New Roman" w:hAnsi="Times New Roman" w:cs="Times New Roman"/>
                <w:sz w:val="24"/>
                <w:szCs w:val="24"/>
                <w:lang w:eastAsia="ru-RU"/>
              </w:rPr>
            </w:pPr>
            <w:r w:rsidRPr="008E4DAA">
              <w:rPr>
                <w:rFonts w:ascii="Times New Roman" w:eastAsia="Times New Roman" w:hAnsi="Times New Roman" w:cs="Times New Roman"/>
                <w:sz w:val="24"/>
                <w:szCs w:val="24"/>
                <w:lang w:eastAsia="ru-RU"/>
              </w:rPr>
              <w:t>+1,2</w:t>
            </w:r>
          </w:p>
        </w:tc>
      </w:tr>
    </w:tbl>
    <w:p w:rsidR="00BB4943" w:rsidRPr="008E4DAA" w:rsidRDefault="00BB4943" w:rsidP="00BB4943">
      <w:pPr>
        <w:widowControl w:val="0"/>
        <w:tabs>
          <w:tab w:val="left" w:pos="709"/>
          <w:tab w:val="left" w:pos="993"/>
          <w:tab w:val="left" w:pos="10599"/>
        </w:tabs>
        <w:spacing w:after="0" w:line="274" w:lineRule="exact"/>
        <w:ind w:right="-33"/>
        <w:jc w:val="both"/>
        <w:rPr>
          <w:rFonts w:ascii="Times New Roman" w:eastAsia="Times New Roman" w:hAnsi="Times New Roman" w:cs="Times New Roman"/>
          <w:color w:val="000000"/>
          <w:sz w:val="24"/>
          <w:szCs w:val="24"/>
          <w:shd w:val="clear" w:color="auto" w:fill="FFFFFF"/>
          <w:lang w:eastAsia="ru-RU"/>
        </w:rPr>
      </w:pPr>
    </w:p>
    <w:p w:rsidR="00BB4943" w:rsidRDefault="00BB4943" w:rsidP="006F547D">
      <w:pPr>
        <w:widowControl w:val="0"/>
        <w:tabs>
          <w:tab w:val="left" w:pos="851"/>
          <w:tab w:val="left" w:pos="1706"/>
          <w:tab w:val="left" w:pos="10599"/>
        </w:tabs>
        <w:spacing w:after="0" w:line="240" w:lineRule="auto"/>
        <w:contextualSpacing/>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i/>
          <w:sz w:val="24"/>
          <w:szCs w:val="24"/>
          <w:shd w:val="clear" w:color="auto" w:fill="FFFFFF"/>
          <w:lang w:eastAsia="ru-RU"/>
        </w:rPr>
        <w:tab/>
      </w:r>
      <w:r w:rsidR="006F547D" w:rsidRPr="006F547D">
        <w:rPr>
          <w:rFonts w:ascii="Times New Roman" w:eastAsia="Times New Roman" w:hAnsi="Times New Roman" w:cs="Times New Roman"/>
          <w:i/>
          <w:sz w:val="24"/>
          <w:szCs w:val="24"/>
          <w:shd w:val="clear" w:color="auto" w:fill="FFFFFF"/>
          <w:lang w:eastAsia="ru-RU"/>
        </w:rPr>
        <w:t>Обновляемость.</w:t>
      </w:r>
      <w:r>
        <w:rPr>
          <w:rFonts w:ascii="Times New Roman" w:eastAsia="Times New Roman" w:hAnsi="Times New Roman" w:cs="Times New Roman"/>
          <w:sz w:val="24"/>
          <w:szCs w:val="24"/>
          <w:shd w:val="clear" w:color="auto" w:fill="FFFFFF"/>
          <w:lang w:eastAsia="ru-RU"/>
        </w:rPr>
        <w:t xml:space="preserve"> В 2023</w:t>
      </w:r>
      <w:r w:rsidR="006F547D" w:rsidRPr="006F547D">
        <w:rPr>
          <w:rFonts w:ascii="Times New Roman" w:eastAsia="Times New Roman" w:hAnsi="Times New Roman" w:cs="Times New Roman"/>
          <w:sz w:val="24"/>
          <w:szCs w:val="24"/>
          <w:shd w:val="clear" w:color="auto" w:fill="FFFFFF"/>
          <w:lang w:eastAsia="ru-RU"/>
        </w:rPr>
        <w:t xml:space="preserve"> году обновляемость библиотечных фондов общедоступных библиот</w:t>
      </w:r>
      <w:r>
        <w:rPr>
          <w:rFonts w:ascii="Times New Roman" w:eastAsia="Times New Roman" w:hAnsi="Times New Roman" w:cs="Times New Roman"/>
          <w:sz w:val="24"/>
          <w:szCs w:val="24"/>
          <w:shd w:val="clear" w:color="auto" w:fill="FFFFFF"/>
          <w:lang w:eastAsia="ru-RU"/>
        </w:rPr>
        <w:t xml:space="preserve">ек Черногорска составила 2,8%, что на 1,2 больше 2022 г. </w:t>
      </w:r>
      <w:r w:rsidRPr="00BB4943">
        <w:rPr>
          <w:rFonts w:ascii="Times New Roman" w:eastAsia="Times New Roman" w:hAnsi="Times New Roman" w:cs="Times New Roman"/>
          <w:sz w:val="24"/>
          <w:szCs w:val="24"/>
          <w:shd w:val="clear" w:color="auto" w:fill="FFFFFF"/>
          <w:lang w:eastAsia="ru-RU"/>
        </w:rPr>
        <w:t>Поступление новых изданий в фонды муниципальных библиотек города в 2023 году составило 5366 экземпляров, что на 1948 экз. больше, чем в 2022 году (3418). Это можно объяснить увеличением финансирования на комплектование книжного фонда Центральной городской библиотеки из бюджета республики Хакасия в рамках подготовки библиотеки к модернизации.</w:t>
      </w:r>
    </w:p>
    <w:p w:rsidR="00BB4943" w:rsidRDefault="00BB4943" w:rsidP="006F547D">
      <w:pPr>
        <w:widowControl w:val="0"/>
        <w:tabs>
          <w:tab w:val="left" w:pos="851"/>
          <w:tab w:val="left" w:pos="1706"/>
          <w:tab w:val="left" w:pos="10599"/>
        </w:tabs>
        <w:spacing w:after="0" w:line="240" w:lineRule="auto"/>
        <w:contextualSpacing/>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ab/>
      </w:r>
      <w:r w:rsidRPr="00BB4943">
        <w:rPr>
          <w:rFonts w:ascii="Times New Roman" w:eastAsia="Times New Roman" w:hAnsi="Times New Roman" w:cs="Times New Roman"/>
          <w:sz w:val="24"/>
          <w:szCs w:val="24"/>
          <w:shd w:val="clear" w:color="auto" w:fill="FFFFFF"/>
          <w:lang w:eastAsia="ru-RU"/>
        </w:rPr>
        <w:t xml:space="preserve">Показатель </w:t>
      </w:r>
      <w:r w:rsidRPr="00BB4943">
        <w:rPr>
          <w:rFonts w:ascii="Times New Roman" w:eastAsia="Times New Roman" w:hAnsi="Times New Roman" w:cs="Times New Roman"/>
          <w:i/>
          <w:sz w:val="24"/>
          <w:szCs w:val="24"/>
          <w:shd w:val="clear" w:color="auto" w:fill="FFFFFF"/>
          <w:lang w:eastAsia="ru-RU"/>
        </w:rPr>
        <w:t xml:space="preserve">читаемости </w:t>
      </w:r>
      <w:r w:rsidRPr="00BB4943">
        <w:rPr>
          <w:rFonts w:ascii="Times New Roman" w:eastAsia="Times New Roman" w:hAnsi="Times New Roman" w:cs="Times New Roman"/>
          <w:sz w:val="24"/>
          <w:szCs w:val="24"/>
          <w:shd w:val="clear" w:color="auto" w:fill="FFFFFF"/>
          <w:lang w:eastAsia="ru-RU"/>
        </w:rPr>
        <w:t>в 2023 году остался на прежнем уровне – 19,5</w:t>
      </w:r>
      <w:r>
        <w:rPr>
          <w:rFonts w:ascii="Times New Roman" w:eastAsia="Times New Roman" w:hAnsi="Times New Roman" w:cs="Times New Roman"/>
          <w:sz w:val="24"/>
          <w:szCs w:val="24"/>
          <w:shd w:val="clear" w:color="auto" w:fill="FFFFFF"/>
          <w:lang w:eastAsia="ru-RU"/>
        </w:rPr>
        <w:t>.</w:t>
      </w:r>
    </w:p>
    <w:p w:rsidR="006F547D" w:rsidRDefault="006F547D" w:rsidP="006F547D">
      <w:pPr>
        <w:widowControl w:val="0"/>
        <w:tabs>
          <w:tab w:val="left" w:pos="851"/>
          <w:tab w:val="left" w:pos="1706"/>
          <w:tab w:val="left" w:pos="10599"/>
        </w:tabs>
        <w:spacing w:after="0" w:line="240" w:lineRule="auto"/>
        <w:contextualSpacing/>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ab/>
      </w:r>
      <w:r w:rsidRPr="006F547D">
        <w:rPr>
          <w:rFonts w:ascii="Times New Roman" w:eastAsia="Times New Roman" w:hAnsi="Times New Roman" w:cs="Times New Roman"/>
          <w:i/>
          <w:sz w:val="24"/>
          <w:szCs w:val="24"/>
          <w:shd w:val="clear" w:color="auto" w:fill="FFFFFF"/>
          <w:lang w:eastAsia="ru-RU"/>
        </w:rPr>
        <w:t xml:space="preserve">Обращаемость фондов. </w:t>
      </w:r>
      <w:r w:rsidRPr="006F547D">
        <w:rPr>
          <w:rFonts w:ascii="Times New Roman" w:eastAsia="Times New Roman" w:hAnsi="Times New Roman" w:cs="Times New Roman"/>
          <w:sz w:val="24"/>
          <w:szCs w:val="24"/>
          <w:shd w:val="clear" w:color="auto" w:fill="FFFFFF"/>
          <w:lang w:eastAsia="ru-RU"/>
        </w:rPr>
        <w:t>Средняя обращаемость совокупного фонда муниц</w:t>
      </w:r>
      <w:r w:rsidR="00BB4943">
        <w:rPr>
          <w:rFonts w:ascii="Times New Roman" w:eastAsia="Times New Roman" w:hAnsi="Times New Roman" w:cs="Times New Roman"/>
          <w:sz w:val="24"/>
          <w:szCs w:val="24"/>
          <w:shd w:val="clear" w:color="auto" w:fill="FFFFFF"/>
          <w:lang w:eastAsia="ru-RU"/>
        </w:rPr>
        <w:t>ипальных библиотек города в 2023 г. составила 2,2 раза (+0,2 к уровню 2022</w:t>
      </w:r>
      <w:r w:rsidRPr="006F547D">
        <w:rPr>
          <w:rFonts w:ascii="Times New Roman" w:eastAsia="Times New Roman" w:hAnsi="Times New Roman" w:cs="Times New Roman"/>
          <w:sz w:val="24"/>
          <w:szCs w:val="24"/>
          <w:shd w:val="clear" w:color="auto" w:fill="FFFFFF"/>
          <w:lang w:eastAsia="ru-RU"/>
        </w:rPr>
        <w:t xml:space="preserve"> г.), международный стандарт ИФЛА рекомендует – 5–7 раз. Самый высокий результат по </w:t>
      </w:r>
      <w:r w:rsidR="00BB4943">
        <w:rPr>
          <w:rFonts w:ascii="Times New Roman" w:eastAsia="Times New Roman" w:hAnsi="Times New Roman" w:cs="Times New Roman"/>
          <w:sz w:val="24"/>
          <w:szCs w:val="24"/>
          <w:shd w:val="clear" w:color="auto" w:fill="FFFFFF"/>
          <w:lang w:eastAsia="ru-RU"/>
        </w:rPr>
        <w:t>обращаемости в Центральной городской библиотеке</w:t>
      </w:r>
      <w:r w:rsidRPr="006F547D">
        <w:rPr>
          <w:rFonts w:ascii="Times New Roman" w:eastAsia="Times New Roman" w:hAnsi="Times New Roman" w:cs="Times New Roman"/>
          <w:sz w:val="24"/>
          <w:szCs w:val="24"/>
          <w:shd w:val="clear" w:color="auto" w:fill="FFFFFF"/>
          <w:lang w:eastAsia="ru-RU"/>
        </w:rPr>
        <w:t xml:space="preserve">. </w:t>
      </w:r>
    </w:p>
    <w:p w:rsidR="00BF35FE" w:rsidRDefault="006F547D" w:rsidP="006F547D">
      <w:pPr>
        <w:widowControl w:val="0"/>
        <w:tabs>
          <w:tab w:val="left" w:pos="851"/>
          <w:tab w:val="left" w:pos="1706"/>
          <w:tab w:val="left" w:pos="10599"/>
        </w:tabs>
        <w:spacing w:after="0" w:line="240" w:lineRule="auto"/>
        <w:contextualSpacing/>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ab/>
      </w:r>
      <w:r w:rsidRPr="006F547D">
        <w:rPr>
          <w:rFonts w:ascii="Times New Roman" w:eastAsia="Times New Roman" w:hAnsi="Times New Roman" w:cs="Times New Roman"/>
          <w:sz w:val="24"/>
          <w:szCs w:val="24"/>
          <w:shd w:val="clear" w:color="auto" w:fill="FFFFFF"/>
          <w:lang w:eastAsia="ru-RU"/>
        </w:rPr>
        <w:t xml:space="preserve">Общий объем </w:t>
      </w:r>
      <w:r w:rsidRPr="006F547D">
        <w:rPr>
          <w:rFonts w:ascii="Times New Roman" w:eastAsia="Times New Roman" w:hAnsi="Times New Roman" w:cs="Times New Roman"/>
          <w:i/>
          <w:sz w:val="24"/>
          <w:szCs w:val="24"/>
          <w:shd w:val="clear" w:color="auto" w:fill="FFFFFF"/>
          <w:lang w:eastAsia="ru-RU"/>
        </w:rPr>
        <w:t>документовыдачи</w:t>
      </w:r>
      <w:r w:rsidRPr="006F547D">
        <w:rPr>
          <w:rFonts w:ascii="Times New Roman" w:eastAsia="Times New Roman" w:hAnsi="Times New Roman" w:cs="Times New Roman"/>
          <w:sz w:val="24"/>
          <w:szCs w:val="24"/>
          <w:shd w:val="clear" w:color="auto" w:fill="FFFFFF"/>
          <w:lang w:eastAsia="ru-RU"/>
        </w:rPr>
        <w:t xml:space="preserve"> документов из фондов общед</w:t>
      </w:r>
      <w:r w:rsidR="00BB4943">
        <w:rPr>
          <w:rFonts w:ascii="Times New Roman" w:eastAsia="Times New Roman" w:hAnsi="Times New Roman" w:cs="Times New Roman"/>
          <w:sz w:val="24"/>
          <w:szCs w:val="24"/>
          <w:shd w:val="clear" w:color="auto" w:fill="FFFFFF"/>
          <w:lang w:eastAsia="ru-RU"/>
        </w:rPr>
        <w:t>оступных библиотек города в 2023 г. составил 410 651</w:t>
      </w:r>
      <w:r w:rsidRPr="006F547D">
        <w:rPr>
          <w:rFonts w:ascii="Times New Roman" w:eastAsia="Times New Roman" w:hAnsi="Times New Roman" w:cs="Times New Roman"/>
          <w:sz w:val="24"/>
          <w:szCs w:val="24"/>
          <w:shd w:val="clear" w:color="auto" w:fill="FFFFFF"/>
          <w:lang w:eastAsia="ru-RU"/>
        </w:rPr>
        <w:t xml:space="preserve"> экз. Основную часть книговыдачи составляет </w:t>
      </w:r>
      <w:r w:rsidR="00BB4943">
        <w:rPr>
          <w:rFonts w:ascii="Times New Roman" w:eastAsia="Times New Roman" w:hAnsi="Times New Roman" w:cs="Times New Roman"/>
          <w:sz w:val="24"/>
          <w:szCs w:val="24"/>
          <w:shd w:val="clear" w:color="auto" w:fill="FFFFFF"/>
          <w:lang w:eastAsia="ru-RU"/>
        </w:rPr>
        <w:t>художественная литература (64,5%)</w:t>
      </w:r>
      <w:r w:rsidRPr="006F547D">
        <w:rPr>
          <w:rFonts w:ascii="Times New Roman" w:eastAsia="Times New Roman" w:hAnsi="Times New Roman" w:cs="Times New Roman"/>
          <w:sz w:val="24"/>
          <w:szCs w:val="24"/>
          <w:shd w:val="clear" w:color="auto" w:fill="FFFFFF"/>
          <w:lang w:eastAsia="ru-RU"/>
        </w:rPr>
        <w:t xml:space="preserve">. </w:t>
      </w:r>
    </w:p>
    <w:p w:rsidR="008E4DAA" w:rsidRDefault="00BF35FE" w:rsidP="006F547D">
      <w:pPr>
        <w:widowControl w:val="0"/>
        <w:tabs>
          <w:tab w:val="left" w:pos="851"/>
          <w:tab w:val="left" w:pos="1706"/>
          <w:tab w:val="left" w:pos="10599"/>
        </w:tabs>
        <w:spacing w:after="0" w:line="240" w:lineRule="auto"/>
        <w:contextualSpacing/>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ab/>
      </w:r>
      <w:r w:rsidR="006F547D" w:rsidRPr="006F547D">
        <w:rPr>
          <w:rFonts w:ascii="Times New Roman" w:eastAsia="Times New Roman" w:hAnsi="Times New Roman" w:cs="Times New Roman"/>
          <w:sz w:val="24"/>
          <w:szCs w:val="24"/>
          <w:shd w:val="clear" w:color="auto" w:fill="FFFFFF"/>
          <w:lang w:eastAsia="ru-RU"/>
        </w:rPr>
        <w:t>В среднем в отчетном году каждая кн</w:t>
      </w:r>
      <w:r w:rsidR="00BB4943">
        <w:rPr>
          <w:rFonts w:ascii="Times New Roman" w:eastAsia="Times New Roman" w:hAnsi="Times New Roman" w:cs="Times New Roman"/>
          <w:sz w:val="24"/>
          <w:szCs w:val="24"/>
          <w:shd w:val="clear" w:color="auto" w:fill="FFFFFF"/>
          <w:lang w:eastAsia="ru-RU"/>
        </w:rPr>
        <w:t>ига в библиотеке была выдана 2,2</w:t>
      </w:r>
      <w:r w:rsidR="006F547D" w:rsidRPr="006F547D">
        <w:rPr>
          <w:rFonts w:ascii="Times New Roman" w:eastAsia="Times New Roman" w:hAnsi="Times New Roman" w:cs="Times New Roman"/>
          <w:sz w:val="24"/>
          <w:szCs w:val="24"/>
          <w:shd w:val="clear" w:color="auto" w:fill="FFFFFF"/>
          <w:lang w:eastAsia="ru-RU"/>
        </w:rPr>
        <w:t xml:space="preserve"> раза, это достаточно</w:t>
      </w:r>
      <w:r w:rsidR="00BB4943">
        <w:rPr>
          <w:rFonts w:ascii="Times New Roman" w:eastAsia="Times New Roman" w:hAnsi="Times New Roman" w:cs="Times New Roman"/>
          <w:sz w:val="24"/>
          <w:szCs w:val="24"/>
          <w:shd w:val="clear" w:color="auto" w:fill="FFFFFF"/>
          <w:lang w:eastAsia="ru-RU"/>
        </w:rPr>
        <w:t xml:space="preserve"> высокий показатель</w:t>
      </w:r>
      <w:r w:rsidR="006F547D" w:rsidRPr="006F547D">
        <w:rPr>
          <w:rFonts w:ascii="Times New Roman" w:eastAsia="Times New Roman" w:hAnsi="Times New Roman" w:cs="Times New Roman"/>
          <w:sz w:val="24"/>
          <w:szCs w:val="24"/>
          <w:shd w:val="clear" w:color="auto" w:fill="FFFFFF"/>
          <w:lang w:eastAsia="ru-RU"/>
        </w:rPr>
        <w:t>. Каждый читатель библиотеки за отчетный год в с</w:t>
      </w:r>
      <w:r w:rsidR="00BB4943">
        <w:rPr>
          <w:rFonts w:ascii="Times New Roman" w:eastAsia="Times New Roman" w:hAnsi="Times New Roman" w:cs="Times New Roman"/>
          <w:sz w:val="24"/>
          <w:szCs w:val="24"/>
          <w:shd w:val="clear" w:color="auto" w:fill="FFFFFF"/>
          <w:lang w:eastAsia="ru-RU"/>
        </w:rPr>
        <w:t xml:space="preserve">реднем прочитал </w:t>
      </w:r>
      <w:r w:rsidR="006F547D" w:rsidRPr="006F547D">
        <w:rPr>
          <w:rFonts w:ascii="Times New Roman" w:eastAsia="Times New Roman" w:hAnsi="Times New Roman" w:cs="Times New Roman"/>
          <w:sz w:val="24"/>
          <w:szCs w:val="24"/>
          <w:shd w:val="clear" w:color="auto" w:fill="FFFFFF"/>
          <w:lang w:eastAsia="ru-RU"/>
        </w:rPr>
        <w:t>19 книг.</w:t>
      </w:r>
    </w:p>
    <w:p w:rsidR="00BB4943" w:rsidRDefault="00BB4943" w:rsidP="006F547D">
      <w:pPr>
        <w:widowControl w:val="0"/>
        <w:tabs>
          <w:tab w:val="left" w:pos="851"/>
          <w:tab w:val="left" w:pos="1706"/>
          <w:tab w:val="left" w:pos="10599"/>
        </w:tabs>
        <w:spacing w:after="0" w:line="240" w:lineRule="auto"/>
        <w:contextualSpacing/>
        <w:jc w:val="both"/>
        <w:rPr>
          <w:rFonts w:ascii="Times New Roman" w:eastAsia="Times New Roman" w:hAnsi="Times New Roman" w:cs="Times New Roman"/>
          <w:sz w:val="24"/>
          <w:szCs w:val="24"/>
          <w:shd w:val="clear" w:color="auto" w:fill="FFFFFF"/>
          <w:lang w:eastAsia="ru-RU"/>
        </w:rPr>
      </w:pPr>
    </w:p>
    <w:p w:rsidR="008E4DAA" w:rsidRDefault="008E4DAA" w:rsidP="008E4DAA">
      <w:pPr>
        <w:widowControl w:val="0"/>
        <w:tabs>
          <w:tab w:val="left" w:pos="709"/>
          <w:tab w:val="left" w:pos="993"/>
          <w:tab w:val="left" w:pos="10599"/>
        </w:tabs>
        <w:spacing w:after="0"/>
        <w:ind w:firstLine="567"/>
        <w:contextualSpacing/>
        <w:jc w:val="both"/>
        <w:rPr>
          <w:rFonts w:ascii="Times New Roman" w:eastAsia="Times New Roman" w:hAnsi="Times New Roman" w:cs="Times New Roman"/>
          <w:sz w:val="24"/>
          <w:szCs w:val="24"/>
          <w:shd w:val="clear" w:color="auto" w:fill="FFFFFF"/>
          <w:lang w:eastAsia="ru-RU"/>
        </w:rPr>
      </w:pPr>
      <w:r w:rsidRPr="008E4DAA">
        <w:rPr>
          <w:rFonts w:ascii="Times New Roman" w:eastAsia="Times New Roman" w:hAnsi="Times New Roman" w:cs="Times New Roman"/>
          <w:sz w:val="24"/>
          <w:szCs w:val="24"/>
          <w:shd w:val="clear" w:color="auto" w:fill="FFFFFF"/>
          <w:lang w:eastAsia="ru-RU"/>
        </w:rPr>
        <w:t>-  выдача документов библиотечного фонда, в т.ч. по видам документов, выдача документов библиотечного фонда, в т.ч. по тематике представлена в таблице № 7</w:t>
      </w:r>
      <w:r>
        <w:rPr>
          <w:rFonts w:ascii="Times New Roman" w:eastAsia="Times New Roman" w:hAnsi="Times New Roman" w:cs="Times New Roman"/>
          <w:sz w:val="24"/>
          <w:szCs w:val="24"/>
          <w:shd w:val="clear" w:color="auto" w:fill="FFFFFF"/>
          <w:lang w:eastAsia="ru-RU"/>
        </w:rPr>
        <w:t>.</w:t>
      </w:r>
    </w:p>
    <w:p w:rsidR="00BB4943" w:rsidRDefault="00BB4943" w:rsidP="00BB4943">
      <w:pPr>
        <w:widowControl w:val="0"/>
        <w:tabs>
          <w:tab w:val="left" w:pos="709"/>
          <w:tab w:val="left" w:pos="993"/>
          <w:tab w:val="left" w:pos="10599"/>
        </w:tabs>
        <w:spacing w:after="0"/>
        <w:contextualSpacing/>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ab/>
      </w:r>
    </w:p>
    <w:p w:rsidR="008E4DAA" w:rsidRPr="001F326D" w:rsidRDefault="00BB4943" w:rsidP="00BB4943">
      <w:pPr>
        <w:widowControl w:val="0"/>
        <w:tabs>
          <w:tab w:val="left" w:pos="709"/>
          <w:tab w:val="left" w:pos="993"/>
          <w:tab w:val="left" w:pos="10599"/>
        </w:tabs>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shd w:val="clear" w:color="auto" w:fill="FFFFFF"/>
          <w:lang w:eastAsia="ru-RU"/>
        </w:rPr>
        <w:tab/>
      </w:r>
      <w:r w:rsidRPr="001F326D">
        <w:rPr>
          <w:rFonts w:ascii="Times New Roman" w:hAnsi="Times New Roman" w:cs="Times New Roman"/>
          <w:b/>
          <w:i/>
          <w:color w:val="000000"/>
          <w:sz w:val="24"/>
          <w:szCs w:val="24"/>
          <w:shd w:val="clear" w:color="auto" w:fill="FFFFFF"/>
        </w:rPr>
        <w:t>5.</w:t>
      </w:r>
      <w:r w:rsidR="008E4DAA" w:rsidRPr="001F326D">
        <w:rPr>
          <w:rFonts w:ascii="Times New Roman" w:hAnsi="Times New Roman" w:cs="Times New Roman"/>
          <w:b/>
          <w:i/>
          <w:color w:val="000000"/>
          <w:sz w:val="24"/>
          <w:szCs w:val="24"/>
          <w:shd w:val="clear" w:color="auto" w:fill="FFFFFF"/>
        </w:rPr>
        <w:t>5</w:t>
      </w:r>
      <w:r w:rsidRPr="001F326D">
        <w:rPr>
          <w:rFonts w:ascii="Times New Roman" w:hAnsi="Times New Roman" w:cs="Times New Roman"/>
          <w:b/>
          <w:i/>
          <w:color w:val="000000"/>
          <w:sz w:val="24"/>
          <w:szCs w:val="24"/>
          <w:shd w:val="clear" w:color="auto" w:fill="FFFFFF"/>
        </w:rPr>
        <w:t>.</w:t>
      </w:r>
      <w:r w:rsidR="008E4DAA" w:rsidRPr="001F326D">
        <w:rPr>
          <w:rFonts w:ascii="Times New Roman" w:hAnsi="Times New Roman" w:cs="Times New Roman"/>
          <w:b/>
          <w:i/>
          <w:color w:val="000000"/>
          <w:sz w:val="24"/>
          <w:szCs w:val="24"/>
          <w:shd w:val="clear" w:color="auto" w:fill="FFFFFF"/>
        </w:rPr>
        <w:t xml:space="preserve"> Анализ и оценка состояния и использования фондов модельных библиотек нового поколения.   </w:t>
      </w:r>
    </w:p>
    <w:p w:rsidR="008E4DAA" w:rsidRPr="008E4DAA" w:rsidRDefault="008E4DAA" w:rsidP="008E4DAA">
      <w:pPr>
        <w:widowControl w:val="0"/>
        <w:tabs>
          <w:tab w:val="left" w:pos="567"/>
          <w:tab w:val="left" w:pos="993"/>
          <w:tab w:val="left" w:pos="10599"/>
        </w:tabs>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8E4DAA">
        <w:rPr>
          <w:rFonts w:ascii="Times New Roman" w:eastAsia="Times New Roman" w:hAnsi="Times New Roman" w:cs="Times New Roman"/>
          <w:color w:val="000000"/>
          <w:sz w:val="24"/>
          <w:szCs w:val="24"/>
          <w:shd w:val="clear" w:color="auto" w:fill="FFFFFF"/>
          <w:lang w:eastAsia="ru-RU"/>
        </w:rPr>
        <w:t>В рамках подготовки Центральной городской библиотеки им. А.С. Пушкина к открытию модельной библиотеки нового поколения в 2023 году из фонда ЦГБ было списано 29 347 единиц хранения, из них: 29 181 экз. книжного фонда; 2 423 экз. периодических изданий; 799 экз. аудио</w:t>
      </w:r>
      <w:r w:rsidR="006F547D">
        <w:rPr>
          <w:rFonts w:ascii="Times New Roman" w:eastAsia="Times New Roman" w:hAnsi="Times New Roman" w:cs="Times New Roman"/>
          <w:color w:val="000000"/>
          <w:sz w:val="24"/>
          <w:szCs w:val="24"/>
          <w:shd w:val="clear" w:color="auto" w:fill="FFFFFF"/>
          <w:lang w:eastAsia="ru-RU"/>
        </w:rPr>
        <w:t xml:space="preserve"> </w:t>
      </w:r>
      <w:r w:rsidRPr="008E4DAA">
        <w:rPr>
          <w:rFonts w:ascii="Times New Roman" w:eastAsia="Times New Roman" w:hAnsi="Times New Roman" w:cs="Times New Roman"/>
          <w:color w:val="000000"/>
          <w:sz w:val="24"/>
          <w:szCs w:val="24"/>
          <w:shd w:val="clear" w:color="auto" w:fill="FFFFFF"/>
          <w:lang w:eastAsia="ru-RU"/>
        </w:rPr>
        <w:t xml:space="preserve">-, видеодокументов и 53 электронных документа. </w:t>
      </w:r>
    </w:p>
    <w:p w:rsidR="008E4DAA" w:rsidRPr="008E4DAA" w:rsidRDefault="008E4DAA" w:rsidP="008E4DAA">
      <w:pPr>
        <w:spacing w:after="0" w:line="240" w:lineRule="auto"/>
        <w:ind w:firstLine="567"/>
        <w:contextualSpacing/>
        <w:jc w:val="both"/>
        <w:rPr>
          <w:rFonts w:ascii="Times New Roman" w:eastAsia="Times New Roman" w:hAnsi="Times New Roman" w:cs="Times New Roman"/>
          <w:sz w:val="24"/>
          <w:szCs w:val="24"/>
          <w:lang w:eastAsia="ru-RU"/>
        </w:rPr>
      </w:pPr>
      <w:r w:rsidRPr="008E4DAA">
        <w:rPr>
          <w:rFonts w:ascii="Times New Roman" w:eastAsia="Times New Roman" w:hAnsi="Times New Roman" w:cs="Times New Roman"/>
          <w:sz w:val="24"/>
          <w:szCs w:val="24"/>
          <w:lang w:eastAsia="ru-RU"/>
        </w:rPr>
        <w:t>Поступило в Центральную городскую библиотеку им. А.С. Пушкина 2255 экз. печатной продукции. Из них: 2036 экз. книг, 213 – периодических изданий и 6 электронных изданий для слепых на флеш-карте (по подписке журнал «Диалог»). От общего количества фонда ЦГБ на 01.01.2024 года новое поступление составило 5,8 %.</w:t>
      </w:r>
    </w:p>
    <w:p w:rsidR="008E4DAA" w:rsidRPr="008E4DAA" w:rsidRDefault="008E4DAA" w:rsidP="008E4DAA">
      <w:pPr>
        <w:spacing w:after="0" w:line="240" w:lineRule="auto"/>
        <w:ind w:firstLine="567"/>
        <w:contextualSpacing/>
        <w:jc w:val="both"/>
        <w:rPr>
          <w:rFonts w:ascii="Times New Roman" w:eastAsia="Times New Roman" w:hAnsi="Times New Roman" w:cs="Times New Roman"/>
          <w:sz w:val="24"/>
          <w:szCs w:val="24"/>
          <w:lang w:eastAsia="ru-RU"/>
        </w:rPr>
      </w:pPr>
      <w:r w:rsidRPr="008E4DAA">
        <w:rPr>
          <w:rFonts w:ascii="Times New Roman" w:eastAsia="Times New Roman" w:hAnsi="Times New Roman" w:cs="Times New Roman"/>
          <w:sz w:val="24"/>
          <w:szCs w:val="24"/>
          <w:lang w:eastAsia="ru-RU"/>
        </w:rPr>
        <w:t>На комплектование модельной библиотеки выделено 1 020 408 рублей из которых: 1 000 000 руб. – республиканский бюджет; 20 408 рублей</w:t>
      </w:r>
      <w:r w:rsidR="006F547D">
        <w:rPr>
          <w:rFonts w:ascii="Times New Roman" w:eastAsia="Times New Roman" w:hAnsi="Times New Roman" w:cs="Times New Roman"/>
          <w:sz w:val="24"/>
          <w:szCs w:val="24"/>
          <w:lang w:eastAsia="ru-RU"/>
        </w:rPr>
        <w:t xml:space="preserve"> </w:t>
      </w:r>
      <w:r w:rsidRPr="008E4DAA">
        <w:rPr>
          <w:rFonts w:ascii="Times New Roman" w:eastAsia="Times New Roman" w:hAnsi="Times New Roman" w:cs="Times New Roman"/>
          <w:sz w:val="24"/>
          <w:szCs w:val="24"/>
          <w:lang w:eastAsia="ru-RU"/>
        </w:rPr>
        <w:t>- софинансирование из бюджета муниципалитета. На эти средства приобретено 1717 экз. книг через издательство «Эксмо».</w:t>
      </w:r>
    </w:p>
    <w:p w:rsidR="008E4DAA" w:rsidRPr="008E4DAA" w:rsidRDefault="008E4DAA" w:rsidP="008E4DAA">
      <w:pPr>
        <w:spacing w:after="0" w:line="240" w:lineRule="auto"/>
        <w:ind w:firstLine="567"/>
        <w:contextualSpacing/>
        <w:jc w:val="both"/>
        <w:rPr>
          <w:rFonts w:ascii="Times New Roman" w:eastAsia="Times New Roman" w:hAnsi="Times New Roman" w:cs="Times New Roman"/>
          <w:sz w:val="24"/>
          <w:szCs w:val="24"/>
          <w:lang w:eastAsia="ru-RU"/>
        </w:rPr>
      </w:pPr>
      <w:r w:rsidRPr="008E4DAA">
        <w:rPr>
          <w:rFonts w:ascii="Times New Roman" w:eastAsia="Times New Roman" w:hAnsi="Times New Roman" w:cs="Times New Roman"/>
          <w:sz w:val="24"/>
          <w:szCs w:val="24"/>
          <w:lang w:eastAsia="ru-RU"/>
        </w:rPr>
        <w:lastRenderedPageBreak/>
        <w:t xml:space="preserve">Также, на комплектование фондов библиотек из бюджета республики выделена субсидия в размере 575 399 рублей, из которых 57 540 рублей использованы на оформление подписки на полугодие 2023г. (по условиям субсидии). Из этих средств на комплектование фонда ЦГБ потрачено: закупка книг – 119 222 руб. 40 коп. (закуплено 202 экз.), оформлена подписка на 16 270 руб. </w:t>
      </w:r>
    </w:p>
    <w:p w:rsidR="008E4DAA" w:rsidRPr="008E4DAA" w:rsidRDefault="006F547D" w:rsidP="008E4DAA">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8E4DAA" w:rsidRPr="008E4DAA">
        <w:rPr>
          <w:rFonts w:ascii="Times New Roman" w:eastAsia="Times New Roman" w:hAnsi="Times New Roman" w:cs="Times New Roman"/>
          <w:sz w:val="24"/>
          <w:szCs w:val="24"/>
          <w:lang w:eastAsia="ru-RU"/>
        </w:rPr>
        <w:t>ерез Национальную</w:t>
      </w:r>
      <w:r>
        <w:rPr>
          <w:rFonts w:ascii="Times New Roman" w:eastAsia="Times New Roman" w:hAnsi="Times New Roman" w:cs="Times New Roman"/>
          <w:sz w:val="24"/>
          <w:szCs w:val="24"/>
          <w:lang w:eastAsia="ru-RU"/>
        </w:rPr>
        <w:t xml:space="preserve"> библиотеку им. Н.Г. Доможакова</w:t>
      </w:r>
      <w:r w:rsidRPr="006F547D">
        <w:rPr>
          <w:rFonts w:ascii="Times New Roman" w:eastAsia="Times New Roman" w:hAnsi="Times New Roman" w:cs="Times New Roman"/>
          <w:sz w:val="24"/>
          <w:szCs w:val="24"/>
          <w:lang w:eastAsia="ru-RU"/>
        </w:rPr>
        <w:t xml:space="preserve"> </w:t>
      </w:r>
      <w:r w:rsidRPr="008E4DAA">
        <w:rPr>
          <w:rFonts w:ascii="Times New Roman" w:eastAsia="Times New Roman" w:hAnsi="Times New Roman" w:cs="Times New Roman"/>
          <w:sz w:val="24"/>
          <w:szCs w:val="24"/>
          <w:lang w:eastAsia="ru-RU"/>
        </w:rPr>
        <w:t>поступило 117 экз. книг</w:t>
      </w:r>
      <w:r>
        <w:rPr>
          <w:rFonts w:ascii="Times New Roman" w:eastAsia="Times New Roman" w:hAnsi="Times New Roman" w:cs="Times New Roman"/>
          <w:sz w:val="24"/>
          <w:szCs w:val="24"/>
          <w:lang w:eastAsia="ru-RU"/>
        </w:rPr>
        <w:t>.</w:t>
      </w:r>
      <w:r w:rsidRPr="008E4DAA">
        <w:rPr>
          <w:rFonts w:ascii="Times New Roman" w:eastAsia="Times New Roman" w:hAnsi="Times New Roman" w:cs="Times New Roman"/>
          <w:sz w:val="24"/>
          <w:szCs w:val="24"/>
          <w:lang w:eastAsia="ru-RU"/>
        </w:rPr>
        <w:t xml:space="preserve"> </w:t>
      </w:r>
    </w:p>
    <w:p w:rsidR="005A7417" w:rsidRDefault="005A7417" w:rsidP="00290A1E">
      <w:pPr>
        <w:pStyle w:val="22"/>
        <w:shd w:val="clear" w:color="auto" w:fill="auto"/>
        <w:tabs>
          <w:tab w:val="left" w:pos="567"/>
          <w:tab w:val="left" w:pos="993"/>
          <w:tab w:val="left" w:pos="10599"/>
        </w:tabs>
        <w:spacing w:before="0" w:line="240" w:lineRule="auto"/>
        <w:ind w:right="-33" w:firstLine="0"/>
        <w:rPr>
          <w:rStyle w:val="21"/>
          <w:color w:val="000000"/>
          <w:sz w:val="24"/>
          <w:szCs w:val="24"/>
        </w:rPr>
      </w:pPr>
    </w:p>
    <w:p w:rsidR="000D059F" w:rsidRPr="001F326D" w:rsidRDefault="00BB4943" w:rsidP="00290A1E">
      <w:pPr>
        <w:pStyle w:val="22"/>
        <w:shd w:val="clear" w:color="auto" w:fill="auto"/>
        <w:tabs>
          <w:tab w:val="left" w:pos="567"/>
          <w:tab w:val="left" w:pos="993"/>
          <w:tab w:val="left" w:pos="10599"/>
        </w:tabs>
        <w:spacing w:before="0" w:line="240" w:lineRule="auto"/>
        <w:ind w:right="-33" w:firstLine="0"/>
        <w:rPr>
          <w:rStyle w:val="21"/>
          <w:b/>
          <w:i/>
          <w:color w:val="000000"/>
          <w:sz w:val="24"/>
          <w:szCs w:val="24"/>
        </w:rPr>
      </w:pPr>
      <w:r>
        <w:rPr>
          <w:rStyle w:val="21"/>
          <w:sz w:val="24"/>
          <w:szCs w:val="24"/>
        </w:rPr>
        <w:tab/>
      </w:r>
      <w:r w:rsidR="00EC70E3" w:rsidRPr="001F326D">
        <w:rPr>
          <w:rStyle w:val="21"/>
          <w:b/>
          <w:i/>
          <w:sz w:val="24"/>
          <w:szCs w:val="24"/>
        </w:rPr>
        <w:t>5</w:t>
      </w:r>
      <w:r w:rsidR="000D059F" w:rsidRPr="001F326D">
        <w:rPr>
          <w:rStyle w:val="21"/>
          <w:b/>
          <w:i/>
          <w:sz w:val="24"/>
          <w:szCs w:val="24"/>
        </w:rPr>
        <w:t xml:space="preserve">.6.  </w:t>
      </w:r>
      <w:r w:rsidR="000D059F" w:rsidRPr="001F326D">
        <w:rPr>
          <w:rStyle w:val="21"/>
          <w:b/>
          <w:i/>
          <w:color w:val="000000"/>
          <w:sz w:val="24"/>
          <w:szCs w:val="24"/>
        </w:rPr>
        <w:t xml:space="preserve">Финансирование комплектования (объемы, основные источники) представлено </w:t>
      </w:r>
      <w:r w:rsidR="00DD31C4">
        <w:rPr>
          <w:rStyle w:val="21"/>
          <w:b/>
          <w:i/>
          <w:color w:val="000000"/>
          <w:sz w:val="24"/>
          <w:szCs w:val="24"/>
        </w:rPr>
        <w:t>в таблице</w:t>
      </w:r>
      <w:r w:rsidR="000D059F" w:rsidRPr="001F326D">
        <w:rPr>
          <w:rStyle w:val="21"/>
          <w:b/>
          <w:i/>
          <w:color w:val="000000"/>
          <w:sz w:val="24"/>
          <w:szCs w:val="24"/>
        </w:rPr>
        <w:t xml:space="preserve"> </w:t>
      </w:r>
      <w:r w:rsidR="00DD31C4" w:rsidRPr="001F326D">
        <w:rPr>
          <w:rStyle w:val="21"/>
          <w:b/>
          <w:i/>
          <w:color w:val="000000"/>
          <w:sz w:val="24"/>
          <w:szCs w:val="24"/>
        </w:rPr>
        <w:t>№ 2</w:t>
      </w:r>
      <w:r w:rsidR="000D059F" w:rsidRPr="001F326D">
        <w:rPr>
          <w:rStyle w:val="21"/>
          <w:b/>
          <w:i/>
          <w:color w:val="000000"/>
          <w:sz w:val="24"/>
          <w:szCs w:val="24"/>
        </w:rPr>
        <w:t xml:space="preserve">. Использование федеральных </w:t>
      </w:r>
      <w:r w:rsidR="00DD31C4" w:rsidRPr="001F326D">
        <w:rPr>
          <w:rStyle w:val="21"/>
          <w:b/>
          <w:i/>
          <w:color w:val="000000"/>
          <w:sz w:val="24"/>
          <w:szCs w:val="24"/>
        </w:rPr>
        <w:t>субсидий на</w:t>
      </w:r>
      <w:r w:rsidR="000D059F" w:rsidRPr="001F326D">
        <w:rPr>
          <w:rStyle w:val="21"/>
          <w:b/>
          <w:i/>
          <w:color w:val="000000"/>
          <w:sz w:val="24"/>
          <w:szCs w:val="24"/>
        </w:rPr>
        <w:t xml:space="preserve"> комплектование книжных фондов муниципальных </w:t>
      </w:r>
      <w:r w:rsidR="00DD31C4" w:rsidRPr="001F326D">
        <w:rPr>
          <w:rStyle w:val="21"/>
          <w:b/>
          <w:i/>
          <w:color w:val="000000"/>
          <w:sz w:val="24"/>
          <w:szCs w:val="24"/>
        </w:rPr>
        <w:t>библиотек представлено</w:t>
      </w:r>
      <w:r w:rsidR="000D059F" w:rsidRPr="001F326D">
        <w:rPr>
          <w:rStyle w:val="21"/>
          <w:b/>
          <w:i/>
          <w:color w:val="000000"/>
          <w:sz w:val="24"/>
          <w:szCs w:val="24"/>
        </w:rPr>
        <w:t xml:space="preserve"> в таблице № 11.</w:t>
      </w:r>
    </w:p>
    <w:p w:rsidR="005A7417" w:rsidRPr="006F547D" w:rsidRDefault="006F547D" w:rsidP="00290A1E">
      <w:pPr>
        <w:pStyle w:val="22"/>
        <w:shd w:val="clear" w:color="auto" w:fill="auto"/>
        <w:tabs>
          <w:tab w:val="left" w:pos="851"/>
          <w:tab w:val="left" w:pos="1721"/>
          <w:tab w:val="left" w:pos="10599"/>
        </w:tabs>
        <w:spacing w:before="0" w:line="240" w:lineRule="auto"/>
        <w:ind w:firstLine="0"/>
        <w:contextualSpacing/>
        <w:rPr>
          <w:sz w:val="24"/>
          <w:szCs w:val="24"/>
        </w:rPr>
      </w:pPr>
      <w:r>
        <w:rPr>
          <w:sz w:val="24"/>
          <w:szCs w:val="24"/>
        </w:rPr>
        <w:tab/>
      </w:r>
      <w:r w:rsidRPr="006F547D">
        <w:rPr>
          <w:sz w:val="24"/>
          <w:szCs w:val="24"/>
        </w:rPr>
        <w:t xml:space="preserve">Финансирование комплектования библиотечного фонда муниципальных библиотек осуществляется из бюджетов разных уровней: федерального, республиканского и муниципального. </w:t>
      </w:r>
    </w:p>
    <w:p w:rsidR="006F547D" w:rsidRDefault="006F547D" w:rsidP="006F547D">
      <w:pPr>
        <w:pStyle w:val="22"/>
        <w:shd w:val="clear" w:color="auto" w:fill="auto"/>
        <w:tabs>
          <w:tab w:val="left" w:pos="851"/>
          <w:tab w:val="left" w:pos="1721"/>
          <w:tab w:val="left" w:pos="10599"/>
        </w:tabs>
        <w:spacing w:before="0" w:line="240" w:lineRule="auto"/>
        <w:ind w:firstLine="0"/>
        <w:contextualSpacing/>
        <w:rPr>
          <w:sz w:val="24"/>
          <w:szCs w:val="24"/>
        </w:rPr>
      </w:pPr>
    </w:p>
    <w:p w:rsidR="006F547D" w:rsidRPr="006F547D" w:rsidRDefault="001F326D" w:rsidP="006F547D">
      <w:pPr>
        <w:widowControl w:val="0"/>
        <w:tabs>
          <w:tab w:val="left" w:pos="851"/>
          <w:tab w:val="left" w:pos="1721"/>
          <w:tab w:val="left" w:pos="10599"/>
        </w:tabs>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006F547D" w:rsidRPr="006F547D">
        <w:rPr>
          <w:rFonts w:ascii="Times New Roman" w:eastAsia="Times New Roman" w:hAnsi="Times New Roman" w:cs="Times New Roman"/>
          <w:b/>
          <w:i/>
          <w:sz w:val="24"/>
          <w:szCs w:val="24"/>
          <w:lang w:eastAsia="ru-RU"/>
        </w:rPr>
        <w:t xml:space="preserve">5.7. </w:t>
      </w:r>
      <w:r w:rsidR="00DD31C4" w:rsidRPr="006F547D">
        <w:rPr>
          <w:rFonts w:ascii="Times New Roman" w:eastAsia="Times New Roman" w:hAnsi="Times New Roman" w:cs="Times New Roman"/>
          <w:b/>
          <w:i/>
          <w:sz w:val="24"/>
          <w:szCs w:val="24"/>
          <w:lang w:eastAsia="ru-RU"/>
        </w:rPr>
        <w:t>План финансирования</w:t>
      </w:r>
      <w:r w:rsidR="006F547D" w:rsidRPr="006F547D">
        <w:rPr>
          <w:rFonts w:ascii="Times New Roman" w:eastAsia="Times New Roman" w:hAnsi="Times New Roman" w:cs="Times New Roman"/>
          <w:b/>
          <w:i/>
          <w:sz w:val="24"/>
          <w:szCs w:val="24"/>
          <w:lang w:eastAsia="ru-RU"/>
        </w:rPr>
        <w:t xml:space="preserve"> на комплектование на 2024 год, из них на периодику.</w:t>
      </w:r>
    </w:p>
    <w:p w:rsidR="006F547D" w:rsidRPr="006F547D" w:rsidRDefault="006F547D" w:rsidP="006F547D">
      <w:pPr>
        <w:widowControl w:val="0"/>
        <w:tabs>
          <w:tab w:val="left" w:pos="851"/>
          <w:tab w:val="left" w:pos="1721"/>
          <w:tab w:val="left" w:pos="10599"/>
        </w:tabs>
        <w:spacing w:after="0" w:line="240" w:lineRule="auto"/>
        <w:ind w:firstLine="567"/>
        <w:contextualSpacing/>
        <w:jc w:val="both"/>
        <w:rPr>
          <w:rFonts w:ascii="Times New Roman" w:eastAsia="Times New Roman" w:hAnsi="Times New Roman" w:cs="Times New Roman"/>
          <w:sz w:val="24"/>
          <w:szCs w:val="24"/>
          <w:lang w:eastAsia="ru-RU"/>
        </w:rPr>
      </w:pPr>
      <w:r w:rsidRPr="006F547D">
        <w:rPr>
          <w:rFonts w:ascii="Times New Roman" w:eastAsia="Times New Roman" w:hAnsi="Times New Roman" w:cs="Times New Roman"/>
          <w:sz w:val="24"/>
          <w:szCs w:val="24"/>
          <w:lang w:eastAsia="ru-RU"/>
        </w:rPr>
        <w:tab/>
        <w:t>В 2024 году планируется получить финансиро</w:t>
      </w:r>
      <w:r>
        <w:rPr>
          <w:rFonts w:ascii="Times New Roman" w:eastAsia="Times New Roman" w:hAnsi="Times New Roman" w:cs="Times New Roman"/>
          <w:sz w:val="24"/>
          <w:szCs w:val="24"/>
          <w:lang w:eastAsia="ru-RU"/>
        </w:rPr>
        <w:t>вание из муниципального бюджета</w:t>
      </w:r>
      <w:r w:rsidRPr="006F54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6F547D">
        <w:rPr>
          <w:rFonts w:ascii="Times New Roman" w:eastAsia="Times New Roman" w:hAnsi="Times New Roman" w:cs="Times New Roman"/>
          <w:sz w:val="24"/>
          <w:szCs w:val="24"/>
          <w:lang w:eastAsia="ru-RU"/>
        </w:rPr>
        <w:t>комплектова</w:t>
      </w:r>
      <w:r>
        <w:rPr>
          <w:rFonts w:ascii="Times New Roman" w:eastAsia="Times New Roman" w:hAnsi="Times New Roman" w:cs="Times New Roman"/>
          <w:sz w:val="24"/>
          <w:szCs w:val="24"/>
          <w:lang w:eastAsia="ru-RU"/>
        </w:rPr>
        <w:t xml:space="preserve">ние фонда модельной </w:t>
      </w:r>
      <w:r w:rsidRPr="006F547D">
        <w:rPr>
          <w:rFonts w:ascii="Times New Roman" w:eastAsia="Times New Roman" w:hAnsi="Times New Roman" w:cs="Times New Roman"/>
          <w:sz w:val="24"/>
          <w:szCs w:val="24"/>
          <w:lang w:eastAsia="ru-RU"/>
        </w:rPr>
        <w:t>Центральной городской библиотеки им. А.С. Пушкина) – 1 000 000 руб., подписка на периодические издания – 120 тыс. рублей, литература для детей – 10 тыс. рублей.</w:t>
      </w:r>
    </w:p>
    <w:p w:rsidR="006F547D" w:rsidRPr="009F7B36" w:rsidRDefault="006F547D" w:rsidP="006F547D">
      <w:pPr>
        <w:pStyle w:val="22"/>
        <w:shd w:val="clear" w:color="auto" w:fill="auto"/>
        <w:tabs>
          <w:tab w:val="left" w:pos="851"/>
          <w:tab w:val="left" w:pos="1721"/>
          <w:tab w:val="left" w:pos="10599"/>
        </w:tabs>
        <w:spacing w:before="0" w:line="240" w:lineRule="auto"/>
        <w:ind w:firstLine="0"/>
        <w:contextualSpacing/>
        <w:rPr>
          <w:sz w:val="24"/>
          <w:szCs w:val="24"/>
        </w:rPr>
      </w:pPr>
    </w:p>
    <w:p w:rsidR="000D059F" w:rsidRPr="001F326D" w:rsidRDefault="000D059F" w:rsidP="006B38E3">
      <w:pPr>
        <w:pStyle w:val="22"/>
        <w:shd w:val="clear" w:color="auto" w:fill="auto"/>
        <w:tabs>
          <w:tab w:val="left" w:pos="851"/>
          <w:tab w:val="left" w:pos="1706"/>
          <w:tab w:val="left" w:pos="10599"/>
        </w:tabs>
        <w:spacing w:before="0" w:line="240" w:lineRule="auto"/>
        <w:ind w:right="-34" w:firstLine="851"/>
        <w:contextualSpacing/>
        <w:rPr>
          <w:rStyle w:val="21"/>
          <w:b/>
          <w:i/>
          <w:color w:val="000000"/>
          <w:sz w:val="24"/>
          <w:szCs w:val="24"/>
        </w:rPr>
      </w:pPr>
      <w:r w:rsidRPr="001F326D">
        <w:rPr>
          <w:rStyle w:val="21"/>
          <w:b/>
          <w:i/>
          <w:color w:val="000000"/>
          <w:sz w:val="24"/>
          <w:szCs w:val="24"/>
        </w:rPr>
        <w:t>Краткие выводы по подразделу. Основные тенденции в формировании и использовании фондов.</w:t>
      </w:r>
    </w:p>
    <w:p w:rsidR="00BF35FE" w:rsidRDefault="00BF35FE" w:rsidP="00BF35FE">
      <w:pPr>
        <w:widowControl w:val="0"/>
        <w:tabs>
          <w:tab w:val="left" w:pos="851"/>
          <w:tab w:val="left" w:pos="1706"/>
          <w:tab w:val="left" w:pos="10599"/>
        </w:tabs>
        <w:spacing w:after="0" w:line="240" w:lineRule="auto"/>
        <w:ind w:firstLine="567"/>
        <w:contextualSpacing/>
        <w:jc w:val="both"/>
        <w:rPr>
          <w:rFonts w:ascii="Times New Roman" w:eastAsia="Times New Roman" w:hAnsi="Times New Roman" w:cs="Times New Roman"/>
          <w:sz w:val="24"/>
          <w:szCs w:val="24"/>
          <w:lang w:eastAsia="ru-RU"/>
        </w:rPr>
      </w:pPr>
      <w:r w:rsidRPr="00BF35FE">
        <w:rPr>
          <w:rFonts w:ascii="Times New Roman" w:eastAsia="Times New Roman" w:hAnsi="Times New Roman" w:cs="Times New Roman"/>
          <w:sz w:val="24"/>
          <w:szCs w:val="24"/>
          <w:lang w:eastAsia="ru-RU"/>
        </w:rPr>
        <w:t xml:space="preserve">Совокупный фонд МКУ ЦБС города Черногорска на конец отчётного года составил </w:t>
      </w:r>
      <w:r w:rsidRPr="00BF35FE">
        <w:rPr>
          <w:rFonts w:ascii="Times New Roman" w:eastAsia="Calibri" w:hAnsi="Times New Roman" w:cs="Times New Roman"/>
          <w:sz w:val="24"/>
          <w:szCs w:val="24"/>
          <w:lang w:eastAsia="ru-RU"/>
        </w:rPr>
        <w:t xml:space="preserve">163 795 </w:t>
      </w:r>
      <w:r w:rsidRPr="00BF35FE">
        <w:rPr>
          <w:rFonts w:ascii="Times New Roman" w:eastAsia="Times New Roman" w:hAnsi="Times New Roman" w:cs="Times New Roman"/>
          <w:sz w:val="24"/>
          <w:szCs w:val="24"/>
          <w:lang w:eastAsia="ru-RU"/>
        </w:rPr>
        <w:t xml:space="preserve">единиц хранения (2022 год – </w:t>
      </w:r>
      <w:r w:rsidRPr="00BF35FE">
        <w:rPr>
          <w:rFonts w:ascii="Times New Roman" w:eastAsia="Times New Roman" w:hAnsi="Times New Roman" w:cs="Times New Roman"/>
          <w:sz w:val="24"/>
          <w:szCs w:val="24"/>
          <w:shd w:val="clear" w:color="auto" w:fill="FFFFFF"/>
          <w:lang w:eastAsia="ru-RU"/>
        </w:rPr>
        <w:t>190 885</w:t>
      </w:r>
      <w:r w:rsidRPr="00BF35FE">
        <w:rPr>
          <w:rFonts w:ascii="Times New Roman" w:eastAsia="Times New Roman" w:hAnsi="Times New Roman" w:cs="Times New Roman"/>
          <w:sz w:val="24"/>
          <w:szCs w:val="24"/>
          <w:lang w:eastAsia="ru-RU"/>
        </w:rPr>
        <w:t xml:space="preserve">). Поступление новых изданий в фонды муниципальных библиотек города в 2023 году составило 5366 экземпляров, что на 1948 экз. больше, чем в 2022 году (3418). Это можно объяснить увеличением финансирования на комплектование книжного фонда Центральной городской библиотеки из бюджета республики Хакасия в рамках подготовки библиотеки к модернизации. </w:t>
      </w:r>
    </w:p>
    <w:p w:rsidR="00BF35FE" w:rsidRPr="00BF35FE" w:rsidRDefault="00BF35FE" w:rsidP="00BF35FE">
      <w:pPr>
        <w:widowControl w:val="0"/>
        <w:tabs>
          <w:tab w:val="left" w:pos="851"/>
          <w:tab w:val="left" w:pos="1706"/>
          <w:tab w:val="left" w:pos="10599"/>
        </w:tabs>
        <w:spacing w:after="0" w:line="240" w:lineRule="auto"/>
        <w:ind w:firstLine="567"/>
        <w:contextualSpacing/>
        <w:jc w:val="both"/>
        <w:rPr>
          <w:rFonts w:ascii="Times New Roman" w:eastAsia="Times New Roman" w:hAnsi="Times New Roman" w:cs="Times New Roman"/>
          <w:sz w:val="24"/>
          <w:szCs w:val="24"/>
          <w:lang w:eastAsia="ru-RU"/>
        </w:rPr>
      </w:pPr>
      <w:r w:rsidRPr="00BF35FE">
        <w:rPr>
          <w:rFonts w:ascii="Times New Roman" w:eastAsia="Times New Roman" w:hAnsi="Times New Roman" w:cs="Times New Roman"/>
          <w:sz w:val="24"/>
          <w:szCs w:val="24"/>
          <w:lang w:eastAsia="ru-RU"/>
        </w:rPr>
        <w:t>В 2023 году списание составило 32 456 экз. печатной продукции, из которых 29 347 экз. списано из фонда Центральной городской библиотеки им. А.С. Пушкина. Общее число выбывших документов на 12 356 экз. больше, чем в 2022 году (20 100 экз.)</w:t>
      </w:r>
    </w:p>
    <w:p w:rsidR="00BF35FE" w:rsidRDefault="00BF35FE" w:rsidP="00BF35FE">
      <w:pPr>
        <w:widowControl w:val="0"/>
        <w:tabs>
          <w:tab w:val="left" w:pos="851"/>
          <w:tab w:val="left" w:pos="1706"/>
          <w:tab w:val="left" w:pos="10599"/>
        </w:tabs>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BF35FE">
        <w:rPr>
          <w:rFonts w:ascii="Times New Roman" w:eastAsia="Times New Roman" w:hAnsi="Times New Roman" w:cs="Times New Roman"/>
          <w:color w:val="000000"/>
          <w:sz w:val="24"/>
          <w:szCs w:val="24"/>
          <w:shd w:val="clear" w:color="auto" w:fill="FFFFFF"/>
          <w:lang w:eastAsia="ru-RU"/>
        </w:rPr>
        <w:tab/>
        <w:t xml:space="preserve">Показатель </w:t>
      </w:r>
      <w:r w:rsidRPr="00BF35FE">
        <w:rPr>
          <w:rFonts w:ascii="Times New Roman" w:eastAsia="Times New Roman" w:hAnsi="Times New Roman" w:cs="Times New Roman"/>
          <w:sz w:val="24"/>
          <w:szCs w:val="24"/>
          <w:shd w:val="clear" w:color="auto" w:fill="FFFFFF"/>
          <w:lang w:eastAsia="ru-RU"/>
        </w:rPr>
        <w:t xml:space="preserve">читаемости в 2023 году остался на прежнем уровне – 19,5; показатель обновляемости фондов  2,8 – вырос на 1,2 (2022г. – 1,6); обращаемость фонда 2,2 – повышение на 0,2 (2022г. – 2,0). </w:t>
      </w:r>
    </w:p>
    <w:p w:rsidR="00BF35FE" w:rsidRPr="00BF35FE" w:rsidRDefault="00BF35FE" w:rsidP="00BF35FE">
      <w:pPr>
        <w:widowControl w:val="0"/>
        <w:tabs>
          <w:tab w:val="left" w:pos="851"/>
          <w:tab w:val="left" w:pos="1706"/>
          <w:tab w:val="left" w:pos="10599"/>
        </w:tabs>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ab/>
      </w:r>
      <w:r w:rsidRPr="00BF35FE">
        <w:rPr>
          <w:rFonts w:ascii="Times New Roman" w:eastAsia="Times New Roman" w:hAnsi="Times New Roman" w:cs="Times New Roman"/>
          <w:sz w:val="24"/>
          <w:szCs w:val="24"/>
          <w:shd w:val="clear" w:color="auto" w:fill="FFFFFF"/>
          <w:lang w:eastAsia="ru-RU"/>
        </w:rPr>
        <w:t>Показатель документообеспеченности снизился на 1,4 до 7,8 (2022</w:t>
      </w:r>
      <w:r>
        <w:rPr>
          <w:rFonts w:ascii="Times New Roman" w:eastAsia="Times New Roman" w:hAnsi="Times New Roman" w:cs="Times New Roman"/>
          <w:sz w:val="24"/>
          <w:szCs w:val="24"/>
          <w:shd w:val="clear" w:color="auto" w:fill="FFFFFF"/>
          <w:lang w:eastAsia="ru-RU"/>
        </w:rPr>
        <w:t xml:space="preserve"> </w:t>
      </w:r>
      <w:r w:rsidRPr="00BF35FE">
        <w:rPr>
          <w:rFonts w:ascii="Times New Roman" w:eastAsia="Times New Roman" w:hAnsi="Times New Roman" w:cs="Times New Roman"/>
          <w:sz w:val="24"/>
          <w:szCs w:val="24"/>
          <w:shd w:val="clear" w:color="auto" w:fill="FFFFFF"/>
          <w:lang w:eastAsia="ru-RU"/>
        </w:rPr>
        <w:t xml:space="preserve">г. – 9,2). Понижение объясняется большим процентом списания ветхого и устаревшего фонда Центральной городской библиотеки им. А.С. Пушкина и, как следствие, снижение количества совокупного фонда ЦБС. </w:t>
      </w:r>
    </w:p>
    <w:p w:rsidR="00BF35FE" w:rsidRDefault="00BF35FE" w:rsidP="00BF35FE">
      <w:pPr>
        <w:pStyle w:val="22"/>
        <w:shd w:val="clear" w:color="auto" w:fill="auto"/>
        <w:tabs>
          <w:tab w:val="left" w:pos="851"/>
          <w:tab w:val="left" w:pos="1706"/>
          <w:tab w:val="left" w:pos="10599"/>
        </w:tabs>
        <w:spacing w:before="0" w:line="240" w:lineRule="auto"/>
        <w:ind w:firstLine="567"/>
        <w:contextualSpacing/>
        <w:rPr>
          <w:rStyle w:val="21"/>
          <w:color w:val="000000"/>
          <w:sz w:val="24"/>
          <w:szCs w:val="24"/>
        </w:rPr>
      </w:pPr>
      <w:r w:rsidRPr="00BF35FE">
        <w:rPr>
          <w:rFonts w:eastAsia="Times New Roman"/>
          <w:color w:val="000000"/>
          <w:sz w:val="24"/>
          <w:szCs w:val="24"/>
          <w:shd w:val="clear" w:color="auto" w:fill="FFFFFF"/>
          <w:lang w:eastAsia="ru-RU"/>
        </w:rPr>
        <w:t>Несмотря на трудности, связанные с комплектованием библиотечных фондов, информационные потребности пользователей удовлетворяются в полном объёме доступных ресурсов и услуг.</w:t>
      </w:r>
    </w:p>
    <w:p w:rsidR="000D059F" w:rsidRPr="006B38E3" w:rsidRDefault="006B38E3" w:rsidP="00BF35FE">
      <w:pPr>
        <w:pStyle w:val="22"/>
        <w:shd w:val="clear" w:color="auto" w:fill="auto"/>
        <w:tabs>
          <w:tab w:val="left" w:pos="851"/>
          <w:tab w:val="left" w:pos="1706"/>
          <w:tab w:val="left" w:pos="10599"/>
        </w:tabs>
        <w:spacing w:before="0" w:line="240" w:lineRule="auto"/>
        <w:ind w:firstLine="0"/>
        <w:contextualSpacing/>
        <w:rPr>
          <w:color w:val="000000"/>
          <w:sz w:val="24"/>
          <w:szCs w:val="24"/>
          <w:shd w:val="clear" w:color="auto" w:fill="FFFFFF"/>
        </w:rPr>
      </w:pPr>
      <w:r>
        <w:rPr>
          <w:rStyle w:val="21"/>
          <w:color w:val="000000"/>
          <w:sz w:val="24"/>
          <w:szCs w:val="24"/>
        </w:rPr>
        <w:tab/>
      </w:r>
    </w:p>
    <w:p w:rsidR="00BF35FE" w:rsidRPr="001F326D" w:rsidRDefault="00EC70E3" w:rsidP="00BF35FE">
      <w:pPr>
        <w:pStyle w:val="22"/>
        <w:shd w:val="clear" w:color="auto" w:fill="auto"/>
        <w:tabs>
          <w:tab w:val="left" w:pos="851"/>
          <w:tab w:val="left" w:pos="1721"/>
          <w:tab w:val="left" w:pos="10599"/>
        </w:tabs>
        <w:spacing w:before="0" w:line="240" w:lineRule="auto"/>
        <w:ind w:firstLine="0"/>
        <w:contextualSpacing/>
        <w:rPr>
          <w:rStyle w:val="21"/>
          <w:b/>
          <w:i/>
          <w:color w:val="000000" w:themeColor="text1"/>
          <w:sz w:val="24"/>
          <w:szCs w:val="24"/>
        </w:rPr>
      </w:pPr>
      <w:r w:rsidRPr="001F326D">
        <w:rPr>
          <w:rStyle w:val="21"/>
          <w:b/>
          <w:i/>
          <w:color w:val="000000" w:themeColor="text1"/>
          <w:sz w:val="24"/>
          <w:szCs w:val="24"/>
        </w:rPr>
        <w:t>5</w:t>
      </w:r>
      <w:r w:rsidR="000D059F" w:rsidRPr="001F326D">
        <w:rPr>
          <w:rStyle w:val="21"/>
          <w:b/>
          <w:i/>
          <w:color w:val="000000" w:themeColor="text1"/>
          <w:sz w:val="24"/>
          <w:szCs w:val="24"/>
        </w:rPr>
        <w:t>.8.</w:t>
      </w:r>
      <w:r w:rsidR="00BF35FE" w:rsidRPr="001F326D">
        <w:rPr>
          <w:rStyle w:val="21"/>
          <w:b/>
          <w:i/>
          <w:color w:val="000000" w:themeColor="text1"/>
          <w:sz w:val="24"/>
          <w:szCs w:val="24"/>
        </w:rPr>
        <w:t xml:space="preserve"> Обеспечение сохранности фондов</w:t>
      </w:r>
    </w:p>
    <w:p w:rsidR="00BF35FE" w:rsidRPr="00BF35FE" w:rsidRDefault="00BF35FE" w:rsidP="00BF35FE">
      <w:pPr>
        <w:widowControl w:val="0"/>
        <w:tabs>
          <w:tab w:val="left" w:pos="709"/>
          <w:tab w:val="left" w:pos="1134"/>
          <w:tab w:val="left" w:pos="10599"/>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F35FE">
        <w:rPr>
          <w:rFonts w:ascii="Times New Roman" w:eastAsia="Times New Roman" w:hAnsi="Times New Roman" w:cs="Times New Roman"/>
          <w:color w:val="000000"/>
          <w:sz w:val="24"/>
          <w:szCs w:val="24"/>
          <w:shd w:val="clear" w:color="auto" w:fill="FFFFFF"/>
          <w:lang w:eastAsia="ru-RU"/>
        </w:rPr>
        <w:t xml:space="preserve">- </w:t>
      </w:r>
      <w:r w:rsidRPr="00886140">
        <w:rPr>
          <w:rFonts w:ascii="Times New Roman" w:eastAsia="Times New Roman" w:hAnsi="Times New Roman" w:cs="Times New Roman"/>
          <w:color w:val="000000"/>
          <w:sz w:val="24"/>
          <w:szCs w:val="24"/>
          <w:shd w:val="clear" w:color="auto" w:fill="FFFFFF"/>
          <w:lang w:eastAsia="ru-RU"/>
        </w:rPr>
        <w:t>соблюдение действующей инструкции по</w:t>
      </w:r>
      <w:r w:rsidRPr="00BF35FE">
        <w:rPr>
          <w:rFonts w:ascii="Times New Roman" w:eastAsia="Times New Roman" w:hAnsi="Times New Roman" w:cs="Times New Roman"/>
          <w:color w:val="000000"/>
          <w:sz w:val="24"/>
          <w:szCs w:val="24"/>
          <w:shd w:val="clear" w:color="auto" w:fill="FFFFFF"/>
          <w:lang w:eastAsia="ru-RU"/>
        </w:rPr>
        <w:t xml:space="preserve"> учету фондов;</w:t>
      </w:r>
      <w:r w:rsidRPr="00BF35FE">
        <w:rPr>
          <w:rFonts w:ascii="Times New Roman" w:eastAsia="Times New Roman" w:hAnsi="Times New Roman" w:cs="Times New Roman"/>
          <w:color w:val="000000"/>
          <w:sz w:val="24"/>
          <w:szCs w:val="24"/>
          <w:lang w:eastAsia="ru-RU"/>
        </w:rPr>
        <w:t xml:space="preserve"> </w:t>
      </w:r>
      <w:r w:rsidRPr="00BF35FE">
        <w:rPr>
          <w:rFonts w:ascii="Times New Roman" w:eastAsia="Times New Roman" w:hAnsi="Times New Roman" w:cs="Times New Roman"/>
          <w:color w:val="000000"/>
          <w:sz w:val="24"/>
          <w:szCs w:val="24"/>
          <w:shd w:val="clear" w:color="auto" w:fill="FFFFFF"/>
          <w:lang w:eastAsia="ru-RU"/>
        </w:rPr>
        <w:t>прове</w:t>
      </w:r>
      <w:r>
        <w:rPr>
          <w:rFonts w:ascii="Times New Roman" w:eastAsia="Times New Roman" w:hAnsi="Times New Roman" w:cs="Times New Roman"/>
          <w:color w:val="000000"/>
          <w:sz w:val="24"/>
          <w:szCs w:val="24"/>
          <w:shd w:val="clear" w:color="auto" w:fill="FFFFFF"/>
          <w:lang w:eastAsia="ru-RU"/>
        </w:rPr>
        <w:t>рка и передача фондов библиотек.</w:t>
      </w:r>
    </w:p>
    <w:p w:rsidR="00886140" w:rsidRDefault="002A7E45" w:rsidP="00886140">
      <w:pPr>
        <w:widowControl w:val="0"/>
        <w:tabs>
          <w:tab w:val="left" w:pos="709"/>
          <w:tab w:val="left" w:pos="1134"/>
          <w:tab w:val="left" w:pos="10599"/>
        </w:tabs>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ab/>
      </w:r>
      <w:r w:rsidR="00BF35FE" w:rsidRPr="00BF35FE">
        <w:rPr>
          <w:rFonts w:ascii="Times New Roman" w:eastAsia="Times New Roman" w:hAnsi="Times New Roman" w:cs="Times New Roman"/>
          <w:color w:val="000000"/>
          <w:sz w:val="24"/>
          <w:szCs w:val="24"/>
          <w:shd w:val="clear" w:color="auto" w:fill="FFFFFF"/>
          <w:lang w:eastAsia="ru-RU"/>
        </w:rPr>
        <w:t xml:space="preserve">В соответствии </w:t>
      </w:r>
      <w:r w:rsidR="00BF35FE" w:rsidRPr="002A7E45">
        <w:rPr>
          <w:rFonts w:ascii="Times New Roman" w:eastAsia="Times New Roman" w:hAnsi="Times New Roman" w:cs="Times New Roman"/>
          <w:color w:val="000000"/>
          <w:sz w:val="24"/>
          <w:szCs w:val="24"/>
          <w:shd w:val="clear" w:color="auto" w:fill="FFFFFF"/>
          <w:lang w:eastAsia="ru-RU"/>
        </w:rPr>
        <w:t xml:space="preserve">с </w:t>
      </w:r>
      <w:r>
        <w:rPr>
          <w:rFonts w:ascii="Times New Roman" w:eastAsia="Times New Roman" w:hAnsi="Times New Roman" w:cs="Times New Roman"/>
          <w:color w:val="000000"/>
          <w:sz w:val="24"/>
          <w:szCs w:val="24"/>
          <w:shd w:val="clear" w:color="auto" w:fill="FFFFFF"/>
          <w:lang w:eastAsia="ru-RU"/>
        </w:rPr>
        <w:t>инструкцией</w:t>
      </w:r>
      <w:r w:rsidR="00BF35FE" w:rsidRPr="00BF35FE">
        <w:rPr>
          <w:rFonts w:ascii="Times New Roman" w:eastAsia="Times New Roman" w:hAnsi="Times New Roman" w:cs="Times New Roman"/>
          <w:color w:val="000000"/>
          <w:sz w:val="24"/>
          <w:szCs w:val="24"/>
          <w:shd w:val="clear" w:color="auto" w:fill="FFFFFF"/>
          <w:lang w:eastAsia="ru-RU"/>
        </w:rPr>
        <w:t xml:space="preserve"> </w:t>
      </w:r>
      <w:r w:rsidRPr="002A7E45">
        <w:rPr>
          <w:rFonts w:ascii="Times New Roman" w:eastAsia="Times New Roman" w:hAnsi="Times New Roman" w:cs="Times New Roman"/>
          <w:color w:val="000000"/>
          <w:sz w:val="24"/>
          <w:szCs w:val="24"/>
          <w:shd w:val="clear" w:color="auto" w:fill="FFFFFF"/>
          <w:lang w:eastAsia="ru-RU"/>
        </w:rPr>
        <w:t>«Порядок учета документов, входящих в состав библиотечного фонда МКУ ЦБС г. Черногорска» от 03.06.2013 г.</w:t>
      </w:r>
      <w:r>
        <w:rPr>
          <w:rFonts w:ascii="Times New Roman" w:eastAsia="Times New Roman" w:hAnsi="Times New Roman" w:cs="Times New Roman"/>
          <w:color w:val="000000"/>
          <w:sz w:val="24"/>
          <w:szCs w:val="24"/>
          <w:shd w:val="clear" w:color="auto" w:fill="FFFFFF"/>
          <w:lang w:eastAsia="ru-RU"/>
        </w:rPr>
        <w:t xml:space="preserve"> </w:t>
      </w:r>
      <w:r w:rsidR="00BF35FE" w:rsidRPr="00BF35FE">
        <w:rPr>
          <w:rFonts w:ascii="Times New Roman" w:eastAsia="Times New Roman" w:hAnsi="Times New Roman" w:cs="Times New Roman"/>
          <w:color w:val="000000"/>
          <w:sz w:val="24"/>
          <w:szCs w:val="24"/>
          <w:shd w:val="clear" w:color="auto" w:fill="FFFFFF"/>
          <w:lang w:eastAsia="ru-RU"/>
        </w:rPr>
        <w:t>в ЦБС г. Черногорска разработан график проверок книжных фондов.  В 2023 году, в связи с увеличением объема работы по подготовке Центральной городской библиотеки им. А.С. Пушкина к открытию модельной библиотеки сверки фондов не проводились. В 2024 году планируется сверка фонда ЦГБ им. А.С. Пушкина, за исключением поступившей в 2023 году литературы и полная сверка фонда библиотеки-филиала №</w:t>
      </w:r>
      <w:r w:rsidR="00BF35FE">
        <w:rPr>
          <w:rFonts w:ascii="Times New Roman" w:eastAsia="Times New Roman" w:hAnsi="Times New Roman" w:cs="Times New Roman"/>
          <w:color w:val="000000"/>
          <w:sz w:val="24"/>
          <w:szCs w:val="24"/>
          <w:shd w:val="clear" w:color="auto" w:fill="FFFFFF"/>
          <w:lang w:eastAsia="ru-RU"/>
        </w:rPr>
        <w:t xml:space="preserve"> </w:t>
      </w:r>
      <w:r w:rsidR="00BF35FE" w:rsidRPr="00BF35FE">
        <w:rPr>
          <w:rFonts w:ascii="Times New Roman" w:eastAsia="Times New Roman" w:hAnsi="Times New Roman" w:cs="Times New Roman"/>
          <w:color w:val="000000"/>
          <w:sz w:val="24"/>
          <w:szCs w:val="24"/>
          <w:shd w:val="clear" w:color="auto" w:fill="FFFFFF"/>
          <w:lang w:eastAsia="ru-RU"/>
        </w:rPr>
        <w:t>8 в связи с выходом заведующей филиалом из декретного отпуска. Также запланирована работа по подготовке фонда и всей сопут</w:t>
      </w:r>
      <w:r w:rsidR="00BF35FE" w:rsidRPr="00BF35FE">
        <w:rPr>
          <w:rFonts w:ascii="Times New Roman" w:eastAsia="Times New Roman" w:hAnsi="Times New Roman" w:cs="Times New Roman"/>
          <w:color w:val="000000"/>
          <w:sz w:val="24"/>
          <w:szCs w:val="24"/>
          <w:shd w:val="clear" w:color="auto" w:fill="FFFFFF"/>
          <w:lang w:eastAsia="ru-RU"/>
        </w:rPr>
        <w:lastRenderedPageBreak/>
        <w:t>ствующей документации к полной сверке фона библиотеки-филиала №</w:t>
      </w:r>
      <w:r w:rsidR="00BF35FE">
        <w:rPr>
          <w:rFonts w:ascii="Times New Roman" w:eastAsia="Times New Roman" w:hAnsi="Times New Roman" w:cs="Times New Roman"/>
          <w:color w:val="000000"/>
          <w:sz w:val="24"/>
          <w:szCs w:val="24"/>
          <w:shd w:val="clear" w:color="auto" w:fill="FFFFFF"/>
          <w:lang w:eastAsia="ru-RU"/>
        </w:rPr>
        <w:t xml:space="preserve"> </w:t>
      </w:r>
      <w:r w:rsidR="00BF35FE" w:rsidRPr="00BF35FE">
        <w:rPr>
          <w:rFonts w:ascii="Times New Roman" w:eastAsia="Times New Roman" w:hAnsi="Times New Roman" w:cs="Times New Roman"/>
          <w:color w:val="000000"/>
          <w:sz w:val="24"/>
          <w:szCs w:val="24"/>
          <w:shd w:val="clear" w:color="auto" w:fill="FFFFFF"/>
          <w:lang w:eastAsia="ru-RU"/>
        </w:rPr>
        <w:t>1.</w:t>
      </w:r>
    </w:p>
    <w:p w:rsidR="00BF35FE" w:rsidRPr="00BF35FE" w:rsidRDefault="00886140" w:rsidP="00886140">
      <w:pPr>
        <w:widowControl w:val="0"/>
        <w:tabs>
          <w:tab w:val="left" w:pos="709"/>
          <w:tab w:val="left" w:pos="1134"/>
          <w:tab w:val="left" w:pos="10599"/>
        </w:tabs>
        <w:spacing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ab/>
      </w:r>
      <w:r w:rsidR="00BF35FE" w:rsidRPr="00BF35FE">
        <w:rPr>
          <w:rFonts w:ascii="Times New Roman" w:eastAsia="Times New Roman" w:hAnsi="Times New Roman" w:cs="Times New Roman"/>
          <w:color w:val="000000"/>
          <w:sz w:val="24"/>
          <w:szCs w:val="24"/>
          <w:shd w:val="clear" w:color="auto" w:fill="FFFFFF"/>
          <w:lang w:eastAsia="ru-RU"/>
        </w:rPr>
        <w:t xml:space="preserve">Контроль использования фондов читателями обеспечивается правильной расстановкой стеллажей, проходы между которыми постоянно в поле зрения библиотекарей. Ежемесячно в санитарные дни проводится обеспыливание и влажная уборка фондов для нормального хранения. </w:t>
      </w:r>
    </w:p>
    <w:p w:rsidR="00BF35FE" w:rsidRPr="00BF35FE" w:rsidRDefault="00BF35FE" w:rsidP="00BF35FE">
      <w:pPr>
        <w:widowControl w:val="0"/>
        <w:tabs>
          <w:tab w:val="left" w:pos="709"/>
          <w:tab w:val="left" w:pos="1134"/>
          <w:tab w:val="left" w:pos="10599"/>
        </w:tabs>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BF35FE">
        <w:rPr>
          <w:rFonts w:ascii="Times New Roman" w:eastAsia="Times New Roman" w:hAnsi="Times New Roman" w:cs="Times New Roman"/>
          <w:color w:val="000000"/>
          <w:sz w:val="24"/>
          <w:szCs w:val="24"/>
          <w:shd w:val="clear" w:color="auto" w:fill="FFFFFF"/>
          <w:lang w:eastAsia="ru-RU"/>
        </w:rPr>
        <w:t>- количество переплетённых, отреставрированных изданий;</w:t>
      </w:r>
    </w:p>
    <w:p w:rsidR="00BF35FE" w:rsidRPr="00BF35FE" w:rsidRDefault="00BF35FE" w:rsidP="00BF35FE">
      <w:pPr>
        <w:widowControl w:val="0"/>
        <w:tabs>
          <w:tab w:val="left" w:pos="709"/>
          <w:tab w:val="left" w:pos="1134"/>
          <w:tab w:val="left" w:pos="10599"/>
        </w:tabs>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BF35FE">
        <w:rPr>
          <w:rFonts w:ascii="Times New Roman" w:eastAsia="Times New Roman" w:hAnsi="Times New Roman" w:cs="Times New Roman"/>
          <w:color w:val="000000"/>
          <w:sz w:val="24"/>
          <w:szCs w:val="24"/>
          <w:shd w:val="clear" w:color="auto" w:fill="FFFFFF"/>
          <w:lang w:eastAsia="ru-RU"/>
        </w:rPr>
        <w:tab/>
      </w:r>
      <w:r w:rsidR="00397D30" w:rsidRPr="00397D30">
        <w:rPr>
          <w:rFonts w:ascii="Times New Roman" w:eastAsia="Times New Roman" w:hAnsi="Times New Roman" w:cs="Times New Roman"/>
          <w:color w:val="000000"/>
          <w:sz w:val="24"/>
          <w:szCs w:val="24"/>
          <w:shd w:val="clear" w:color="auto" w:fill="FFFFFF"/>
          <w:lang w:eastAsia="ru-RU"/>
        </w:rPr>
        <w:t xml:space="preserve">С целью обеспечения физической сохранности фонда во всех библиотеках осуществлялся </w:t>
      </w:r>
      <w:r w:rsidR="00397D30">
        <w:rPr>
          <w:rFonts w:ascii="Times New Roman" w:eastAsia="Times New Roman" w:hAnsi="Times New Roman" w:cs="Times New Roman"/>
          <w:color w:val="000000"/>
          <w:sz w:val="24"/>
          <w:szCs w:val="24"/>
          <w:shd w:val="clear" w:color="auto" w:fill="FFFFFF"/>
          <w:lang w:eastAsia="ru-RU"/>
        </w:rPr>
        <w:t xml:space="preserve">мелкий ремонт книг и журналов. </w:t>
      </w:r>
      <w:r w:rsidRPr="00BF35FE">
        <w:rPr>
          <w:rFonts w:ascii="Times New Roman" w:eastAsia="Times New Roman" w:hAnsi="Times New Roman" w:cs="Times New Roman"/>
          <w:color w:val="000000"/>
          <w:sz w:val="24"/>
          <w:szCs w:val="24"/>
          <w:shd w:val="clear" w:color="auto" w:fill="FFFFFF"/>
          <w:lang w:eastAsia="ru-RU"/>
        </w:rPr>
        <w:t>Наиболее спрашиваемая и читаемая литература регулярно реставрируется, примерное количество отреставрированных изданий в библиотеках – 320 экз.</w:t>
      </w:r>
    </w:p>
    <w:p w:rsidR="00BF35FE" w:rsidRPr="00BF35FE" w:rsidRDefault="00BF35FE" w:rsidP="00BF35FE">
      <w:pPr>
        <w:widowControl w:val="0"/>
        <w:tabs>
          <w:tab w:val="left" w:pos="709"/>
          <w:tab w:val="left" w:pos="1134"/>
          <w:tab w:val="left" w:pos="10599"/>
        </w:tabs>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BF35FE">
        <w:rPr>
          <w:rFonts w:ascii="Times New Roman" w:eastAsia="Times New Roman" w:hAnsi="Times New Roman" w:cs="Times New Roman"/>
          <w:color w:val="000000"/>
          <w:sz w:val="24"/>
          <w:szCs w:val="24"/>
          <w:shd w:val="clear" w:color="auto" w:fill="FFFFFF"/>
          <w:lang w:eastAsia="ru-RU"/>
        </w:rPr>
        <w:tab/>
      </w:r>
      <w:r w:rsidR="00397D30">
        <w:rPr>
          <w:rFonts w:ascii="Times New Roman" w:eastAsia="Times New Roman" w:hAnsi="Times New Roman" w:cs="Times New Roman"/>
          <w:color w:val="000000"/>
          <w:sz w:val="24"/>
          <w:szCs w:val="24"/>
          <w:shd w:val="clear" w:color="auto" w:fill="FFFFFF"/>
          <w:lang w:eastAsia="ru-RU"/>
        </w:rPr>
        <w:t xml:space="preserve"> </w:t>
      </w:r>
    </w:p>
    <w:p w:rsidR="00BF35FE" w:rsidRPr="00BF35FE" w:rsidRDefault="00BF35FE" w:rsidP="00BF35FE">
      <w:pPr>
        <w:widowControl w:val="0"/>
        <w:tabs>
          <w:tab w:val="left" w:pos="709"/>
          <w:tab w:val="left" w:pos="1134"/>
          <w:tab w:val="left" w:pos="10599"/>
        </w:tabs>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BF35FE">
        <w:rPr>
          <w:rFonts w:ascii="Times New Roman" w:eastAsia="Times New Roman" w:hAnsi="Times New Roman" w:cs="Times New Roman"/>
          <w:color w:val="000000"/>
          <w:sz w:val="24"/>
          <w:szCs w:val="24"/>
          <w:shd w:val="clear" w:color="auto" w:fill="FFFFFF"/>
          <w:lang w:eastAsia="ru-RU"/>
        </w:rPr>
        <w:t>- соблюдение режимов хранения;</w:t>
      </w:r>
    </w:p>
    <w:p w:rsidR="00BF35FE" w:rsidRPr="00BF35FE" w:rsidRDefault="00BF35FE" w:rsidP="00BF35FE">
      <w:pPr>
        <w:widowControl w:val="0"/>
        <w:tabs>
          <w:tab w:val="left" w:pos="709"/>
          <w:tab w:val="left" w:pos="1134"/>
          <w:tab w:val="left" w:pos="10599"/>
        </w:tabs>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BF35FE">
        <w:rPr>
          <w:rFonts w:ascii="Times New Roman" w:eastAsia="Times New Roman" w:hAnsi="Times New Roman" w:cs="Times New Roman"/>
          <w:color w:val="000000"/>
          <w:sz w:val="24"/>
          <w:szCs w:val="24"/>
          <w:shd w:val="clear" w:color="auto" w:fill="FFFFFF"/>
          <w:lang w:eastAsia="ru-RU"/>
        </w:rPr>
        <w:tab/>
        <w:t>Режимы хранения поддерживаются доступными средствами и способами: оптимальный температурный режим и отсутствие влажности.</w:t>
      </w:r>
    </w:p>
    <w:p w:rsidR="00BF35FE" w:rsidRPr="00BF35FE" w:rsidRDefault="00BF35FE" w:rsidP="00BF35FE">
      <w:pPr>
        <w:widowControl w:val="0"/>
        <w:tabs>
          <w:tab w:val="left" w:pos="709"/>
          <w:tab w:val="left" w:pos="1134"/>
          <w:tab w:val="left" w:pos="10599"/>
        </w:tabs>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p>
    <w:p w:rsidR="00BF35FE" w:rsidRPr="00BF35FE" w:rsidRDefault="00BF35FE" w:rsidP="00BF35FE">
      <w:pPr>
        <w:widowControl w:val="0"/>
        <w:tabs>
          <w:tab w:val="left" w:pos="709"/>
          <w:tab w:val="left" w:pos="1134"/>
          <w:tab w:val="left" w:pos="10599"/>
        </w:tabs>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BF35FE">
        <w:rPr>
          <w:rFonts w:ascii="Times New Roman" w:eastAsia="Times New Roman" w:hAnsi="Times New Roman" w:cs="Times New Roman"/>
          <w:color w:val="000000"/>
          <w:sz w:val="24"/>
          <w:szCs w:val="24"/>
          <w:shd w:val="clear" w:color="auto" w:fill="FFFFFF"/>
          <w:lang w:eastAsia="ru-RU"/>
        </w:rPr>
        <w:t xml:space="preserve">- наличие охранных средств, обеспечивающих безопасность библиотек и библиотечных фондов; </w:t>
      </w:r>
    </w:p>
    <w:p w:rsidR="00397D30" w:rsidRDefault="00BF35FE" w:rsidP="00BF35FE">
      <w:pPr>
        <w:widowControl w:val="0"/>
        <w:tabs>
          <w:tab w:val="left" w:pos="709"/>
          <w:tab w:val="left" w:pos="1134"/>
          <w:tab w:val="left" w:pos="10599"/>
        </w:tabs>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BF35FE">
        <w:rPr>
          <w:rFonts w:ascii="Times New Roman" w:eastAsia="Times New Roman" w:hAnsi="Times New Roman" w:cs="Times New Roman"/>
          <w:color w:val="000000"/>
          <w:sz w:val="24"/>
          <w:szCs w:val="24"/>
          <w:shd w:val="clear" w:color="auto" w:fill="FFFFFF"/>
          <w:lang w:eastAsia="ru-RU"/>
        </w:rPr>
        <w:tab/>
      </w:r>
      <w:r w:rsidR="00397D30" w:rsidRPr="00397D30">
        <w:rPr>
          <w:rFonts w:ascii="Times New Roman" w:eastAsia="Times New Roman" w:hAnsi="Times New Roman" w:cs="Times New Roman"/>
          <w:color w:val="000000"/>
          <w:sz w:val="24"/>
          <w:szCs w:val="24"/>
          <w:shd w:val="clear" w:color="auto" w:fill="FFFFFF"/>
          <w:lang w:eastAsia="ru-RU"/>
        </w:rPr>
        <w:t xml:space="preserve">Помещения библиотек оборудованы пожарной и охранной сигнализацией (тревожная кнопка) и системой пожаротушения. Во всех библиотеках города </w:t>
      </w:r>
      <w:r w:rsidR="00397D30">
        <w:rPr>
          <w:rFonts w:ascii="Times New Roman" w:eastAsia="Times New Roman" w:hAnsi="Times New Roman" w:cs="Times New Roman"/>
          <w:color w:val="000000"/>
          <w:sz w:val="24"/>
          <w:szCs w:val="24"/>
          <w:shd w:val="clear" w:color="auto" w:fill="FFFFFF"/>
          <w:lang w:eastAsia="ru-RU"/>
        </w:rPr>
        <w:t>имеется система видеонаблюдения, в 3-х библиотеках – физическая охрана.</w:t>
      </w:r>
      <w:r w:rsidR="00397D30" w:rsidRPr="00397D30">
        <w:rPr>
          <w:rFonts w:ascii="Times New Roman" w:eastAsia="Times New Roman" w:hAnsi="Times New Roman" w:cs="Times New Roman"/>
          <w:color w:val="000000"/>
          <w:sz w:val="24"/>
          <w:szCs w:val="24"/>
          <w:shd w:val="clear" w:color="auto" w:fill="FFFFFF"/>
          <w:lang w:eastAsia="ru-RU"/>
        </w:rPr>
        <w:t xml:space="preserve"> В каждом помещении библиотек имеются планы оперативной эвакуации персонала и документов на случай чрезвычайных ситуаций.</w:t>
      </w:r>
    </w:p>
    <w:p w:rsidR="00BF35FE" w:rsidRPr="00BF35FE" w:rsidRDefault="00BF35FE" w:rsidP="00BF35FE">
      <w:pPr>
        <w:widowControl w:val="0"/>
        <w:tabs>
          <w:tab w:val="left" w:pos="709"/>
          <w:tab w:val="left" w:pos="1134"/>
          <w:tab w:val="left" w:pos="10599"/>
        </w:tabs>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BF35FE">
        <w:rPr>
          <w:rFonts w:ascii="Times New Roman" w:eastAsia="Times New Roman" w:hAnsi="Times New Roman" w:cs="Times New Roman"/>
          <w:color w:val="000000"/>
          <w:sz w:val="24"/>
          <w:szCs w:val="24"/>
          <w:shd w:val="clear" w:color="auto" w:fill="FFFFFF"/>
          <w:lang w:eastAsia="ru-RU"/>
        </w:rPr>
        <w:t>- аварийные ситуации в библиотеках (количество ситуаций, причины возникновения и последствия).</w:t>
      </w:r>
    </w:p>
    <w:p w:rsidR="00BF35FE" w:rsidRPr="00BF35FE" w:rsidRDefault="00BF35FE" w:rsidP="00BF35FE">
      <w:pPr>
        <w:widowControl w:val="0"/>
        <w:tabs>
          <w:tab w:val="left" w:pos="709"/>
          <w:tab w:val="left" w:pos="993"/>
          <w:tab w:val="left" w:pos="1134"/>
          <w:tab w:val="left" w:pos="10599"/>
        </w:tabs>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BF35FE">
        <w:rPr>
          <w:rFonts w:ascii="Times New Roman" w:eastAsia="Times New Roman" w:hAnsi="Times New Roman" w:cs="Times New Roman"/>
          <w:color w:val="000000"/>
          <w:sz w:val="24"/>
          <w:szCs w:val="24"/>
          <w:shd w:val="clear" w:color="auto" w:fill="FFFFFF"/>
          <w:lang w:eastAsia="ru-RU"/>
        </w:rPr>
        <w:tab/>
        <w:t>Аварийных ситуаций в библиотеках не было.</w:t>
      </w:r>
    </w:p>
    <w:p w:rsidR="00BF35FE" w:rsidRPr="00BF35FE" w:rsidRDefault="00BF35FE" w:rsidP="00BF35FE">
      <w:pPr>
        <w:widowControl w:val="0"/>
        <w:tabs>
          <w:tab w:val="left" w:pos="426"/>
          <w:tab w:val="left" w:pos="851"/>
          <w:tab w:val="left" w:pos="1706"/>
          <w:tab w:val="left" w:pos="10599"/>
        </w:tabs>
        <w:spacing w:after="0" w:line="240" w:lineRule="auto"/>
        <w:ind w:firstLine="567"/>
        <w:contextualSpacing/>
        <w:jc w:val="both"/>
        <w:rPr>
          <w:rFonts w:ascii="Times New Roman" w:eastAsia="Times New Roman" w:hAnsi="Times New Roman" w:cs="Times New Roman"/>
          <w:color w:val="000000"/>
          <w:sz w:val="24"/>
          <w:szCs w:val="24"/>
          <w:lang w:eastAsia="ru-RU"/>
        </w:rPr>
      </w:pPr>
    </w:p>
    <w:p w:rsidR="00F35376" w:rsidRDefault="00BF35FE" w:rsidP="00F35376">
      <w:pPr>
        <w:widowControl w:val="0"/>
        <w:tabs>
          <w:tab w:val="left" w:pos="426"/>
          <w:tab w:val="left" w:pos="851"/>
          <w:tab w:val="left" w:pos="1706"/>
          <w:tab w:val="left" w:pos="10599"/>
        </w:tabs>
        <w:spacing w:after="0" w:line="240" w:lineRule="auto"/>
        <w:ind w:firstLine="567"/>
        <w:contextualSpacing/>
        <w:jc w:val="both"/>
        <w:rPr>
          <w:rFonts w:ascii="Times New Roman" w:eastAsia="Times New Roman" w:hAnsi="Times New Roman" w:cs="Times New Roman"/>
          <w:b/>
          <w:i/>
          <w:color w:val="000000"/>
          <w:sz w:val="24"/>
          <w:szCs w:val="24"/>
          <w:shd w:val="clear" w:color="auto" w:fill="FFFFFF"/>
          <w:lang w:eastAsia="ru-RU"/>
        </w:rPr>
      </w:pPr>
      <w:r w:rsidRPr="00BF35FE">
        <w:rPr>
          <w:rFonts w:ascii="Times New Roman" w:eastAsia="Times New Roman" w:hAnsi="Times New Roman" w:cs="Times New Roman"/>
          <w:b/>
          <w:i/>
          <w:color w:val="000000"/>
          <w:sz w:val="24"/>
          <w:szCs w:val="24"/>
          <w:shd w:val="clear" w:color="auto" w:fill="FFFFFF"/>
          <w:lang w:eastAsia="ru-RU"/>
        </w:rPr>
        <w:t xml:space="preserve">Краткие выводы по подразделу. Основные проблемы обеспечения сохранности библиотечных фондов. </w:t>
      </w:r>
    </w:p>
    <w:p w:rsidR="00F35376" w:rsidRDefault="00F35376" w:rsidP="00F35376">
      <w:pPr>
        <w:widowControl w:val="0"/>
        <w:tabs>
          <w:tab w:val="left" w:pos="426"/>
          <w:tab w:val="left" w:pos="851"/>
          <w:tab w:val="left" w:pos="1706"/>
          <w:tab w:val="left" w:pos="10599"/>
        </w:tabs>
        <w:spacing w:after="0" w:line="240" w:lineRule="auto"/>
        <w:ind w:firstLine="567"/>
        <w:contextualSpacing/>
        <w:jc w:val="both"/>
        <w:rPr>
          <w:rFonts w:ascii="Times New Roman" w:eastAsia="Times New Roman" w:hAnsi="Times New Roman" w:cs="Times New Roman"/>
          <w:sz w:val="24"/>
          <w:szCs w:val="24"/>
          <w:lang w:eastAsia="ru-RU"/>
        </w:rPr>
      </w:pPr>
      <w:r w:rsidRPr="00F35376">
        <w:rPr>
          <w:rFonts w:ascii="Times New Roman" w:eastAsia="Times New Roman" w:hAnsi="Times New Roman" w:cs="Times New Roman"/>
          <w:sz w:val="24"/>
          <w:szCs w:val="24"/>
          <w:lang w:eastAsia="ru-RU"/>
        </w:rPr>
        <w:t xml:space="preserve">Деятельность библиотек города по физическому сохранению и безопасности документного фонда осуществляется в соответствии с ключевыми направлениями, обозначенными в «Общероссийской программе сохранения библиотечных фондов», и с действующим </w:t>
      </w:r>
      <w:r w:rsidRPr="00886140">
        <w:rPr>
          <w:rFonts w:ascii="Times New Roman" w:eastAsia="Times New Roman" w:hAnsi="Times New Roman" w:cs="Times New Roman"/>
          <w:sz w:val="24"/>
          <w:szCs w:val="24"/>
          <w:lang w:eastAsia="ru-RU"/>
        </w:rPr>
        <w:t>«Порядком учета документов, входящих в состав библиотечного фонда»</w:t>
      </w:r>
      <w:r w:rsidRPr="00F35376">
        <w:rPr>
          <w:rFonts w:ascii="Times New Roman" w:eastAsia="Times New Roman" w:hAnsi="Times New Roman" w:cs="Times New Roman"/>
          <w:sz w:val="24"/>
          <w:szCs w:val="24"/>
          <w:lang w:eastAsia="ru-RU"/>
        </w:rPr>
        <w:t>, утвержденным при</w:t>
      </w:r>
      <w:r>
        <w:rPr>
          <w:rFonts w:ascii="Times New Roman" w:eastAsia="Times New Roman" w:hAnsi="Times New Roman" w:cs="Times New Roman"/>
          <w:sz w:val="24"/>
          <w:szCs w:val="24"/>
          <w:lang w:eastAsia="ru-RU"/>
        </w:rPr>
        <w:t>казом директора МКУ ЦБС г. Черногорска</w:t>
      </w:r>
      <w:r w:rsidRPr="00F35376">
        <w:rPr>
          <w:rFonts w:ascii="Times New Roman" w:eastAsia="Times New Roman" w:hAnsi="Times New Roman" w:cs="Times New Roman"/>
          <w:sz w:val="24"/>
          <w:szCs w:val="24"/>
          <w:lang w:eastAsia="ru-RU"/>
        </w:rPr>
        <w:t xml:space="preserve">. </w:t>
      </w:r>
    </w:p>
    <w:p w:rsidR="00F35376" w:rsidRDefault="00F35376" w:rsidP="00F35376">
      <w:pPr>
        <w:widowControl w:val="0"/>
        <w:tabs>
          <w:tab w:val="left" w:pos="426"/>
          <w:tab w:val="left" w:pos="851"/>
          <w:tab w:val="left" w:pos="1706"/>
          <w:tab w:val="left" w:pos="10599"/>
        </w:tabs>
        <w:spacing w:after="0" w:line="240" w:lineRule="auto"/>
        <w:ind w:firstLine="567"/>
        <w:contextualSpacing/>
        <w:jc w:val="both"/>
        <w:rPr>
          <w:rFonts w:ascii="Times New Roman" w:eastAsia="Times New Roman" w:hAnsi="Times New Roman" w:cs="Times New Roman"/>
          <w:sz w:val="24"/>
          <w:szCs w:val="24"/>
          <w:lang w:eastAsia="ru-RU"/>
        </w:rPr>
      </w:pPr>
      <w:r w:rsidRPr="00F35376">
        <w:rPr>
          <w:rFonts w:ascii="Times New Roman" w:eastAsia="Times New Roman" w:hAnsi="Times New Roman" w:cs="Times New Roman"/>
          <w:sz w:val="24"/>
          <w:szCs w:val="24"/>
          <w:lang w:eastAsia="ru-RU"/>
        </w:rPr>
        <w:t>Учету подлежат все документы (постоянного, длительного, временного хранения), поступающие в фонд</w:t>
      </w:r>
      <w:r>
        <w:rPr>
          <w:rFonts w:ascii="Times New Roman" w:eastAsia="Times New Roman" w:hAnsi="Times New Roman" w:cs="Times New Roman"/>
          <w:sz w:val="24"/>
          <w:szCs w:val="24"/>
          <w:lang w:eastAsia="ru-RU"/>
        </w:rPr>
        <w:t>ы библиотек и выбывающие из фондов библиотек</w:t>
      </w:r>
      <w:r w:rsidRPr="00F35376">
        <w:rPr>
          <w:rFonts w:ascii="Times New Roman" w:eastAsia="Times New Roman" w:hAnsi="Times New Roman" w:cs="Times New Roman"/>
          <w:sz w:val="24"/>
          <w:szCs w:val="24"/>
          <w:lang w:eastAsia="ru-RU"/>
        </w:rPr>
        <w:t>, независимо от вида носителя. Учет документов ведется в регистрах индивидуального и суммарного учетов. Суммарный и индивидуальный учет фонда ведется отделом комплектования и обработки литературы, в ведении которого находится комплектование фонда, а также библиотека</w:t>
      </w:r>
      <w:r>
        <w:rPr>
          <w:rFonts w:ascii="Times New Roman" w:eastAsia="Times New Roman" w:hAnsi="Times New Roman" w:cs="Times New Roman"/>
          <w:sz w:val="24"/>
          <w:szCs w:val="24"/>
          <w:lang w:eastAsia="ru-RU"/>
        </w:rPr>
        <w:t>ми, входящими в состав ЦБС</w:t>
      </w:r>
      <w:r w:rsidRPr="00F35376">
        <w:rPr>
          <w:rFonts w:ascii="Times New Roman" w:eastAsia="Times New Roman" w:hAnsi="Times New Roman" w:cs="Times New Roman"/>
          <w:sz w:val="24"/>
          <w:szCs w:val="24"/>
          <w:lang w:eastAsia="ru-RU"/>
        </w:rPr>
        <w:t>, обеспечивающими хранение и использование закрепленных за ними частей общего фонда библиотеки. Для эффективной и результативной работы по данному направле</w:t>
      </w:r>
      <w:r>
        <w:rPr>
          <w:rFonts w:ascii="Times New Roman" w:eastAsia="Times New Roman" w:hAnsi="Times New Roman" w:cs="Times New Roman"/>
          <w:sz w:val="24"/>
          <w:szCs w:val="24"/>
          <w:lang w:eastAsia="ru-RU"/>
        </w:rPr>
        <w:t>нию создана</w:t>
      </w:r>
      <w:r w:rsidR="00886140">
        <w:rPr>
          <w:rFonts w:ascii="Times New Roman" w:eastAsia="Times New Roman" w:hAnsi="Times New Roman" w:cs="Times New Roman"/>
          <w:sz w:val="24"/>
          <w:szCs w:val="24"/>
          <w:lang w:eastAsia="ru-RU"/>
        </w:rPr>
        <w:t xml:space="preserve"> Комиссия</w:t>
      </w:r>
      <w:r w:rsidR="00886140" w:rsidRPr="00886140">
        <w:rPr>
          <w:rFonts w:ascii="Times New Roman" w:eastAsia="Times New Roman" w:hAnsi="Times New Roman" w:cs="Times New Roman"/>
          <w:sz w:val="24"/>
          <w:szCs w:val="24"/>
          <w:lang w:eastAsia="ru-RU"/>
        </w:rPr>
        <w:t xml:space="preserve"> по сохранности библиотечных фондов,</w:t>
      </w:r>
      <w:r w:rsidR="008861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назначенная приказом </w:t>
      </w:r>
      <w:r w:rsidR="00886140">
        <w:rPr>
          <w:rFonts w:ascii="Times New Roman" w:eastAsia="Times New Roman" w:hAnsi="Times New Roman" w:cs="Times New Roman"/>
          <w:sz w:val="24"/>
          <w:szCs w:val="24"/>
          <w:lang w:eastAsia="ru-RU"/>
        </w:rPr>
        <w:t>директора</w:t>
      </w:r>
      <w:r w:rsidR="00886140" w:rsidRPr="00886140">
        <w:t xml:space="preserve"> </w:t>
      </w:r>
      <w:r w:rsidR="00886140" w:rsidRPr="00886140">
        <w:rPr>
          <w:rFonts w:ascii="Times New Roman" w:eastAsia="Times New Roman" w:hAnsi="Times New Roman" w:cs="Times New Roman"/>
          <w:sz w:val="24"/>
          <w:szCs w:val="24"/>
          <w:lang w:eastAsia="ru-RU"/>
        </w:rPr>
        <w:t>№124-од от 20.05.2022 года.</w:t>
      </w:r>
      <w:r w:rsidR="00886140" w:rsidRPr="00886140">
        <w:rPr>
          <w:rFonts w:ascii="Times New Roman" w:eastAsia="Times New Roman" w:hAnsi="Times New Roman" w:cs="Times New Roman"/>
          <w:sz w:val="24"/>
          <w:szCs w:val="24"/>
          <w:lang w:eastAsia="ru-RU"/>
        </w:rPr>
        <w:tab/>
        <w:t>назначенная приказом №124-од от 20.05.2022 года.</w:t>
      </w:r>
    </w:p>
    <w:p w:rsidR="00F35376" w:rsidRDefault="00F35376" w:rsidP="00F35376">
      <w:pPr>
        <w:widowControl w:val="0"/>
        <w:tabs>
          <w:tab w:val="left" w:pos="426"/>
          <w:tab w:val="left" w:pos="851"/>
          <w:tab w:val="left" w:pos="1706"/>
          <w:tab w:val="left" w:pos="10599"/>
        </w:tabs>
        <w:spacing w:after="0" w:line="240" w:lineRule="auto"/>
        <w:ind w:firstLine="567"/>
        <w:contextualSpacing/>
        <w:jc w:val="both"/>
        <w:rPr>
          <w:rFonts w:ascii="Times New Roman" w:eastAsia="Times New Roman" w:hAnsi="Times New Roman" w:cs="Times New Roman"/>
          <w:sz w:val="24"/>
          <w:szCs w:val="24"/>
          <w:lang w:eastAsia="ru-RU"/>
        </w:rPr>
      </w:pPr>
      <w:r w:rsidRPr="00F35376">
        <w:rPr>
          <w:rFonts w:ascii="Times New Roman" w:eastAsia="Times New Roman" w:hAnsi="Times New Roman" w:cs="Times New Roman"/>
          <w:sz w:val="24"/>
          <w:szCs w:val="24"/>
          <w:lang w:eastAsia="ru-RU"/>
        </w:rPr>
        <w:t>Сотрудники библиотек обеспечивают сохранность фонда и нормальное физическое состояние документов в соответствии с установленными но</w:t>
      </w:r>
      <w:r>
        <w:rPr>
          <w:rFonts w:ascii="Times New Roman" w:eastAsia="Times New Roman" w:hAnsi="Times New Roman" w:cs="Times New Roman"/>
          <w:sz w:val="24"/>
          <w:szCs w:val="24"/>
          <w:lang w:eastAsia="ru-RU"/>
        </w:rPr>
        <w:t>рмами освещения</w:t>
      </w:r>
      <w:r w:rsidRPr="00F35376">
        <w:rPr>
          <w:rFonts w:ascii="Times New Roman" w:eastAsia="Times New Roman" w:hAnsi="Times New Roman" w:cs="Times New Roman"/>
          <w:sz w:val="24"/>
          <w:szCs w:val="24"/>
          <w:lang w:eastAsia="ru-RU"/>
        </w:rPr>
        <w:t xml:space="preserve">, температурного режима. Санитарно-гигиенический режим поддерживается во всех библиотеках ежедневной влажной уборкой и обеспыливанием фондов в санитарные дни. </w:t>
      </w:r>
    </w:p>
    <w:p w:rsidR="00F35376" w:rsidRDefault="00F35376" w:rsidP="00F35376">
      <w:pPr>
        <w:widowControl w:val="0"/>
        <w:tabs>
          <w:tab w:val="left" w:pos="426"/>
          <w:tab w:val="left" w:pos="851"/>
          <w:tab w:val="left" w:pos="1706"/>
          <w:tab w:val="left" w:pos="10599"/>
        </w:tabs>
        <w:spacing w:after="0" w:line="240" w:lineRule="auto"/>
        <w:ind w:firstLine="567"/>
        <w:contextualSpacing/>
        <w:jc w:val="both"/>
        <w:rPr>
          <w:rFonts w:ascii="Times New Roman" w:eastAsia="Times New Roman" w:hAnsi="Times New Roman" w:cs="Times New Roman"/>
          <w:sz w:val="24"/>
          <w:szCs w:val="24"/>
          <w:lang w:eastAsia="ru-RU"/>
        </w:rPr>
      </w:pPr>
      <w:r w:rsidRPr="00F35376">
        <w:rPr>
          <w:rFonts w:ascii="Times New Roman" w:eastAsia="Times New Roman" w:hAnsi="Times New Roman" w:cs="Times New Roman"/>
          <w:sz w:val="24"/>
          <w:szCs w:val="24"/>
          <w:lang w:eastAsia="ru-RU"/>
        </w:rPr>
        <w:t xml:space="preserve">Помещения библиотек оборудованы пожарной и охранной сигнализацией (тревожная кнопка) и системой пожаротушения. Во всех библиотеках города имеется система видеонаблюдения. В каждом помещении библиотек имеются планы оперативной эвакуации персонала и документов на случай чрезвычайных ситуаций. </w:t>
      </w:r>
    </w:p>
    <w:p w:rsidR="00F35376" w:rsidRDefault="00F35376" w:rsidP="00F35376">
      <w:pPr>
        <w:widowControl w:val="0"/>
        <w:tabs>
          <w:tab w:val="left" w:pos="426"/>
          <w:tab w:val="left" w:pos="851"/>
          <w:tab w:val="left" w:pos="1706"/>
          <w:tab w:val="left" w:pos="10599"/>
        </w:tabs>
        <w:spacing w:after="0" w:line="240" w:lineRule="auto"/>
        <w:ind w:firstLine="567"/>
        <w:contextualSpacing/>
        <w:jc w:val="both"/>
        <w:rPr>
          <w:rFonts w:ascii="Times New Roman" w:eastAsia="Times New Roman" w:hAnsi="Times New Roman" w:cs="Times New Roman"/>
          <w:sz w:val="24"/>
          <w:szCs w:val="24"/>
          <w:lang w:eastAsia="ru-RU"/>
        </w:rPr>
      </w:pPr>
      <w:r w:rsidRPr="00F35376">
        <w:rPr>
          <w:rFonts w:ascii="Times New Roman" w:eastAsia="Times New Roman" w:hAnsi="Times New Roman" w:cs="Times New Roman"/>
          <w:sz w:val="24"/>
          <w:szCs w:val="24"/>
          <w:lang w:eastAsia="ru-RU"/>
        </w:rPr>
        <w:t>В обеспечении сохранности книжных фондов большая роль отводится мероприятиям по воспитанию у пользователей бережног</w:t>
      </w:r>
      <w:r>
        <w:rPr>
          <w:rFonts w:ascii="Times New Roman" w:eastAsia="Times New Roman" w:hAnsi="Times New Roman" w:cs="Times New Roman"/>
          <w:sz w:val="24"/>
          <w:szCs w:val="24"/>
          <w:lang w:eastAsia="ru-RU"/>
        </w:rPr>
        <w:t xml:space="preserve">о отношения к книгам. В </w:t>
      </w:r>
      <w:r w:rsidRPr="00F35376">
        <w:rPr>
          <w:rFonts w:ascii="Times New Roman" w:eastAsia="Times New Roman" w:hAnsi="Times New Roman" w:cs="Times New Roman"/>
          <w:sz w:val="24"/>
          <w:szCs w:val="24"/>
          <w:lang w:eastAsia="ru-RU"/>
        </w:rPr>
        <w:t>течение года биб</w:t>
      </w:r>
      <w:r w:rsidRPr="00F35376">
        <w:rPr>
          <w:rFonts w:ascii="Times New Roman" w:eastAsia="Times New Roman" w:hAnsi="Times New Roman" w:cs="Times New Roman"/>
          <w:sz w:val="24"/>
          <w:szCs w:val="24"/>
          <w:lang w:eastAsia="ru-RU"/>
        </w:rPr>
        <w:lastRenderedPageBreak/>
        <w:t xml:space="preserve">лиотеками проводились следующие мероприятия: </w:t>
      </w:r>
    </w:p>
    <w:p w:rsidR="00F35376" w:rsidRDefault="00F35376" w:rsidP="00F35376">
      <w:pPr>
        <w:widowControl w:val="0"/>
        <w:tabs>
          <w:tab w:val="left" w:pos="426"/>
          <w:tab w:val="left" w:pos="851"/>
          <w:tab w:val="left" w:pos="1706"/>
          <w:tab w:val="left" w:pos="10599"/>
        </w:tabs>
        <w:spacing w:after="0" w:line="240" w:lineRule="auto"/>
        <w:ind w:firstLine="567"/>
        <w:contextualSpacing/>
        <w:jc w:val="both"/>
        <w:rPr>
          <w:rFonts w:ascii="Times New Roman" w:eastAsia="Times New Roman" w:hAnsi="Times New Roman" w:cs="Times New Roman"/>
          <w:sz w:val="24"/>
          <w:szCs w:val="24"/>
          <w:lang w:eastAsia="ru-RU"/>
        </w:rPr>
      </w:pPr>
      <w:r w:rsidRPr="00F35376">
        <w:rPr>
          <w:rFonts w:ascii="Times New Roman" w:eastAsia="Times New Roman" w:hAnsi="Times New Roman" w:cs="Times New Roman"/>
          <w:sz w:val="24"/>
          <w:szCs w:val="24"/>
          <w:lang w:eastAsia="ru-RU"/>
        </w:rPr>
        <w:t>- осуществлялся контроль за выдачей, хранением и своевременным возвратом выданных документов, за правильностью ведения учетной до</w:t>
      </w:r>
      <w:r>
        <w:rPr>
          <w:rFonts w:ascii="Times New Roman" w:eastAsia="Times New Roman" w:hAnsi="Times New Roman" w:cs="Times New Roman"/>
          <w:sz w:val="24"/>
          <w:szCs w:val="24"/>
          <w:lang w:eastAsia="ru-RU"/>
        </w:rPr>
        <w:t xml:space="preserve">кументации по книжным фондам; </w:t>
      </w:r>
    </w:p>
    <w:p w:rsidR="00F35376" w:rsidRDefault="00F35376" w:rsidP="00F35376">
      <w:pPr>
        <w:widowControl w:val="0"/>
        <w:tabs>
          <w:tab w:val="left" w:pos="426"/>
          <w:tab w:val="left" w:pos="851"/>
          <w:tab w:val="left" w:pos="1706"/>
          <w:tab w:val="left" w:pos="10599"/>
        </w:tabs>
        <w:spacing w:after="0" w:line="240" w:lineRule="auto"/>
        <w:ind w:firstLine="567"/>
        <w:contextualSpacing/>
        <w:jc w:val="both"/>
        <w:rPr>
          <w:rFonts w:ascii="Times New Roman" w:eastAsia="Times New Roman" w:hAnsi="Times New Roman" w:cs="Times New Roman"/>
          <w:sz w:val="24"/>
          <w:szCs w:val="24"/>
          <w:lang w:eastAsia="ru-RU"/>
        </w:rPr>
      </w:pPr>
      <w:r w:rsidRPr="00F35376">
        <w:rPr>
          <w:rFonts w:ascii="Times New Roman" w:eastAsia="Times New Roman" w:hAnsi="Times New Roman" w:cs="Times New Roman"/>
          <w:sz w:val="24"/>
          <w:szCs w:val="24"/>
          <w:lang w:eastAsia="ru-RU"/>
        </w:rPr>
        <w:t xml:space="preserve">- проводились групповые и индивидуальные беседы по сохранности книжного фонда и правилам пользования библиотекой; </w:t>
      </w:r>
    </w:p>
    <w:p w:rsidR="00F35376" w:rsidRDefault="00F35376" w:rsidP="00F35376">
      <w:pPr>
        <w:widowControl w:val="0"/>
        <w:tabs>
          <w:tab w:val="left" w:pos="426"/>
          <w:tab w:val="left" w:pos="851"/>
          <w:tab w:val="left" w:pos="1706"/>
          <w:tab w:val="left" w:pos="10599"/>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35376">
        <w:rPr>
          <w:rFonts w:ascii="Times New Roman" w:eastAsia="Times New Roman" w:hAnsi="Times New Roman" w:cs="Times New Roman"/>
          <w:sz w:val="24"/>
          <w:szCs w:val="24"/>
          <w:lang w:eastAsia="ru-RU"/>
        </w:rPr>
        <w:t xml:space="preserve"> проводились мероприятия по воспитанию бережного отношения к книге, раздавались заклад</w:t>
      </w:r>
      <w:r>
        <w:rPr>
          <w:rFonts w:ascii="Times New Roman" w:eastAsia="Times New Roman" w:hAnsi="Times New Roman" w:cs="Times New Roman"/>
          <w:sz w:val="24"/>
          <w:szCs w:val="24"/>
          <w:lang w:eastAsia="ru-RU"/>
        </w:rPr>
        <w:t>ки, памятки</w:t>
      </w:r>
      <w:r w:rsidRPr="00F35376">
        <w:rPr>
          <w:rFonts w:ascii="Times New Roman" w:eastAsia="Times New Roman" w:hAnsi="Times New Roman" w:cs="Times New Roman"/>
          <w:sz w:val="24"/>
          <w:szCs w:val="24"/>
          <w:lang w:eastAsia="ru-RU"/>
        </w:rPr>
        <w:t xml:space="preserve">; </w:t>
      </w:r>
    </w:p>
    <w:p w:rsidR="00F35376" w:rsidRDefault="00F35376" w:rsidP="00F35376">
      <w:pPr>
        <w:widowControl w:val="0"/>
        <w:tabs>
          <w:tab w:val="left" w:pos="426"/>
          <w:tab w:val="left" w:pos="851"/>
          <w:tab w:val="left" w:pos="1706"/>
          <w:tab w:val="left" w:pos="10599"/>
        </w:tabs>
        <w:spacing w:after="0" w:line="240" w:lineRule="auto"/>
        <w:ind w:firstLine="567"/>
        <w:contextualSpacing/>
        <w:jc w:val="both"/>
        <w:rPr>
          <w:rFonts w:ascii="Times New Roman" w:eastAsia="Times New Roman" w:hAnsi="Times New Roman" w:cs="Times New Roman"/>
          <w:sz w:val="24"/>
          <w:szCs w:val="24"/>
          <w:lang w:eastAsia="ru-RU"/>
        </w:rPr>
      </w:pPr>
      <w:r w:rsidRPr="00F35376">
        <w:rPr>
          <w:rFonts w:ascii="Times New Roman" w:eastAsia="Times New Roman" w:hAnsi="Times New Roman" w:cs="Times New Roman"/>
          <w:sz w:val="24"/>
          <w:szCs w:val="24"/>
          <w:lang w:eastAsia="ru-RU"/>
        </w:rPr>
        <w:t xml:space="preserve">Ежедневно библиотекарями ведется постоянная борьба с задолженностью. С этой целью в течении года проводились следующие мероприятия: </w:t>
      </w:r>
    </w:p>
    <w:p w:rsidR="00F35376" w:rsidRDefault="00F35376" w:rsidP="00F35376">
      <w:pPr>
        <w:widowControl w:val="0"/>
        <w:tabs>
          <w:tab w:val="left" w:pos="426"/>
          <w:tab w:val="left" w:pos="851"/>
          <w:tab w:val="left" w:pos="1706"/>
          <w:tab w:val="left" w:pos="10599"/>
        </w:tabs>
        <w:spacing w:after="0" w:line="240" w:lineRule="auto"/>
        <w:ind w:firstLine="567"/>
        <w:contextualSpacing/>
        <w:jc w:val="both"/>
        <w:rPr>
          <w:rFonts w:ascii="Times New Roman" w:eastAsia="Times New Roman" w:hAnsi="Times New Roman" w:cs="Times New Roman"/>
          <w:sz w:val="24"/>
          <w:szCs w:val="24"/>
          <w:lang w:eastAsia="ru-RU"/>
        </w:rPr>
      </w:pPr>
      <w:r w:rsidRPr="00F35376">
        <w:rPr>
          <w:rFonts w:ascii="Times New Roman" w:eastAsia="Times New Roman" w:hAnsi="Times New Roman" w:cs="Times New Roman"/>
          <w:sz w:val="24"/>
          <w:szCs w:val="24"/>
          <w:lang w:eastAsia="ru-RU"/>
        </w:rPr>
        <w:t>- осуществлялись телефонные напоминания пользователям</w:t>
      </w:r>
      <w:r>
        <w:rPr>
          <w:rFonts w:ascii="Times New Roman" w:eastAsia="Times New Roman" w:hAnsi="Times New Roman" w:cs="Times New Roman"/>
          <w:sz w:val="24"/>
          <w:szCs w:val="24"/>
          <w:lang w:eastAsia="ru-RU"/>
        </w:rPr>
        <w:t>, задерживающим книги</w:t>
      </w:r>
      <w:r w:rsidRPr="00F35376">
        <w:rPr>
          <w:rFonts w:ascii="Times New Roman" w:eastAsia="Times New Roman" w:hAnsi="Times New Roman" w:cs="Times New Roman"/>
          <w:sz w:val="24"/>
          <w:szCs w:val="24"/>
          <w:lang w:eastAsia="ru-RU"/>
        </w:rPr>
        <w:t xml:space="preserve">; </w:t>
      </w:r>
    </w:p>
    <w:p w:rsidR="00F35376" w:rsidRDefault="00F35376" w:rsidP="00F35376">
      <w:pPr>
        <w:widowControl w:val="0"/>
        <w:tabs>
          <w:tab w:val="left" w:pos="426"/>
          <w:tab w:val="left" w:pos="851"/>
          <w:tab w:val="left" w:pos="1706"/>
          <w:tab w:val="left" w:pos="10599"/>
        </w:tabs>
        <w:spacing w:after="0" w:line="240" w:lineRule="auto"/>
        <w:ind w:firstLine="567"/>
        <w:contextualSpacing/>
        <w:jc w:val="both"/>
        <w:rPr>
          <w:rFonts w:ascii="Times New Roman" w:eastAsia="Times New Roman" w:hAnsi="Times New Roman" w:cs="Times New Roman"/>
          <w:sz w:val="24"/>
          <w:szCs w:val="24"/>
          <w:lang w:eastAsia="ru-RU"/>
        </w:rPr>
      </w:pPr>
      <w:r w:rsidRPr="00F35376">
        <w:rPr>
          <w:rFonts w:ascii="Times New Roman" w:eastAsia="Times New Roman" w:hAnsi="Times New Roman" w:cs="Times New Roman"/>
          <w:sz w:val="24"/>
          <w:szCs w:val="24"/>
          <w:lang w:eastAsia="ru-RU"/>
        </w:rPr>
        <w:t xml:space="preserve">- отправлялись смс-оповещения на </w:t>
      </w:r>
      <w:r>
        <w:rPr>
          <w:rFonts w:ascii="Times New Roman" w:eastAsia="Times New Roman" w:hAnsi="Times New Roman" w:cs="Times New Roman"/>
          <w:sz w:val="24"/>
          <w:szCs w:val="24"/>
          <w:lang w:eastAsia="ru-RU"/>
        </w:rPr>
        <w:t>мобильные номера пользователей</w:t>
      </w:r>
      <w:r w:rsidRPr="00F35376">
        <w:rPr>
          <w:rFonts w:ascii="Times New Roman" w:eastAsia="Times New Roman" w:hAnsi="Times New Roman" w:cs="Times New Roman"/>
          <w:sz w:val="24"/>
          <w:szCs w:val="24"/>
          <w:lang w:eastAsia="ru-RU"/>
        </w:rPr>
        <w:t xml:space="preserve">. </w:t>
      </w:r>
    </w:p>
    <w:p w:rsidR="00886140" w:rsidRDefault="00F35376" w:rsidP="00886140">
      <w:pPr>
        <w:widowControl w:val="0"/>
        <w:tabs>
          <w:tab w:val="left" w:pos="426"/>
          <w:tab w:val="left" w:pos="851"/>
          <w:tab w:val="left" w:pos="1706"/>
          <w:tab w:val="left" w:pos="10599"/>
        </w:tabs>
        <w:spacing w:after="0" w:line="240" w:lineRule="auto"/>
        <w:ind w:firstLine="567"/>
        <w:contextualSpacing/>
        <w:jc w:val="both"/>
        <w:rPr>
          <w:rFonts w:ascii="Times New Roman" w:eastAsia="Times New Roman" w:hAnsi="Times New Roman" w:cs="Times New Roman"/>
          <w:sz w:val="24"/>
          <w:szCs w:val="24"/>
          <w:lang w:eastAsia="ru-RU"/>
        </w:rPr>
      </w:pPr>
      <w:r w:rsidRPr="00F35376">
        <w:rPr>
          <w:rFonts w:ascii="Times New Roman" w:eastAsia="Times New Roman" w:hAnsi="Times New Roman" w:cs="Times New Roman"/>
          <w:sz w:val="24"/>
          <w:szCs w:val="24"/>
          <w:lang w:eastAsia="ru-RU"/>
        </w:rPr>
        <w:t>С целью обеспечения физической сохранности фонда во всех библиотеках осуществлялся мелкий ремонт книг и журналов. Всего силами б</w:t>
      </w:r>
      <w:r>
        <w:rPr>
          <w:rFonts w:ascii="Times New Roman" w:eastAsia="Times New Roman" w:hAnsi="Times New Roman" w:cs="Times New Roman"/>
          <w:sz w:val="24"/>
          <w:szCs w:val="24"/>
          <w:lang w:eastAsia="ru-RU"/>
        </w:rPr>
        <w:t>иблиотекарей отремонтировано более 300</w:t>
      </w:r>
      <w:r w:rsidRPr="00F35376">
        <w:rPr>
          <w:rFonts w:ascii="Times New Roman" w:eastAsia="Times New Roman" w:hAnsi="Times New Roman" w:cs="Times New Roman"/>
          <w:sz w:val="24"/>
          <w:szCs w:val="24"/>
          <w:lang w:eastAsia="ru-RU"/>
        </w:rPr>
        <w:t xml:space="preserve"> книг. </w:t>
      </w:r>
    </w:p>
    <w:p w:rsidR="00886140" w:rsidRDefault="001A7D9B" w:rsidP="00886140">
      <w:pPr>
        <w:widowControl w:val="0"/>
        <w:tabs>
          <w:tab w:val="left" w:pos="426"/>
          <w:tab w:val="left" w:pos="851"/>
          <w:tab w:val="left" w:pos="1706"/>
          <w:tab w:val="left" w:pos="10599"/>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 велась</w:t>
      </w:r>
      <w:r w:rsidR="00886140">
        <w:rPr>
          <w:rFonts w:ascii="Times New Roman" w:eastAsia="Times New Roman" w:hAnsi="Times New Roman" w:cs="Times New Roman"/>
          <w:sz w:val="24"/>
          <w:szCs w:val="24"/>
          <w:lang w:eastAsia="ru-RU"/>
        </w:rPr>
        <w:t xml:space="preserve"> работа с фондом в </w:t>
      </w:r>
      <w:r>
        <w:rPr>
          <w:rFonts w:ascii="Times New Roman" w:eastAsia="Times New Roman" w:hAnsi="Times New Roman" w:cs="Times New Roman"/>
          <w:sz w:val="24"/>
          <w:szCs w:val="24"/>
          <w:lang w:eastAsia="ru-RU"/>
        </w:rPr>
        <w:t>соответствии и</w:t>
      </w:r>
      <w:r w:rsidR="00886140">
        <w:rPr>
          <w:rFonts w:ascii="Times New Roman" w:eastAsia="Times New Roman" w:hAnsi="Times New Roman" w:cs="Times New Roman"/>
          <w:sz w:val="24"/>
          <w:szCs w:val="24"/>
          <w:lang w:eastAsia="ru-RU"/>
        </w:rPr>
        <w:t xml:space="preserve"> на основании: </w:t>
      </w:r>
    </w:p>
    <w:p w:rsidR="00886140" w:rsidRDefault="00886140" w:rsidP="00886140">
      <w:pPr>
        <w:widowControl w:val="0"/>
        <w:tabs>
          <w:tab w:val="left" w:pos="426"/>
          <w:tab w:val="left" w:pos="851"/>
          <w:tab w:val="left" w:pos="1706"/>
          <w:tab w:val="left" w:pos="10599"/>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7D9B">
        <w:rPr>
          <w:rFonts w:ascii="Times New Roman" w:eastAsia="Times New Roman" w:hAnsi="Times New Roman" w:cs="Times New Roman"/>
          <w:sz w:val="24"/>
          <w:szCs w:val="24"/>
          <w:lang w:eastAsia="ru-RU"/>
        </w:rPr>
        <w:t>Инструкции</w:t>
      </w:r>
      <w:r w:rsidRPr="00886140">
        <w:rPr>
          <w:rFonts w:ascii="Times New Roman" w:eastAsia="Times New Roman" w:hAnsi="Times New Roman" w:cs="Times New Roman"/>
          <w:sz w:val="24"/>
          <w:szCs w:val="24"/>
          <w:lang w:eastAsia="ru-RU"/>
        </w:rPr>
        <w:t xml:space="preserve"> о работе с изданиями, включенными в «Федеральный список экстремистских материалов», разработанная во исполнение требований ФЗ «О противодействии экстремистской деятельности» №114 – ФЗ от 25.07.2022</w:t>
      </w:r>
      <w:r>
        <w:rPr>
          <w:rFonts w:ascii="Times New Roman" w:eastAsia="Times New Roman" w:hAnsi="Times New Roman" w:cs="Times New Roman"/>
          <w:sz w:val="24"/>
          <w:szCs w:val="24"/>
          <w:lang w:eastAsia="ru-RU"/>
        </w:rPr>
        <w:t xml:space="preserve"> </w:t>
      </w:r>
      <w:r w:rsidRPr="00886140">
        <w:rPr>
          <w:rFonts w:ascii="Times New Roman" w:eastAsia="Times New Roman" w:hAnsi="Times New Roman" w:cs="Times New Roman"/>
          <w:sz w:val="24"/>
          <w:szCs w:val="24"/>
          <w:lang w:eastAsia="ru-RU"/>
        </w:rPr>
        <w:t>г.</w:t>
      </w:r>
      <w:r w:rsidR="001A7D9B">
        <w:rPr>
          <w:rFonts w:ascii="Times New Roman" w:eastAsia="Times New Roman" w:hAnsi="Times New Roman" w:cs="Times New Roman"/>
          <w:sz w:val="24"/>
          <w:szCs w:val="24"/>
          <w:lang w:eastAsia="ru-RU"/>
        </w:rPr>
        <w:t>,</w:t>
      </w:r>
    </w:p>
    <w:p w:rsidR="00886140" w:rsidRDefault="00886140" w:rsidP="00886140">
      <w:pPr>
        <w:widowControl w:val="0"/>
        <w:tabs>
          <w:tab w:val="left" w:pos="426"/>
          <w:tab w:val="left" w:pos="851"/>
          <w:tab w:val="left" w:pos="1706"/>
          <w:tab w:val="left" w:pos="10599"/>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7D9B">
        <w:rPr>
          <w:rFonts w:ascii="Times New Roman" w:eastAsia="Times New Roman" w:hAnsi="Times New Roman" w:cs="Times New Roman"/>
          <w:sz w:val="24"/>
          <w:szCs w:val="24"/>
          <w:lang w:eastAsia="ru-RU"/>
        </w:rPr>
        <w:t>Положения</w:t>
      </w:r>
      <w:r w:rsidRPr="00886140">
        <w:rPr>
          <w:rFonts w:ascii="Times New Roman" w:eastAsia="Times New Roman" w:hAnsi="Times New Roman" w:cs="Times New Roman"/>
          <w:sz w:val="24"/>
          <w:szCs w:val="24"/>
          <w:lang w:eastAsia="ru-RU"/>
        </w:rPr>
        <w:t xml:space="preserve"> о порядке классификации информационной продукции, находящейся в фондах МКУ «Централизованная библиотечная система г.Черногорска» и размещения знака информационной продукции, разработанное во исполнение требований Федерального закона от 29.12.2010г. №436-ФЗ «О защите детей от информации, причиняющ</w:t>
      </w:r>
      <w:r w:rsidR="001A7D9B">
        <w:rPr>
          <w:rFonts w:ascii="Times New Roman" w:eastAsia="Times New Roman" w:hAnsi="Times New Roman" w:cs="Times New Roman"/>
          <w:sz w:val="24"/>
          <w:szCs w:val="24"/>
          <w:lang w:eastAsia="ru-RU"/>
        </w:rPr>
        <w:t>ей вред их здоровью и развитию»,</w:t>
      </w:r>
    </w:p>
    <w:p w:rsidR="00886140" w:rsidRPr="00886140" w:rsidRDefault="00886140" w:rsidP="00886140">
      <w:pPr>
        <w:widowControl w:val="0"/>
        <w:tabs>
          <w:tab w:val="left" w:pos="426"/>
          <w:tab w:val="left" w:pos="851"/>
          <w:tab w:val="left" w:pos="1706"/>
          <w:tab w:val="left" w:pos="10599"/>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7D9B">
        <w:rPr>
          <w:rFonts w:ascii="Times New Roman" w:eastAsia="Times New Roman" w:hAnsi="Times New Roman" w:cs="Times New Roman"/>
          <w:sz w:val="24"/>
          <w:szCs w:val="24"/>
          <w:lang w:eastAsia="ru-RU"/>
        </w:rPr>
        <w:t>Положения</w:t>
      </w:r>
      <w:r w:rsidRPr="00886140">
        <w:rPr>
          <w:rFonts w:ascii="Times New Roman" w:eastAsia="Times New Roman" w:hAnsi="Times New Roman" w:cs="Times New Roman"/>
          <w:sz w:val="24"/>
          <w:szCs w:val="24"/>
          <w:lang w:eastAsia="ru-RU"/>
        </w:rPr>
        <w:t xml:space="preserve"> о работе с дарами МКУ «Централизованная библиотечная система г.Черногорска» (приложение №1 к приказу №</w:t>
      </w:r>
      <w:r w:rsidR="001A7D9B">
        <w:rPr>
          <w:rFonts w:ascii="Times New Roman" w:eastAsia="Times New Roman" w:hAnsi="Times New Roman" w:cs="Times New Roman"/>
          <w:sz w:val="24"/>
          <w:szCs w:val="24"/>
          <w:lang w:eastAsia="ru-RU"/>
        </w:rPr>
        <w:t xml:space="preserve"> </w:t>
      </w:r>
      <w:r w:rsidRPr="00886140">
        <w:rPr>
          <w:rFonts w:ascii="Times New Roman" w:eastAsia="Times New Roman" w:hAnsi="Times New Roman" w:cs="Times New Roman"/>
          <w:sz w:val="24"/>
          <w:szCs w:val="24"/>
          <w:lang w:eastAsia="ru-RU"/>
        </w:rPr>
        <w:t>22 А от 14.03.2</w:t>
      </w:r>
      <w:r w:rsidR="001A7D9B">
        <w:rPr>
          <w:rFonts w:ascii="Times New Roman" w:eastAsia="Times New Roman" w:hAnsi="Times New Roman" w:cs="Times New Roman"/>
          <w:sz w:val="24"/>
          <w:szCs w:val="24"/>
          <w:lang w:eastAsia="ru-RU"/>
        </w:rPr>
        <w:t>016г.)</w:t>
      </w:r>
      <w:r>
        <w:rPr>
          <w:rFonts w:ascii="Times New Roman" w:eastAsia="Times New Roman" w:hAnsi="Times New Roman" w:cs="Times New Roman"/>
          <w:sz w:val="24"/>
          <w:szCs w:val="24"/>
          <w:lang w:eastAsia="ru-RU"/>
        </w:rPr>
        <w:t>.</w:t>
      </w:r>
    </w:p>
    <w:p w:rsidR="001F326D" w:rsidRPr="00676FFF" w:rsidRDefault="001F326D" w:rsidP="00886140">
      <w:pPr>
        <w:widowControl w:val="0"/>
        <w:tabs>
          <w:tab w:val="left" w:pos="426"/>
          <w:tab w:val="left" w:pos="851"/>
          <w:tab w:val="left" w:pos="1706"/>
          <w:tab w:val="left" w:pos="10599"/>
        </w:tabs>
        <w:spacing w:after="0" w:line="240" w:lineRule="auto"/>
        <w:contextualSpacing/>
        <w:jc w:val="both"/>
        <w:rPr>
          <w:rFonts w:ascii="Times New Roman" w:eastAsia="Times New Roman" w:hAnsi="Times New Roman" w:cs="Times New Roman"/>
          <w:sz w:val="24"/>
          <w:szCs w:val="24"/>
          <w:lang w:eastAsia="ru-RU"/>
        </w:rPr>
      </w:pPr>
    </w:p>
    <w:p w:rsidR="00F40404" w:rsidRDefault="00EC70E3" w:rsidP="00DF16AB">
      <w:pPr>
        <w:pStyle w:val="22"/>
        <w:shd w:val="clear" w:color="auto" w:fill="auto"/>
        <w:tabs>
          <w:tab w:val="left" w:pos="426"/>
          <w:tab w:val="left" w:pos="851"/>
          <w:tab w:val="left" w:pos="1706"/>
          <w:tab w:val="left" w:pos="10599"/>
        </w:tabs>
        <w:spacing w:before="0" w:line="240" w:lineRule="auto"/>
        <w:ind w:right="-33" w:firstLine="0"/>
        <w:rPr>
          <w:rStyle w:val="21"/>
          <w:b/>
          <w:color w:val="000000" w:themeColor="text1"/>
          <w:sz w:val="24"/>
          <w:szCs w:val="24"/>
        </w:rPr>
      </w:pPr>
      <w:r w:rsidRPr="00676FFF">
        <w:rPr>
          <w:rStyle w:val="21"/>
          <w:b/>
          <w:color w:val="000000" w:themeColor="text1"/>
          <w:sz w:val="24"/>
          <w:szCs w:val="24"/>
        </w:rPr>
        <w:t>6. Цифровая инфраструктура</w:t>
      </w:r>
    </w:p>
    <w:p w:rsidR="00DF16AB" w:rsidRPr="00DF16AB" w:rsidRDefault="00DF16AB" w:rsidP="00DF16AB">
      <w:pPr>
        <w:pStyle w:val="22"/>
        <w:shd w:val="clear" w:color="auto" w:fill="auto"/>
        <w:tabs>
          <w:tab w:val="left" w:pos="426"/>
          <w:tab w:val="left" w:pos="851"/>
          <w:tab w:val="left" w:pos="1706"/>
          <w:tab w:val="left" w:pos="10599"/>
        </w:tabs>
        <w:spacing w:before="0" w:line="240" w:lineRule="auto"/>
        <w:ind w:right="-33" w:firstLine="0"/>
        <w:rPr>
          <w:b/>
          <w:color w:val="000000" w:themeColor="text1"/>
          <w:sz w:val="24"/>
          <w:szCs w:val="24"/>
          <w:shd w:val="clear" w:color="auto" w:fill="FFFFFF"/>
        </w:rPr>
      </w:pPr>
    </w:p>
    <w:p w:rsidR="00F40404" w:rsidRPr="001F326D" w:rsidRDefault="00F40404" w:rsidP="00F40404">
      <w:pPr>
        <w:tabs>
          <w:tab w:val="left" w:pos="426"/>
        </w:tabs>
        <w:spacing w:after="0" w:line="240" w:lineRule="auto"/>
        <w:ind w:firstLine="426"/>
        <w:jc w:val="both"/>
        <w:rPr>
          <w:rFonts w:ascii="Times New Roman" w:eastAsia="Times New Roman" w:hAnsi="Times New Roman" w:cs="Times New Roman"/>
          <w:b/>
          <w:i/>
          <w:sz w:val="24"/>
          <w:szCs w:val="24"/>
          <w:lang w:eastAsia="ru-RU"/>
        </w:rPr>
      </w:pPr>
      <w:r w:rsidRPr="001F326D">
        <w:rPr>
          <w:rFonts w:ascii="Times New Roman" w:eastAsia="Times New Roman" w:hAnsi="Times New Roman" w:cs="Times New Roman"/>
          <w:b/>
          <w:i/>
          <w:sz w:val="24"/>
          <w:szCs w:val="24"/>
          <w:lang w:eastAsia="ru-RU"/>
        </w:rPr>
        <w:t>6.1. Анализ и оценка состояния компьютеризации муниципальных библиотек. Оснащенность библиотек компьютерной техникой и организация компьютеризированных пользовательских посадочных мест:</w:t>
      </w:r>
    </w:p>
    <w:p w:rsidR="00F40404" w:rsidRDefault="00F40404" w:rsidP="00F40404">
      <w:pPr>
        <w:pStyle w:val="22"/>
        <w:shd w:val="clear" w:color="auto" w:fill="auto"/>
        <w:tabs>
          <w:tab w:val="left" w:pos="851"/>
          <w:tab w:val="left" w:pos="10599"/>
        </w:tabs>
        <w:spacing w:before="0" w:line="240" w:lineRule="auto"/>
        <w:ind w:right="-33" w:firstLine="0"/>
        <w:rPr>
          <w:rStyle w:val="21"/>
          <w:color w:val="000000"/>
        </w:rPr>
      </w:pPr>
    </w:p>
    <w:tbl>
      <w:tblPr>
        <w:tblStyle w:val="13"/>
        <w:tblW w:w="9464" w:type="dxa"/>
        <w:tblLook w:val="04A0" w:firstRow="1" w:lastRow="0" w:firstColumn="1" w:lastColumn="0" w:noHBand="0" w:noVBand="1"/>
      </w:tblPr>
      <w:tblGrid>
        <w:gridCol w:w="3936"/>
        <w:gridCol w:w="1842"/>
        <w:gridCol w:w="1843"/>
        <w:gridCol w:w="1843"/>
      </w:tblGrid>
      <w:tr w:rsidR="00F40404" w:rsidRPr="00835B00" w:rsidTr="00F40404">
        <w:trPr>
          <w:trHeight w:val="300"/>
        </w:trPr>
        <w:tc>
          <w:tcPr>
            <w:tcW w:w="3936" w:type="dxa"/>
            <w:noWrap/>
          </w:tcPr>
          <w:p w:rsidR="00F40404" w:rsidRPr="00FF2EAD" w:rsidRDefault="00F40404" w:rsidP="00F40404">
            <w:pPr>
              <w:jc w:val="center"/>
              <w:rPr>
                <w:rFonts w:ascii="Times New Roman" w:hAnsi="Times New Roman" w:cs="Times New Roman"/>
              </w:rPr>
            </w:pPr>
            <w:r w:rsidRPr="00FF2EAD">
              <w:rPr>
                <w:rFonts w:ascii="Times New Roman" w:hAnsi="Times New Roman" w:cs="Times New Roman"/>
              </w:rPr>
              <w:t>Наименование</w:t>
            </w:r>
          </w:p>
        </w:tc>
        <w:tc>
          <w:tcPr>
            <w:tcW w:w="1842" w:type="dxa"/>
            <w:tcBorders>
              <w:right w:val="single" w:sz="4" w:space="0" w:color="auto"/>
            </w:tcBorders>
          </w:tcPr>
          <w:p w:rsidR="00F40404" w:rsidRPr="00FF2EAD" w:rsidRDefault="00F40404" w:rsidP="00F40404">
            <w:pPr>
              <w:jc w:val="center"/>
              <w:rPr>
                <w:rFonts w:ascii="Times New Roman" w:hAnsi="Times New Roman" w:cs="Times New Roman"/>
              </w:rPr>
            </w:pPr>
            <w:r>
              <w:rPr>
                <w:rFonts w:ascii="Times New Roman" w:hAnsi="Times New Roman" w:cs="Times New Roman"/>
              </w:rPr>
              <w:t>2021</w:t>
            </w:r>
          </w:p>
        </w:tc>
        <w:tc>
          <w:tcPr>
            <w:tcW w:w="1843" w:type="dxa"/>
            <w:tcBorders>
              <w:left w:val="single" w:sz="4" w:space="0" w:color="auto"/>
              <w:right w:val="single" w:sz="4" w:space="0" w:color="auto"/>
            </w:tcBorders>
          </w:tcPr>
          <w:p w:rsidR="00F40404" w:rsidRPr="00FF2EAD" w:rsidRDefault="00F40404" w:rsidP="00F40404">
            <w:pPr>
              <w:jc w:val="center"/>
              <w:rPr>
                <w:rFonts w:ascii="Times New Roman" w:hAnsi="Times New Roman" w:cs="Times New Roman"/>
              </w:rPr>
            </w:pPr>
            <w:r>
              <w:rPr>
                <w:rFonts w:ascii="Times New Roman" w:hAnsi="Times New Roman" w:cs="Times New Roman"/>
              </w:rPr>
              <w:t>2022</w:t>
            </w:r>
          </w:p>
        </w:tc>
        <w:tc>
          <w:tcPr>
            <w:tcW w:w="1843" w:type="dxa"/>
            <w:tcBorders>
              <w:left w:val="single" w:sz="4" w:space="0" w:color="auto"/>
            </w:tcBorders>
          </w:tcPr>
          <w:p w:rsidR="00F40404" w:rsidRPr="00FF2EAD" w:rsidRDefault="00F40404" w:rsidP="00F40404">
            <w:pPr>
              <w:jc w:val="center"/>
              <w:rPr>
                <w:rFonts w:ascii="Times New Roman" w:hAnsi="Times New Roman" w:cs="Times New Roman"/>
                <w:b/>
              </w:rPr>
            </w:pPr>
            <w:r>
              <w:rPr>
                <w:rFonts w:ascii="Times New Roman" w:hAnsi="Times New Roman" w:cs="Times New Roman"/>
                <w:b/>
              </w:rPr>
              <w:t>2023</w:t>
            </w:r>
          </w:p>
        </w:tc>
      </w:tr>
      <w:tr w:rsidR="00F40404" w:rsidRPr="00FF2EAD" w:rsidTr="00F40404">
        <w:trPr>
          <w:trHeight w:val="300"/>
        </w:trPr>
        <w:tc>
          <w:tcPr>
            <w:tcW w:w="3936" w:type="dxa"/>
            <w:noWrap/>
          </w:tcPr>
          <w:p w:rsidR="00F40404" w:rsidRPr="00FF2EAD" w:rsidRDefault="00F40404" w:rsidP="00F40404">
            <w:pPr>
              <w:rPr>
                <w:rFonts w:ascii="Times New Roman" w:hAnsi="Times New Roman" w:cs="Times New Roman"/>
              </w:rPr>
            </w:pPr>
            <w:r w:rsidRPr="00FF2EAD">
              <w:rPr>
                <w:rFonts w:ascii="Times New Roman" w:hAnsi="Times New Roman" w:cs="Times New Roman"/>
              </w:rPr>
              <w:t>Число библиотек, имеющих компьютерную технику</w:t>
            </w:r>
          </w:p>
        </w:tc>
        <w:tc>
          <w:tcPr>
            <w:tcW w:w="1842" w:type="dxa"/>
            <w:tcBorders>
              <w:right w:val="single" w:sz="4" w:space="0" w:color="auto"/>
            </w:tcBorders>
          </w:tcPr>
          <w:p w:rsidR="00F40404" w:rsidRPr="00FF2EAD" w:rsidRDefault="00F40404" w:rsidP="00F40404">
            <w:pPr>
              <w:jc w:val="center"/>
              <w:rPr>
                <w:rFonts w:ascii="Times New Roman" w:hAnsi="Times New Roman" w:cs="Times New Roman"/>
              </w:rPr>
            </w:pPr>
            <w:r>
              <w:rPr>
                <w:rFonts w:ascii="Times New Roman" w:hAnsi="Times New Roman" w:cs="Times New Roman"/>
              </w:rPr>
              <w:t>7</w:t>
            </w:r>
          </w:p>
        </w:tc>
        <w:tc>
          <w:tcPr>
            <w:tcW w:w="1843" w:type="dxa"/>
            <w:tcBorders>
              <w:left w:val="single" w:sz="4" w:space="0" w:color="auto"/>
              <w:right w:val="single" w:sz="4" w:space="0" w:color="auto"/>
            </w:tcBorders>
          </w:tcPr>
          <w:p w:rsidR="00F40404" w:rsidRPr="00FF2EAD" w:rsidRDefault="00F40404" w:rsidP="00F40404">
            <w:pPr>
              <w:jc w:val="center"/>
              <w:rPr>
                <w:rFonts w:ascii="Times New Roman" w:hAnsi="Times New Roman" w:cs="Times New Roman"/>
              </w:rPr>
            </w:pPr>
            <w:r w:rsidRPr="00FF2EAD">
              <w:rPr>
                <w:rFonts w:ascii="Times New Roman" w:hAnsi="Times New Roman" w:cs="Times New Roman"/>
              </w:rPr>
              <w:t>7</w:t>
            </w:r>
          </w:p>
        </w:tc>
        <w:tc>
          <w:tcPr>
            <w:tcW w:w="1843" w:type="dxa"/>
            <w:tcBorders>
              <w:left w:val="single" w:sz="4" w:space="0" w:color="auto"/>
            </w:tcBorders>
          </w:tcPr>
          <w:p w:rsidR="00F40404" w:rsidRPr="00FF2EAD" w:rsidRDefault="00F40404" w:rsidP="00F40404">
            <w:pPr>
              <w:jc w:val="center"/>
              <w:rPr>
                <w:rFonts w:ascii="Times New Roman" w:hAnsi="Times New Roman" w:cs="Times New Roman"/>
              </w:rPr>
            </w:pPr>
            <w:r>
              <w:rPr>
                <w:rFonts w:ascii="Times New Roman" w:hAnsi="Times New Roman" w:cs="Times New Roman"/>
              </w:rPr>
              <w:t>7</w:t>
            </w:r>
          </w:p>
        </w:tc>
      </w:tr>
      <w:tr w:rsidR="00F40404" w:rsidRPr="00FF2EAD" w:rsidTr="00F40404">
        <w:trPr>
          <w:trHeight w:val="500"/>
        </w:trPr>
        <w:tc>
          <w:tcPr>
            <w:tcW w:w="3936" w:type="dxa"/>
            <w:hideMark/>
          </w:tcPr>
          <w:p w:rsidR="00F40404" w:rsidRPr="00FF2EAD" w:rsidRDefault="00F40404" w:rsidP="00F40404">
            <w:pPr>
              <w:rPr>
                <w:rFonts w:ascii="Times New Roman" w:hAnsi="Times New Roman" w:cs="Times New Roman"/>
              </w:rPr>
            </w:pPr>
            <w:r w:rsidRPr="00FF2EAD">
              <w:rPr>
                <w:rFonts w:ascii="Times New Roman" w:hAnsi="Times New Roman" w:cs="Times New Roman"/>
              </w:rPr>
              <w:t>Количество единиц компьютерной техники в библиотеках</w:t>
            </w:r>
          </w:p>
        </w:tc>
        <w:tc>
          <w:tcPr>
            <w:tcW w:w="1842" w:type="dxa"/>
            <w:tcBorders>
              <w:right w:val="single" w:sz="4" w:space="0" w:color="auto"/>
            </w:tcBorders>
          </w:tcPr>
          <w:p w:rsidR="00F40404" w:rsidRPr="00FF2EAD" w:rsidRDefault="00F40404" w:rsidP="00F40404">
            <w:pPr>
              <w:jc w:val="center"/>
              <w:rPr>
                <w:rFonts w:ascii="Times New Roman" w:hAnsi="Times New Roman" w:cs="Times New Roman"/>
              </w:rPr>
            </w:pPr>
            <w:r>
              <w:rPr>
                <w:rFonts w:ascii="Times New Roman" w:hAnsi="Times New Roman" w:cs="Times New Roman"/>
              </w:rPr>
              <w:t>54</w:t>
            </w:r>
          </w:p>
        </w:tc>
        <w:tc>
          <w:tcPr>
            <w:tcW w:w="1843" w:type="dxa"/>
            <w:tcBorders>
              <w:left w:val="single" w:sz="4" w:space="0" w:color="auto"/>
              <w:right w:val="single" w:sz="4" w:space="0" w:color="auto"/>
            </w:tcBorders>
          </w:tcPr>
          <w:p w:rsidR="00F40404" w:rsidRPr="00FF2EAD" w:rsidRDefault="00F40404" w:rsidP="00F40404">
            <w:pPr>
              <w:jc w:val="center"/>
              <w:rPr>
                <w:rFonts w:ascii="Times New Roman" w:hAnsi="Times New Roman" w:cs="Times New Roman"/>
              </w:rPr>
            </w:pPr>
            <w:r w:rsidRPr="00FF2EAD">
              <w:rPr>
                <w:rFonts w:ascii="Times New Roman" w:hAnsi="Times New Roman" w:cs="Times New Roman"/>
              </w:rPr>
              <w:t>52</w:t>
            </w:r>
          </w:p>
        </w:tc>
        <w:tc>
          <w:tcPr>
            <w:tcW w:w="1843" w:type="dxa"/>
            <w:tcBorders>
              <w:left w:val="single" w:sz="4" w:space="0" w:color="auto"/>
            </w:tcBorders>
          </w:tcPr>
          <w:p w:rsidR="00F40404" w:rsidRPr="008429FC" w:rsidRDefault="007B491F" w:rsidP="00F40404">
            <w:pPr>
              <w:jc w:val="center"/>
              <w:rPr>
                <w:rFonts w:ascii="Times New Roman" w:hAnsi="Times New Roman" w:cs="Times New Roman"/>
                <w:highlight w:val="magenta"/>
              </w:rPr>
            </w:pPr>
            <w:r w:rsidRPr="007B491F">
              <w:rPr>
                <w:rFonts w:ascii="Times New Roman" w:hAnsi="Times New Roman" w:cs="Times New Roman"/>
              </w:rPr>
              <w:t>71</w:t>
            </w:r>
          </w:p>
        </w:tc>
      </w:tr>
      <w:tr w:rsidR="00F40404" w:rsidRPr="00FF2EAD" w:rsidTr="00F40404">
        <w:trPr>
          <w:trHeight w:val="500"/>
        </w:trPr>
        <w:tc>
          <w:tcPr>
            <w:tcW w:w="3936" w:type="dxa"/>
          </w:tcPr>
          <w:p w:rsidR="00F40404" w:rsidRPr="00FF2EAD" w:rsidRDefault="00F40404" w:rsidP="00F40404">
            <w:pPr>
              <w:rPr>
                <w:rFonts w:ascii="Times New Roman" w:hAnsi="Times New Roman" w:cs="Times New Roman"/>
              </w:rPr>
            </w:pPr>
            <w:r w:rsidRPr="00FF2EAD">
              <w:rPr>
                <w:rFonts w:ascii="Times New Roman" w:hAnsi="Times New Roman" w:cs="Times New Roman"/>
              </w:rPr>
              <w:t>«Возраст» компьютерного парка муниципальных библиотек</w:t>
            </w:r>
          </w:p>
        </w:tc>
        <w:tc>
          <w:tcPr>
            <w:tcW w:w="1842" w:type="dxa"/>
            <w:tcBorders>
              <w:right w:val="single" w:sz="4" w:space="0" w:color="auto"/>
            </w:tcBorders>
          </w:tcPr>
          <w:p w:rsidR="00F40404" w:rsidRDefault="00F40404" w:rsidP="00F40404">
            <w:pPr>
              <w:rPr>
                <w:rFonts w:ascii="Times New Roman" w:hAnsi="Times New Roman" w:cs="Times New Roman"/>
              </w:rPr>
            </w:pPr>
            <w:r w:rsidRPr="00FF2EAD">
              <w:rPr>
                <w:rFonts w:ascii="Times New Roman" w:hAnsi="Times New Roman" w:cs="Times New Roman"/>
              </w:rPr>
              <w:t>меньше 1 го</w:t>
            </w:r>
            <w:r>
              <w:rPr>
                <w:rFonts w:ascii="Times New Roman" w:hAnsi="Times New Roman" w:cs="Times New Roman"/>
              </w:rPr>
              <w:t>да – 3</w:t>
            </w:r>
            <w:r w:rsidRPr="00FF2EAD">
              <w:rPr>
                <w:rFonts w:ascii="Times New Roman" w:hAnsi="Times New Roman" w:cs="Times New Roman"/>
              </w:rPr>
              <w:t xml:space="preserve"> ПК</w:t>
            </w:r>
          </w:p>
          <w:p w:rsidR="007B491F" w:rsidRPr="00FF2EAD" w:rsidRDefault="007B491F" w:rsidP="00F40404">
            <w:pPr>
              <w:rPr>
                <w:rFonts w:ascii="Times New Roman" w:hAnsi="Times New Roman" w:cs="Times New Roman"/>
              </w:rPr>
            </w:pPr>
          </w:p>
          <w:p w:rsidR="00F40404" w:rsidRDefault="00F40404" w:rsidP="00F40404">
            <w:pPr>
              <w:rPr>
                <w:rFonts w:ascii="Times New Roman" w:hAnsi="Times New Roman" w:cs="Times New Roman"/>
              </w:rPr>
            </w:pPr>
            <w:r w:rsidRPr="00FF2EAD">
              <w:rPr>
                <w:rFonts w:ascii="Times New Roman" w:hAnsi="Times New Roman" w:cs="Times New Roman"/>
              </w:rPr>
              <w:t>от 1 до 3 лет – 4 ПК</w:t>
            </w:r>
          </w:p>
          <w:p w:rsidR="007B491F" w:rsidRPr="00FF2EAD" w:rsidRDefault="007B491F" w:rsidP="00F40404">
            <w:pPr>
              <w:rPr>
                <w:rFonts w:ascii="Times New Roman" w:hAnsi="Times New Roman" w:cs="Times New Roman"/>
              </w:rPr>
            </w:pPr>
          </w:p>
          <w:p w:rsidR="00F40404" w:rsidRDefault="00F40404" w:rsidP="00F40404">
            <w:pPr>
              <w:rPr>
                <w:rFonts w:ascii="Times New Roman" w:hAnsi="Times New Roman" w:cs="Times New Roman"/>
              </w:rPr>
            </w:pPr>
            <w:r w:rsidRPr="00FF2EAD">
              <w:rPr>
                <w:rFonts w:ascii="Times New Roman" w:hAnsi="Times New Roman" w:cs="Times New Roman"/>
              </w:rPr>
              <w:t>от 3 до 5 лет – 1 ПК</w:t>
            </w:r>
          </w:p>
          <w:p w:rsidR="007B491F" w:rsidRPr="00FF2EAD" w:rsidRDefault="007B491F" w:rsidP="00F40404">
            <w:pPr>
              <w:rPr>
                <w:rFonts w:ascii="Times New Roman" w:hAnsi="Times New Roman" w:cs="Times New Roman"/>
              </w:rPr>
            </w:pPr>
          </w:p>
          <w:p w:rsidR="00F40404" w:rsidRDefault="00F40404" w:rsidP="00F40404">
            <w:pPr>
              <w:rPr>
                <w:rFonts w:ascii="Times New Roman" w:hAnsi="Times New Roman" w:cs="Times New Roman"/>
              </w:rPr>
            </w:pPr>
            <w:r w:rsidRPr="00FF2EAD">
              <w:rPr>
                <w:rFonts w:ascii="Times New Roman" w:hAnsi="Times New Roman" w:cs="Times New Roman"/>
              </w:rPr>
              <w:t>о</w:t>
            </w:r>
            <w:r>
              <w:rPr>
                <w:rFonts w:ascii="Times New Roman" w:hAnsi="Times New Roman" w:cs="Times New Roman"/>
              </w:rPr>
              <w:t>т 5 до 10 лет – 10</w:t>
            </w:r>
            <w:r w:rsidRPr="00FF2EAD">
              <w:rPr>
                <w:rFonts w:ascii="Times New Roman" w:hAnsi="Times New Roman" w:cs="Times New Roman"/>
              </w:rPr>
              <w:t xml:space="preserve"> ПК</w:t>
            </w:r>
          </w:p>
          <w:p w:rsidR="007B491F" w:rsidRPr="00FF2EAD" w:rsidRDefault="007B491F" w:rsidP="00F40404">
            <w:pPr>
              <w:rPr>
                <w:rFonts w:ascii="Times New Roman" w:hAnsi="Times New Roman" w:cs="Times New Roman"/>
              </w:rPr>
            </w:pPr>
          </w:p>
          <w:p w:rsidR="00F40404" w:rsidRPr="00FF2EAD" w:rsidRDefault="00F40404" w:rsidP="00F40404">
            <w:pPr>
              <w:rPr>
                <w:rFonts w:ascii="Times New Roman" w:hAnsi="Times New Roman" w:cs="Times New Roman"/>
              </w:rPr>
            </w:pPr>
            <w:r w:rsidRPr="00FF2EAD">
              <w:rPr>
                <w:rFonts w:ascii="Times New Roman" w:hAnsi="Times New Roman" w:cs="Times New Roman"/>
              </w:rPr>
              <w:t>больше 10 лет – 36 ПК</w:t>
            </w:r>
          </w:p>
        </w:tc>
        <w:tc>
          <w:tcPr>
            <w:tcW w:w="1843" w:type="dxa"/>
            <w:tcBorders>
              <w:left w:val="single" w:sz="4" w:space="0" w:color="auto"/>
              <w:right w:val="single" w:sz="4" w:space="0" w:color="auto"/>
            </w:tcBorders>
          </w:tcPr>
          <w:p w:rsidR="00F40404" w:rsidRDefault="00F40404" w:rsidP="00F40404">
            <w:pPr>
              <w:rPr>
                <w:rFonts w:ascii="Times New Roman" w:hAnsi="Times New Roman" w:cs="Times New Roman"/>
              </w:rPr>
            </w:pPr>
            <w:r w:rsidRPr="00FF2EAD">
              <w:rPr>
                <w:rFonts w:ascii="Times New Roman" w:hAnsi="Times New Roman" w:cs="Times New Roman"/>
              </w:rPr>
              <w:t>меньше 1 года – 2 ПК</w:t>
            </w:r>
          </w:p>
          <w:p w:rsidR="007B491F" w:rsidRPr="00FF2EAD" w:rsidRDefault="007B491F" w:rsidP="00F40404">
            <w:pPr>
              <w:rPr>
                <w:rFonts w:ascii="Times New Roman" w:hAnsi="Times New Roman" w:cs="Times New Roman"/>
              </w:rPr>
            </w:pPr>
          </w:p>
          <w:p w:rsidR="00F40404" w:rsidRDefault="00F40404" w:rsidP="00F40404">
            <w:pPr>
              <w:rPr>
                <w:rFonts w:ascii="Times New Roman" w:hAnsi="Times New Roman" w:cs="Times New Roman"/>
              </w:rPr>
            </w:pPr>
            <w:r w:rsidRPr="00FF2EAD">
              <w:rPr>
                <w:rFonts w:ascii="Times New Roman" w:hAnsi="Times New Roman" w:cs="Times New Roman"/>
              </w:rPr>
              <w:t>от 1 до 3 лет – 4 ПК</w:t>
            </w:r>
          </w:p>
          <w:p w:rsidR="007B491F" w:rsidRPr="00FF2EAD" w:rsidRDefault="007B491F" w:rsidP="00F40404">
            <w:pPr>
              <w:rPr>
                <w:rFonts w:ascii="Times New Roman" w:hAnsi="Times New Roman" w:cs="Times New Roman"/>
              </w:rPr>
            </w:pPr>
          </w:p>
          <w:p w:rsidR="00F40404" w:rsidRDefault="00F40404" w:rsidP="00F40404">
            <w:pPr>
              <w:rPr>
                <w:rFonts w:ascii="Times New Roman" w:hAnsi="Times New Roman" w:cs="Times New Roman"/>
              </w:rPr>
            </w:pPr>
            <w:r w:rsidRPr="00FF2EAD">
              <w:rPr>
                <w:rFonts w:ascii="Times New Roman" w:hAnsi="Times New Roman" w:cs="Times New Roman"/>
              </w:rPr>
              <w:t>от 3 до 5 лет – 1 ПК</w:t>
            </w:r>
          </w:p>
          <w:p w:rsidR="007B491F" w:rsidRPr="00FF2EAD" w:rsidRDefault="007B491F" w:rsidP="00F40404">
            <w:pPr>
              <w:rPr>
                <w:rFonts w:ascii="Times New Roman" w:hAnsi="Times New Roman" w:cs="Times New Roman"/>
              </w:rPr>
            </w:pPr>
          </w:p>
          <w:p w:rsidR="00F40404" w:rsidRDefault="00F40404" w:rsidP="00F40404">
            <w:pPr>
              <w:rPr>
                <w:rFonts w:ascii="Times New Roman" w:hAnsi="Times New Roman" w:cs="Times New Roman"/>
              </w:rPr>
            </w:pPr>
            <w:r w:rsidRPr="00FF2EAD">
              <w:rPr>
                <w:rFonts w:ascii="Times New Roman" w:hAnsi="Times New Roman" w:cs="Times New Roman"/>
              </w:rPr>
              <w:t>от 5 до 10 лет – 9 ПК</w:t>
            </w:r>
          </w:p>
          <w:p w:rsidR="007B491F" w:rsidRPr="00FF2EAD" w:rsidRDefault="007B491F" w:rsidP="00F40404">
            <w:pPr>
              <w:rPr>
                <w:rFonts w:ascii="Times New Roman" w:hAnsi="Times New Roman" w:cs="Times New Roman"/>
              </w:rPr>
            </w:pPr>
          </w:p>
          <w:p w:rsidR="00F40404" w:rsidRPr="00FF2EAD" w:rsidRDefault="00F40404" w:rsidP="00F40404">
            <w:pPr>
              <w:rPr>
                <w:rFonts w:ascii="Times New Roman" w:hAnsi="Times New Roman" w:cs="Times New Roman"/>
              </w:rPr>
            </w:pPr>
            <w:r w:rsidRPr="00FF2EAD">
              <w:rPr>
                <w:rFonts w:ascii="Times New Roman" w:hAnsi="Times New Roman" w:cs="Times New Roman"/>
              </w:rPr>
              <w:t>больше 10 лет – 36 ПК</w:t>
            </w:r>
          </w:p>
        </w:tc>
        <w:tc>
          <w:tcPr>
            <w:tcW w:w="1843" w:type="dxa"/>
            <w:tcBorders>
              <w:left w:val="single" w:sz="4" w:space="0" w:color="auto"/>
            </w:tcBorders>
          </w:tcPr>
          <w:p w:rsidR="007B491F" w:rsidRDefault="007B491F" w:rsidP="007B491F">
            <w:pPr>
              <w:rPr>
                <w:rFonts w:ascii="Times New Roman" w:hAnsi="Times New Roman" w:cs="Times New Roman"/>
              </w:rPr>
            </w:pPr>
            <w:r w:rsidRPr="007B491F">
              <w:rPr>
                <w:rFonts w:ascii="Times New Roman" w:hAnsi="Times New Roman" w:cs="Times New Roman"/>
              </w:rPr>
              <w:t>меньше 1 года – 19 ПК</w:t>
            </w:r>
          </w:p>
          <w:p w:rsidR="007B491F" w:rsidRPr="007B491F" w:rsidRDefault="007B491F" w:rsidP="007B491F">
            <w:pPr>
              <w:rPr>
                <w:rFonts w:ascii="Times New Roman" w:hAnsi="Times New Roman" w:cs="Times New Roman"/>
              </w:rPr>
            </w:pPr>
          </w:p>
          <w:p w:rsidR="007B491F" w:rsidRDefault="007B491F" w:rsidP="007B491F">
            <w:pPr>
              <w:rPr>
                <w:rFonts w:ascii="Times New Roman" w:hAnsi="Times New Roman" w:cs="Times New Roman"/>
              </w:rPr>
            </w:pPr>
            <w:r w:rsidRPr="007B491F">
              <w:rPr>
                <w:rFonts w:ascii="Times New Roman" w:hAnsi="Times New Roman" w:cs="Times New Roman"/>
              </w:rPr>
              <w:t>от 1 до 3 лет – 6 ПК</w:t>
            </w:r>
          </w:p>
          <w:p w:rsidR="007B491F" w:rsidRPr="007B491F" w:rsidRDefault="007B491F" w:rsidP="007B491F">
            <w:pPr>
              <w:rPr>
                <w:rFonts w:ascii="Times New Roman" w:hAnsi="Times New Roman" w:cs="Times New Roman"/>
              </w:rPr>
            </w:pPr>
          </w:p>
          <w:p w:rsidR="007B491F" w:rsidRDefault="007B491F" w:rsidP="007B491F">
            <w:pPr>
              <w:rPr>
                <w:rFonts w:ascii="Times New Roman" w:hAnsi="Times New Roman" w:cs="Times New Roman"/>
              </w:rPr>
            </w:pPr>
            <w:r w:rsidRPr="007B491F">
              <w:rPr>
                <w:rFonts w:ascii="Times New Roman" w:hAnsi="Times New Roman" w:cs="Times New Roman"/>
              </w:rPr>
              <w:t>от 3 до 5 лет – 1 ПК</w:t>
            </w:r>
          </w:p>
          <w:p w:rsidR="007B491F" w:rsidRPr="007B491F" w:rsidRDefault="007B491F" w:rsidP="007B491F">
            <w:pPr>
              <w:rPr>
                <w:rFonts w:ascii="Times New Roman" w:hAnsi="Times New Roman" w:cs="Times New Roman"/>
              </w:rPr>
            </w:pPr>
          </w:p>
          <w:p w:rsidR="007B491F" w:rsidRDefault="007B491F" w:rsidP="007B491F">
            <w:pPr>
              <w:rPr>
                <w:rFonts w:ascii="Times New Roman" w:hAnsi="Times New Roman" w:cs="Times New Roman"/>
              </w:rPr>
            </w:pPr>
            <w:r w:rsidRPr="007B491F">
              <w:rPr>
                <w:rFonts w:ascii="Times New Roman" w:hAnsi="Times New Roman" w:cs="Times New Roman"/>
              </w:rPr>
              <w:t>от 5 до 10 лет – 9 ПК</w:t>
            </w:r>
          </w:p>
          <w:p w:rsidR="007B491F" w:rsidRPr="007B491F" w:rsidRDefault="007B491F" w:rsidP="007B491F">
            <w:pPr>
              <w:rPr>
                <w:rFonts w:ascii="Times New Roman" w:hAnsi="Times New Roman" w:cs="Times New Roman"/>
              </w:rPr>
            </w:pPr>
          </w:p>
          <w:p w:rsidR="00F40404" w:rsidRPr="008429FC" w:rsidRDefault="007B491F" w:rsidP="007B491F">
            <w:pPr>
              <w:rPr>
                <w:rFonts w:ascii="Times New Roman" w:hAnsi="Times New Roman" w:cs="Times New Roman"/>
                <w:highlight w:val="magenta"/>
              </w:rPr>
            </w:pPr>
            <w:r w:rsidRPr="007B491F">
              <w:rPr>
                <w:rFonts w:ascii="Times New Roman" w:hAnsi="Times New Roman" w:cs="Times New Roman"/>
              </w:rPr>
              <w:t>больше 10 лет – 36 ПК</w:t>
            </w:r>
          </w:p>
        </w:tc>
      </w:tr>
      <w:tr w:rsidR="00F40404" w:rsidRPr="00835B00" w:rsidTr="00F40404">
        <w:trPr>
          <w:trHeight w:val="600"/>
        </w:trPr>
        <w:tc>
          <w:tcPr>
            <w:tcW w:w="3936" w:type="dxa"/>
            <w:hideMark/>
          </w:tcPr>
          <w:p w:rsidR="00F40404" w:rsidRPr="00FF2EAD" w:rsidRDefault="00F40404" w:rsidP="00F40404">
            <w:pPr>
              <w:rPr>
                <w:rFonts w:ascii="Times New Roman" w:hAnsi="Times New Roman" w:cs="Times New Roman"/>
              </w:rPr>
            </w:pPr>
            <w:r w:rsidRPr="00FF2EAD">
              <w:rPr>
                <w:rFonts w:ascii="Times New Roman" w:hAnsi="Times New Roman" w:cs="Times New Roman"/>
              </w:rPr>
              <w:t xml:space="preserve">Число библиотек, имеющих компьютеризованные посадочные места для </w:t>
            </w:r>
            <w:r w:rsidRPr="00FF2EAD">
              <w:rPr>
                <w:rFonts w:ascii="Times New Roman" w:hAnsi="Times New Roman" w:cs="Times New Roman"/>
              </w:rPr>
              <w:lastRenderedPageBreak/>
              <w:t>пользователей, из них с возможностью выхода в Интернет</w:t>
            </w:r>
          </w:p>
        </w:tc>
        <w:tc>
          <w:tcPr>
            <w:tcW w:w="1842" w:type="dxa"/>
            <w:tcBorders>
              <w:right w:val="single" w:sz="4" w:space="0" w:color="auto"/>
            </w:tcBorders>
          </w:tcPr>
          <w:p w:rsidR="00F40404" w:rsidRPr="00FF2EAD" w:rsidRDefault="00F40404" w:rsidP="00F40404">
            <w:pPr>
              <w:rPr>
                <w:rFonts w:ascii="Times New Roman" w:hAnsi="Times New Roman" w:cs="Times New Roman"/>
              </w:rPr>
            </w:pPr>
            <w:r w:rsidRPr="00FF2EAD">
              <w:rPr>
                <w:rFonts w:ascii="Times New Roman" w:hAnsi="Times New Roman" w:cs="Times New Roman"/>
              </w:rPr>
              <w:lastRenderedPageBreak/>
              <w:t>7 (все с выходом в Интернет)</w:t>
            </w:r>
          </w:p>
        </w:tc>
        <w:tc>
          <w:tcPr>
            <w:tcW w:w="1843" w:type="dxa"/>
            <w:tcBorders>
              <w:left w:val="single" w:sz="4" w:space="0" w:color="auto"/>
              <w:right w:val="single" w:sz="4" w:space="0" w:color="auto"/>
            </w:tcBorders>
          </w:tcPr>
          <w:p w:rsidR="00F40404" w:rsidRPr="00FF2EAD" w:rsidRDefault="00F40404" w:rsidP="00F40404">
            <w:pPr>
              <w:rPr>
                <w:rFonts w:ascii="Times New Roman" w:hAnsi="Times New Roman" w:cs="Times New Roman"/>
              </w:rPr>
            </w:pPr>
            <w:r w:rsidRPr="00FF2EAD">
              <w:rPr>
                <w:rFonts w:ascii="Times New Roman" w:hAnsi="Times New Roman" w:cs="Times New Roman"/>
              </w:rPr>
              <w:t>7 (все с выходом в Интернет)</w:t>
            </w:r>
          </w:p>
        </w:tc>
        <w:tc>
          <w:tcPr>
            <w:tcW w:w="1843" w:type="dxa"/>
            <w:tcBorders>
              <w:left w:val="single" w:sz="4" w:space="0" w:color="auto"/>
            </w:tcBorders>
          </w:tcPr>
          <w:p w:rsidR="00F40404" w:rsidRPr="00FF2EAD" w:rsidRDefault="007B1E4D" w:rsidP="00F40404">
            <w:pPr>
              <w:rPr>
                <w:rFonts w:ascii="Times New Roman" w:hAnsi="Times New Roman" w:cs="Times New Roman"/>
              </w:rPr>
            </w:pPr>
            <w:r w:rsidRPr="007B1E4D">
              <w:rPr>
                <w:rFonts w:ascii="Times New Roman" w:hAnsi="Times New Roman" w:cs="Times New Roman"/>
              </w:rPr>
              <w:t>7 (все с выходом в Интернет)</w:t>
            </w:r>
          </w:p>
        </w:tc>
      </w:tr>
    </w:tbl>
    <w:p w:rsidR="00F40404" w:rsidRDefault="00F40404" w:rsidP="00F40404">
      <w:pPr>
        <w:pStyle w:val="22"/>
        <w:keepNext/>
        <w:keepLines/>
        <w:shd w:val="clear" w:color="auto" w:fill="auto"/>
        <w:tabs>
          <w:tab w:val="left" w:pos="851"/>
          <w:tab w:val="left" w:pos="1457"/>
          <w:tab w:val="left" w:pos="10599"/>
        </w:tabs>
        <w:spacing w:before="0" w:line="240" w:lineRule="auto"/>
        <w:ind w:right="-33" w:firstLine="0"/>
        <w:rPr>
          <w:rFonts w:eastAsia="Times New Roman"/>
          <w:sz w:val="24"/>
          <w:szCs w:val="24"/>
          <w:lang w:eastAsia="ru-RU"/>
        </w:rPr>
      </w:pPr>
    </w:p>
    <w:p w:rsidR="00DF16AB" w:rsidRDefault="00DF16AB" w:rsidP="00F40404">
      <w:pPr>
        <w:spacing w:after="0" w:line="240" w:lineRule="auto"/>
        <w:ind w:firstLine="426"/>
        <w:contextualSpacing/>
        <w:jc w:val="both"/>
        <w:rPr>
          <w:rFonts w:ascii="Times New Roman" w:eastAsia="Times New Roman" w:hAnsi="Times New Roman" w:cs="Times New Roman"/>
          <w:b/>
          <w:i/>
          <w:sz w:val="24"/>
          <w:szCs w:val="24"/>
          <w:lang w:eastAsia="ru-RU"/>
        </w:rPr>
      </w:pPr>
    </w:p>
    <w:p w:rsidR="00DF16AB" w:rsidRDefault="00DF16AB" w:rsidP="00F40404">
      <w:pPr>
        <w:spacing w:after="0" w:line="240" w:lineRule="auto"/>
        <w:ind w:firstLine="426"/>
        <w:contextualSpacing/>
        <w:jc w:val="both"/>
        <w:rPr>
          <w:rFonts w:ascii="Times New Roman" w:eastAsia="Times New Roman" w:hAnsi="Times New Roman" w:cs="Times New Roman"/>
          <w:b/>
          <w:i/>
          <w:sz w:val="24"/>
          <w:szCs w:val="24"/>
          <w:lang w:eastAsia="ru-RU"/>
        </w:rPr>
      </w:pPr>
    </w:p>
    <w:p w:rsidR="00DF16AB" w:rsidRDefault="00DF16AB" w:rsidP="00F40404">
      <w:pPr>
        <w:spacing w:after="0" w:line="240" w:lineRule="auto"/>
        <w:ind w:firstLine="426"/>
        <w:contextualSpacing/>
        <w:jc w:val="both"/>
        <w:rPr>
          <w:rFonts w:ascii="Times New Roman" w:eastAsia="Times New Roman" w:hAnsi="Times New Roman" w:cs="Times New Roman"/>
          <w:b/>
          <w:i/>
          <w:sz w:val="24"/>
          <w:szCs w:val="24"/>
          <w:lang w:eastAsia="ru-RU"/>
        </w:rPr>
      </w:pPr>
    </w:p>
    <w:p w:rsidR="00F40404" w:rsidRPr="001F326D" w:rsidRDefault="00F40404" w:rsidP="00F40404">
      <w:pPr>
        <w:spacing w:after="0" w:line="240" w:lineRule="auto"/>
        <w:ind w:firstLine="426"/>
        <w:contextualSpacing/>
        <w:jc w:val="both"/>
        <w:rPr>
          <w:rFonts w:ascii="Times New Roman" w:eastAsia="Times New Roman" w:hAnsi="Times New Roman" w:cs="Times New Roman"/>
          <w:b/>
          <w:i/>
          <w:sz w:val="24"/>
          <w:szCs w:val="24"/>
          <w:lang w:eastAsia="ru-RU"/>
        </w:rPr>
      </w:pPr>
      <w:r w:rsidRPr="001F326D">
        <w:rPr>
          <w:rFonts w:ascii="Times New Roman" w:eastAsia="Times New Roman" w:hAnsi="Times New Roman" w:cs="Times New Roman"/>
          <w:b/>
          <w:i/>
          <w:sz w:val="24"/>
          <w:szCs w:val="24"/>
          <w:lang w:eastAsia="ru-RU"/>
        </w:rPr>
        <w:t>6.2.</w:t>
      </w:r>
      <w:r w:rsidRPr="001F326D">
        <w:rPr>
          <w:rFonts w:ascii="Arial" w:hAnsi="Arial" w:cs="Arial"/>
          <w:b/>
          <w:i/>
          <w:sz w:val="24"/>
          <w:szCs w:val="24"/>
        </w:rPr>
        <w:t xml:space="preserve"> </w:t>
      </w:r>
      <w:r w:rsidRPr="001F326D">
        <w:rPr>
          <w:rFonts w:ascii="Times New Roman" w:eastAsia="Times New Roman" w:hAnsi="Times New Roman" w:cs="Times New Roman"/>
          <w:b/>
          <w:i/>
          <w:sz w:val="24"/>
          <w:szCs w:val="24"/>
          <w:lang w:eastAsia="ru-RU"/>
        </w:rPr>
        <w:t>Анализ и оценка состояния интернетизации библиотек. Подключение к сети</w:t>
      </w:r>
      <w:r w:rsidRPr="001F326D">
        <w:rPr>
          <w:rFonts w:ascii="Times New Roman" w:eastAsia="Times New Roman" w:hAnsi="Times New Roman" w:cs="Times New Roman"/>
          <w:b/>
          <w:i/>
          <w:sz w:val="24"/>
          <w:szCs w:val="24"/>
          <w:lang w:eastAsia="ru-RU"/>
        </w:rPr>
        <w:br/>
        <w:t>Интернет: каналы подключения, скорость передачи данных, зона Wi-Fi:</w:t>
      </w:r>
    </w:p>
    <w:p w:rsidR="00F40404" w:rsidRPr="005040E0" w:rsidRDefault="00F40404" w:rsidP="00F40404">
      <w:pPr>
        <w:spacing w:after="0" w:line="240" w:lineRule="auto"/>
        <w:ind w:firstLine="426"/>
        <w:contextualSpacing/>
        <w:jc w:val="both"/>
        <w:rPr>
          <w:rFonts w:ascii="Times New Roman" w:eastAsia="Times New Roman" w:hAnsi="Times New Roman" w:cs="Times New Roman"/>
          <w:b/>
          <w:lang w:eastAsia="ru-RU"/>
        </w:rPr>
      </w:pPr>
    </w:p>
    <w:tbl>
      <w:tblPr>
        <w:tblStyle w:val="13"/>
        <w:tblW w:w="9463" w:type="dxa"/>
        <w:tblLook w:val="04A0" w:firstRow="1" w:lastRow="0" w:firstColumn="1" w:lastColumn="0" w:noHBand="0" w:noVBand="1"/>
      </w:tblPr>
      <w:tblGrid>
        <w:gridCol w:w="6345"/>
        <w:gridCol w:w="1073"/>
        <w:gridCol w:w="1100"/>
        <w:gridCol w:w="945"/>
      </w:tblGrid>
      <w:tr w:rsidR="00F40404" w:rsidRPr="005040E0" w:rsidTr="00F40404">
        <w:trPr>
          <w:trHeight w:val="233"/>
        </w:trPr>
        <w:tc>
          <w:tcPr>
            <w:tcW w:w="6345" w:type="dxa"/>
          </w:tcPr>
          <w:p w:rsidR="00F40404" w:rsidRPr="00FF2EAD" w:rsidRDefault="00F40404" w:rsidP="00F40404">
            <w:pPr>
              <w:contextualSpacing/>
              <w:jc w:val="center"/>
              <w:rPr>
                <w:rFonts w:ascii="Times New Roman" w:hAnsi="Times New Roman" w:cs="Times New Roman"/>
              </w:rPr>
            </w:pPr>
            <w:r w:rsidRPr="00FF2EAD">
              <w:rPr>
                <w:rFonts w:ascii="Times New Roman" w:hAnsi="Times New Roman" w:cs="Times New Roman"/>
              </w:rPr>
              <w:t>Наименование</w:t>
            </w:r>
          </w:p>
        </w:tc>
        <w:tc>
          <w:tcPr>
            <w:tcW w:w="1073" w:type="dxa"/>
            <w:tcBorders>
              <w:right w:val="single" w:sz="4" w:space="0" w:color="auto"/>
            </w:tcBorders>
          </w:tcPr>
          <w:p w:rsidR="00F40404" w:rsidRPr="00FF2EAD" w:rsidRDefault="007B1E4D" w:rsidP="00F40404">
            <w:pPr>
              <w:jc w:val="center"/>
              <w:rPr>
                <w:rFonts w:ascii="Times New Roman" w:hAnsi="Times New Roman" w:cs="Times New Roman"/>
              </w:rPr>
            </w:pPr>
            <w:r>
              <w:rPr>
                <w:rFonts w:ascii="Times New Roman" w:hAnsi="Times New Roman" w:cs="Times New Roman"/>
              </w:rPr>
              <w:t>2021</w:t>
            </w:r>
          </w:p>
        </w:tc>
        <w:tc>
          <w:tcPr>
            <w:tcW w:w="1100" w:type="dxa"/>
            <w:tcBorders>
              <w:left w:val="single" w:sz="4" w:space="0" w:color="auto"/>
              <w:right w:val="single" w:sz="4" w:space="0" w:color="auto"/>
            </w:tcBorders>
          </w:tcPr>
          <w:p w:rsidR="00F40404" w:rsidRPr="00FF2EAD" w:rsidRDefault="007B1E4D" w:rsidP="00F40404">
            <w:pPr>
              <w:jc w:val="center"/>
              <w:rPr>
                <w:rFonts w:ascii="Times New Roman" w:hAnsi="Times New Roman" w:cs="Times New Roman"/>
              </w:rPr>
            </w:pPr>
            <w:r>
              <w:rPr>
                <w:rFonts w:ascii="Times New Roman" w:hAnsi="Times New Roman" w:cs="Times New Roman"/>
              </w:rPr>
              <w:t>2022</w:t>
            </w:r>
          </w:p>
        </w:tc>
        <w:tc>
          <w:tcPr>
            <w:tcW w:w="945" w:type="dxa"/>
            <w:tcBorders>
              <w:left w:val="single" w:sz="4" w:space="0" w:color="auto"/>
            </w:tcBorders>
          </w:tcPr>
          <w:p w:rsidR="00F40404" w:rsidRPr="00FF2EAD" w:rsidRDefault="007B1E4D" w:rsidP="00F40404">
            <w:pPr>
              <w:jc w:val="center"/>
              <w:rPr>
                <w:rFonts w:ascii="Times New Roman" w:hAnsi="Times New Roman" w:cs="Times New Roman"/>
                <w:b/>
              </w:rPr>
            </w:pPr>
            <w:r>
              <w:rPr>
                <w:rFonts w:ascii="Times New Roman" w:hAnsi="Times New Roman" w:cs="Times New Roman"/>
                <w:b/>
              </w:rPr>
              <w:t>2023</w:t>
            </w:r>
          </w:p>
        </w:tc>
      </w:tr>
      <w:tr w:rsidR="00F40404" w:rsidRPr="005040E0" w:rsidTr="00F40404">
        <w:trPr>
          <w:trHeight w:val="600"/>
        </w:trPr>
        <w:tc>
          <w:tcPr>
            <w:tcW w:w="6345" w:type="dxa"/>
          </w:tcPr>
          <w:p w:rsidR="00F40404" w:rsidRPr="00FF2EAD" w:rsidRDefault="00F40404" w:rsidP="00F40404">
            <w:pPr>
              <w:contextualSpacing/>
              <w:jc w:val="both"/>
              <w:rPr>
                <w:rFonts w:ascii="Times New Roman" w:hAnsi="Times New Roman" w:cs="Times New Roman"/>
              </w:rPr>
            </w:pPr>
            <w:r w:rsidRPr="00FF2EAD">
              <w:rPr>
                <w:rFonts w:ascii="Times New Roman" w:hAnsi="Times New Roman" w:cs="Times New Roman"/>
              </w:rPr>
              <w:t>число библиотек, имеющих доступ в Интернет, из них число библиотек, имеющих широкополосный доступ в Интернет (от 10 Мб/с);</w:t>
            </w:r>
          </w:p>
        </w:tc>
        <w:tc>
          <w:tcPr>
            <w:tcW w:w="1073" w:type="dxa"/>
            <w:tcBorders>
              <w:right w:val="single" w:sz="4" w:space="0" w:color="auto"/>
            </w:tcBorders>
          </w:tcPr>
          <w:p w:rsidR="00F40404" w:rsidRPr="005040E0" w:rsidRDefault="00F40404" w:rsidP="00F40404">
            <w:pPr>
              <w:jc w:val="center"/>
              <w:rPr>
                <w:rFonts w:ascii="Times New Roman" w:hAnsi="Times New Roman" w:cs="Times New Roman"/>
                <w:sz w:val="24"/>
                <w:szCs w:val="24"/>
              </w:rPr>
            </w:pPr>
            <w:r>
              <w:rPr>
                <w:rFonts w:ascii="Times New Roman" w:hAnsi="Times New Roman" w:cs="Times New Roman"/>
                <w:sz w:val="24"/>
                <w:szCs w:val="24"/>
              </w:rPr>
              <w:t>7</w:t>
            </w:r>
          </w:p>
        </w:tc>
        <w:tc>
          <w:tcPr>
            <w:tcW w:w="1100" w:type="dxa"/>
            <w:tcBorders>
              <w:left w:val="single" w:sz="4" w:space="0" w:color="auto"/>
              <w:right w:val="single" w:sz="4" w:space="0" w:color="auto"/>
            </w:tcBorders>
          </w:tcPr>
          <w:p w:rsidR="00F40404" w:rsidRPr="005040E0" w:rsidRDefault="00F40404" w:rsidP="00F40404">
            <w:pPr>
              <w:jc w:val="center"/>
              <w:rPr>
                <w:rFonts w:ascii="Times New Roman" w:hAnsi="Times New Roman" w:cs="Times New Roman"/>
                <w:sz w:val="24"/>
                <w:szCs w:val="24"/>
              </w:rPr>
            </w:pPr>
            <w:r>
              <w:rPr>
                <w:rFonts w:ascii="Times New Roman" w:hAnsi="Times New Roman" w:cs="Times New Roman"/>
                <w:sz w:val="24"/>
                <w:szCs w:val="24"/>
              </w:rPr>
              <w:t>7</w:t>
            </w:r>
          </w:p>
        </w:tc>
        <w:tc>
          <w:tcPr>
            <w:tcW w:w="945" w:type="dxa"/>
            <w:tcBorders>
              <w:left w:val="single" w:sz="4" w:space="0" w:color="auto"/>
            </w:tcBorders>
          </w:tcPr>
          <w:p w:rsidR="00F40404" w:rsidRPr="005C4DD3" w:rsidRDefault="00F40404" w:rsidP="00F40404">
            <w:pPr>
              <w:jc w:val="center"/>
              <w:rPr>
                <w:rFonts w:ascii="Times New Roman" w:hAnsi="Times New Roman" w:cs="Times New Roman"/>
                <w:sz w:val="24"/>
                <w:szCs w:val="24"/>
              </w:rPr>
            </w:pPr>
            <w:r w:rsidRPr="005C4DD3">
              <w:rPr>
                <w:rFonts w:ascii="Times New Roman" w:hAnsi="Times New Roman" w:cs="Times New Roman"/>
                <w:sz w:val="24"/>
                <w:szCs w:val="24"/>
              </w:rPr>
              <w:t>7</w:t>
            </w:r>
          </w:p>
        </w:tc>
      </w:tr>
      <w:tr w:rsidR="00F40404" w:rsidRPr="005040E0" w:rsidTr="00F40404">
        <w:trPr>
          <w:trHeight w:val="600"/>
        </w:trPr>
        <w:tc>
          <w:tcPr>
            <w:tcW w:w="6345" w:type="dxa"/>
          </w:tcPr>
          <w:p w:rsidR="00F40404" w:rsidRPr="00FF2EAD" w:rsidRDefault="00F40404" w:rsidP="00F40404">
            <w:pPr>
              <w:contextualSpacing/>
              <w:jc w:val="both"/>
              <w:rPr>
                <w:rFonts w:ascii="Times New Roman" w:hAnsi="Times New Roman" w:cs="Times New Roman"/>
              </w:rPr>
            </w:pPr>
            <w:r w:rsidRPr="00FF2EAD">
              <w:rPr>
                <w:rFonts w:ascii="Times New Roman" w:hAnsi="Times New Roman" w:cs="Times New Roman"/>
              </w:rPr>
              <w:t>число библиотек, имеющих доступ в Интернет для пользователей;</w:t>
            </w:r>
          </w:p>
        </w:tc>
        <w:tc>
          <w:tcPr>
            <w:tcW w:w="1073" w:type="dxa"/>
            <w:tcBorders>
              <w:right w:val="single" w:sz="4" w:space="0" w:color="auto"/>
            </w:tcBorders>
          </w:tcPr>
          <w:p w:rsidR="00F40404" w:rsidRPr="005040E0" w:rsidRDefault="00F40404" w:rsidP="00F40404">
            <w:pPr>
              <w:jc w:val="center"/>
              <w:rPr>
                <w:rFonts w:ascii="Times New Roman" w:hAnsi="Times New Roman" w:cs="Times New Roman"/>
                <w:sz w:val="24"/>
                <w:szCs w:val="24"/>
              </w:rPr>
            </w:pPr>
            <w:r>
              <w:rPr>
                <w:rFonts w:ascii="Times New Roman" w:hAnsi="Times New Roman" w:cs="Times New Roman"/>
                <w:sz w:val="24"/>
                <w:szCs w:val="24"/>
              </w:rPr>
              <w:t>7</w:t>
            </w:r>
          </w:p>
        </w:tc>
        <w:tc>
          <w:tcPr>
            <w:tcW w:w="1100" w:type="dxa"/>
            <w:tcBorders>
              <w:left w:val="single" w:sz="4" w:space="0" w:color="auto"/>
              <w:right w:val="single" w:sz="4" w:space="0" w:color="auto"/>
            </w:tcBorders>
          </w:tcPr>
          <w:p w:rsidR="00F40404" w:rsidRPr="005040E0" w:rsidRDefault="00F40404" w:rsidP="00F40404">
            <w:pPr>
              <w:jc w:val="center"/>
              <w:rPr>
                <w:rFonts w:ascii="Times New Roman" w:hAnsi="Times New Roman" w:cs="Times New Roman"/>
                <w:sz w:val="24"/>
                <w:szCs w:val="24"/>
              </w:rPr>
            </w:pPr>
            <w:r>
              <w:rPr>
                <w:rFonts w:ascii="Times New Roman" w:hAnsi="Times New Roman" w:cs="Times New Roman"/>
                <w:sz w:val="24"/>
                <w:szCs w:val="24"/>
              </w:rPr>
              <w:t>7</w:t>
            </w:r>
          </w:p>
        </w:tc>
        <w:tc>
          <w:tcPr>
            <w:tcW w:w="945" w:type="dxa"/>
            <w:tcBorders>
              <w:left w:val="single" w:sz="4" w:space="0" w:color="auto"/>
            </w:tcBorders>
          </w:tcPr>
          <w:p w:rsidR="00F40404" w:rsidRPr="005C4DD3" w:rsidRDefault="00F40404" w:rsidP="00F40404">
            <w:pPr>
              <w:jc w:val="center"/>
              <w:rPr>
                <w:rFonts w:ascii="Times New Roman" w:hAnsi="Times New Roman" w:cs="Times New Roman"/>
                <w:sz w:val="24"/>
                <w:szCs w:val="24"/>
              </w:rPr>
            </w:pPr>
            <w:r w:rsidRPr="005C4DD3">
              <w:rPr>
                <w:rFonts w:ascii="Times New Roman" w:hAnsi="Times New Roman" w:cs="Times New Roman"/>
                <w:sz w:val="24"/>
                <w:szCs w:val="24"/>
              </w:rPr>
              <w:t>7</w:t>
            </w:r>
          </w:p>
        </w:tc>
      </w:tr>
      <w:tr w:rsidR="00F40404" w:rsidRPr="005040E0" w:rsidTr="00F40404">
        <w:trPr>
          <w:trHeight w:val="600"/>
        </w:trPr>
        <w:tc>
          <w:tcPr>
            <w:tcW w:w="6345" w:type="dxa"/>
          </w:tcPr>
          <w:p w:rsidR="00F40404" w:rsidRPr="00FF2EAD" w:rsidRDefault="00F40404" w:rsidP="00F40404">
            <w:pPr>
              <w:contextualSpacing/>
              <w:jc w:val="both"/>
              <w:rPr>
                <w:rFonts w:ascii="Times New Roman" w:hAnsi="Times New Roman" w:cs="Times New Roman"/>
              </w:rPr>
            </w:pPr>
            <w:r w:rsidRPr="00FF2EAD">
              <w:rPr>
                <w:rFonts w:ascii="Times New Roman" w:hAnsi="Times New Roman" w:cs="Times New Roman"/>
              </w:rPr>
              <w:t>число библиотек, имеющих посадочные места для пользователей с возможностью выхода в Интернет;</w:t>
            </w:r>
          </w:p>
        </w:tc>
        <w:tc>
          <w:tcPr>
            <w:tcW w:w="1073" w:type="dxa"/>
            <w:tcBorders>
              <w:right w:val="single" w:sz="4" w:space="0" w:color="auto"/>
            </w:tcBorders>
          </w:tcPr>
          <w:p w:rsidR="00F40404" w:rsidRPr="005040E0" w:rsidRDefault="00F40404" w:rsidP="00F40404">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Borders>
              <w:left w:val="single" w:sz="4" w:space="0" w:color="auto"/>
              <w:right w:val="single" w:sz="4" w:space="0" w:color="auto"/>
            </w:tcBorders>
          </w:tcPr>
          <w:p w:rsidR="00F40404" w:rsidRPr="005040E0" w:rsidRDefault="00F40404" w:rsidP="00F40404">
            <w:pPr>
              <w:jc w:val="center"/>
              <w:rPr>
                <w:rFonts w:ascii="Times New Roman" w:hAnsi="Times New Roman" w:cs="Times New Roman"/>
                <w:sz w:val="24"/>
                <w:szCs w:val="24"/>
              </w:rPr>
            </w:pPr>
            <w:r>
              <w:rPr>
                <w:rFonts w:ascii="Times New Roman" w:hAnsi="Times New Roman" w:cs="Times New Roman"/>
                <w:sz w:val="24"/>
                <w:szCs w:val="24"/>
              </w:rPr>
              <w:t>4</w:t>
            </w:r>
          </w:p>
        </w:tc>
        <w:tc>
          <w:tcPr>
            <w:tcW w:w="945" w:type="dxa"/>
            <w:tcBorders>
              <w:left w:val="single" w:sz="4" w:space="0" w:color="auto"/>
            </w:tcBorders>
          </w:tcPr>
          <w:p w:rsidR="00F40404" w:rsidRPr="005C4DD3" w:rsidRDefault="00F40404" w:rsidP="00F40404">
            <w:pPr>
              <w:jc w:val="center"/>
              <w:rPr>
                <w:rFonts w:ascii="Times New Roman" w:hAnsi="Times New Roman" w:cs="Times New Roman"/>
                <w:sz w:val="24"/>
                <w:szCs w:val="24"/>
              </w:rPr>
            </w:pPr>
            <w:r w:rsidRPr="005C4DD3">
              <w:rPr>
                <w:rFonts w:ascii="Times New Roman" w:hAnsi="Times New Roman" w:cs="Times New Roman"/>
                <w:sz w:val="24"/>
                <w:szCs w:val="24"/>
              </w:rPr>
              <w:t>4</w:t>
            </w:r>
          </w:p>
        </w:tc>
      </w:tr>
      <w:tr w:rsidR="00F40404" w:rsidRPr="005040E0" w:rsidTr="00F40404">
        <w:trPr>
          <w:trHeight w:val="600"/>
        </w:trPr>
        <w:tc>
          <w:tcPr>
            <w:tcW w:w="6345" w:type="dxa"/>
          </w:tcPr>
          <w:p w:rsidR="00F40404" w:rsidRPr="00FF2EAD" w:rsidRDefault="00F40404" w:rsidP="00F40404">
            <w:pPr>
              <w:rPr>
                <w:rFonts w:ascii="Times New Roman" w:hAnsi="Times New Roman" w:cs="Times New Roman"/>
              </w:rPr>
            </w:pPr>
            <w:r w:rsidRPr="00FF2EAD">
              <w:rPr>
                <w:rFonts w:ascii="Times New Roman" w:hAnsi="Times New Roman" w:cs="Times New Roman"/>
              </w:rPr>
              <w:t>Число библиотек, имеющих зону Wi-Fi</w:t>
            </w:r>
          </w:p>
        </w:tc>
        <w:tc>
          <w:tcPr>
            <w:tcW w:w="1073" w:type="dxa"/>
            <w:tcBorders>
              <w:right w:val="single" w:sz="4" w:space="0" w:color="auto"/>
            </w:tcBorders>
          </w:tcPr>
          <w:p w:rsidR="00F40404" w:rsidRPr="005040E0" w:rsidRDefault="00F40404" w:rsidP="00F40404">
            <w:pPr>
              <w:jc w:val="center"/>
              <w:rPr>
                <w:rFonts w:ascii="Times New Roman" w:hAnsi="Times New Roman" w:cs="Times New Roman"/>
                <w:sz w:val="24"/>
                <w:szCs w:val="24"/>
              </w:rPr>
            </w:pPr>
            <w:r>
              <w:rPr>
                <w:rFonts w:ascii="Times New Roman" w:hAnsi="Times New Roman" w:cs="Times New Roman"/>
                <w:sz w:val="24"/>
                <w:szCs w:val="24"/>
              </w:rPr>
              <w:t>1</w:t>
            </w:r>
          </w:p>
        </w:tc>
        <w:tc>
          <w:tcPr>
            <w:tcW w:w="1100" w:type="dxa"/>
            <w:tcBorders>
              <w:left w:val="single" w:sz="4" w:space="0" w:color="auto"/>
              <w:right w:val="single" w:sz="4" w:space="0" w:color="auto"/>
            </w:tcBorders>
          </w:tcPr>
          <w:p w:rsidR="00F40404" w:rsidRPr="005040E0" w:rsidRDefault="00F40404" w:rsidP="00F40404">
            <w:pPr>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tcBorders>
              <w:left w:val="single" w:sz="4" w:space="0" w:color="auto"/>
            </w:tcBorders>
          </w:tcPr>
          <w:p w:rsidR="00F40404" w:rsidRPr="005C4DD3" w:rsidRDefault="005C4DD3" w:rsidP="00F40404">
            <w:pPr>
              <w:jc w:val="center"/>
              <w:rPr>
                <w:rFonts w:ascii="Times New Roman" w:hAnsi="Times New Roman" w:cs="Times New Roman"/>
                <w:sz w:val="24"/>
                <w:szCs w:val="24"/>
              </w:rPr>
            </w:pPr>
            <w:r>
              <w:rPr>
                <w:rFonts w:ascii="Times New Roman" w:hAnsi="Times New Roman" w:cs="Times New Roman"/>
                <w:sz w:val="24"/>
                <w:szCs w:val="24"/>
              </w:rPr>
              <w:t>7</w:t>
            </w:r>
          </w:p>
        </w:tc>
      </w:tr>
    </w:tbl>
    <w:p w:rsidR="00F40404" w:rsidRPr="003A7F25" w:rsidRDefault="00F40404" w:rsidP="00F40404">
      <w:pPr>
        <w:pStyle w:val="22"/>
        <w:shd w:val="clear" w:color="auto" w:fill="auto"/>
        <w:tabs>
          <w:tab w:val="left" w:pos="851"/>
          <w:tab w:val="left" w:pos="10599"/>
        </w:tabs>
        <w:spacing w:before="0" w:line="240" w:lineRule="auto"/>
        <w:ind w:right="-33" w:firstLine="0"/>
        <w:rPr>
          <w:color w:val="000000"/>
          <w:shd w:val="clear" w:color="auto" w:fill="FFFFFF"/>
        </w:rPr>
      </w:pPr>
    </w:p>
    <w:p w:rsidR="00F40404" w:rsidRDefault="007B1E4D" w:rsidP="00F40404">
      <w:pPr>
        <w:keepNext/>
        <w:keepLines/>
        <w:widowControl w:val="0"/>
        <w:tabs>
          <w:tab w:val="left" w:pos="851"/>
          <w:tab w:val="left" w:pos="1457"/>
          <w:tab w:val="left" w:pos="10599"/>
        </w:tabs>
        <w:spacing w:after="0" w:line="240" w:lineRule="auto"/>
        <w:ind w:right="-33" w:firstLine="426"/>
        <w:jc w:val="both"/>
        <w:rPr>
          <w:rFonts w:ascii="Times New Roman" w:eastAsia="Times New Roman" w:hAnsi="Times New Roman" w:cs="Times New Roman"/>
          <w:b/>
          <w:i/>
          <w:sz w:val="24"/>
          <w:szCs w:val="24"/>
          <w:lang w:eastAsia="ru-RU"/>
        </w:rPr>
      </w:pPr>
      <w:r w:rsidRPr="001F326D">
        <w:rPr>
          <w:rFonts w:ascii="Times New Roman" w:eastAsia="Times New Roman" w:hAnsi="Times New Roman" w:cs="Times New Roman"/>
          <w:b/>
          <w:i/>
          <w:sz w:val="24"/>
          <w:szCs w:val="24"/>
          <w:lang w:eastAsia="ru-RU"/>
        </w:rPr>
        <w:t>6</w:t>
      </w:r>
      <w:r w:rsidR="00F40404" w:rsidRPr="001F326D">
        <w:rPr>
          <w:rFonts w:ascii="Times New Roman" w:eastAsia="Times New Roman" w:hAnsi="Times New Roman" w:cs="Times New Roman"/>
          <w:b/>
          <w:i/>
          <w:sz w:val="24"/>
          <w:szCs w:val="24"/>
          <w:lang w:eastAsia="ru-RU"/>
        </w:rPr>
        <w:t>.3. Анализ состояния автоматизации библиотечных процес</w:t>
      </w:r>
      <w:r w:rsidRPr="001F326D">
        <w:rPr>
          <w:rFonts w:ascii="Times New Roman" w:eastAsia="Times New Roman" w:hAnsi="Times New Roman" w:cs="Times New Roman"/>
          <w:b/>
          <w:i/>
          <w:sz w:val="24"/>
          <w:szCs w:val="24"/>
          <w:lang w:eastAsia="ru-RU"/>
        </w:rPr>
        <w:t>сов:</w:t>
      </w:r>
    </w:p>
    <w:p w:rsidR="00DF16AB" w:rsidRPr="001F326D" w:rsidRDefault="00DF16AB" w:rsidP="00F40404">
      <w:pPr>
        <w:keepNext/>
        <w:keepLines/>
        <w:widowControl w:val="0"/>
        <w:tabs>
          <w:tab w:val="left" w:pos="851"/>
          <w:tab w:val="left" w:pos="1457"/>
          <w:tab w:val="left" w:pos="10599"/>
        </w:tabs>
        <w:spacing w:after="0" w:line="240" w:lineRule="auto"/>
        <w:ind w:right="-33" w:firstLine="426"/>
        <w:jc w:val="both"/>
        <w:rPr>
          <w:rFonts w:ascii="Times New Roman" w:eastAsia="Times New Roman" w:hAnsi="Times New Roman" w:cs="Times New Roman"/>
          <w:b/>
          <w:i/>
          <w:sz w:val="24"/>
          <w:szCs w:val="24"/>
          <w:lang w:eastAsia="ru-RU"/>
        </w:rPr>
      </w:pPr>
    </w:p>
    <w:tbl>
      <w:tblPr>
        <w:tblStyle w:val="13"/>
        <w:tblW w:w="9463" w:type="dxa"/>
        <w:tblLook w:val="04A0" w:firstRow="1" w:lastRow="0" w:firstColumn="1" w:lastColumn="0" w:noHBand="0" w:noVBand="1"/>
      </w:tblPr>
      <w:tblGrid>
        <w:gridCol w:w="6345"/>
        <w:gridCol w:w="1019"/>
        <w:gridCol w:w="1155"/>
        <w:gridCol w:w="944"/>
      </w:tblGrid>
      <w:tr w:rsidR="00F40404" w:rsidRPr="005040E0" w:rsidTr="00F40404">
        <w:trPr>
          <w:trHeight w:val="285"/>
        </w:trPr>
        <w:tc>
          <w:tcPr>
            <w:tcW w:w="6345" w:type="dxa"/>
          </w:tcPr>
          <w:p w:rsidR="00F40404" w:rsidRPr="00FF2EAD" w:rsidRDefault="00F40404" w:rsidP="00F40404">
            <w:pPr>
              <w:contextualSpacing/>
              <w:jc w:val="center"/>
              <w:rPr>
                <w:rFonts w:ascii="Times New Roman" w:hAnsi="Times New Roman" w:cs="Times New Roman"/>
              </w:rPr>
            </w:pPr>
            <w:r w:rsidRPr="00FF2EAD">
              <w:rPr>
                <w:rFonts w:ascii="Times New Roman" w:hAnsi="Times New Roman" w:cs="Times New Roman"/>
              </w:rPr>
              <w:t>Наименование</w:t>
            </w:r>
          </w:p>
        </w:tc>
        <w:tc>
          <w:tcPr>
            <w:tcW w:w="1019" w:type="dxa"/>
            <w:tcBorders>
              <w:right w:val="single" w:sz="4" w:space="0" w:color="auto"/>
            </w:tcBorders>
          </w:tcPr>
          <w:p w:rsidR="00F40404" w:rsidRPr="00FF2EAD" w:rsidRDefault="007B1E4D" w:rsidP="00F40404">
            <w:pPr>
              <w:jc w:val="center"/>
              <w:rPr>
                <w:rFonts w:ascii="Times New Roman" w:hAnsi="Times New Roman" w:cs="Times New Roman"/>
              </w:rPr>
            </w:pPr>
            <w:r>
              <w:rPr>
                <w:rFonts w:ascii="Times New Roman" w:hAnsi="Times New Roman" w:cs="Times New Roman"/>
              </w:rPr>
              <w:t>2021</w:t>
            </w:r>
          </w:p>
        </w:tc>
        <w:tc>
          <w:tcPr>
            <w:tcW w:w="1155" w:type="dxa"/>
            <w:tcBorders>
              <w:left w:val="single" w:sz="4" w:space="0" w:color="auto"/>
              <w:right w:val="single" w:sz="4" w:space="0" w:color="auto"/>
            </w:tcBorders>
          </w:tcPr>
          <w:p w:rsidR="00F40404" w:rsidRPr="00FF2EAD" w:rsidRDefault="007B1E4D" w:rsidP="00F40404">
            <w:pPr>
              <w:jc w:val="center"/>
              <w:rPr>
                <w:rFonts w:ascii="Times New Roman" w:hAnsi="Times New Roman" w:cs="Times New Roman"/>
              </w:rPr>
            </w:pPr>
            <w:r>
              <w:rPr>
                <w:rFonts w:ascii="Times New Roman" w:hAnsi="Times New Roman" w:cs="Times New Roman"/>
              </w:rPr>
              <w:t>2022</w:t>
            </w:r>
          </w:p>
        </w:tc>
        <w:tc>
          <w:tcPr>
            <w:tcW w:w="944" w:type="dxa"/>
            <w:tcBorders>
              <w:left w:val="single" w:sz="4" w:space="0" w:color="auto"/>
            </w:tcBorders>
          </w:tcPr>
          <w:p w:rsidR="00F40404" w:rsidRPr="00FF2EAD" w:rsidRDefault="007B1E4D" w:rsidP="00F40404">
            <w:pPr>
              <w:jc w:val="center"/>
              <w:rPr>
                <w:rFonts w:ascii="Times New Roman" w:hAnsi="Times New Roman" w:cs="Times New Roman"/>
                <w:b/>
              </w:rPr>
            </w:pPr>
            <w:r>
              <w:rPr>
                <w:rFonts w:ascii="Times New Roman" w:hAnsi="Times New Roman" w:cs="Times New Roman"/>
                <w:b/>
              </w:rPr>
              <w:t>2023</w:t>
            </w:r>
          </w:p>
        </w:tc>
      </w:tr>
      <w:tr w:rsidR="00F40404" w:rsidRPr="005040E0" w:rsidTr="00F40404">
        <w:trPr>
          <w:trHeight w:val="600"/>
        </w:trPr>
        <w:tc>
          <w:tcPr>
            <w:tcW w:w="6345" w:type="dxa"/>
          </w:tcPr>
          <w:p w:rsidR="00F40404" w:rsidRPr="00FF2EAD" w:rsidRDefault="00F40404" w:rsidP="00F40404">
            <w:pPr>
              <w:contextualSpacing/>
              <w:jc w:val="both"/>
              <w:rPr>
                <w:rFonts w:ascii="Times New Roman" w:hAnsi="Times New Roman" w:cs="Times New Roman"/>
              </w:rPr>
            </w:pPr>
            <w:r w:rsidRPr="00FF2EAD">
              <w:rPr>
                <w:rFonts w:ascii="Times New Roman" w:hAnsi="Times New Roman" w:cs="Times New Roman"/>
              </w:rPr>
              <w:t>число библиотек, предоставляющих пользователям доступ к ресурсам НЭБ;</w:t>
            </w:r>
          </w:p>
        </w:tc>
        <w:tc>
          <w:tcPr>
            <w:tcW w:w="1019" w:type="dxa"/>
            <w:tcBorders>
              <w:right w:val="single" w:sz="4" w:space="0" w:color="auto"/>
            </w:tcBorders>
          </w:tcPr>
          <w:p w:rsidR="00F40404" w:rsidRPr="005040E0" w:rsidRDefault="00F40404" w:rsidP="00F40404">
            <w:pPr>
              <w:jc w:val="center"/>
              <w:rPr>
                <w:rFonts w:ascii="Times New Roman" w:hAnsi="Times New Roman" w:cs="Times New Roman"/>
                <w:sz w:val="24"/>
                <w:szCs w:val="24"/>
              </w:rPr>
            </w:pPr>
            <w:r>
              <w:rPr>
                <w:rFonts w:ascii="Times New Roman" w:hAnsi="Times New Roman" w:cs="Times New Roman"/>
                <w:sz w:val="24"/>
                <w:szCs w:val="24"/>
              </w:rPr>
              <w:t>1</w:t>
            </w:r>
          </w:p>
        </w:tc>
        <w:tc>
          <w:tcPr>
            <w:tcW w:w="1155" w:type="dxa"/>
            <w:tcBorders>
              <w:left w:val="single" w:sz="4" w:space="0" w:color="auto"/>
              <w:right w:val="single" w:sz="4" w:space="0" w:color="auto"/>
            </w:tcBorders>
          </w:tcPr>
          <w:p w:rsidR="00F40404" w:rsidRPr="005040E0" w:rsidRDefault="00F40404" w:rsidP="00F40404">
            <w:pPr>
              <w:jc w:val="center"/>
              <w:rPr>
                <w:rFonts w:ascii="Times New Roman" w:hAnsi="Times New Roman" w:cs="Times New Roman"/>
                <w:sz w:val="24"/>
                <w:szCs w:val="24"/>
              </w:rPr>
            </w:pPr>
            <w:r>
              <w:rPr>
                <w:rFonts w:ascii="Times New Roman" w:hAnsi="Times New Roman" w:cs="Times New Roman"/>
                <w:sz w:val="24"/>
                <w:szCs w:val="24"/>
              </w:rPr>
              <w:t>1</w:t>
            </w:r>
          </w:p>
        </w:tc>
        <w:tc>
          <w:tcPr>
            <w:tcW w:w="944" w:type="dxa"/>
            <w:tcBorders>
              <w:left w:val="single" w:sz="4" w:space="0" w:color="auto"/>
            </w:tcBorders>
          </w:tcPr>
          <w:p w:rsidR="00F40404" w:rsidRPr="005040E0" w:rsidRDefault="00F40404" w:rsidP="00F40404">
            <w:pPr>
              <w:jc w:val="center"/>
              <w:rPr>
                <w:rFonts w:ascii="Times New Roman" w:hAnsi="Times New Roman" w:cs="Times New Roman"/>
                <w:sz w:val="24"/>
                <w:szCs w:val="24"/>
              </w:rPr>
            </w:pPr>
            <w:r>
              <w:rPr>
                <w:rFonts w:ascii="Times New Roman" w:hAnsi="Times New Roman" w:cs="Times New Roman"/>
                <w:sz w:val="24"/>
                <w:szCs w:val="24"/>
              </w:rPr>
              <w:t>1</w:t>
            </w:r>
          </w:p>
        </w:tc>
      </w:tr>
      <w:tr w:rsidR="00F40404" w:rsidRPr="005040E0" w:rsidTr="00F40404">
        <w:trPr>
          <w:trHeight w:val="600"/>
        </w:trPr>
        <w:tc>
          <w:tcPr>
            <w:tcW w:w="6345" w:type="dxa"/>
          </w:tcPr>
          <w:p w:rsidR="00F40404" w:rsidRPr="005040E0" w:rsidRDefault="00F40404" w:rsidP="00F40404">
            <w:pPr>
              <w:contextualSpacing/>
              <w:jc w:val="both"/>
              <w:rPr>
                <w:rFonts w:ascii="Times New Roman" w:hAnsi="Times New Roman" w:cs="Times New Roman"/>
              </w:rPr>
            </w:pPr>
            <w:r w:rsidRPr="00FF2EAD">
              <w:rPr>
                <w:rFonts w:ascii="Times New Roman" w:hAnsi="Times New Roman" w:cs="Times New Roman"/>
              </w:rPr>
              <w:t>число библиотек, имеющих копировально-множительную технику для оцифровки фонда.</w:t>
            </w:r>
          </w:p>
        </w:tc>
        <w:tc>
          <w:tcPr>
            <w:tcW w:w="1019" w:type="dxa"/>
            <w:tcBorders>
              <w:right w:val="single" w:sz="4" w:space="0" w:color="auto"/>
            </w:tcBorders>
          </w:tcPr>
          <w:p w:rsidR="00F40404" w:rsidRPr="005040E0" w:rsidRDefault="00F40404" w:rsidP="00F40404">
            <w:pPr>
              <w:jc w:val="center"/>
              <w:rPr>
                <w:rFonts w:ascii="Times New Roman" w:hAnsi="Times New Roman" w:cs="Times New Roman"/>
                <w:sz w:val="24"/>
                <w:szCs w:val="24"/>
              </w:rPr>
            </w:pPr>
            <w:r>
              <w:rPr>
                <w:rFonts w:ascii="Times New Roman" w:hAnsi="Times New Roman" w:cs="Times New Roman"/>
                <w:sz w:val="24"/>
                <w:szCs w:val="24"/>
              </w:rPr>
              <w:t>1</w:t>
            </w:r>
          </w:p>
        </w:tc>
        <w:tc>
          <w:tcPr>
            <w:tcW w:w="1155" w:type="dxa"/>
            <w:tcBorders>
              <w:left w:val="single" w:sz="4" w:space="0" w:color="auto"/>
              <w:right w:val="single" w:sz="4" w:space="0" w:color="auto"/>
            </w:tcBorders>
          </w:tcPr>
          <w:p w:rsidR="00F40404" w:rsidRPr="005040E0" w:rsidRDefault="00F40404" w:rsidP="00F40404">
            <w:pPr>
              <w:jc w:val="center"/>
              <w:rPr>
                <w:rFonts w:ascii="Times New Roman" w:hAnsi="Times New Roman" w:cs="Times New Roman"/>
                <w:sz w:val="24"/>
                <w:szCs w:val="24"/>
              </w:rPr>
            </w:pPr>
            <w:r>
              <w:rPr>
                <w:rFonts w:ascii="Times New Roman" w:hAnsi="Times New Roman" w:cs="Times New Roman"/>
                <w:sz w:val="24"/>
                <w:szCs w:val="24"/>
              </w:rPr>
              <w:t>1</w:t>
            </w:r>
          </w:p>
        </w:tc>
        <w:tc>
          <w:tcPr>
            <w:tcW w:w="944" w:type="dxa"/>
            <w:tcBorders>
              <w:left w:val="single" w:sz="4" w:space="0" w:color="auto"/>
            </w:tcBorders>
          </w:tcPr>
          <w:p w:rsidR="00F40404" w:rsidRPr="005040E0" w:rsidRDefault="00F40404" w:rsidP="00F40404">
            <w:pPr>
              <w:jc w:val="center"/>
              <w:rPr>
                <w:rFonts w:ascii="Times New Roman" w:hAnsi="Times New Roman" w:cs="Times New Roman"/>
                <w:sz w:val="24"/>
                <w:szCs w:val="24"/>
              </w:rPr>
            </w:pPr>
            <w:r>
              <w:rPr>
                <w:rFonts w:ascii="Times New Roman" w:hAnsi="Times New Roman" w:cs="Times New Roman"/>
                <w:sz w:val="24"/>
                <w:szCs w:val="24"/>
              </w:rPr>
              <w:t>1</w:t>
            </w:r>
          </w:p>
        </w:tc>
      </w:tr>
    </w:tbl>
    <w:p w:rsidR="00F40404" w:rsidRPr="00FF2EAD" w:rsidRDefault="00F40404" w:rsidP="00F40404">
      <w:pPr>
        <w:keepNext/>
        <w:keepLines/>
        <w:widowControl w:val="0"/>
        <w:tabs>
          <w:tab w:val="left" w:pos="851"/>
          <w:tab w:val="left" w:pos="1457"/>
          <w:tab w:val="left" w:pos="10599"/>
        </w:tabs>
        <w:spacing w:after="0" w:line="240" w:lineRule="auto"/>
        <w:ind w:right="-33"/>
        <w:jc w:val="both"/>
        <w:rPr>
          <w:rFonts w:ascii="Times New Roman" w:eastAsia="Times New Roman" w:hAnsi="Times New Roman" w:cs="Times New Roman"/>
          <w:b/>
          <w:lang w:eastAsia="ru-RU"/>
        </w:rPr>
      </w:pPr>
    </w:p>
    <w:p w:rsidR="00F40404" w:rsidRPr="001F326D" w:rsidRDefault="00F40404" w:rsidP="00F40404">
      <w:pPr>
        <w:keepNext/>
        <w:keepLines/>
        <w:widowControl w:val="0"/>
        <w:tabs>
          <w:tab w:val="left" w:pos="851"/>
          <w:tab w:val="left" w:pos="1457"/>
          <w:tab w:val="left" w:pos="10599"/>
        </w:tabs>
        <w:spacing w:after="0" w:line="240" w:lineRule="auto"/>
        <w:ind w:right="-33"/>
        <w:jc w:val="both"/>
        <w:rPr>
          <w:rFonts w:ascii="Times New Roman" w:hAnsi="Times New Roman" w:cs="Times New Roman"/>
          <w:b/>
          <w:i/>
          <w:sz w:val="24"/>
          <w:szCs w:val="24"/>
        </w:rPr>
      </w:pPr>
      <w:r w:rsidRPr="001F326D">
        <w:rPr>
          <w:rFonts w:ascii="Times New Roman" w:hAnsi="Times New Roman" w:cs="Times New Roman"/>
          <w:b/>
          <w:i/>
          <w:sz w:val="24"/>
          <w:szCs w:val="24"/>
        </w:rPr>
        <w:t>Общие выводы о темпах модернизации (трансформации) цифровой инфраструктуры муниципальных библиотек</w:t>
      </w:r>
    </w:p>
    <w:p w:rsidR="00F40404" w:rsidRDefault="00F40404" w:rsidP="00F40404">
      <w:pPr>
        <w:spacing w:after="0" w:line="240" w:lineRule="auto"/>
        <w:jc w:val="both"/>
        <w:rPr>
          <w:rFonts w:ascii="Times New Roman" w:eastAsia="Times New Roman" w:hAnsi="Times New Roman" w:cs="Times New Roman"/>
          <w:sz w:val="24"/>
          <w:szCs w:val="24"/>
          <w:lang w:eastAsia="ru-RU"/>
        </w:rPr>
      </w:pPr>
    </w:p>
    <w:p w:rsidR="005C4DD3" w:rsidRPr="005C4DD3" w:rsidRDefault="005C4DD3" w:rsidP="005C4DD3">
      <w:pPr>
        <w:spacing w:after="0" w:line="240" w:lineRule="auto"/>
        <w:ind w:firstLine="567"/>
        <w:jc w:val="both"/>
        <w:rPr>
          <w:rFonts w:ascii="Times New Roman" w:eastAsia="Times New Roman" w:hAnsi="Times New Roman" w:cs="Times New Roman"/>
          <w:sz w:val="24"/>
          <w:szCs w:val="24"/>
          <w:lang w:eastAsia="ru-RU"/>
        </w:rPr>
      </w:pPr>
      <w:r w:rsidRPr="005C4DD3">
        <w:rPr>
          <w:rFonts w:ascii="Times New Roman" w:eastAsia="Times New Roman" w:hAnsi="Times New Roman" w:cs="Times New Roman"/>
          <w:sz w:val="24"/>
          <w:szCs w:val="24"/>
          <w:lang w:eastAsia="ru-RU"/>
        </w:rPr>
        <w:t>В 2023 году введено в эксплуатацию 19</w:t>
      </w:r>
      <w:r w:rsidR="00524ED2">
        <w:rPr>
          <w:rFonts w:ascii="Times New Roman" w:eastAsia="Times New Roman" w:hAnsi="Times New Roman" w:cs="Times New Roman"/>
          <w:sz w:val="24"/>
          <w:szCs w:val="24"/>
          <w:lang w:eastAsia="ru-RU"/>
        </w:rPr>
        <w:t xml:space="preserve"> рабочих станций</w:t>
      </w:r>
      <w:r w:rsidRPr="005C4DD3">
        <w:rPr>
          <w:rFonts w:ascii="Times New Roman" w:eastAsia="Times New Roman" w:hAnsi="Times New Roman" w:cs="Times New Roman"/>
          <w:sz w:val="24"/>
          <w:szCs w:val="24"/>
          <w:lang w:eastAsia="ru-RU"/>
        </w:rPr>
        <w:t xml:space="preserve">, из них 2 встраиваемых </w:t>
      </w:r>
      <w:r w:rsidRPr="005C4DD3">
        <w:rPr>
          <w:rFonts w:ascii="Times New Roman" w:eastAsia="Times New Roman" w:hAnsi="Times New Roman" w:cs="Times New Roman"/>
          <w:sz w:val="24"/>
          <w:szCs w:val="24"/>
          <w:lang w:val="en-US" w:eastAsia="ru-RU"/>
        </w:rPr>
        <w:t>OPS</w:t>
      </w:r>
      <w:r w:rsidRPr="005C4DD3">
        <w:rPr>
          <w:rFonts w:ascii="Times New Roman" w:eastAsia="Times New Roman" w:hAnsi="Times New Roman" w:cs="Times New Roman"/>
          <w:sz w:val="24"/>
          <w:szCs w:val="24"/>
          <w:lang w:eastAsia="ru-RU"/>
        </w:rPr>
        <w:t>, 2 ноутбука. Действует подключение к сети интернет и наличествует локальная внутрибиблиотечная сеть. В динамике за три года цифровая инфраструктура МКУ ЦБС г. Черногорска максимально продуктивно функционирует, машинный парк в активно обновляется. Проблемы технологического развития фактически устранены (или в дальнейшем будут устранены путём передачи, для замены или дополнения, части машинного парка в филиалы).</w:t>
      </w:r>
    </w:p>
    <w:p w:rsidR="00DF16AB" w:rsidRPr="00EC70E3" w:rsidRDefault="00EC70E3" w:rsidP="00EC70E3">
      <w:pPr>
        <w:pStyle w:val="22"/>
        <w:tabs>
          <w:tab w:val="left" w:pos="426"/>
          <w:tab w:val="left" w:pos="851"/>
          <w:tab w:val="left" w:pos="1706"/>
          <w:tab w:val="left" w:pos="10599"/>
        </w:tabs>
        <w:ind w:right="-33" w:firstLine="0"/>
        <w:rPr>
          <w:b/>
          <w:color w:val="000000" w:themeColor="text1"/>
          <w:sz w:val="24"/>
          <w:szCs w:val="24"/>
          <w:shd w:val="clear" w:color="auto" w:fill="FFFFFF"/>
        </w:rPr>
      </w:pPr>
      <w:r w:rsidRPr="007B1E4D">
        <w:rPr>
          <w:rStyle w:val="21"/>
          <w:b/>
          <w:color w:val="000000" w:themeColor="text1"/>
          <w:sz w:val="24"/>
          <w:szCs w:val="24"/>
        </w:rPr>
        <w:t xml:space="preserve">7. </w:t>
      </w:r>
      <w:r w:rsidRPr="007B1E4D">
        <w:rPr>
          <w:b/>
          <w:color w:val="000000" w:themeColor="text1"/>
          <w:sz w:val="24"/>
          <w:szCs w:val="24"/>
          <w:shd w:val="clear" w:color="auto" w:fill="FFFFFF"/>
        </w:rPr>
        <w:t>Электронные и сетевые ресурсы</w:t>
      </w:r>
      <w:r w:rsidRPr="00EC70E3">
        <w:rPr>
          <w:b/>
          <w:color w:val="000000" w:themeColor="text1"/>
          <w:sz w:val="24"/>
          <w:szCs w:val="24"/>
          <w:shd w:val="clear" w:color="auto" w:fill="FFFFFF"/>
        </w:rPr>
        <w:t xml:space="preserve"> </w:t>
      </w:r>
    </w:p>
    <w:p w:rsidR="008E2728" w:rsidRPr="001F326D" w:rsidRDefault="001F326D" w:rsidP="00290A1E">
      <w:pPr>
        <w:pStyle w:val="22"/>
        <w:shd w:val="clear" w:color="auto" w:fill="auto"/>
        <w:tabs>
          <w:tab w:val="left" w:pos="426"/>
          <w:tab w:val="left" w:pos="851"/>
          <w:tab w:val="left" w:pos="1706"/>
          <w:tab w:val="left" w:pos="10599"/>
        </w:tabs>
        <w:spacing w:before="0" w:line="240" w:lineRule="auto"/>
        <w:ind w:right="-33" w:firstLine="0"/>
        <w:rPr>
          <w:rStyle w:val="21"/>
          <w:b/>
          <w:i/>
          <w:sz w:val="24"/>
          <w:szCs w:val="24"/>
          <w:shd w:val="clear" w:color="auto" w:fill="auto"/>
        </w:rPr>
      </w:pPr>
      <w:r>
        <w:rPr>
          <w:rStyle w:val="21"/>
          <w:b/>
          <w:i/>
          <w:color w:val="000000"/>
          <w:sz w:val="24"/>
          <w:szCs w:val="24"/>
        </w:rPr>
        <w:tab/>
      </w:r>
      <w:r w:rsidR="007B1E4D" w:rsidRPr="001F326D">
        <w:rPr>
          <w:rStyle w:val="21"/>
          <w:b/>
          <w:i/>
          <w:color w:val="000000"/>
          <w:sz w:val="24"/>
          <w:szCs w:val="24"/>
        </w:rPr>
        <w:t>7</w:t>
      </w:r>
      <w:r w:rsidR="0047474B" w:rsidRPr="001F326D">
        <w:rPr>
          <w:rStyle w:val="21"/>
          <w:b/>
          <w:i/>
          <w:color w:val="000000"/>
          <w:sz w:val="24"/>
          <w:szCs w:val="24"/>
        </w:rPr>
        <w:t>.1</w:t>
      </w:r>
      <w:r w:rsidR="003A472F" w:rsidRPr="001F326D">
        <w:rPr>
          <w:rStyle w:val="21"/>
          <w:b/>
          <w:i/>
          <w:color w:val="000000"/>
          <w:sz w:val="24"/>
          <w:szCs w:val="24"/>
        </w:rPr>
        <w:t>.</w:t>
      </w:r>
      <w:r w:rsidR="0010656E" w:rsidRPr="001F326D">
        <w:rPr>
          <w:rStyle w:val="21"/>
          <w:b/>
          <w:i/>
          <w:color w:val="000000"/>
          <w:sz w:val="24"/>
          <w:szCs w:val="24"/>
        </w:rPr>
        <w:t xml:space="preserve"> Формирование</w:t>
      </w:r>
      <w:r w:rsidR="0047474B" w:rsidRPr="001F326D">
        <w:rPr>
          <w:rStyle w:val="21"/>
          <w:b/>
          <w:i/>
          <w:color w:val="000000"/>
          <w:sz w:val="24"/>
          <w:szCs w:val="24"/>
        </w:rPr>
        <w:t xml:space="preserve"> электронных каталогов</w:t>
      </w:r>
      <w:r w:rsidR="0010656E" w:rsidRPr="001F326D">
        <w:rPr>
          <w:rStyle w:val="21"/>
          <w:b/>
          <w:i/>
          <w:color w:val="000000"/>
          <w:sz w:val="24"/>
          <w:szCs w:val="24"/>
        </w:rPr>
        <w:t xml:space="preserve"> и других баз данных</w:t>
      </w:r>
      <w:r w:rsidR="0047474B" w:rsidRPr="001F326D">
        <w:rPr>
          <w:rStyle w:val="21"/>
          <w:b/>
          <w:i/>
          <w:color w:val="000000"/>
          <w:sz w:val="24"/>
          <w:szCs w:val="24"/>
        </w:rPr>
        <w:t xml:space="preserve">. </w:t>
      </w:r>
    </w:p>
    <w:p w:rsidR="00DF16AB" w:rsidRDefault="00DF16AB" w:rsidP="00290A1E">
      <w:pPr>
        <w:pStyle w:val="22"/>
        <w:shd w:val="clear" w:color="auto" w:fill="auto"/>
        <w:tabs>
          <w:tab w:val="left" w:pos="426"/>
          <w:tab w:val="left" w:pos="851"/>
          <w:tab w:val="left" w:pos="10599"/>
        </w:tabs>
        <w:spacing w:before="0" w:line="240" w:lineRule="auto"/>
        <w:ind w:right="-33" w:firstLine="0"/>
        <w:rPr>
          <w:rStyle w:val="21"/>
          <w:color w:val="000000"/>
          <w:sz w:val="24"/>
          <w:szCs w:val="24"/>
        </w:rPr>
      </w:pPr>
    </w:p>
    <w:p w:rsidR="00A32F75" w:rsidRPr="00676FFF" w:rsidRDefault="0047474B" w:rsidP="00290A1E">
      <w:pPr>
        <w:pStyle w:val="22"/>
        <w:shd w:val="clear" w:color="auto" w:fill="auto"/>
        <w:tabs>
          <w:tab w:val="left" w:pos="426"/>
          <w:tab w:val="left" w:pos="851"/>
          <w:tab w:val="left" w:pos="10599"/>
        </w:tabs>
        <w:spacing w:before="0" w:line="240" w:lineRule="auto"/>
        <w:ind w:right="-33" w:firstLine="0"/>
        <w:rPr>
          <w:rStyle w:val="21"/>
          <w:color w:val="000000"/>
          <w:sz w:val="24"/>
          <w:szCs w:val="24"/>
        </w:rPr>
      </w:pPr>
      <w:r w:rsidRPr="00676FFF">
        <w:rPr>
          <w:rStyle w:val="21"/>
          <w:color w:val="000000"/>
          <w:sz w:val="24"/>
          <w:szCs w:val="24"/>
        </w:rPr>
        <w:t xml:space="preserve">Динамика </w:t>
      </w:r>
      <w:r w:rsidR="00DC7B97" w:rsidRPr="00676FFF">
        <w:rPr>
          <w:rStyle w:val="21"/>
          <w:color w:val="000000"/>
          <w:sz w:val="24"/>
          <w:szCs w:val="24"/>
        </w:rPr>
        <w:t xml:space="preserve">каталогизации </w:t>
      </w:r>
      <w:r w:rsidRPr="00676FFF">
        <w:rPr>
          <w:rStyle w:val="21"/>
          <w:color w:val="000000"/>
          <w:sz w:val="24"/>
          <w:szCs w:val="24"/>
        </w:rPr>
        <w:t>за три года:</w:t>
      </w:r>
    </w:p>
    <w:tbl>
      <w:tblPr>
        <w:tblStyle w:val="16"/>
        <w:tblW w:w="9749" w:type="dxa"/>
        <w:tblInd w:w="-34" w:type="dxa"/>
        <w:tblLayout w:type="fixed"/>
        <w:tblLook w:val="04A0" w:firstRow="1" w:lastRow="0" w:firstColumn="1" w:lastColumn="0" w:noHBand="0" w:noVBand="1"/>
      </w:tblPr>
      <w:tblGrid>
        <w:gridCol w:w="4962"/>
        <w:gridCol w:w="1559"/>
        <w:gridCol w:w="1559"/>
        <w:gridCol w:w="1669"/>
      </w:tblGrid>
      <w:tr w:rsidR="00A32F75" w:rsidRPr="00A2458C" w:rsidTr="00CD12B2">
        <w:tc>
          <w:tcPr>
            <w:tcW w:w="4962" w:type="dxa"/>
          </w:tcPr>
          <w:p w:rsidR="00A32F75" w:rsidRPr="00A2458C" w:rsidRDefault="00A32F75" w:rsidP="00290A1E">
            <w:pPr>
              <w:contextualSpacing/>
              <w:rPr>
                <w:rFonts w:ascii="Times New Roman" w:eastAsia="Times New Roman" w:hAnsi="Times New Roman" w:cs="Times New Roman"/>
                <w:lang w:eastAsia="ru-RU"/>
              </w:rPr>
            </w:pPr>
          </w:p>
        </w:tc>
        <w:tc>
          <w:tcPr>
            <w:tcW w:w="1559" w:type="dxa"/>
          </w:tcPr>
          <w:p w:rsidR="00A32F75" w:rsidRPr="00A445BA" w:rsidRDefault="007B1E4D" w:rsidP="00290A1E">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2021</w:t>
            </w:r>
          </w:p>
        </w:tc>
        <w:tc>
          <w:tcPr>
            <w:tcW w:w="1559" w:type="dxa"/>
          </w:tcPr>
          <w:p w:rsidR="00A32F75" w:rsidRPr="00A445BA" w:rsidRDefault="007B1E4D" w:rsidP="00290A1E">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2022</w:t>
            </w:r>
          </w:p>
        </w:tc>
        <w:tc>
          <w:tcPr>
            <w:tcW w:w="1669" w:type="dxa"/>
          </w:tcPr>
          <w:p w:rsidR="00A32F75" w:rsidRPr="005A7417" w:rsidRDefault="007B1E4D" w:rsidP="00290A1E">
            <w:pPr>
              <w:ind w:firstLine="0"/>
              <w:contextualSpacing/>
              <w:jc w:val="center"/>
              <w:rPr>
                <w:rFonts w:ascii="Times New Roman" w:eastAsia="Times New Roman" w:hAnsi="Times New Roman" w:cs="Times New Roman"/>
                <w:b/>
                <w:highlight w:val="yellow"/>
                <w:lang w:eastAsia="ru-RU"/>
              </w:rPr>
            </w:pPr>
            <w:r>
              <w:rPr>
                <w:rFonts w:ascii="Times New Roman" w:eastAsia="Times New Roman" w:hAnsi="Times New Roman" w:cs="Times New Roman"/>
                <w:b/>
                <w:lang w:eastAsia="ru-RU"/>
              </w:rPr>
              <w:t>2023</w:t>
            </w:r>
          </w:p>
        </w:tc>
      </w:tr>
      <w:tr w:rsidR="00A32F75" w:rsidRPr="00A2458C" w:rsidTr="00CD12B2">
        <w:tc>
          <w:tcPr>
            <w:tcW w:w="4962" w:type="dxa"/>
          </w:tcPr>
          <w:p w:rsidR="00A32F75" w:rsidRPr="00A2458C" w:rsidRDefault="00785023" w:rsidP="00290A1E">
            <w:pPr>
              <w:ind w:firstLine="0"/>
              <w:contextualSpacing/>
              <w:rPr>
                <w:rFonts w:ascii="Times New Roman" w:eastAsia="Times New Roman" w:hAnsi="Times New Roman" w:cs="Times New Roman"/>
                <w:lang w:eastAsia="ru-RU"/>
              </w:rPr>
            </w:pPr>
            <w:r w:rsidRPr="00A2458C">
              <w:rPr>
                <w:rFonts w:ascii="Times New Roman" w:eastAsia="Times New Roman" w:hAnsi="Times New Roman" w:cs="Times New Roman"/>
                <w:lang w:eastAsia="ru-RU"/>
              </w:rPr>
              <w:t xml:space="preserve">- </w:t>
            </w:r>
            <w:r w:rsidR="00A32F75" w:rsidRPr="00A2458C">
              <w:rPr>
                <w:rFonts w:ascii="Times New Roman" w:eastAsia="Times New Roman" w:hAnsi="Times New Roman" w:cs="Times New Roman"/>
                <w:lang w:eastAsia="ru-RU"/>
              </w:rPr>
              <w:t>автоматизированные библиотечные информационные системы (АБИС), используемые муниципальными библиотеками</w:t>
            </w:r>
          </w:p>
        </w:tc>
        <w:tc>
          <w:tcPr>
            <w:tcW w:w="1559" w:type="dxa"/>
          </w:tcPr>
          <w:p w:rsidR="00A32F75" w:rsidRPr="00CD12B2" w:rsidRDefault="00A32F75" w:rsidP="00290A1E">
            <w:pPr>
              <w:ind w:firstLine="0"/>
              <w:contextualSpacing/>
              <w:rPr>
                <w:rFonts w:ascii="Times New Roman" w:eastAsia="Times New Roman" w:hAnsi="Times New Roman" w:cs="Times New Roman"/>
                <w:sz w:val="20"/>
                <w:szCs w:val="20"/>
                <w:lang w:eastAsia="ru-RU"/>
              </w:rPr>
            </w:pPr>
            <w:r w:rsidRPr="00CD12B2">
              <w:rPr>
                <w:rFonts w:ascii="Times New Roman" w:eastAsia="Times New Roman" w:hAnsi="Times New Roman" w:cs="Times New Roman"/>
                <w:sz w:val="20"/>
                <w:szCs w:val="20"/>
                <w:lang w:eastAsia="ru-RU"/>
              </w:rPr>
              <w:t>АС Библиотека 3</w:t>
            </w:r>
            <w:r w:rsidR="00CD12B2">
              <w:rPr>
                <w:rFonts w:ascii="Times New Roman" w:eastAsia="Times New Roman" w:hAnsi="Times New Roman" w:cs="Times New Roman"/>
                <w:sz w:val="20"/>
                <w:szCs w:val="20"/>
                <w:lang w:eastAsia="ru-RU"/>
              </w:rPr>
              <w:t xml:space="preserve"> </w:t>
            </w:r>
            <w:r w:rsidR="009F36FD" w:rsidRPr="00CD12B2">
              <w:rPr>
                <w:rFonts w:ascii="Times New Roman" w:eastAsia="Times New Roman" w:hAnsi="Times New Roman" w:cs="Times New Roman"/>
                <w:sz w:val="20"/>
                <w:szCs w:val="20"/>
                <w:lang w:val="en-US" w:eastAsia="ru-RU"/>
              </w:rPr>
              <w:t>Opac</w:t>
            </w:r>
            <w:r w:rsidRPr="00CD12B2">
              <w:rPr>
                <w:rFonts w:ascii="Times New Roman" w:eastAsia="Times New Roman" w:hAnsi="Times New Roman" w:cs="Times New Roman"/>
                <w:sz w:val="20"/>
                <w:szCs w:val="20"/>
                <w:lang w:val="en-US" w:eastAsia="ru-RU"/>
              </w:rPr>
              <w:t>Global</w:t>
            </w:r>
          </w:p>
        </w:tc>
        <w:tc>
          <w:tcPr>
            <w:tcW w:w="1559" w:type="dxa"/>
          </w:tcPr>
          <w:p w:rsidR="00A32F75" w:rsidRPr="00CD12B2" w:rsidRDefault="00A32F75" w:rsidP="00290A1E">
            <w:pPr>
              <w:ind w:firstLine="0"/>
              <w:contextualSpacing/>
              <w:rPr>
                <w:rFonts w:ascii="Times New Roman" w:eastAsia="Times New Roman" w:hAnsi="Times New Roman" w:cs="Times New Roman"/>
                <w:sz w:val="20"/>
                <w:szCs w:val="20"/>
                <w:lang w:eastAsia="ru-RU"/>
              </w:rPr>
            </w:pPr>
            <w:r w:rsidRPr="00CD12B2">
              <w:rPr>
                <w:rFonts w:ascii="Times New Roman" w:eastAsia="Times New Roman" w:hAnsi="Times New Roman" w:cs="Times New Roman"/>
                <w:sz w:val="20"/>
                <w:szCs w:val="20"/>
                <w:lang w:eastAsia="ru-RU"/>
              </w:rPr>
              <w:t>АС Библиотека 3</w:t>
            </w:r>
            <w:r w:rsidR="00E47675">
              <w:rPr>
                <w:rFonts w:ascii="Times New Roman" w:eastAsia="Times New Roman" w:hAnsi="Times New Roman" w:cs="Times New Roman"/>
                <w:sz w:val="20"/>
                <w:szCs w:val="20"/>
                <w:lang w:eastAsia="ru-RU"/>
              </w:rPr>
              <w:t xml:space="preserve"> </w:t>
            </w:r>
            <w:r w:rsidRPr="00CD12B2">
              <w:rPr>
                <w:rFonts w:ascii="Times New Roman" w:eastAsia="Times New Roman" w:hAnsi="Times New Roman" w:cs="Times New Roman"/>
                <w:sz w:val="20"/>
                <w:szCs w:val="20"/>
                <w:lang w:eastAsia="ru-RU"/>
              </w:rPr>
              <w:t>OpacGlobal</w:t>
            </w:r>
          </w:p>
        </w:tc>
        <w:tc>
          <w:tcPr>
            <w:tcW w:w="1669" w:type="dxa"/>
          </w:tcPr>
          <w:p w:rsidR="00A32F75" w:rsidRPr="00CD12B2" w:rsidRDefault="00A32F75" w:rsidP="00290A1E">
            <w:pPr>
              <w:ind w:firstLine="0"/>
              <w:contextualSpacing/>
              <w:rPr>
                <w:rFonts w:ascii="Times New Roman" w:eastAsia="Times New Roman" w:hAnsi="Times New Roman" w:cs="Times New Roman"/>
                <w:sz w:val="20"/>
                <w:szCs w:val="20"/>
                <w:lang w:eastAsia="ru-RU"/>
              </w:rPr>
            </w:pPr>
            <w:r w:rsidRPr="00CD12B2">
              <w:rPr>
                <w:rFonts w:ascii="Times New Roman" w:eastAsia="Times New Roman" w:hAnsi="Times New Roman" w:cs="Times New Roman"/>
                <w:sz w:val="20"/>
                <w:szCs w:val="20"/>
                <w:lang w:eastAsia="ru-RU"/>
              </w:rPr>
              <w:t>АС Библиотека 3</w:t>
            </w:r>
            <w:r w:rsidR="00E47675">
              <w:rPr>
                <w:rFonts w:ascii="Times New Roman" w:eastAsia="Times New Roman" w:hAnsi="Times New Roman" w:cs="Times New Roman"/>
                <w:sz w:val="20"/>
                <w:szCs w:val="20"/>
                <w:lang w:eastAsia="ru-RU"/>
              </w:rPr>
              <w:t xml:space="preserve"> </w:t>
            </w:r>
            <w:r w:rsidR="009F36FD" w:rsidRPr="00CD12B2">
              <w:rPr>
                <w:rFonts w:ascii="Times New Roman" w:eastAsia="Times New Roman" w:hAnsi="Times New Roman" w:cs="Times New Roman"/>
                <w:sz w:val="20"/>
                <w:szCs w:val="20"/>
                <w:lang w:val="en-US" w:eastAsia="ru-RU"/>
              </w:rPr>
              <w:t>Opac</w:t>
            </w:r>
            <w:r w:rsidRPr="00CD12B2">
              <w:rPr>
                <w:rFonts w:ascii="Times New Roman" w:eastAsia="Times New Roman" w:hAnsi="Times New Roman" w:cs="Times New Roman"/>
                <w:sz w:val="20"/>
                <w:szCs w:val="20"/>
                <w:lang w:val="en-US" w:eastAsia="ru-RU"/>
              </w:rPr>
              <w:t>Global</w:t>
            </w:r>
          </w:p>
        </w:tc>
      </w:tr>
      <w:tr w:rsidR="00A32F75" w:rsidRPr="00A2458C" w:rsidTr="00CD12B2">
        <w:tc>
          <w:tcPr>
            <w:tcW w:w="4962" w:type="dxa"/>
          </w:tcPr>
          <w:p w:rsidR="00A32F75" w:rsidRPr="00A2458C" w:rsidRDefault="00785023" w:rsidP="00290A1E">
            <w:pPr>
              <w:ind w:firstLine="0"/>
              <w:contextualSpacing/>
              <w:rPr>
                <w:rFonts w:ascii="Times New Roman" w:eastAsia="Times New Roman" w:hAnsi="Times New Roman" w:cs="Times New Roman"/>
                <w:lang w:eastAsia="ru-RU"/>
              </w:rPr>
            </w:pPr>
            <w:r w:rsidRPr="00A2458C">
              <w:rPr>
                <w:rFonts w:ascii="Times New Roman" w:eastAsia="Times New Roman" w:hAnsi="Times New Roman" w:cs="Times New Roman"/>
                <w:lang w:eastAsia="ru-RU"/>
              </w:rPr>
              <w:t xml:space="preserve">- </w:t>
            </w:r>
            <w:r w:rsidR="00A32F75" w:rsidRPr="00A2458C">
              <w:rPr>
                <w:rFonts w:ascii="Times New Roman" w:eastAsia="Times New Roman" w:hAnsi="Times New Roman" w:cs="Times New Roman"/>
                <w:lang w:eastAsia="ru-RU"/>
              </w:rPr>
              <w:t>число библиотек</w:t>
            </w:r>
            <w:r w:rsidR="007B1E4D">
              <w:rPr>
                <w:rFonts w:ascii="Times New Roman" w:eastAsia="Times New Roman" w:hAnsi="Times New Roman" w:cs="Times New Roman"/>
                <w:lang w:eastAsia="ru-RU"/>
              </w:rPr>
              <w:t>, создающих ЭК,</w:t>
            </w:r>
            <w:r w:rsidR="00A32F75" w:rsidRPr="00A2458C">
              <w:rPr>
                <w:rFonts w:ascii="Times New Roman" w:eastAsia="Times New Roman" w:hAnsi="Times New Roman" w:cs="Times New Roman"/>
                <w:lang w:eastAsia="ru-RU"/>
              </w:rPr>
              <w:t xml:space="preserve"> и предоставляющих доступ к ним в Интернете</w:t>
            </w:r>
          </w:p>
        </w:tc>
        <w:tc>
          <w:tcPr>
            <w:tcW w:w="1559" w:type="dxa"/>
          </w:tcPr>
          <w:p w:rsidR="00A32F75" w:rsidRPr="00A2458C" w:rsidRDefault="00A32F75" w:rsidP="00290A1E">
            <w:pPr>
              <w:contextualSpacing/>
              <w:jc w:val="left"/>
              <w:rPr>
                <w:rFonts w:ascii="Times New Roman" w:eastAsia="Times New Roman" w:hAnsi="Times New Roman" w:cs="Times New Roman"/>
                <w:lang w:eastAsia="ru-RU"/>
              </w:rPr>
            </w:pPr>
            <w:r w:rsidRPr="00A2458C">
              <w:rPr>
                <w:rFonts w:ascii="Times New Roman" w:eastAsia="Times New Roman" w:hAnsi="Times New Roman" w:cs="Times New Roman"/>
                <w:lang w:eastAsia="ru-RU"/>
              </w:rPr>
              <w:t>1</w:t>
            </w:r>
          </w:p>
        </w:tc>
        <w:tc>
          <w:tcPr>
            <w:tcW w:w="1559" w:type="dxa"/>
          </w:tcPr>
          <w:p w:rsidR="00A32F75" w:rsidRPr="00A2458C" w:rsidRDefault="00A32F75" w:rsidP="00290A1E">
            <w:pPr>
              <w:contextualSpacing/>
              <w:jc w:val="left"/>
              <w:rPr>
                <w:rFonts w:ascii="Times New Roman" w:eastAsia="Times New Roman" w:hAnsi="Times New Roman" w:cs="Times New Roman"/>
                <w:lang w:eastAsia="ru-RU"/>
              </w:rPr>
            </w:pPr>
            <w:r w:rsidRPr="00A2458C">
              <w:rPr>
                <w:rFonts w:ascii="Times New Roman" w:eastAsia="Times New Roman" w:hAnsi="Times New Roman" w:cs="Times New Roman"/>
                <w:lang w:eastAsia="ru-RU"/>
              </w:rPr>
              <w:t>1</w:t>
            </w:r>
          </w:p>
        </w:tc>
        <w:tc>
          <w:tcPr>
            <w:tcW w:w="1669" w:type="dxa"/>
          </w:tcPr>
          <w:p w:rsidR="00A32F75" w:rsidRPr="00A2458C" w:rsidRDefault="00A32F75" w:rsidP="00290A1E">
            <w:pPr>
              <w:contextualSpacing/>
              <w:jc w:val="left"/>
              <w:rPr>
                <w:rFonts w:ascii="Times New Roman" w:eastAsia="Times New Roman" w:hAnsi="Times New Roman" w:cs="Times New Roman"/>
                <w:lang w:eastAsia="ru-RU"/>
              </w:rPr>
            </w:pPr>
            <w:r w:rsidRPr="00A2458C">
              <w:rPr>
                <w:rFonts w:ascii="Times New Roman" w:eastAsia="Times New Roman" w:hAnsi="Times New Roman" w:cs="Times New Roman"/>
                <w:lang w:eastAsia="ru-RU"/>
              </w:rPr>
              <w:t>1</w:t>
            </w:r>
          </w:p>
        </w:tc>
      </w:tr>
      <w:tr w:rsidR="00A445BA" w:rsidRPr="00A2458C" w:rsidTr="00CD12B2">
        <w:tc>
          <w:tcPr>
            <w:tcW w:w="4962" w:type="dxa"/>
          </w:tcPr>
          <w:p w:rsidR="00A445BA" w:rsidRPr="00A2458C" w:rsidRDefault="00A445BA" w:rsidP="00290A1E">
            <w:pPr>
              <w:ind w:firstLine="0"/>
              <w:contextualSpacing/>
              <w:rPr>
                <w:rFonts w:ascii="Times New Roman" w:eastAsia="Times New Roman" w:hAnsi="Times New Roman" w:cs="Times New Roman"/>
                <w:lang w:eastAsia="ru-RU"/>
              </w:rPr>
            </w:pPr>
            <w:r w:rsidRPr="00A2458C">
              <w:rPr>
                <w:rFonts w:ascii="Times New Roman" w:eastAsia="Times New Roman" w:hAnsi="Times New Roman" w:cs="Times New Roman"/>
                <w:lang w:eastAsia="ru-RU"/>
              </w:rPr>
              <w:t>- совоку</w:t>
            </w:r>
            <w:r w:rsidR="007B1E4D">
              <w:rPr>
                <w:rFonts w:ascii="Times New Roman" w:eastAsia="Times New Roman" w:hAnsi="Times New Roman" w:cs="Times New Roman"/>
                <w:lang w:eastAsia="ru-RU"/>
              </w:rPr>
              <w:t>пный объем ЭК</w:t>
            </w:r>
            <w:r w:rsidRPr="00A2458C">
              <w:rPr>
                <w:rFonts w:ascii="Times New Roman" w:eastAsia="Times New Roman" w:hAnsi="Times New Roman" w:cs="Times New Roman"/>
                <w:lang w:eastAsia="ru-RU"/>
              </w:rPr>
              <w:t xml:space="preserve"> муниципальных библиотек, из них объем электронных каталогов, доступных в Интернете</w:t>
            </w:r>
          </w:p>
        </w:tc>
        <w:tc>
          <w:tcPr>
            <w:tcW w:w="1559" w:type="dxa"/>
          </w:tcPr>
          <w:p w:rsidR="00676FFF" w:rsidRPr="001A7D9B" w:rsidRDefault="00E76F7F" w:rsidP="00290A1E">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40 788</w:t>
            </w:r>
          </w:p>
          <w:p w:rsidR="00676FFF" w:rsidRPr="001A7D9B" w:rsidRDefault="00676FFF" w:rsidP="00290A1E">
            <w:pPr>
              <w:ind w:firstLine="0"/>
              <w:contextualSpacing/>
              <w:jc w:val="center"/>
              <w:rPr>
                <w:rFonts w:ascii="Times New Roman" w:eastAsia="Times New Roman" w:hAnsi="Times New Roman" w:cs="Times New Roman"/>
                <w:lang w:eastAsia="ru-RU"/>
              </w:rPr>
            </w:pPr>
          </w:p>
          <w:p w:rsidR="00A445BA" w:rsidRPr="001A7D9B" w:rsidRDefault="007B1E4D" w:rsidP="00290A1E">
            <w:pPr>
              <w:ind w:firstLine="0"/>
              <w:contextualSpacing/>
              <w:jc w:val="center"/>
              <w:rPr>
                <w:rFonts w:ascii="Times New Roman" w:eastAsia="Times New Roman" w:hAnsi="Times New Roman" w:cs="Times New Roman"/>
                <w:lang w:val="en-US" w:eastAsia="ru-RU"/>
              </w:rPr>
            </w:pPr>
            <w:r w:rsidRPr="001A7D9B">
              <w:rPr>
                <w:rFonts w:ascii="Times New Roman" w:eastAsia="Times New Roman" w:hAnsi="Times New Roman" w:cs="Times New Roman"/>
                <w:lang w:eastAsia="ru-RU"/>
              </w:rPr>
              <w:t>28</w:t>
            </w:r>
            <w:r w:rsidR="00676FFF" w:rsidRPr="001A7D9B">
              <w:rPr>
                <w:rFonts w:ascii="Times New Roman" w:eastAsia="Times New Roman" w:hAnsi="Times New Roman" w:cs="Times New Roman"/>
                <w:lang w:eastAsia="ru-RU"/>
              </w:rPr>
              <w:t> </w:t>
            </w:r>
            <w:r w:rsidRPr="001A7D9B">
              <w:rPr>
                <w:rFonts w:ascii="Times New Roman" w:eastAsia="Times New Roman" w:hAnsi="Times New Roman" w:cs="Times New Roman"/>
                <w:lang w:eastAsia="ru-RU"/>
              </w:rPr>
              <w:t>921</w:t>
            </w:r>
          </w:p>
        </w:tc>
        <w:tc>
          <w:tcPr>
            <w:tcW w:w="1559" w:type="dxa"/>
          </w:tcPr>
          <w:p w:rsidR="00676FFF" w:rsidRPr="001A7D9B" w:rsidRDefault="00E76F7F" w:rsidP="00290A1E">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42 873</w:t>
            </w:r>
          </w:p>
          <w:p w:rsidR="00676FFF" w:rsidRPr="001A7D9B" w:rsidRDefault="00676FFF" w:rsidP="00290A1E">
            <w:pPr>
              <w:ind w:firstLine="0"/>
              <w:contextualSpacing/>
              <w:jc w:val="center"/>
              <w:rPr>
                <w:rFonts w:ascii="Times New Roman" w:eastAsia="Times New Roman" w:hAnsi="Times New Roman" w:cs="Times New Roman"/>
                <w:lang w:eastAsia="ru-RU"/>
              </w:rPr>
            </w:pPr>
          </w:p>
          <w:p w:rsidR="00A445BA" w:rsidRPr="001A7D9B" w:rsidRDefault="007B1E4D" w:rsidP="00290A1E">
            <w:pPr>
              <w:ind w:firstLine="0"/>
              <w:contextualSpacing/>
              <w:jc w:val="center"/>
              <w:rPr>
                <w:rFonts w:ascii="Times New Roman" w:eastAsia="Times New Roman" w:hAnsi="Times New Roman" w:cs="Times New Roman"/>
                <w:lang w:val="en-US" w:eastAsia="ru-RU"/>
              </w:rPr>
            </w:pPr>
            <w:r w:rsidRPr="001A7D9B">
              <w:rPr>
                <w:rFonts w:ascii="Times New Roman" w:eastAsia="Times New Roman" w:hAnsi="Times New Roman" w:cs="Times New Roman"/>
                <w:lang w:eastAsia="ru-RU"/>
              </w:rPr>
              <w:t>31</w:t>
            </w:r>
            <w:r w:rsidR="00676FFF" w:rsidRPr="001A7D9B">
              <w:rPr>
                <w:rFonts w:ascii="Times New Roman" w:eastAsia="Times New Roman" w:hAnsi="Times New Roman" w:cs="Times New Roman"/>
                <w:lang w:eastAsia="ru-RU"/>
              </w:rPr>
              <w:t> </w:t>
            </w:r>
            <w:r w:rsidRPr="001A7D9B">
              <w:rPr>
                <w:rFonts w:ascii="Times New Roman" w:eastAsia="Times New Roman" w:hAnsi="Times New Roman" w:cs="Times New Roman"/>
                <w:lang w:eastAsia="ru-RU"/>
              </w:rPr>
              <w:t>006</w:t>
            </w:r>
          </w:p>
        </w:tc>
        <w:tc>
          <w:tcPr>
            <w:tcW w:w="1669" w:type="dxa"/>
          </w:tcPr>
          <w:p w:rsidR="00676FFF" w:rsidRDefault="00676FFF" w:rsidP="00290A1E">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45 041</w:t>
            </w:r>
          </w:p>
          <w:p w:rsidR="00676FFF" w:rsidRDefault="00676FFF" w:rsidP="00290A1E">
            <w:pPr>
              <w:ind w:firstLine="0"/>
              <w:contextualSpacing/>
              <w:jc w:val="center"/>
              <w:rPr>
                <w:rFonts w:ascii="Times New Roman" w:eastAsia="Times New Roman" w:hAnsi="Times New Roman" w:cs="Times New Roman"/>
                <w:lang w:eastAsia="ru-RU"/>
              </w:rPr>
            </w:pPr>
          </w:p>
          <w:p w:rsidR="00A445BA" w:rsidRPr="007F1BA1" w:rsidRDefault="00E47675" w:rsidP="00290A1E">
            <w:pPr>
              <w:ind w:firstLine="0"/>
              <w:contextualSpacing/>
              <w:jc w:val="center"/>
              <w:rPr>
                <w:rFonts w:ascii="Times New Roman" w:eastAsia="Times New Roman" w:hAnsi="Times New Roman" w:cs="Times New Roman"/>
                <w:highlight w:val="yellow"/>
                <w:lang w:eastAsia="ru-RU"/>
              </w:rPr>
            </w:pPr>
            <w:r w:rsidRPr="00821986">
              <w:rPr>
                <w:rFonts w:ascii="Times New Roman" w:eastAsia="Times New Roman" w:hAnsi="Times New Roman" w:cs="Times New Roman"/>
                <w:lang w:eastAsia="ru-RU"/>
              </w:rPr>
              <w:t>34 403</w:t>
            </w:r>
          </w:p>
        </w:tc>
      </w:tr>
      <w:tr w:rsidR="00A445BA" w:rsidRPr="00A2458C" w:rsidTr="00CD12B2">
        <w:tc>
          <w:tcPr>
            <w:tcW w:w="4962" w:type="dxa"/>
          </w:tcPr>
          <w:p w:rsidR="00A445BA" w:rsidRPr="00A2458C" w:rsidRDefault="00A445BA" w:rsidP="00290A1E">
            <w:pPr>
              <w:ind w:firstLine="0"/>
              <w:contextualSpacing/>
              <w:rPr>
                <w:rFonts w:ascii="Times New Roman" w:eastAsia="Times New Roman" w:hAnsi="Times New Roman" w:cs="Times New Roman"/>
                <w:lang w:eastAsia="ru-RU"/>
              </w:rPr>
            </w:pPr>
            <w:r w:rsidRPr="00A2458C">
              <w:rPr>
                <w:rFonts w:ascii="Times New Roman" w:eastAsia="Times New Roman" w:hAnsi="Times New Roman" w:cs="Times New Roman"/>
                <w:bCs/>
                <w:lang w:eastAsia="ru-RU"/>
              </w:rPr>
              <w:t xml:space="preserve">- состояние ретроспективной конверсии (перевод </w:t>
            </w:r>
            <w:r w:rsidRPr="00A2458C">
              <w:rPr>
                <w:rFonts w:ascii="Times New Roman" w:eastAsia="Times New Roman" w:hAnsi="Times New Roman" w:cs="Times New Roman"/>
                <w:bCs/>
                <w:lang w:eastAsia="ru-RU"/>
              </w:rPr>
              <w:lastRenderedPageBreak/>
              <w:t>карточных каталогов и картотек в электронный каталог), проведение ретроспективной каталогизации (да/нет)</w:t>
            </w:r>
          </w:p>
        </w:tc>
        <w:tc>
          <w:tcPr>
            <w:tcW w:w="4787" w:type="dxa"/>
            <w:gridSpan w:val="3"/>
          </w:tcPr>
          <w:p w:rsidR="00A445BA" w:rsidRPr="009F36FD" w:rsidRDefault="004B34D5" w:rsidP="00290A1E">
            <w:pPr>
              <w:ind w:firstLine="0"/>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Р</w:t>
            </w:r>
            <w:r w:rsidR="00A445BA" w:rsidRPr="00A2458C">
              <w:rPr>
                <w:rFonts w:ascii="Times New Roman" w:eastAsia="Times New Roman" w:hAnsi="Times New Roman" w:cs="Times New Roman"/>
                <w:bCs/>
                <w:lang w:eastAsia="ru-RU"/>
              </w:rPr>
              <w:t>етроспективная конверсия и ретрос</w:t>
            </w:r>
            <w:r w:rsidR="007B1E4D">
              <w:rPr>
                <w:rFonts w:ascii="Times New Roman" w:eastAsia="Times New Roman" w:hAnsi="Times New Roman" w:cs="Times New Roman"/>
                <w:bCs/>
                <w:lang w:eastAsia="ru-RU"/>
              </w:rPr>
              <w:t xml:space="preserve">пективная </w:t>
            </w:r>
            <w:r w:rsidR="007B1E4D">
              <w:rPr>
                <w:rFonts w:ascii="Times New Roman" w:eastAsia="Times New Roman" w:hAnsi="Times New Roman" w:cs="Times New Roman"/>
                <w:bCs/>
                <w:lang w:eastAsia="ru-RU"/>
              </w:rPr>
              <w:lastRenderedPageBreak/>
              <w:t>каталогизация в 2023</w:t>
            </w:r>
            <w:r>
              <w:rPr>
                <w:rFonts w:ascii="Times New Roman" w:eastAsia="Times New Roman" w:hAnsi="Times New Roman" w:cs="Times New Roman"/>
                <w:bCs/>
                <w:lang w:eastAsia="ru-RU"/>
              </w:rPr>
              <w:t xml:space="preserve"> году</w:t>
            </w:r>
            <w:r w:rsidR="00A445BA" w:rsidRPr="00A2458C">
              <w:rPr>
                <w:rFonts w:ascii="Times New Roman" w:eastAsia="Times New Roman" w:hAnsi="Times New Roman" w:cs="Times New Roman"/>
                <w:bCs/>
                <w:lang w:eastAsia="ru-RU"/>
              </w:rPr>
              <w:t xml:space="preserve"> </w:t>
            </w:r>
            <w:r w:rsidR="00A445BA" w:rsidRPr="00C00736">
              <w:rPr>
                <w:rFonts w:ascii="Times New Roman" w:eastAsia="Times New Roman" w:hAnsi="Times New Roman" w:cs="Times New Roman"/>
                <w:bCs/>
                <w:lang w:eastAsia="ru-RU"/>
              </w:rPr>
              <w:t>не проводила</w:t>
            </w:r>
            <w:r w:rsidR="009F36FD" w:rsidRPr="00C00736">
              <w:rPr>
                <w:rFonts w:ascii="Times New Roman" w:eastAsia="Times New Roman" w:hAnsi="Times New Roman" w:cs="Times New Roman"/>
                <w:bCs/>
                <w:lang w:eastAsia="ru-RU"/>
              </w:rPr>
              <w:t>сь</w:t>
            </w:r>
          </w:p>
        </w:tc>
      </w:tr>
      <w:tr w:rsidR="00A445BA" w:rsidRPr="00A2458C" w:rsidTr="00CD12B2">
        <w:tc>
          <w:tcPr>
            <w:tcW w:w="4962" w:type="dxa"/>
          </w:tcPr>
          <w:p w:rsidR="00A445BA" w:rsidRPr="00821986" w:rsidRDefault="00A445BA" w:rsidP="00290A1E">
            <w:pPr>
              <w:ind w:firstLine="0"/>
              <w:contextualSpacing/>
              <w:rPr>
                <w:rFonts w:ascii="Times New Roman" w:eastAsia="Times New Roman" w:hAnsi="Times New Roman" w:cs="Times New Roman"/>
                <w:lang w:eastAsia="ru-RU"/>
              </w:rPr>
            </w:pPr>
            <w:r w:rsidRPr="00821986">
              <w:rPr>
                <w:rFonts w:ascii="Times New Roman" w:eastAsia="Times New Roman" w:hAnsi="Times New Roman" w:cs="Times New Roman"/>
                <w:lang w:eastAsia="ru-RU"/>
              </w:rPr>
              <w:lastRenderedPageBreak/>
              <w:t>- участие муниципальных библиотек в региональных проектах по корпоративной каталогизации документов библиотечных фондов, в региональн</w:t>
            </w:r>
            <w:r w:rsidR="007B1E4D" w:rsidRPr="00821986">
              <w:rPr>
                <w:rFonts w:ascii="Times New Roman" w:eastAsia="Times New Roman" w:hAnsi="Times New Roman" w:cs="Times New Roman"/>
                <w:lang w:eastAsia="ru-RU"/>
              </w:rPr>
              <w:t>ых сводных ЭК и БД</w:t>
            </w:r>
          </w:p>
        </w:tc>
        <w:tc>
          <w:tcPr>
            <w:tcW w:w="4787" w:type="dxa"/>
            <w:gridSpan w:val="3"/>
          </w:tcPr>
          <w:p w:rsidR="00DB6CAB" w:rsidRPr="00821986" w:rsidRDefault="004B34D5" w:rsidP="00290A1E">
            <w:pPr>
              <w:ind w:firstLine="0"/>
              <w:contextualSpacing/>
              <w:rPr>
                <w:rFonts w:ascii="Times New Roman" w:eastAsia="Times New Roman" w:hAnsi="Times New Roman" w:cs="Times New Roman"/>
                <w:lang w:eastAsia="ru-RU"/>
              </w:rPr>
            </w:pPr>
            <w:r w:rsidRPr="00821986">
              <w:rPr>
                <w:rFonts w:ascii="Times New Roman" w:eastAsia="Times New Roman" w:hAnsi="Times New Roman" w:cs="Times New Roman"/>
                <w:lang w:eastAsia="ru-RU"/>
              </w:rPr>
              <w:t>ЦБС Черногорска участвует в региональном проекте по корпоративной каталогизации документов библиотечных фондов путем создания</w:t>
            </w:r>
            <w:r w:rsidR="00A445BA" w:rsidRPr="00821986">
              <w:rPr>
                <w:rFonts w:ascii="Times New Roman" w:eastAsia="Times New Roman" w:hAnsi="Times New Roman" w:cs="Times New Roman"/>
                <w:lang w:eastAsia="ru-RU"/>
              </w:rPr>
              <w:t xml:space="preserve"> новых записей в Сводном каталоге библиотек Республики Хакасия</w:t>
            </w:r>
            <w:r w:rsidR="007B1E4D" w:rsidRPr="00821986">
              <w:rPr>
                <w:rFonts w:ascii="Times New Roman" w:eastAsia="Times New Roman" w:hAnsi="Times New Roman" w:cs="Times New Roman"/>
                <w:lang w:eastAsia="ru-RU"/>
              </w:rPr>
              <w:t xml:space="preserve"> (</w:t>
            </w:r>
            <w:r w:rsidR="00E47675" w:rsidRPr="00821986">
              <w:rPr>
                <w:rFonts w:ascii="Times New Roman" w:eastAsia="Times New Roman" w:hAnsi="Times New Roman" w:cs="Times New Roman"/>
                <w:lang w:eastAsia="ru-RU"/>
              </w:rPr>
              <w:t xml:space="preserve">кол-во  </w:t>
            </w:r>
            <w:r w:rsidR="00F47AF6" w:rsidRPr="00821986">
              <w:rPr>
                <w:rFonts w:ascii="Times New Roman" w:eastAsia="Times New Roman" w:hAnsi="Times New Roman" w:cs="Times New Roman"/>
                <w:lang w:eastAsia="ru-RU"/>
              </w:rPr>
              <w:t>внесенных записей в 2023 г</w:t>
            </w:r>
            <w:r w:rsidR="00821986">
              <w:rPr>
                <w:rFonts w:ascii="Times New Roman" w:eastAsia="Times New Roman" w:hAnsi="Times New Roman" w:cs="Times New Roman"/>
                <w:lang w:eastAsia="ru-RU"/>
              </w:rPr>
              <w:t>оду</w:t>
            </w:r>
            <w:r w:rsidR="00F47AF6" w:rsidRPr="00821986">
              <w:rPr>
                <w:rFonts w:ascii="Times New Roman" w:eastAsia="Times New Roman" w:hAnsi="Times New Roman" w:cs="Times New Roman"/>
                <w:lang w:eastAsia="ru-RU"/>
              </w:rPr>
              <w:t xml:space="preserve"> – 60</w:t>
            </w:r>
            <w:r w:rsidR="00E47675" w:rsidRPr="00821986">
              <w:rPr>
                <w:rFonts w:ascii="Times New Roman" w:eastAsia="Times New Roman" w:hAnsi="Times New Roman" w:cs="Times New Roman"/>
                <w:lang w:eastAsia="ru-RU"/>
              </w:rPr>
              <w:t>0)</w:t>
            </w:r>
          </w:p>
        </w:tc>
      </w:tr>
      <w:tr w:rsidR="00A445BA" w:rsidRPr="00A2458C" w:rsidTr="00CD12B2">
        <w:tc>
          <w:tcPr>
            <w:tcW w:w="4962" w:type="dxa"/>
          </w:tcPr>
          <w:p w:rsidR="00A445BA" w:rsidRPr="00A2458C" w:rsidRDefault="00A445BA" w:rsidP="00290A1E">
            <w:pPr>
              <w:ind w:firstLine="0"/>
              <w:contextualSpacing/>
              <w:rPr>
                <w:rFonts w:ascii="Times New Roman" w:eastAsia="Times New Roman" w:hAnsi="Times New Roman" w:cs="Times New Roman"/>
                <w:lang w:eastAsia="ru-RU"/>
              </w:rPr>
            </w:pPr>
            <w:r w:rsidRPr="00A2458C">
              <w:rPr>
                <w:rFonts w:ascii="Times New Roman" w:eastAsia="Times New Roman" w:hAnsi="Times New Roman" w:cs="Times New Roman"/>
                <w:lang w:eastAsia="ru-RU"/>
              </w:rPr>
              <w:t>- использование технологии заимствования записей при создании электронных каталогов (источники заимствования и количество заимствованных записей)</w:t>
            </w:r>
          </w:p>
        </w:tc>
        <w:tc>
          <w:tcPr>
            <w:tcW w:w="4787" w:type="dxa"/>
            <w:gridSpan w:val="3"/>
          </w:tcPr>
          <w:p w:rsidR="00A445BA" w:rsidRDefault="004B34D5" w:rsidP="00290A1E">
            <w:pPr>
              <w:ind w:firstLine="0"/>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A445BA" w:rsidRPr="00A2458C">
              <w:rPr>
                <w:rFonts w:ascii="Times New Roman" w:eastAsia="Times New Roman" w:hAnsi="Times New Roman" w:cs="Times New Roman"/>
                <w:lang w:eastAsia="ru-RU"/>
              </w:rPr>
              <w:t>ри создании электронного каталога</w:t>
            </w:r>
            <w:r w:rsidR="007B1E4D">
              <w:rPr>
                <w:rFonts w:ascii="Times New Roman" w:eastAsia="Times New Roman" w:hAnsi="Times New Roman" w:cs="Times New Roman"/>
                <w:lang w:eastAsia="ru-RU"/>
              </w:rPr>
              <w:t xml:space="preserve"> в 2023</w:t>
            </w:r>
            <w:r w:rsidR="002A4000">
              <w:rPr>
                <w:rFonts w:ascii="Times New Roman" w:eastAsia="Times New Roman" w:hAnsi="Times New Roman" w:cs="Times New Roman"/>
                <w:lang w:eastAsia="ru-RU"/>
              </w:rPr>
              <w:t xml:space="preserve"> году</w:t>
            </w:r>
            <w:r w:rsidR="00A445BA" w:rsidRPr="00A2458C">
              <w:rPr>
                <w:rFonts w:ascii="Times New Roman" w:eastAsia="Times New Roman" w:hAnsi="Times New Roman" w:cs="Times New Roman"/>
                <w:lang w:eastAsia="ru-RU"/>
              </w:rPr>
              <w:t xml:space="preserve"> библио</w:t>
            </w:r>
            <w:r w:rsidR="002A4000">
              <w:rPr>
                <w:rFonts w:ascii="Times New Roman" w:eastAsia="Times New Roman" w:hAnsi="Times New Roman" w:cs="Times New Roman"/>
                <w:lang w:eastAsia="ru-RU"/>
              </w:rPr>
              <w:t xml:space="preserve">графические записи заимствовались только </w:t>
            </w:r>
            <w:r w:rsidR="00A445BA" w:rsidRPr="00A2458C">
              <w:rPr>
                <w:rFonts w:ascii="Times New Roman" w:eastAsia="Times New Roman" w:hAnsi="Times New Roman" w:cs="Times New Roman"/>
                <w:lang w:eastAsia="ru-RU"/>
              </w:rPr>
              <w:t>из Сводного каталога б</w:t>
            </w:r>
            <w:r w:rsidR="002A4000">
              <w:rPr>
                <w:rFonts w:ascii="Times New Roman" w:eastAsia="Times New Roman" w:hAnsi="Times New Roman" w:cs="Times New Roman"/>
                <w:lang w:eastAsia="ru-RU"/>
              </w:rPr>
              <w:t>иблиотек Республики Хакасия,</w:t>
            </w:r>
            <w:r w:rsidR="002A4000" w:rsidRPr="002A4000">
              <w:rPr>
                <w:rFonts w:ascii="Times New Roman" w:eastAsia="Times New Roman" w:hAnsi="Times New Roman" w:cs="Times New Roman"/>
                <w:lang w:eastAsia="ru-RU"/>
              </w:rPr>
              <w:t xml:space="preserve"> </w:t>
            </w:r>
            <w:r w:rsidR="002A4000">
              <w:rPr>
                <w:rFonts w:ascii="Times New Roman" w:eastAsia="Times New Roman" w:hAnsi="Times New Roman" w:cs="Times New Roman"/>
                <w:lang w:eastAsia="ru-RU"/>
              </w:rPr>
              <w:t xml:space="preserve">количество </w:t>
            </w:r>
            <w:r w:rsidR="002A4000" w:rsidRPr="002A4000">
              <w:rPr>
                <w:rFonts w:ascii="Times New Roman" w:eastAsia="Times New Roman" w:hAnsi="Times New Roman" w:cs="Times New Roman"/>
                <w:lang w:eastAsia="ru-RU"/>
              </w:rPr>
              <w:t>заимствованных записей</w:t>
            </w:r>
            <w:r w:rsidR="002A4000">
              <w:rPr>
                <w:rFonts w:ascii="Times New Roman" w:eastAsia="Times New Roman" w:hAnsi="Times New Roman" w:cs="Times New Roman"/>
                <w:lang w:eastAsia="ru-RU"/>
              </w:rPr>
              <w:t xml:space="preserve"> </w:t>
            </w:r>
            <w:r w:rsidRPr="004B34D5">
              <w:rPr>
                <w:rFonts w:ascii="Times New Roman" w:eastAsia="Times New Roman" w:hAnsi="Times New Roman" w:cs="Times New Roman"/>
                <w:lang w:eastAsia="ru-RU"/>
              </w:rPr>
              <w:t>~</w:t>
            </w:r>
            <w:r w:rsidR="00BF0012">
              <w:rPr>
                <w:rFonts w:ascii="Times New Roman" w:eastAsia="Times New Roman" w:hAnsi="Times New Roman" w:cs="Times New Roman"/>
                <w:lang w:eastAsia="ru-RU"/>
              </w:rPr>
              <w:t xml:space="preserve"> </w:t>
            </w:r>
            <w:r w:rsidR="00BF0012" w:rsidRPr="00BF0012">
              <w:rPr>
                <w:rFonts w:ascii="Times New Roman" w:eastAsia="Times New Roman" w:hAnsi="Times New Roman" w:cs="Times New Roman"/>
                <w:lang w:eastAsia="ru-RU"/>
              </w:rPr>
              <w:t>2025</w:t>
            </w:r>
          </w:p>
          <w:p w:rsidR="00DB6CAB" w:rsidRPr="00A2458C" w:rsidRDefault="00DB6CAB" w:rsidP="00290A1E">
            <w:pPr>
              <w:ind w:firstLine="0"/>
              <w:contextualSpacing/>
              <w:rPr>
                <w:rFonts w:ascii="Times New Roman" w:eastAsia="Times New Roman" w:hAnsi="Times New Roman" w:cs="Times New Roman"/>
                <w:lang w:eastAsia="ru-RU"/>
              </w:rPr>
            </w:pPr>
          </w:p>
        </w:tc>
      </w:tr>
    </w:tbl>
    <w:p w:rsidR="00356718" w:rsidRDefault="00356718" w:rsidP="00290A1E">
      <w:pPr>
        <w:spacing w:after="0" w:line="240" w:lineRule="auto"/>
        <w:jc w:val="both"/>
        <w:rPr>
          <w:rStyle w:val="21"/>
          <w:sz w:val="24"/>
          <w:szCs w:val="24"/>
        </w:rPr>
      </w:pPr>
    </w:p>
    <w:p w:rsidR="00E810FB" w:rsidRPr="00272D5B" w:rsidRDefault="00E810FB" w:rsidP="00290A1E">
      <w:pPr>
        <w:spacing w:after="0" w:line="240" w:lineRule="auto"/>
        <w:jc w:val="both"/>
        <w:rPr>
          <w:rStyle w:val="210"/>
          <w:rFonts w:eastAsia="Times New Roman"/>
          <w:b w:val="0"/>
          <w:i w:val="0"/>
          <w:iCs w:val="0"/>
          <w:shd w:val="clear" w:color="auto" w:fill="auto"/>
          <w:lang w:eastAsia="ru-RU"/>
        </w:rPr>
      </w:pPr>
      <w:r w:rsidRPr="00272D5B">
        <w:rPr>
          <w:rStyle w:val="21"/>
          <w:sz w:val="24"/>
          <w:szCs w:val="24"/>
        </w:rPr>
        <w:t>К</w:t>
      </w:r>
      <w:r w:rsidRPr="00272D5B">
        <w:rPr>
          <w:rStyle w:val="210"/>
          <w:b w:val="0"/>
          <w:i w:val="0"/>
          <w:color w:val="000000"/>
          <w:sz w:val="24"/>
          <w:szCs w:val="24"/>
        </w:rPr>
        <w:t>оличество библиографических записей, переданных библиотекой в СКБ РХ</w:t>
      </w:r>
      <w:r w:rsidRPr="00272D5B">
        <w:rPr>
          <w:rStyle w:val="21"/>
          <w:sz w:val="24"/>
          <w:szCs w:val="24"/>
        </w:rPr>
        <w:t xml:space="preserve"> выполнены</w:t>
      </w:r>
      <w:r w:rsidRPr="00272D5B">
        <w:rPr>
          <w:rStyle w:val="21"/>
          <w:color w:val="000000"/>
          <w:sz w:val="24"/>
          <w:szCs w:val="24"/>
        </w:rPr>
        <w:t>:</w:t>
      </w:r>
    </w:p>
    <w:p w:rsidR="003904E4" w:rsidRDefault="003904E4" w:rsidP="00290A1E">
      <w:pPr>
        <w:pStyle w:val="22"/>
        <w:shd w:val="clear" w:color="auto" w:fill="auto"/>
        <w:tabs>
          <w:tab w:val="left" w:pos="709"/>
          <w:tab w:val="left" w:pos="10599"/>
        </w:tabs>
        <w:spacing w:before="0" w:line="240" w:lineRule="auto"/>
        <w:ind w:right="-33" w:firstLine="0"/>
        <w:rPr>
          <w:rFonts w:eastAsia="Calibri"/>
          <w:sz w:val="24"/>
          <w:szCs w:val="24"/>
        </w:rPr>
      </w:pPr>
    </w:p>
    <w:tbl>
      <w:tblPr>
        <w:tblStyle w:val="ad"/>
        <w:tblW w:w="0" w:type="auto"/>
        <w:tblLook w:val="04A0" w:firstRow="1" w:lastRow="0" w:firstColumn="1" w:lastColumn="0" w:noHBand="0" w:noVBand="1"/>
      </w:tblPr>
      <w:tblGrid>
        <w:gridCol w:w="2392"/>
        <w:gridCol w:w="2393"/>
        <w:gridCol w:w="2393"/>
        <w:gridCol w:w="2393"/>
      </w:tblGrid>
      <w:tr w:rsidR="00A21159" w:rsidTr="00675EDA">
        <w:tc>
          <w:tcPr>
            <w:tcW w:w="2392" w:type="dxa"/>
          </w:tcPr>
          <w:p w:rsidR="00A21159" w:rsidRPr="00C35924" w:rsidRDefault="002A4000" w:rsidP="00290A1E">
            <w:pPr>
              <w:pStyle w:val="22"/>
              <w:shd w:val="clear" w:color="auto" w:fill="auto"/>
              <w:tabs>
                <w:tab w:val="left" w:pos="709"/>
                <w:tab w:val="left" w:pos="10599"/>
              </w:tabs>
              <w:spacing w:before="0" w:line="240" w:lineRule="auto"/>
              <w:ind w:right="-33" w:firstLine="0"/>
              <w:rPr>
                <w:rFonts w:eastAsia="Calibri"/>
              </w:rPr>
            </w:pPr>
            <w:r>
              <w:rPr>
                <w:rFonts w:eastAsia="Calibri"/>
              </w:rPr>
              <w:t xml:space="preserve">Наименование </w:t>
            </w:r>
          </w:p>
        </w:tc>
        <w:tc>
          <w:tcPr>
            <w:tcW w:w="2393" w:type="dxa"/>
          </w:tcPr>
          <w:p w:rsidR="00A21159" w:rsidRPr="005A7417" w:rsidRDefault="007B1E4D" w:rsidP="00290A1E">
            <w:pPr>
              <w:pStyle w:val="22"/>
              <w:shd w:val="clear" w:color="auto" w:fill="auto"/>
              <w:tabs>
                <w:tab w:val="left" w:pos="709"/>
                <w:tab w:val="left" w:pos="10599"/>
              </w:tabs>
              <w:spacing w:before="0" w:line="240" w:lineRule="auto"/>
              <w:ind w:right="-33" w:firstLine="0"/>
              <w:rPr>
                <w:rFonts w:eastAsia="Calibri"/>
                <w:b/>
              </w:rPr>
            </w:pPr>
            <w:r>
              <w:rPr>
                <w:rStyle w:val="210"/>
                <w:b w:val="0"/>
                <w:i w:val="0"/>
                <w:color w:val="000000"/>
              </w:rPr>
              <w:t>2021</w:t>
            </w:r>
            <w:r w:rsidR="00A21159" w:rsidRPr="005A7417">
              <w:rPr>
                <w:rStyle w:val="210"/>
                <w:b w:val="0"/>
                <w:i w:val="0"/>
                <w:color w:val="000000"/>
              </w:rPr>
              <w:t xml:space="preserve"> год</w:t>
            </w:r>
          </w:p>
        </w:tc>
        <w:tc>
          <w:tcPr>
            <w:tcW w:w="2393" w:type="dxa"/>
          </w:tcPr>
          <w:p w:rsidR="00A21159" w:rsidRPr="005A7417" w:rsidRDefault="007B1E4D" w:rsidP="00290A1E">
            <w:pPr>
              <w:pStyle w:val="22"/>
              <w:shd w:val="clear" w:color="auto" w:fill="auto"/>
              <w:tabs>
                <w:tab w:val="left" w:pos="709"/>
                <w:tab w:val="left" w:pos="10599"/>
              </w:tabs>
              <w:spacing w:before="0" w:line="240" w:lineRule="auto"/>
              <w:ind w:right="-33" w:firstLine="0"/>
              <w:rPr>
                <w:rFonts w:eastAsia="Calibri"/>
                <w:b/>
              </w:rPr>
            </w:pPr>
            <w:r>
              <w:rPr>
                <w:rStyle w:val="210"/>
                <w:b w:val="0"/>
                <w:i w:val="0"/>
                <w:color w:val="000000"/>
              </w:rPr>
              <w:t>2022</w:t>
            </w:r>
            <w:r w:rsidR="00A21159" w:rsidRPr="005A7417">
              <w:rPr>
                <w:rStyle w:val="210"/>
                <w:b w:val="0"/>
                <w:i w:val="0"/>
                <w:color w:val="000000"/>
              </w:rPr>
              <w:t xml:space="preserve"> год</w:t>
            </w:r>
          </w:p>
        </w:tc>
        <w:tc>
          <w:tcPr>
            <w:tcW w:w="2393" w:type="dxa"/>
          </w:tcPr>
          <w:p w:rsidR="00A21159" w:rsidRPr="002A4000" w:rsidRDefault="007B1E4D" w:rsidP="00290A1E">
            <w:pPr>
              <w:pStyle w:val="22"/>
              <w:shd w:val="clear" w:color="auto" w:fill="auto"/>
              <w:tabs>
                <w:tab w:val="left" w:pos="709"/>
                <w:tab w:val="left" w:pos="10599"/>
              </w:tabs>
              <w:spacing w:before="0" w:line="240" w:lineRule="auto"/>
              <w:ind w:right="-33" w:firstLine="0"/>
              <w:rPr>
                <w:rFonts w:eastAsia="Calibri"/>
                <w:b/>
              </w:rPr>
            </w:pPr>
            <w:r>
              <w:rPr>
                <w:rFonts w:eastAsia="Calibri"/>
                <w:b/>
              </w:rPr>
              <w:t>2023</w:t>
            </w:r>
            <w:r w:rsidR="00A21159" w:rsidRPr="002A4000">
              <w:rPr>
                <w:rFonts w:eastAsia="Calibri"/>
                <w:b/>
              </w:rPr>
              <w:t xml:space="preserve"> год</w:t>
            </w:r>
          </w:p>
        </w:tc>
      </w:tr>
      <w:tr w:rsidR="00A21159" w:rsidTr="00675EDA">
        <w:tc>
          <w:tcPr>
            <w:tcW w:w="2392" w:type="dxa"/>
          </w:tcPr>
          <w:p w:rsidR="00A21159" w:rsidRPr="00C35924" w:rsidRDefault="00A21159" w:rsidP="00290A1E">
            <w:pPr>
              <w:pStyle w:val="22"/>
              <w:shd w:val="clear" w:color="auto" w:fill="auto"/>
              <w:tabs>
                <w:tab w:val="left" w:pos="709"/>
                <w:tab w:val="left" w:pos="10599"/>
              </w:tabs>
              <w:spacing w:before="0" w:line="240" w:lineRule="auto"/>
              <w:ind w:right="-33" w:firstLine="0"/>
              <w:rPr>
                <w:rFonts w:eastAsia="Calibri"/>
              </w:rPr>
            </w:pPr>
            <w:r w:rsidRPr="00C35924">
              <w:rPr>
                <w:rStyle w:val="210"/>
                <w:b w:val="0"/>
                <w:i w:val="0"/>
                <w:color w:val="000000"/>
              </w:rPr>
              <w:t>Количество библиографических записей</w:t>
            </w:r>
          </w:p>
        </w:tc>
        <w:tc>
          <w:tcPr>
            <w:tcW w:w="2393" w:type="dxa"/>
          </w:tcPr>
          <w:p w:rsidR="00A21159" w:rsidRPr="00C35924" w:rsidRDefault="007B1E4D" w:rsidP="00290A1E">
            <w:pPr>
              <w:pStyle w:val="22"/>
              <w:shd w:val="clear" w:color="auto" w:fill="auto"/>
              <w:tabs>
                <w:tab w:val="left" w:pos="709"/>
                <w:tab w:val="left" w:pos="10599"/>
              </w:tabs>
              <w:spacing w:before="0" w:line="240" w:lineRule="auto"/>
              <w:ind w:right="-33" w:firstLine="0"/>
              <w:rPr>
                <w:rFonts w:eastAsia="Calibri"/>
              </w:rPr>
            </w:pPr>
            <w:r>
              <w:rPr>
                <w:rStyle w:val="210"/>
                <w:b w:val="0"/>
                <w:i w:val="0"/>
              </w:rPr>
              <w:t>520</w:t>
            </w:r>
          </w:p>
        </w:tc>
        <w:tc>
          <w:tcPr>
            <w:tcW w:w="2393" w:type="dxa"/>
          </w:tcPr>
          <w:p w:rsidR="00A21159" w:rsidRPr="00C35924" w:rsidRDefault="007B1E4D" w:rsidP="00290A1E">
            <w:pPr>
              <w:pStyle w:val="22"/>
              <w:shd w:val="clear" w:color="auto" w:fill="auto"/>
              <w:tabs>
                <w:tab w:val="left" w:pos="709"/>
                <w:tab w:val="left" w:pos="10599"/>
              </w:tabs>
              <w:spacing w:before="0" w:line="240" w:lineRule="auto"/>
              <w:ind w:right="-33" w:firstLine="0"/>
              <w:rPr>
                <w:rFonts w:eastAsia="Calibri"/>
              </w:rPr>
            </w:pPr>
            <w:r>
              <w:rPr>
                <w:rFonts w:eastAsia="Calibri"/>
              </w:rPr>
              <w:t>595</w:t>
            </w:r>
          </w:p>
        </w:tc>
        <w:tc>
          <w:tcPr>
            <w:tcW w:w="2393" w:type="dxa"/>
          </w:tcPr>
          <w:p w:rsidR="002A4000" w:rsidRPr="00C35924" w:rsidRDefault="00F47AF6" w:rsidP="00290A1E">
            <w:pPr>
              <w:pStyle w:val="22"/>
              <w:shd w:val="clear" w:color="auto" w:fill="auto"/>
              <w:tabs>
                <w:tab w:val="left" w:pos="709"/>
                <w:tab w:val="left" w:pos="10599"/>
              </w:tabs>
              <w:spacing w:before="0" w:line="240" w:lineRule="auto"/>
              <w:ind w:right="-33" w:firstLine="0"/>
              <w:rPr>
                <w:rFonts w:eastAsia="Calibri"/>
              </w:rPr>
            </w:pPr>
            <w:r w:rsidRPr="00F47AF6">
              <w:rPr>
                <w:rFonts w:eastAsia="Calibri"/>
              </w:rPr>
              <w:t>60</w:t>
            </w:r>
            <w:r w:rsidR="00E47675" w:rsidRPr="00F47AF6">
              <w:rPr>
                <w:rFonts w:eastAsia="Calibri"/>
              </w:rPr>
              <w:t>0</w:t>
            </w:r>
          </w:p>
        </w:tc>
      </w:tr>
    </w:tbl>
    <w:p w:rsidR="00A21159" w:rsidRDefault="00A21159" w:rsidP="00290A1E">
      <w:pPr>
        <w:pStyle w:val="22"/>
        <w:shd w:val="clear" w:color="auto" w:fill="auto"/>
        <w:tabs>
          <w:tab w:val="left" w:pos="851"/>
          <w:tab w:val="left" w:pos="10599"/>
        </w:tabs>
        <w:spacing w:before="0" w:line="240" w:lineRule="auto"/>
        <w:ind w:right="-33" w:firstLine="0"/>
        <w:rPr>
          <w:rStyle w:val="21"/>
          <w:color w:val="000000"/>
        </w:rPr>
      </w:pPr>
    </w:p>
    <w:p w:rsidR="009F68C5" w:rsidRPr="001F326D" w:rsidRDefault="007B1E4D" w:rsidP="00F47AF6">
      <w:pPr>
        <w:pStyle w:val="22"/>
        <w:shd w:val="clear" w:color="auto" w:fill="auto"/>
        <w:tabs>
          <w:tab w:val="left" w:pos="851"/>
          <w:tab w:val="left" w:pos="10599"/>
        </w:tabs>
        <w:spacing w:before="0" w:line="240" w:lineRule="auto"/>
        <w:ind w:right="-33" w:firstLine="0"/>
        <w:rPr>
          <w:rFonts w:eastAsia="Times New Roman"/>
          <w:b/>
          <w:i/>
          <w:sz w:val="24"/>
          <w:szCs w:val="24"/>
          <w:lang w:eastAsia="ru-RU"/>
        </w:rPr>
      </w:pPr>
      <w:r w:rsidRPr="001F326D">
        <w:rPr>
          <w:rStyle w:val="21"/>
          <w:b/>
          <w:i/>
          <w:color w:val="000000"/>
          <w:sz w:val="24"/>
          <w:szCs w:val="24"/>
        </w:rPr>
        <w:t>7</w:t>
      </w:r>
      <w:r w:rsidR="0047474B" w:rsidRPr="001F326D">
        <w:rPr>
          <w:rStyle w:val="21"/>
          <w:b/>
          <w:i/>
          <w:color w:val="000000"/>
          <w:sz w:val="24"/>
          <w:szCs w:val="24"/>
        </w:rPr>
        <w:t>.2</w:t>
      </w:r>
      <w:r w:rsidR="00DE0B5B" w:rsidRPr="001F326D">
        <w:rPr>
          <w:rStyle w:val="21"/>
          <w:b/>
          <w:i/>
          <w:color w:val="000000"/>
          <w:sz w:val="24"/>
          <w:szCs w:val="24"/>
        </w:rPr>
        <w:t>.</w:t>
      </w:r>
      <w:r w:rsidR="0047474B" w:rsidRPr="001F326D">
        <w:rPr>
          <w:rStyle w:val="21"/>
          <w:b/>
          <w:i/>
          <w:color w:val="000000"/>
          <w:sz w:val="24"/>
          <w:szCs w:val="24"/>
        </w:rPr>
        <w:t xml:space="preserve"> </w:t>
      </w:r>
      <w:r w:rsidR="00C90B15" w:rsidRPr="001F326D">
        <w:rPr>
          <w:rFonts w:eastAsia="Times New Roman"/>
          <w:b/>
          <w:i/>
          <w:sz w:val="24"/>
          <w:szCs w:val="24"/>
          <w:lang w:eastAsia="ru-RU"/>
        </w:rPr>
        <w:t>Оцифровка документов библиотечного фонда муниципальных библиотек:</w:t>
      </w:r>
    </w:p>
    <w:p w:rsidR="009578BB" w:rsidRPr="00F47AF6" w:rsidRDefault="009578BB" w:rsidP="00F47AF6">
      <w:pPr>
        <w:pStyle w:val="22"/>
        <w:shd w:val="clear" w:color="auto" w:fill="auto"/>
        <w:tabs>
          <w:tab w:val="left" w:pos="851"/>
          <w:tab w:val="left" w:pos="10599"/>
        </w:tabs>
        <w:spacing w:before="0" w:line="240" w:lineRule="auto"/>
        <w:ind w:right="-33" w:firstLine="0"/>
        <w:rPr>
          <w:rFonts w:eastAsia="Times New Roman"/>
          <w:b/>
          <w:lang w:eastAsia="ru-RU"/>
        </w:rPr>
      </w:pPr>
    </w:p>
    <w:tbl>
      <w:tblPr>
        <w:tblStyle w:val="ad"/>
        <w:tblW w:w="0" w:type="auto"/>
        <w:tblLook w:val="04A0" w:firstRow="1" w:lastRow="0" w:firstColumn="1" w:lastColumn="0" w:noHBand="0" w:noVBand="1"/>
      </w:tblPr>
      <w:tblGrid>
        <w:gridCol w:w="7763"/>
        <w:gridCol w:w="1754"/>
      </w:tblGrid>
      <w:tr w:rsidR="00A93844" w:rsidRPr="006C32A1" w:rsidTr="00A93844">
        <w:tc>
          <w:tcPr>
            <w:tcW w:w="7763" w:type="dxa"/>
          </w:tcPr>
          <w:p w:rsidR="00A93844" w:rsidRPr="006C32A1" w:rsidRDefault="00A93844" w:rsidP="00F47AF6">
            <w:pPr>
              <w:jc w:val="center"/>
              <w:rPr>
                <w:rFonts w:ascii="Times New Roman" w:hAnsi="Times New Roman" w:cs="Times New Roman"/>
              </w:rPr>
            </w:pPr>
            <w:r w:rsidRPr="006C32A1">
              <w:rPr>
                <w:rFonts w:ascii="Times New Roman" w:hAnsi="Times New Roman" w:cs="Times New Roman"/>
              </w:rPr>
              <w:t>Оцифровка документов библиотечного фонда библиотек</w:t>
            </w:r>
          </w:p>
        </w:tc>
        <w:tc>
          <w:tcPr>
            <w:tcW w:w="1754" w:type="dxa"/>
          </w:tcPr>
          <w:p w:rsidR="00A93844" w:rsidRPr="00676FFF" w:rsidRDefault="006C32A1" w:rsidP="00F47AF6">
            <w:pPr>
              <w:jc w:val="center"/>
              <w:rPr>
                <w:rFonts w:ascii="Times New Roman" w:hAnsi="Times New Roman" w:cs="Times New Roman"/>
              </w:rPr>
            </w:pPr>
            <w:r w:rsidRPr="00676FFF">
              <w:rPr>
                <w:rFonts w:ascii="Times New Roman" w:hAnsi="Times New Roman" w:cs="Times New Roman"/>
              </w:rPr>
              <w:t>Количество, ед.</w:t>
            </w:r>
          </w:p>
        </w:tc>
      </w:tr>
      <w:tr w:rsidR="00A93844" w:rsidRPr="006C32A1" w:rsidTr="00A93844">
        <w:tc>
          <w:tcPr>
            <w:tcW w:w="7763" w:type="dxa"/>
          </w:tcPr>
          <w:p w:rsidR="006C32A1" w:rsidRDefault="00A93844" w:rsidP="00571BFB">
            <w:pPr>
              <w:jc w:val="both"/>
              <w:rPr>
                <w:rFonts w:ascii="Times New Roman" w:eastAsia="Times New Roman" w:hAnsi="Times New Roman" w:cs="Times New Roman"/>
                <w:bCs/>
                <w:sz w:val="24"/>
                <w:szCs w:val="24"/>
                <w:lang w:eastAsia="ru-RU"/>
              </w:rPr>
            </w:pPr>
            <w:r w:rsidRPr="006C32A1">
              <w:rPr>
                <w:rFonts w:ascii="Times New Roman" w:eastAsia="Times New Roman" w:hAnsi="Times New Roman" w:cs="Times New Roman"/>
                <w:bCs/>
                <w:sz w:val="24"/>
                <w:szCs w:val="24"/>
                <w:lang w:eastAsia="ru-RU"/>
              </w:rPr>
              <w:t>Объём электронной (цифровой) библиотеки, сформирован</w:t>
            </w:r>
            <w:r w:rsidR="006C32A1">
              <w:rPr>
                <w:rFonts w:ascii="Times New Roman" w:eastAsia="Times New Roman" w:hAnsi="Times New Roman" w:cs="Times New Roman"/>
                <w:bCs/>
                <w:sz w:val="24"/>
                <w:szCs w:val="24"/>
                <w:lang w:eastAsia="ru-RU"/>
              </w:rPr>
              <w:t xml:space="preserve">ной муниципальными библиотеками, </w:t>
            </w:r>
          </w:p>
          <w:p w:rsidR="00A93844" w:rsidRPr="006C32A1" w:rsidRDefault="006C32A1" w:rsidP="00571BFB">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 них создано за отчетный год</w:t>
            </w:r>
            <w:r w:rsidR="00A93844" w:rsidRPr="006C32A1">
              <w:rPr>
                <w:rFonts w:ascii="Times New Roman" w:hAnsi="Times New Roman" w:cs="Times New Roman"/>
                <w:sz w:val="24"/>
              </w:rPr>
              <w:t xml:space="preserve"> </w:t>
            </w:r>
          </w:p>
        </w:tc>
        <w:tc>
          <w:tcPr>
            <w:tcW w:w="1754" w:type="dxa"/>
          </w:tcPr>
          <w:p w:rsidR="00676FFF" w:rsidRDefault="00676FFF" w:rsidP="00F47AF6">
            <w:pPr>
              <w:jc w:val="both"/>
              <w:rPr>
                <w:rFonts w:ascii="Times New Roman" w:eastAsia="Calibri" w:hAnsi="Times New Roman" w:cs="Times New Roman"/>
                <w:bCs/>
                <w:sz w:val="24"/>
              </w:rPr>
            </w:pPr>
          </w:p>
          <w:p w:rsidR="006C32A1" w:rsidRPr="00676FFF" w:rsidRDefault="006C32A1" w:rsidP="00F47AF6">
            <w:pPr>
              <w:jc w:val="both"/>
              <w:rPr>
                <w:rFonts w:ascii="Times New Roman" w:eastAsia="Calibri" w:hAnsi="Times New Roman" w:cs="Times New Roman"/>
                <w:bCs/>
                <w:sz w:val="24"/>
              </w:rPr>
            </w:pPr>
            <w:r w:rsidRPr="00676FFF">
              <w:rPr>
                <w:rFonts w:ascii="Times New Roman" w:eastAsia="Calibri" w:hAnsi="Times New Roman" w:cs="Times New Roman"/>
                <w:bCs/>
                <w:sz w:val="24"/>
              </w:rPr>
              <w:t>4736</w:t>
            </w:r>
          </w:p>
          <w:p w:rsidR="006C32A1" w:rsidRPr="00676FFF" w:rsidRDefault="006C32A1" w:rsidP="00F47AF6">
            <w:pPr>
              <w:jc w:val="both"/>
              <w:rPr>
                <w:rFonts w:ascii="Times New Roman" w:eastAsia="Times New Roman" w:hAnsi="Times New Roman" w:cs="Times New Roman"/>
                <w:bCs/>
                <w:sz w:val="24"/>
                <w:szCs w:val="24"/>
                <w:lang w:eastAsia="ru-RU"/>
              </w:rPr>
            </w:pPr>
            <w:r w:rsidRPr="00676FFF">
              <w:rPr>
                <w:rFonts w:ascii="Times New Roman" w:eastAsia="Calibri" w:hAnsi="Times New Roman" w:cs="Times New Roman"/>
                <w:bCs/>
                <w:sz w:val="24"/>
              </w:rPr>
              <w:t>816</w:t>
            </w:r>
          </w:p>
        </w:tc>
      </w:tr>
      <w:tr w:rsidR="00A93844" w:rsidRPr="006C32A1" w:rsidTr="00A93844">
        <w:tc>
          <w:tcPr>
            <w:tcW w:w="7763" w:type="dxa"/>
          </w:tcPr>
          <w:p w:rsidR="00571BFB" w:rsidRPr="006C32A1" w:rsidRDefault="00A93844" w:rsidP="00F47AF6">
            <w:pPr>
              <w:jc w:val="both"/>
              <w:rPr>
                <w:rFonts w:ascii="Times New Roman" w:hAnsi="Times New Roman" w:cs="Times New Roman"/>
                <w:bCs/>
                <w:sz w:val="24"/>
              </w:rPr>
            </w:pPr>
            <w:r w:rsidRPr="006C32A1">
              <w:rPr>
                <w:rFonts w:ascii="Times New Roman" w:hAnsi="Times New Roman" w:cs="Times New Roman"/>
                <w:bCs/>
                <w:sz w:val="24"/>
              </w:rPr>
              <w:t>Общее число сетевых локальных докуме</w:t>
            </w:r>
            <w:r w:rsidR="00571BFB" w:rsidRPr="006C32A1">
              <w:rPr>
                <w:rFonts w:ascii="Times New Roman" w:hAnsi="Times New Roman" w:cs="Times New Roman"/>
                <w:bCs/>
                <w:sz w:val="24"/>
              </w:rPr>
              <w:t>нтов</w:t>
            </w:r>
            <w:r w:rsidR="005C3E1C">
              <w:rPr>
                <w:rFonts w:ascii="Times New Roman" w:hAnsi="Times New Roman" w:cs="Times New Roman"/>
                <w:bCs/>
                <w:sz w:val="24"/>
              </w:rPr>
              <w:t>,</w:t>
            </w:r>
            <w:r w:rsidR="00571BFB" w:rsidRPr="006C32A1">
              <w:rPr>
                <w:rFonts w:ascii="Times New Roman" w:hAnsi="Times New Roman" w:cs="Times New Roman"/>
                <w:bCs/>
                <w:sz w:val="24"/>
              </w:rPr>
              <w:t xml:space="preserve"> </w:t>
            </w:r>
            <w:r w:rsidRPr="006C32A1">
              <w:rPr>
                <w:rFonts w:ascii="Times New Roman" w:hAnsi="Times New Roman" w:cs="Times New Roman"/>
                <w:bCs/>
                <w:sz w:val="24"/>
              </w:rPr>
              <w:t xml:space="preserve">  </w:t>
            </w:r>
          </w:p>
          <w:p w:rsidR="00571BFB" w:rsidRPr="006C32A1" w:rsidRDefault="00571BFB" w:rsidP="00F47AF6">
            <w:pPr>
              <w:jc w:val="both"/>
              <w:rPr>
                <w:rFonts w:ascii="Times New Roman" w:hAnsi="Times New Roman" w:cs="Times New Roman"/>
                <w:bCs/>
                <w:sz w:val="24"/>
              </w:rPr>
            </w:pPr>
            <w:r w:rsidRPr="006C32A1">
              <w:rPr>
                <w:rFonts w:ascii="Times New Roman" w:hAnsi="Times New Roman" w:cs="Times New Roman"/>
                <w:bCs/>
                <w:sz w:val="24"/>
              </w:rPr>
              <w:t xml:space="preserve">из них в открытом доступе </w:t>
            </w:r>
          </w:p>
        </w:tc>
        <w:tc>
          <w:tcPr>
            <w:tcW w:w="1754" w:type="dxa"/>
          </w:tcPr>
          <w:p w:rsidR="00676FFF" w:rsidRDefault="00676FFF" w:rsidP="00F47AF6">
            <w:pPr>
              <w:jc w:val="both"/>
              <w:rPr>
                <w:rFonts w:ascii="Times New Roman" w:hAnsi="Times New Roman" w:cs="Times New Roman"/>
                <w:bCs/>
                <w:sz w:val="24"/>
              </w:rPr>
            </w:pPr>
          </w:p>
          <w:p w:rsidR="00676FFF" w:rsidRPr="005C3E1C" w:rsidRDefault="00676FFF" w:rsidP="00F47AF6">
            <w:pPr>
              <w:jc w:val="both"/>
              <w:rPr>
                <w:rFonts w:ascii="Times New Roman" w:hAnsi="Times New Roman" w:cs="Times New Roman"/>
                <w:bCs/>
                <w:sz w:val="24"/>
                <w:highlight w:val="green"/>
              </w:rPr>
            </w:pPr>
            <w:r w:rsidRPr="00676FFF">
              <w:rPr>
                <w:rFonts w:ascii="Times New Roman" w:hAnsi="Times New Roman" w:cs="Times New Roman"/>
                <w:bCs/>
                <w:sz w:val="24"/>
              </w:rPr>
              <w:t>4610</w:t>
            </w:r>
          </w:p>
        </w:tc>
      </w:tr>
      <w:tr w:rsidR="00A93844" w:rsidTr="00A93844">
        <w:tc>
          <w:tcPr>
            <w:tcW w:w="7763" w:type="dxa"/>
          </w:tcPr>
          <w:p w:rsidR="00A93844" w:rsidRPr="006C32A1" w:rsidRDefault="00A93844" w:rsidP="00F47AF6">
            <w:pPr>
              <w:jc w:val="both"/>
              <w:rPr>
                <w:rFonts w:ascii="Times New Roman" w:hAnsi="Times New Roman" w:cs="Times New Roman"/>
                <w:bCs/>
                <w:sz w:val="24"/>
              </w:rPr>
            </w:pPr>
            <w:r w:rsidRPr="006C32A1">
              <w:rPr>
                <w:rFonts w:ascii="Times New Roman" w:hAnsi="Times New Roman" w:cs="Times New Roman"/>
                <w:bCs/>
                <w:sz w:val="24"/>
              </w:rPr>
              <w:t xml:space="preserve">Число библиотек, имеющих копировально – множительную </w:t>
            </w:r>
            <w:r w:rsidR="00571BFB" w:rsidRPr="006C32A1">
              <w:rPr>
                <w:rFonts w:ascii="Times New Roman" w:hAnsi="Times New Roman" w:cs="Times New Roman"/>
                <w:bCs/>
                <w:sz w:val="24"/>
              </w:rPr>
              <w:t xml:space="preserve">технику для оцифровки фонда </w:t>
            </w:r>
          </w:p>
        </w:tc>
        <w:tc>
          <w:tcPr>
            <w:tcW w:w="1754" w:type="dxa"/>
          </w:tcPr>
          <w:p w:rsidR="00676FFF" w:rsidRDefault="00676FFF" w:rsidP="00F47AF6">
            <w:pPr>
              <w:jc w:val="both"/>
              <w:rPr>
                <w:rFonts w:ascii="Times New Roman" w:hAnsi="Times New Roman" w:cs="Times New Roman"/>
                <w:bCs/>
                <w:sz w:val="24"/>
                <w:highlight w:val="green"/>
              </w:rPr>
            </w:pPr>
          </w:p>
          <w:p w:rsidR="00A93844" w:rsidRPr="005C3E1C" w:rsidRDefault="00A93844" w:rsidP="00F47AF6">
            <w:pPr>
              <w:jc w:val="both"/>
              <w:rPr>
                <w:rFonts w:ascii="Times New Roman" w:hAnsi="Times New Roman" w:cs="Times New Roman"/>
                <w:bCs/>
                <w:sz w:val="24"/>
                <w:highlight w:val="green"/>
              </w:rPr>
            </w:pPr>
            <w:r w:rsidRPr="00676FFF">
              <w:rPr>
                <w:rFonts w:ascii="Times New Roman" w:hAnsi="Times New Roman" w:cs="Times New Roman"/>
                <w:bCs/>
                <w:sz w:val="24"/>
              </w:rPr>
              <w:t>1</w:t>
            </w:r>
          </w:p>
        </w:tc>
      </w:tr>
    </w:tbl>
    <w:p w:rsidR="00D41962" w:rsidRDefault="00D41962" w:rsidP="00290A1E">
      <w:pPr>
        <w:pStyle w:val="22"/>
        <w:shd w:val="clear" w:color="auto" w:fill="auto"/>
        <w:tabs>
          <w:tab w:val="left" w:pos="851"/>
          <w:tab w:val="left" w:pos="10599"/>
        </w:tabs>
        <w:spacing w:before="0" w:line="240" w:lineRule="auto"/>
        <w:ind w:right="-33" w:firstLine="0"/>
        <w:rPr>
          <w:rStyle w:val="21"/>
          <w:color w:val="000000"/>
        </w:rPr>
      </w:pPr>
    </w:p>
    <w:p w:rsidR="00D41962" w:rsidRPr="00D41962" w:rsidRDefault="005C3E1C" w:rsidP="00D41962">
      <w:pPr>
        <w:ind w:firstLine="708"/>
        <w:jc w:val="both"/>
        <w:rPr>
          <w:rFonts w:ascii="Times New Roman" w:eastAsia="Calibri" w:hAnsi="Times New Roman" w:cs="Times New Roman"/>
          <w:bCs/>
          <w:sz w:val="24"/>
        </w:rPr>
      </w:pPr>
      <w:r w:rsidRPr="00D41962">
        <w:rPr>
          <w:rFonts w:ascii="Times New Roman" w:eastAsia="Calibri" w:hAnsi="Times New Roman" w:cs="Times New Roman"/>
          <w:sz w:val="24"/>
        </w:rPr>
        <w:t xml:space="preserve">Оцифровка осуществляется с </w:t>
      </w:r>
      <w:r>
        <w:rPr>
          <w:rFonts w:ascii="Times New Roman" w:eastAsia="Calibri" w:hAnsi="Times New Roman" w:cs="Times New Roman"/>
          <w:sz w:val="24"/>
        </w:rPr>
        <w:t>2013 года, о</w:t>
      </w:r>
      <w:r w:rsidR="00D41962" w:rsidRPr="00D41962">
        <w:rPr>
          <w:rFonts w:ascii="Times New Roman" w:eastAsia="Calibri" w:hAnsi="Times New Roman" w:cs="Times New Roman"/>
          <w:bCs/>
          <w:sz w:val="24"/>
        </w:rPr>
        <w:t>бщее число оцифрованных документов составляет – 4922</w:t>
      </w:r>
      <w:r>
        <w:rPr>
          <w:rFonts w:ascii="Times New Roman" w:eastAsia="Calibri" w:hAnsi="Times New Roman" w:cs="Times New Roman"/>
          <w:bCs/>
          <w:sz w:val="24"/>
        </w:rPr>
        <w:t xml:space="preserve"> единиц.</w:t>
      </w:r>
    </w:p>
    <w:p w:rsidR="00D41962" w:rsidRPr="00D41962" w:rsidRDefault="00D41962" w:rsidP="00D41962">
      <w:pPr>
        <w:spacing w:after="0" w:line="240" w:lineRule="auto"/>
        <w:ind w:firstLine="709"/>
        <w:jc w:val="both"/>
        <w:rPr>
          <w:rFonts w:ascii="Times New Roman" w:eastAsia="Calibri" w:hAnsi="Times New Roman" w:cs="Times New Roman"/>
          <w:sz w:val="24"/>
        </w:rPr>
      </w:pPr>
      <w:r w:rsidRPr="00D41962">
        <w:rPr>
          <w:rFonts w:ascii="Times New Roman" w:eastAsia="Calibri" w:hAnsi="Times New Roman" w:cs="Times New Roman"/>
          <w:bCs/>
          <w:sz w:val="24"/>
        </w:rPr>
        <w:t xml:space="preserve">Объём электронной (цифровой) библиотеки, сформированной муниципальными библиотеками – </w:t>
      </w:r>
      <w:r w:rsidR="00676FFF" w:rsidRPr="00676FFF">
        <w:rPr>
          <w:rFonts w:ascii="Times New Roman" w:eastAsia="Calibri" w:hAnsi="Times New Roman" w:cs="Times New Roman"/>
          <w:bCs/>
          <w:sz w:val="24"/>
        </w:rPr>
        <w:t>4736 документа</w:t>
      </w:r>
      <w:r w:rsidRPr="00D41962">
        <w:rPr>
          <w:rFonts w:ascii="Times New Roman" w:eastAsia="Calibri" w:hAnsi="Times New Roman" w:cs="Times New Roman"/>
          <w:bCs/>
          <w:sz w:val="24"/>
        </w:rPr>
        <w:t xml:space="preserve"> (</w:t>
      </w:r>
      <w:r w:rsidRPr="00D41962">
        <w:rPr>
          <w:rFonts w:ascii="Times New Roman" w:eastAsia="Calibri" w:hAnsi="Times New Roman" w:cs="Times New Roman"/>
          <w:sz w:val="24"/>
        </w:rPr>
        <w:t xml:space="preserve">база данных «Черногорские газеты» - 4043 экземпляров и краеведческая база данных «Дзюдо и самбо в Черногорске от истоков до наших дней» - 261 документ). </w:t>
      </w:r>
    </w:p>
    <w:p w:rsidR="00D41962" w:rsidRDefault="00D41962" w:rsidP="00D41962">
      <w:pPr>
        <w:ind w:firstLine="708"/>
        <w:jc w:val="both"/>
        <w:rPr>
          <w:rFonts w:ascii="Times New Roman" w:eastAsia="Calibri" w:hAnsi="Times New Roman" w:cs="Times New Roman"/>
          <w:sz w:val="24"/>
        </w:rPr>
      </w:pPr>
      <w:r w:rsidRPr="00D41962">
        <w:rPr>
          <w:rFonts w:ascii="Times New Roman" w:eastAsia="Calibri" w:hAnsi="Times New Roman" w:cs="Times New Roman"/>
          <w:sz w:val="24"/>
        </w:rPr>
        <w:t>Динамика за три года:</w:t>
      </w:r>
    </w:p>
    <w:tbl>
      <w:tblPr>
        <w:tblStyle w:val="ad"/>
        <w:tblpPr w:leftFromText="180" w:rightFromText="180" w:vertAnchor="text" w:horzAnchor="margin" w:tblpY="14"/>
        <w:tblW w:w="0" w:type="auto"/>
        <w:tblLook w:val="04A0" w:firstRow="1" w:lastRow="0" w:firstColumn="1" w:lastColumn="0" w:noHBand="0" w:noVBand="1"/>
      </w:tblPr>
      <w:tblGrid>
        <w:gridCol w:w="1668"/>
        <w:gridCol w:w="1842"/>
        <w:gridCol w:w="1843"/>
      </w:tblGrid>
      <w:tr w:rsidR="00D41962" w:rsidRPr="004B34D5" w:rsidTr="00D41962">
        <w:trPr>
          <w:trHeight w:val="339"/>
        </w:trPr>
        <w:tc>
          <w:tcPr>
            <w:tcW w:w="1668" w:type="dxa"/>
          </w:tcPr>
          <w:p w:rsidR="00D41962" w:rsidRPr="004B34D5" w:rsidRDefault="00D41962" w:rsidP="00D41962">
            <w:pPr>
              <w:jc w:val="both"/>
              <w:rPr>
                <w:rFonts w:ascii="Times New Roman" w:eastAsia="Times New Roman" w:hAnsi="Times New Roman" w:cs="Times New Roman"/>
                <w:sz w:val="24"/>
                <w:szCs w:val="24"/>
                <w:lang w:eastAsia="ru-RU"/>
              </w:rPr>
            </w:pPr>
            <w:r w:rsidRPr="004B34D5">
              <w:rPr>
                <w:rFonts w:ascii="Times New Roman" w:eastAsia="Times New Roman" w:hAnsi="Times New Roman" w:cs="Times New Roman"/>
                <w:sz w:val="24"/>
                <w:szCs w:val="24"/>
                <w:lang w:eastAsia="ru-RU"/>
              </w:rPr>
              <w:t>2021 год</w:t>
            </w:r>
          </w:p>
        </w:tc>
        <w:tc>
          <w:tcPr>
            <w:tcW w:w="1842" w:type="dxa"/>
          </w:tcPr>
          <w:p w:rsidR="00D41962" w:rsidRPr="004B34D5" w:rsidRDefault="00D41962" w:rsidP="00D41962">
            <w:pPr>
              <w:jc w:val="both"/>
              <w:rPr>
                <w:rFonts w:ascii="Times New Roman" w:eastAsia="Times New Roman" w:hAnsi="Times New Roman" w:cs="Times New Roman"/>
                <w:sz w:val="24"/>
                <w:szCs w:val="24"/>
                <w:lang w:eastAsia="ru-RU"/>
              </w:rPr>
            </w:pPr>
            <w:r w:rsidRPr="004B34D5">
              <w:rPr>
                <w:rFonts w:ascii="Times New Roman" w:eastAsia="Times New Roman" w:hAnsi="Times New Roman" w:cs="Times New Roman"/>
                <w:sz w:val="24"/>
                <w:szCs w:val="24"/>
                <w:lang w:eastAsia="ru-RU"/>
              </w:rPr>
              <w:t>2022</w:t>
            </w:r>
            <w:r>
              <w:rPr>
                <w:rFonts w:ascii="Times New Roman" w:eastAsia="Times New Roman" w:hAnsi="Times New Roman" w:cs="Times New Roman"/>
                <w:sz w:val="24"/>
                <w:szCs w:val="24"/>
                <w:lang w:eastAsia="ru-RU"/>
              </w:rPr>
              <w:t xml:space="preserve"> год</w:t>
            </w:r>
          </w:p>
        </w:tc>
        <w:tc>
          <w:tcPr>
            <w:tcW w:w="1843" w:type="dxa"/>
          </w:tcPr>
          <w:p w:rsidR="00D41962" w:rsidRPr="00E47675" w:rsidRDefault="00D41962" w:rsidP="00D41962">
            <w:pPr>
              <w:jc w:val="both"/>
              <w:rPr>
                <w:rFonts w:ascii="Times New Roman" w:eastAsia="Times New Roman" w:hAnsi="Times New Roman" w:cs="Times New Roman"/>
                <w:sz w:val="24"/>
                <w:szCs w:val="24"/>
                <w:highlight w:val="magenta"/>
                <w:lang w:eastAsia="ru-RU"/>
              </w:rPr>
            </w:pPr>
            <w:r w:rsidRPr="00D41962">
              <w:rPr>
                <w:rFonts w:ascii="Times New Roman" w:eastAsia="Times New Roman" w:hAnsi="Times New Roman" w:cs="Times New Roman"/>
                <w:sz w:val="24"/>
                <w:szCs w:val="24"/>
                <w:lang w:eastAsia="ru-RU"/>
              </w:rPr>
              <w:t>2023 г.</w:t>
            </w:r>
          </w:p>
        </w:tc>
      </w:tr>
      <w:tr w:rsidR="00D41962" w:rsidRPr="004B34D5" w:rsidTr="00D41962">
        <w:trPr>
          <w:trHeight w:val="339"/>
        </w:trPr>
        <w:tc>
          <w:tcPr>
            <w:tcW w:w="1668" w:type="dxa"/>
          </w:tcPr>
          <w:p w:rsidR="00D41962" w:rsidRPr="004B34D5" w:rsidRDefault="00D41962" w:rsidP="00D41962">
            <w:pPr>
              <w:jc w:val="both"/>
              <w:rPr>
                <w:rFonts w:ascii="Times New Roman" w:eastAsia="Times New Roman" w:hAnsi="Times New Roman" w:cs="Times New Roman"/>
                <w:sz w:val="24"/>
                <w:szCs w:val="24"/>
                <w:lang w:eastAsia="ru-RU"/>
              </w:rPr>
            </w:pPr>
            <w:r w:rsidRPr="004B34D5">
              <w:rPr>
                <w:rFonts w:ascii="Times New Roman" w:eastAsia="Times New Roman" w:hAnsi="Times New Roman" w:cs="Times New Roman"/>
                <w:sz w:val="24"/>
                <w:szCs w:val="24"/>
                <w:lang w:eastAsia="ru-RU"/>
              </w:rPr>
              <w:t>411 экз.</w:t>
            </w:r>
          </w:p>
        </w:tc>
        <w:tc>
          <w:tcPr>
            <w:tcW w:w="1842" w:type="dxa"/>
          </w:tcPr>
          <w:p w:rsidR="00D41962" w:rsidRPr="004B34D5" w:rsidRDefault="00D41962" w:rsidP="00D41962">
            <w:pPr>
              <w:jc w:val="both"/>
              <w:rPr>
                <w:rFonts w:ascii="Times New Roman" w:eastAsia="Times New Roman" w:hAnsi="Times New Roman" w:cs="Times New Roman"/>
                <w:sz w:val="24"/>
                <w:szCs w:val="24"/>
                <w:lang w:eastAsia="ru-RU"/>
              </w:rPr>
            </w:pPr>
            <w:r w:rsidRPr="004B34D5">
              <w:rPr>
                <w:rFonts w:ascii="Times New Roman" w:eastAsia="Times New Roman" w:hAnsi="Times New Roman" w:cs="Times New Roman"/>
                <w:sz w:val="24"/>
                <w:szCs w:val="24"/>
                <w:lang w:eastAsia="ru-RU"/>
              </w:rPr>
              <w:t>69</w:t>
            </w:r>
            <w:r>
              <w:rPr>
                <w:rFonts w:ascii="Times New Roman" w:eastAsia="Times New Roman" w:hAnsi="Times New Roman" w:cs="Times New Roman"/>
                <w:sz w:val="24"/>
                <w:szCs w:val="24"/>
                <w:lang w:eastAsia="ru-RU"/>
              </w:rPr>
              <w:t xml:space="preserve"> экз.</w:t>
            </w:r>
          </w:p>
        </w:tc>
        <w:tc>
          <w:tcPr>
            <w:tcW w:w="1843" w:type="dxa"/>
          </w:tcPr>
          <w:p w:rsidR="00D41962" w:rsidRPr="00E47675" w:rsidRDefault="00D41962" w:rsidP="00D41962">
            <w:pPr>
              <w:jc w:val="both"/>
              <w:rPr>
                <w:rFonts w:ascii="Times New Roman" w:eastAsia="Times New Roman" w:hAnsi="Times New Roman" w:cs="Times New Roman"/>
                <w:sz w:val="24"/>
                <w:szCs w:val="24"/>
                <w:highlight w:val="magenta"/>
                <w:lang w:eastAsia="ru-RU"/>
              </w:rPr>
            </w:pPr>
            <w:r>
              <w:rPr>
                <w:rFonts w:ascii="Times New Roman" w:hAnsi="Times New Roman"/>
                <w:sz w:val="24"/>
              </w:rPr>
              <w:t>816</w:t>
            </w:r>
            <w:r w:rsidRPr="00F47AF6">
              <w:rPr>
                <w:rFonts w:ascii="Times New Roman" w:hAnsi="Times New Roman"/>
                <w:sz w:val="24"/>
              </w:rPr>
              <w:t xml:space="preserve"> экз.</w:t>
            </w:r>
          </w:p>
        </w:tc>
      </w:tr>
    </w:tbl>
    <w:p w:rsidR="00D41962" w:rsidRPr="00D41962" w:rsidRDefault="00D41962" w:rsidP="00D41962">
      <w:pPr>
        <w:ind w:firstLine="708"/>
        <w:jc w:val="both"/>
        <w:rPr>
          <w:rFonts w:ascii="Times New Roman" w:eastAsia="Calibri" w:hAnsi="Times New Roman" w:cs="Times New Roman"/>
          <w:sz w:val="24"/>
        </w:rPr>
      </w:pPr>
    </w:p>
    <w:p w:rsidR="00D41962" w:rsidRPr="00D41962" w:rsidRDefault="00D41962" w:rsidP="00D41962">
      <w:pPr>
        <w:ind w:firstLine="708"/>
        <w:jc w:val="both"/>
        <w:rPr>
          <w:rFonts w:ascii="Times New Roman" w:eastAsia="Calibri" w:hAnsi="Times New Roman" w:cs="Times New Roman"/>
          <w:sz w:val="24"/>
        </w:rPr>
      </w:pPr>
    </w:p>
    <w:p w:rsidR="00D41962" w:rsidRPr="00D41962" w:rsidRDefault="00D41962" w:rsidP="00D41962">
      <w:pPr>
        <w:spacing w:after="0" w:line="240" w:lineRule="auto"/>
        <w:ind w:firstLine="709"/>
        <w:jc w:val="both"/>
        <w:rPr>
          <w:rFonts w:ascii="Times New Roman" w:eastAsia="Calibri" w:hAnsi="Times New Roman" w:cs="Times New Roman"/>
          <w:sz w:val="24"/>
        </w:rPr>
      </w:pPr>
      <w:r w:rsidRPr="00D41962">
        <w:rPr>
          <w:rFonts w:ascii="Times New Roman" w:eastAsia="Calibri" w:hAnsi="Times New Roman" w:cs="Times New Roman"/>
          <w:sz w:val="24"/>
        </w:rPr>
        <w:t>В 2023 году продолжилась работа по формированию краеведческой базы данных «Черногорские газеты». За текущий год в БД внесено 794 экземпляра газет «Черногорск» и «Черногорский рабочий», получаемых из редакций в цифровом формате. В 2023 году из редакции «Черногорский рабочий» были переданы газеты в цифровом фор</w:t>
      </w:r>
      <w:r w:rsidR="00821986">
        <w:rPr>
          <w:rFonts w:ascii="Times New Roman" w:eastAsia="Calibri" w:hAnsi="Times New Roman" w:cs="Times New Roman"/>
          <w:sz w:val="24"/>
        </w:rPr>
        <w:t xml:space="preserve">мате за 2018 - 2022 годы </w:t>
      </w:r>
      <w:r w:rsidRPr="00D41962">
        <w:rPr>
          <w:rFonts w:ascii="Times New Roman" w:eastAsia="Calibri" w:hAnsi="Times New Roman" w:cs="Times New Roman"/>
          <w:sz w:val="24"/>
        </w:rPr>
        <w:t xml:space="preserve">в полном объёме. Так как газеты были в разрозненном состоянии, в течение всего года производилась систематизация и конвертация газет. </w:t>
      </w:r>
    </w:p>
    <w:p w:rsidR="00D41962" w:rsidRPr="00D41962" w:rsidRDefault="00D41962" w:rsidP="00D41962">
      <w:pPr>
        <w:spacing w:after="0" w:line="240" w:lineRule="auto"/>
        <w:ind w:firstLine="709"/>
        <w:jc w:val="both"/>
        <w:rPr>
          <w:rFonts w:ascii="Times New Roman" w:eastAsia="Calibri" w:hAnsi="Times New Roman" w:cs="Times New Roman"/>
          <w:sz w:val="24"/>
        </w:rPr>
      </w:pPr>
      <w:r w:rsidRPr="00D41962">
        <w:rPr>
          <w:rFonts w:ascii="Times New Roman" w:eastAsia="Calibri" w:hAnsi="Times New Roman" w:cs="Times New Roman"/>
          <w:sz w:val="24"/>
        </w:rPr>
        <w:t xml:space="preserve">В связи с заключением лицензионного соглашения Национальной </w:t>
      </w:r>
      <w:r w:rsidR="00821986">
        <w:rPr>
          <w:rFonts w:ascii="Times New Roman" w:eastAsia="Calibri" w:hAnsi="Times New Roman" w:cs="Times New Roman"/>
          <w:sz w:val="24"/>
        </w:rPr>
        <w:t>библиотеки им.Н.Г.Доможакова с</w:t>
      </w:r>
      <w:r w:rsidRPr="00D41962">
        <w:rPr>
          <w:rFonts w:ascii="Times New Roman" w:eastAsia="Calibri" w:hAnsi="Times New Roman" w:cs="Times New Roman"/>
          <w:sz w:val="24"/>
        </w:rPr>
        <w:t xml:space="preserve"> редакцией газеты «Черногорский рабочий» на оцифровку ретроспективных изданий газеты, работа в этом направлении нами частично прекращена. </w:t>
      </w:r>
    </w:p>
    <w:p w:rsidR="00D41962" w:rsidRPr="00676FFF" w:rsidRDefault="00D41962" w:rsidP="00D41962">
      <w:pPr>
        <w:spacing w:after="0" w:line="240" w:lineRule="auto"/>
        <w:ind w:firstLine="709"/>
        <w:jc w:val="both"/>
        <w:rPr>
          <w:rFonts w:ascii="Times New Roman" w:eastAsia="Calibri" w:hAnsi="Times New Roman" w:cs="Times New Roman"/>
          <w:sz w:val="24"/>
        </w:rPr>
      </w:pPr>
      <w:r w:rsidRPr="00D41962">
        <w:rPr>
          <w:rFonts w:ascii="Times New Roman" w:eastAsia="Calibri" w:hAnsi="Times New Roman" w:cs="Times New Roman"/>
          <w:sz w:val="24"/>
        </w:rPr>
        <w:lastRenderedPageBreak/>
        <w:t xml:space="preserve">Специалистами отдела </w:t>
      </w:r>
      <w:r w:rsidR="00DB2217">
        <w:rPr>
          <w:rFonts w:ascii="Times New Roman" w:eastAsia="Calibri" w:hAnsi="Times New Roman" w:cs="Times New Roman"/>
          <w:sz w:val="24"/>
        </w:rPr>
        <w:t xml:space="preserve">с 2018 года </w:t>
      </w:r>
      <w:r w:rsidRPr="00D41962">
        <w:rPr>
          <w:rFonts w:ascii="Times New Roman" w:eastAsia="Calibri" w:hAnsi="Times New Roman" w:cs="Times New Roman"/>
          <w:sz w:val="24"/>
        </w:rPr>
        <w:t xml:space="preserve">производится оцифровка отдельных документов из фондов библиотеки для пополнения </w:t>
      </w:r>
      <w:r w:rsidR="00821986" w:rsidRPr="00D41962">
        <w:rPr>
          <w:rFonts w:ascii="Times New Roman" w:eastAsia="Calibri" w:hAnsi="Times New Roman" w:cs="Times New Roman"/>
          <w:sz w:val="24"/>
        </w:rPr>
        <w:t>БД «</w:t>
      </w:r>
      <w:r w:rsidRPr="00D41962">
        <w:rPr>
          <w:rFonts w:ascii="Times New Roman" w:eastAsia="Calibri" w:hAnsi="Times New Roman" w:cs="Times New Roman"/>
          <w:sz w:val="24"/>
        </w:rPr>
        <w:t>Дзюдо и самбо в Черного</w:t>
      </w:r>
      <w:r w:rsidR="00DB2217">
        <w:rPr>
          <w:rFonts w:ascii="Times New Roman" w:eastAsia="Calibri" w:hAnsi="Times New Roman" w:cs="Times New Roman"/>
          <w:sz w:val="24"/>
        </w:rPr>
        <w:t xml:space="preserve">рске от истоков до наших дней». </w:t>
      </w:r>
      <w:r w:rsidRPr="00D41962">
        <w:rPr>
          <w:rFonts w:ascii="Times New Roman" w:eastAsia="Calibri" w:hAnsi="Times New Roman" w:cs="Times New Roman"/>
          <w:sz w:val="24"/>
        </w:rPr>
        <w:t xml:space="preserve">База данных содержит статьи из газет «Шахтёр», «Черногорский рабочий» за 55 лет, с 1968 по 2023 годы. «Советская Хакасия» - с 1988 по 1990 годы. Общий объём оцифрованных документов базы данных на отчётный год составляет </w:t>
      </w:r>
      <w:r w:rsidRPr="00676FFF">
        <w:rPr>
          <w:rFonts w:ascii="Times New Roman" w:eastAsia="Calibri" w:hAnsi="Times New Roman" w:cs="Times New Roman"/>
          <w:sz w:val="24"/>
        </w:rPr>
        <w:t xml:space="preserve">261 документ. В 2023 году БД пополнилась на 22 статьи. </w:t>
      </w:r>
    </w:p>
    <w:p w:rsidR="00D41962" w:rsidRPr="00D41962" w:rsidRDefault="00D41962" w:rsidP="00D41962">
      <w:pPr>
        <w:spacing w:after="0" w:line="240" w:lineRule="auto"/>
        <w:ind w:firstLine="709"/>
        <w:jc w:val="both"/>
        <w:rPr>
          <w:rStyle w:val="21"/>
          <w:rFonts w:eastAsia="Calibri"/>
          <w:sz w:val="24"/>
          <w:shd w:val="clear" w:color="auto" w:fill="auto"/>
        </w:rPr>
      </w:pPr>
      <w:r w:rsidRPr="00676FFF">
        <w:rPr>
          <w:rFonts w:ascii="Times New Roman" w:eastAsia="Calibri" w:hAnsi="Times New Roman" w:cs="Times New Roman"/>
          <w:sz w:val="24"/>
        </w:rPr>
        <w:t>В течение 2023 года для размещения на сайте библиотеки, было отсканировано 89 документов с публикациями о работе библиотек города Черногорска из газет «Черно</w:t>
      </w:r>
      <w:r w:rsidRPr="00D41962">
        <w:rPr>
          <w:rFonts w:ascii="Times New Roman" w:eastAsia="Calibri" w:hAnsi="Times New Roman" w:cs="Times New Roman"/>
          <w:sz w:val="24"/>
        </w:rPr>
        <w:t>горск», «Черногорский рабочий» и «Хакасия».</w:t>
      </w:r>
      <w:r w:rsidR="005C3E1C">
        <w:rPr>
          <w:rFonts w:ascii="Times New Roman" w:eastAsia="Calibri" w:hAnsi="Times New Roman" w:cs="Times New Roman"/>
          <w:sz w:val="24"/>
        </w:rPr>
        <w:t xml:space="preserve"> Всего за 2023</w:t>
      </w:r>
      <w:r w:rsidRPr="00D41962">
        <w:rPr>
          <w:rFonts w:ascii="Times New Roman" w:eastAsia="Calibri" w:hAnsi="Times New Roman" w:cs="Times New Roman"/>
          <w:sz w:val="24"/>
        </w:rPr>
        <w:t xml:space="preserve"> год оцифровано и переконвертировано </w:t>
      </w:r>
      <w:r w:rsidRPr="005C3E1C">
        <w:rPr>
          <w:rFonts w:ascii="Times New Roman" w:eastAsia="Calibri" w:hAnsi="Times New Roman" w:cs="Times New Roman"/>
          <w:sz w:val="24"/>
        </w:rPr>
        <w:t>905 экземпляров газет.</w:t>
      </w:r>
    </w:p>
    <w:p w:rsidR="00D41962" w:rsidRDefault="00D41962" w:rsidP="00290A1E">
      <w:pPr>
        <w:pStyle w:val="22"/>
        <w:shd w:val="clear" w:color="auto" w:fill="auto"/>
        <w:tabs>
          <w:tab w:val="left" w:pos="851"/>
          <w:tab w:val="left" w:pos="10599"/>
        </w:tabs>
        <w:spacing w:before="0" w:line="240" w:lineRule="auto"/>
        <w:ind w:right="-33" w:firstLine="0"/>
        <w:rPr>
          <w:rStyle w:val="21"/>
          <w:color w:val="000000"/>
        </w:rPr>
      </w:pPr>
    </w:p>
    <w:p w:rsidR="00D67605" w:rsidRPr="001F326D" w:rsidRDefault="00E41DAE" w:rsidP="00290A1E">
      <w:pPr>
        <w:pStyle w:val="22"/>
        <w:shd w:val="clear" w:color="auto" w:fill="auto"/>
        <w:tabs>
          <w:tab w:val="left" w:pos="851"/>
          <w:tab w:val="left" w:pos="10599"/>
        </w:tabs>
        <w:spacing w:before="0" w:line="240" w:lineRule="auto"/>
        <w:ind w:right="-33" w:firstLine="0"/>
        <w:rPr>
          <w:b/>
          <w:i/>
          <w:color w:val="000000"/>
          <w:sz w:val="24"/>
          <w:szCs w:val="24"/>
          <w:shd w:val="clear" w:color="auto" w:fill="FFFFFF"/>
        </w:rPr>
      </w:pPr>
      <w:r>
        <w:rPr>
          <w:rStyle w:val="21"/>
          <w:color w:val="000000"/>
        </w:rPr>
        <w:tab/>
      </w:r>
      <w:r w:rsidR="0073097B" w:rsidRPr="001F326D">
        <w:rPr>
          <w:rStyle w:val="21"/>
          <w:b/>
          <w:i/>
          <w:color w:val="000000"/>
          <w:sz w:val="24"/>
          <w:szCs w:val="24"/>
        </w:rPr>
        <w:t>7</w:t>
      </w:r>
      <w:r w:rsidR="006806AA" w:rsidRPr="001F326D">
        <w:rPr>
          <w:rStyle w:val="21"/>
          <w:b/>
          <w:i/>
          <w:color w:val="000000"/>
          <w:sz w:val="24"/>
          <w:szCs w:val="24"/>
        </w:rPr>
        <w:t xml:space="preserve">.3. Обеспечение </w:t>
      </w:r>
      <w:r w:rsidR="0047474B" w:rsidRPr="001F326D">
        <w:rPr>
          <w:rStyle w:val="21"/>
          <w:b/>
          <w:i/>
          <w:color w:val="000000"/>
          <w:sz w:val="24"/>
          <w:szCs w:val="24"/>
        </w:rPr>
        <w:t xml:space="preserve">пользователям доступа к </w:t>
      </w:r>
      <w:r w:rsidR="00D67605" w:rsidRPr="001F326D">
        <w:rPr>
          <w:rStyle w:val="21"/>
          <w:b/>
          <w:i/>
          <w:color w:val="000000"/>
          <w:sz w:val="24"/>
          <w:szCs w:val="24"/>
        </w:rPr>
        <w:t xml:space="preserve">открытым электронным ресурсам: </w:t>
      </w:r>
      <w:r w:rsidR="00D67605" w:rsidRPr="001F326D">
        <w:rPr>
          <w:b/>
          <w:i/>
          <w:color w:val="000000"/>
          <w:sz w:val="24"/>
          <w:szCs w:val="24"/>
          <w:shd w:val="clear" w:color="auto" w:fill="FFFFFF"/>
        </w:rPr>
        <w:t xml:space="preserve">виртуальным читальным залам Национальной электронной библиотеки (далее – НЭБ), Президентской библиотеки имени Б. Н. Ельцина, Национальной электронной детской библиотеки (далее – НЭДБ), к лицензионным подписным электронным ресурсам, правовым инсталлированным базам данных (перечислить их названия). Анализ использования электронных (сетевых) ресурсов муниципальными библиотеками в динамике за три года. Способы продвижения. </w:t>
      </w:r>
    </w:p>
    <w:p w:rsidR="00C32E3E" w:rsidRPr="007C19C2" w:rsidRDefault="00821986" w:rsidP="00C32E3E">
      <w:pPr>
        <w:pStyle w:val="22"/>
        <w:shd w:val="clear" w:color="auto" w:fill="auto"/>
        <w:tabs>
          <w:tab w:val="left" w:pos="851"/>
          <w:tab w:val="left" w:pos="10599"/>
        </w:tabs>
        <w:spacing w:before="0" w:line="240" w:lineRule="auto"/>
        <w:ind w:right="-33" w:firstLine="0"/>
        <w:rPr>
          <w:rFonts w:eastAsia="Times New Roman"/>
          <w:sz w:val="24"/>
          <w:szCs w:val="24"/>
          <w:lang w:eastAsia="ru-RU"/>
        </w:rPr>
      </w:pPr>
      <w:r>
        <w:rPr>
          <w:rFonts w:eastAsia="Times New Roman"/>
          <w:sz w:val="24"/>
          <w:szCs w:val="24"/>
          <w:lang w:eastAsia="ru-RU"/>
        </w:rPr>
        <w:tab/>
      </w:r>
      <w:r w:rsidR="00DB2217">
        <w:rPr>
          <w:rFonts w:eastAsia="Times New Roman"/>
          <w:sz w:val="24"/>
          <w:szCs w:val="24"/>
          <w:lang w:eastAsia="ru-RU"/>
        </w:rPr>
        <w:t xml:space="preserve">Реклама возможностей и продвижение </w:t>
      </w:r>
      <w:r>
        <w:rPr>
          <w:rFonts w:eastAsia="Times New Roman"/>
          <w:sz w:val="24"/>
          <w:szCs w:val="24"/>
          <w:lang w:eastAsia="ru-RU"/>
        </w:rPr>
        <w:t>открытых электронных ресурсов</w:t>
      </w:r>
      <w:r w:rsidRPr="00821986">
        <w:rPr>
          <w:rFonts w:eastAsia="Times New Roman"/>
          <w:sz w:val="24"/>
          <w:szCs w:val="24"/>
          <w:lang w:eastAsia="ru-RU"/>
        </w:rPr>
        <w:t xml:space="preserve">: </w:t>
      </w:r>
      <w:r w:rsidR="007E6E81">
        <w:rPr>
          <w:rFonts w:eastAsia="Times New Roman"/>
          <w:sz w:val="24"/>
          <w:szCs w:val="24"/>
          <w:lang w:eastAsia="ru-RU"/>
        </w:rPr>
        <w:t>виртуальных читальных залов НЭБ</w:t>
      </w:r>
      <w:r w:rsidRPr="00821986">
        <w:rPr>
          <w:rFonts w:eastAsia="Times New Roman"/>
          <w:sz w:val="24"/>
          <w:szCs w:val="24"/>
          <w:lang w:eastAsia="ru-RU"/>
        </w:rPr>
        <w:t>, Президентской библиотеки имени Б. Н. Ельци</w:t>
      </w:r>
      <w:r w:rsidR="007E6E81">
        <w:rPr>
          <w:rFonts w:eastAsia="Times New Roman"/>
          <w:sz w:val="24"/>
          <w:szCs w:val="24"/>
          <w:lang w:eastAsia="ru-RU"/>
        </w:rPr>
        <w:t xml:space="preserve">на, </w:t>
      </w:r>
      <w:r w:rsidR="007E6E81" w:rsidRPr="00821986">
        <w:rPr>
          <w:rFonts w:eastAsia="Times New Roman"/>
          <w:sz w:val="24"/>
          <w:szCs w:val="24"/>
          <w:lang w:eastAsia="ru-RU"/>
        </w:rPr>
        <w:t>СПС КонсультантПлюс</w:t>
      </w:r>
      <w:r w:rsidR="007E6E81">
        <w:rPr>
          <w:rFonts w:eastAsia="Times New Roman"/>
          <w:sz w:val="24"/>
          <w:szCs w:val="24"/>
          <w:lang w:eastAsia="ru-RU"/>
        </w:rPr>
        <w:t xml:space="preserve"> осуществлялась в течение всего отчетного года в ходе серии</w:t>
      </w:r>
      <w:r w:rsidRPr="00821986">
        <w:rPr>
          <w:rFonts w:eastAsia="Times New Roman"/>
          <w:sz w:val="24"/>
          <w:szCs w:val="24"/>
          <w:lang w:eastAsia="ru-RU"/>
        </w:rPr>
        <w:t xml:space="preserve"> экскурсий «Приглашаем в ЦОД». Участникам экскурсии рассказали о возможностях ЦОД: бесплатный доступ в Интерне</w:t>
      </w:r>
      <w:r w:rsidR="00657BC2">
        <w:rPr>
          <w:rFonts w:eastAsia="Times New Roman"/>
          <w:sz w:val="24"/>
          <w:szCs w:val="24"/>
          <w:lang w:eastAsia="ru-RU"/>
        </w:rPr>
        <w:t xml:space="preserve">т, </w:t>
      </w:r>
      <w:r w:rsidR="007C19C2">
        <w:rPr>
          <w:rFonts w:eastAsia="Calibri"/>
          <w:bCs/>
          <w:sz w:val="24"/>
          <w:szCs w:val="24"/>
        </w:rPr>
        <w:t>п</w:t>
      </w:r>
      <w:r w:rsidR="007C19C2" w:rsidRPr="00C32E3E">
        <w:rPr>
          <w:rFonts w:eastAsia="Calibri"/>
          <w:bCs/>
          <w:sz w:val="24"/>
          <w:szCs w:val="24"/>
        </w:rPr>
        <w:t>редо</w:t>
      </w:r>
      <w:r w:rsidR="007C19C2">
        <w:rPr>
          <w:rFonts w:eastAsia="Calibri"/>
          <w:bCs/>
          <w:sz w:val="24"/>
          <w:szCs w:val="24"/>
        </w:rPr>
        <w:t>ставление СПС КонсультантПлюс, э</w:t>
      </w:r>
      <w:r w:rsidR="007C19C2" w:rsidRPr="00C32E3E">
        <w:rPr>
          <w:rFonts w:eastAsia="Calibri"/>
          <w:bCs/>
          <w:sz w:val="24"/>
          <w:szCs w:val="24"/>
        </w:rPr>
        <w:t>лектронные книги</w:t>
      </w:r>
      <w:r w:rsidR="007C19C2">
        <w:rPr>
          <w:rFonts w:eastAsia="Calibri"/>
          <w:bCs/>
          <w:sz w:val="24"/>
          <w:szCs w:val="24"/>
        </w:rPr>
        <w:t>,</w:t>
      </w:r>
      <w:r w:rsidR="007C19C2">
        <w:rPr>
          <w:rFonts w:eastAsia="Times New Roman"/>
          <w:sz w:val="24"/>
          <w:szCs w:val="24"/>
          <w:lang w:eastAsia="ru-RU"/>
        </w:rPr>
        <w:t xml:space="preserve"> </w:t>
      </w:r>
      <w:r w:rsidR="00657BC2" w:rsidRPr="007C19C2">
        <w:rPr>
          <w:rFonts w:eastAsia="Times New Roman"/>
          <w:sz w:val="24"/>
          <w:szCs w:val="24"/>
          <w:lang w:eastAsia="ru-RU"/>
        </w:rPr>
        <w:t xml:space="preserve">платные услуги, </w:t>
      </w:r>
      <w:r w:rsidR="007C19C2" w:rsidRPr="007C19C2">
        <w:rPr>
          <w:rFonts w:eastAsia="Times New Roman"/>
          <w:sz w:val="24"/>
          <w:szCs w:val="24"/>
          <w:lang w:eastAsia="ru-RU"/>
        </w:rPr>
        <w:t xml:space="preserve">об </w:t>
      </w:r>
      <w:r w:rsidR="00657BC2" w:rsidRPr="007C19C2">
        <w:rPr>
          <w:rFonts w:eastAsia="Times New Roman"/>
          <w:sz w:val="24"/>
          <w:szCs w:val="24"/>
          <w:lang w:eastAsia="ru-RU"/>
        </w:rPr>
        <w:t>официальном сайте</w:t>
      </w:r>
      <w:r w:rsidRPr="007C19C2">
        <w:rPr>
          <w:rFonts w:eastAsia="Times New Roman"/>
          <w:sz w:val="24"/>
          <w:szCs w:val="24"/>
          <w:lang w:eastAsia="ru-RU"/>
        </w:rPr>
        <w:t xml:space="preserve"> и страницах </w:t>
      </w:r>
      <w:r w:rsidR="00657BC2" w:rsidRPr="007C19C2">
        <w:rPr>
          <w:rFonts w:eastAsia="Times New Roman"/>
          <w:sz w:val="24"/>
          <w:szCs w:val="24"/>
          <w:lang w:eastAsia="ru-RU"/>
        </w:rPr>
        <w:t>в социальных сетях.</w:t>
      </w:r>
      <w:r w:rsidR="00C32E3E" w:rsidRPr="007C19C2">
        <w:rPr>
          <w:rFonts w:eastAsia="Times New Roman"/>
          <w:sz w:val="24"/>
          <w:szCs w:val="24"/>
          <w:lang w:eastAsia="ru-RU"/>
        </w:rPr>
        <w:t xml:space="preserve"> </w:t>
      </w:r>
    </w:p>
    <w:p w:rsidR="00C32E3E" w:rsidRPr="007C19C2" w:rsidRDefault="00C32E3E" w:rsidP="007C19C2">
      <w:pPr>
        <w:spacing w:after="0" w:line="240" w:lineRule="auto"/>
        <w:ind w:firstLine="567"/>
        <w:jc w:val="both"/>
        <w:rPr>
          <w:rFonts w:ascii="Times New Roman" w:eastAsia="Times New Roman" w:hAnsi="Times New Roman" w:cs="Times New Roman"/>
          <w:sz w:val="24"/>
          <w:szCs w:val="24"/>
          <w:lang w:eastAsia="ru-RU"/>
        </w:rPr>
      </w:pPr>
      <w:r w:rsidRPr="007C19C2">
        <w:rPr>
          <w:rFonts w:ascii="Times New Roman" w:eastAsia="Times New Roman" w:hAnsi="Times New Roman" w:cs="Times New Roman"/>
          <w:sz w:val="24"/>
          <w:szCs w:val="24"/>
          <w:lang w:eastAsia="ru-RU"/>
        </w:rPr>
        <w:tab/>
        <w:t>Для пользователей разработаны и проведены м</w:t>
      </w:r>
      <w:r w:rsidRPr="00C32E3E">
        <w:rPr>
          <w:rFonts w:ascii="Times New Roman" w:eastAsia="Times New Roman" w:hAnsi="Times New Roman" w:cs="Times New Roman"/>
          <w:sz w:val="24"/>
          <w:szCs w:val="24"/>
          <w:lang w:eastAsia="ru-RU"/>
        </w:rPr>
        <w:t>ероприятия по формированию инфор</w:t>
      </w:r>
      <w:r w:rsidRPr="007C19C2">
        <w:rPr>
          <w:rFonts w:ascii="Times New Roman" w:eastAsia="Times New Roman" w:hAnsi="Times New Roman" w:cs="Times New Roman"/>
          <w:sz w:val="24"/>
          <w:szCs w:val="24"/>
          <w:lang w:eastAsia="ru-RU"/>
        </w:rPr>
        <w:t>мационной культуры</w:t>
      </w:r>
      <w:r w:rsidRPr="00C32E3E">
        <w:rPr>
          <w:rFonts w:ascii="Times New Roman" w:eastAsia="Times New Roman" w:hAnsi="Times New Roman" w:cs="Times New Roman"/>
          <w:sz w:val="24"/>
          <w:szCs w:val="24"/>
          <w:lang w:eastAsia="ru-RU"/>
        </w:rPr>
        <w:t>:</w:t>
      </w:r>
      <w:r w:rsidRPr="007C19C2">
        <w:rPr>
          <w:rFonts w:ascii="Times New Roman" w:eastAsia="Times New Roman" w:hAnsi="Times New Roman" w:cs="Times New Roman"/>
          <w:sz w:val="24"/>
          <w:szCs w:val="24"/>
          <w:lang w:eastAsia="ru-RU"/>
        </w:rPr>
        <w:t xml:space="preserve"> интерактивные презентации «Книж</w:t>
      </w:r>
      <w:r w:rsidR="007C19C2" w:rsidRPr="007C19C2">
        <w:rPr>
          <w:rFonts w:ascii="Times New Roman" w:eastAsia="Times New Roman" w:hAnsi="Times New Roman" w:cs="Times New Roman"/>
          <w:sz w:val="24"/>
          <w:szCs w:val="24"/>
          <w:lang w:eastAsia="ru-RU"/>
        </w:rPr>
        <w:t>ные памятники»;</w:t>
      </w:r>
      <w:r w:rsidRPr="007C19C2">
        <w:rPr>
          <w:rFonts w:ascii="Times New Roman" w:eastAsia="Times New Roman" w:hAnsi="Times New Roman" w:cs="Times New Roman"/>
          <w:sz w:val="24"/>
          <w:szCs w:val="24"/>
          <w:lang w:eastAsia="ru-RU"/>
        </w:rPr>
        <w:t xml:space="preserve"> </w:t>
      </w:r>
      <w:r w:rsidRPr="00C32E3E">
        <w:rPr>
          <w:rFonts w:ascii="Times New Roman" w:eastAsia="Times New Roman" w:hAnsi="Times New Roman" w:cs="Times New Roman"/>
          <w:sz w:val="24"/>
          <w:szCs w:val="24"/>
          <w:lang w:eastAsia="ru-RU"/>
        </w:rPr>
        <w:t>«Вторая мировая война в архивных документах» по кол</w:t>
      </w:r>
      <w:r w:rsidRPr="007C19C2">
        <w:rPr>
          <w:rFonts w:ascii="Times New Roman" w:eastAsia="Times New Roman" w:hAnsi="Times New Roman" w:cs="Times New Roman"/>
          <w:sz w:val="24"/>
          <w:szCs w:val="24"/>
          <w:lang w:eastAsia="ru-RU"/>
        </w:rPr>
        <w:t>лекции Президентской библиотеки им. Б.Н.Ельцина</w:t>
      </w:r>
      <w:r w:rsidR="007C19C2" w:rsidRPr="007C19C2">
        <w:rPr>
          <w:rFonts w:ascii="Times New Roman" w:eastAsia="Times New Roman" w:hAnsi="Times New Roman" w:cs="Times New Roman"/>
          <w:sz w:val="24"/>
          <w:szCs w:val="24"/>
          <w:lang w:eastAsia="ru-RU"/>
        </w:rPr>
        <w:t xml:space="preserve">; </w:t>
      </w:r>
      <w:r w:rsidR="007C19C2" w:rsidRPr="007C19C2">
        <w:rPr>
          <w:rFonts w:ascii="Times New Roman" w:eastAsia="Times New Roman" w:hAnsi="Times New Roman" w:cs="Times New Roman"/>
          <w:bCs/>
          <w:color w:val="000000"/>
          <w:sz w:val="24"/>
          <w:szCs w:val="24"/>
          <w:shd w:val="clear" w:color="auto" w:fill="FFFFFF"/>
          <w:lang w:eastAsia="ru-RU"/>
        </w:rPr>
        <w:t>Онлайн - информирование «</w:t>
      </w:r>
      <w:r w:rsidR="007C19C2" w:rsidRPr="007C19C2">
        <w:rPr>
          <w:rFonts w:ascii="Times New Roman" w:eastAsia="Times New Roman" w:hAnsi="Times New Roman" w:cs="Times New Roman"/>
          <w:sz w:val="24"/>
          <w:szCs w:val="24"/>
          <w:lang w:eastAsia="ru-RU"/>
        </w:rPr>
        <w:t>Президентская библиотека Б.Н. Ельцина» об истории создания, фондах и возможностях, также размести</w:t>
      </w:r>
      <w:r w:rsidR="007C19C2">
        <w:rPr>
          <w:rFonts w:ascii="Times New Roman" w:eastAsia="Times New Roman" w:hAnsi="Times New Roman" w:cs="Times New Roman"/>
          <w:sz w:val="24"/>
          <w:szCs w:val="24"/>
          <w:lang w:eastAsia="ru-RU"/>
        </w:rPr>
        <w:t xml:space="preserve">ли ссылку виртуальной экскурсии; </w:t>
      </w:r>
      <w:r w:rsidR="007C19C2" w:rsidRPr="007C19C2">
        <w:rPr>
          <w:rFonts w:ascii="Times New Roman" w:eastAsia="Times New Roman" w:hAnsi="Times New Roman" w:cs="Times New Roman"/>
          <w:bCs/>
          <w:color w:val="000000"/>
          <w:sz w:val="24"/>
          <w:szCs w:val="24"/>
          <w:shd w:val="clear" w:color="auto" w:fill="FFFFFF"/>
          <w:lang w:eastAsia="ru-RU"/>
        </w:rPr>
        <w:t xml:space="preserve">Онлайн </w:t>
      </w:r>
      <w:r w:rsidR="007C19C2">
        <w:rPr>
          <w:rFonts w:ascii="Times New Roman" w:eastAsia="Times New Roman" w:hAnsi="Times New Roman" w:cs="Times New Roman"/>
          <w:bCs/>
          <w:color w:val="000000"/>
          <w:sz w:val="24"/>
          <w:szCs w:val="24"/>
          <w:shd w:val="clear" w:color="auto" w:fill="FFFFFF"/>
          <w:lang w:eastAsia="ru-RU"/>
        </w:rPr>
        <w:t xml:space="preserve">- </w:t>
      </w:r>
      <w:r w:rsidR="007C19C2" w:rsidRPr="007C19C2">
        <w:rPr>
          <w:rFonts w:ascii="Times New Roman" w:eastAsia="Times New Roman" w:hAnsi="Times New Roman" w:cs="Times New Roman"/>
          <w:bCs/>
          <w:color w:val="000000"/>
          <w:sz w:val="24"/>
          <w:szCs w:val="24"/>
          <w:shd w:val="clear" w:color="auto" w:fill="FFFFFF"/>
          <w:lang w:eastAsia="ru-RU"/>
        </w:rPr>
        <w:t>информирование «Возможности электронных библиотек»</w:t>
      </w:r>
      <w:r w:rsidR="007C19C2">
        <w:rPr>
          <w:rFonts w:ascii="Times New Roman" w:eastAsia="Times New Roman" w:hAnsi="Times New Roman" w:cs="Times New Roman"/>
          <w:bCs/>
          <w:color w:val="000000"/>
          <w:sz w:val="24"/>
          <w:szCs w:val="24"/>
          <w:shd w:val="clear" w:color="auto" w:fill="FFFFFF"/>
          <w:lang w:eastAsia="ru-RU"/>
        </w:rPr>
        <w:t xml:space="preserve"> о </w:t>
      </w:r>
      <w:r w:rsidR="007C19C2">
        <w:rPr>
          <w:rFonts w:ascii="Times New Roman" w:eastAsia="Times New Roman" w:hAnsi="Times New Roman" w:cs="Times New Roman"/>
          <w:sz w:val="24"/>
          <w:szCs w:val="24"/>
          <w:lang w:eastAsia="ru-RU"/>
        </w:rPr>
        <w:t>бесплатном</w:t>
      </w:r>
      <w:r w:rsidR="007C19C2" w:rsidRPr="007C19C2">
        <w:rPr>
          <w:rFonts w:ascii="Times New Roman" w:eastAsia="Times New Roman" w:hAnsi="Times New Roman" w:cs="Times New Roman"/>
          <w:sz w:val="24"/>
          <w:szCs w:val="24"/>
          <w:lang w:eastAsia="ru-RU"/>
        </w:rPr>
        <w:t xml:space="preserve"> доступ</w:t>
      </w:r>
      <w:r w:rsidR="007C19C2">
        <w:rPr>
          <w:rFonts w:ascii="Times New Roman" w:eastAsia="Times New Roman" w:hAnsi="Times New Roman" w:cs="Times New Roman"/>
          <w:sz w:val="24"/>
          <w:szCs w:val="24"/>
          <w:lang w:eastAsia="ru-RU"/>
        </w:rPr>
        <w:t>е</w:t>
      </w:r>
      <w:r w:rsidR="007C19C2" w:rsidRPr="007C19C2">
        <w:rPr>
          <w:rFonts w:ascii="Times New Roman" w:eastAsia="Times New Roman" w:hAnsi="Times New Roman" w:cs="Times New Roman"/>
          <w:sz w:val="24"/>
          <w:szCs w:val="24"/>
          <w:lang w:eastAsia="ru-RU"/>
        </w:rPr>
        <w:t xml:space="preserve"> к крупным эле</w:t>
      </w:r>
      <w:r w:rsidR="007C19C2">
        <w:rPr>
          <w:rFonts w:ascii="Times New Roman" w:eastAsia="Times New Roman" w:hAnsi="Times New Roman" w:cs="Times New Roman"/>
          <w:sz w:val="24"/>
          <w:szCs w:val="24"/>
          <w:lang w:eastAsia="ru-RU"/>
        </w:rPr>
        <w:t>ктронным библиотекам.</w:t>
      </w:r>
    </w:p>
    <w:p w:rsidR="007C19C2" w:rsidRPr="007E6E81" w:rsidRDefault="007C19C2" w:rsidP="007C19C2">
      <w:pPr>
        <w:pStyle w:val="22"/>
        <w:shd w:val="clear" w:color="auto" w:fill="auto"/>
        <w:tabs>
          <w:tab w:val="left" w:pos="851"/>
          <w:tab w:val="left" w:pos="10599"/>
        </w:tabs>
        <w:spacing w:before="0" w:line="240" w:lineRule="auto"/>
        <w:ind w:right="-33" w:firstLine="0"/>
        <w:rPr>
          <w:rStyle w:val="21"/>
          <w:rFonts w:eastAsia="Times New Roman"/>
          <w:sz w:val="24"/>
          <w:szCs w:val="24"/>
          <w:shd w:val="clear" w:color="auto" w:fill="auto"/>
          <w:lang w:eastAsia="ru-RU"/>
        </w:rPr>
      </w:pPr>
      <w:r>
        <w:rPr>
          <w:rFonts w:eastAsia="Times New Roman"/>
          <w:sz w:val="24"/>
          <w:szCs w:val="24"/>
          <w:lang w:eastAsia="ru-RU"/>
        </w:rPr>
        <w:tab/>
      </w:r>
      <w:r w:rsidR="00C32E3E" w:rsidRPr="00C32E3E">
        <w:rPr>
          <w:rFonts w:eastAsia="Times New Roman"/>
          <w:sz w:val="24"/>
          <w:szCs w:val="24"/>
          <w:lang w:eastAsia="ru-RU"/>
        </w:rPr>
        <w:t>Цикл тематических дней:</w:t>
      </w:r>
      <w:r>
        <w:rPr>
          <w:rFonts w:eastAsia="Times New Roman"/>
          <w:sz w:val="24"/>
          <w:szCs w:val="24"/>
          <w:lang w:eastAsia="ru-RU"/>
        </w:rPr>
        <w:t xml:space="preserve"> </w:t>
      </w:r>
      <w:r w:rsidR="00C32E3E" w:rsidRPr="00C32E3E">
        <w:rPr>
          <w:rFonts w:eastAsia="Times New Roman"/>
          <w:sz w:val="24"/>
          <w:szCs w:val="24"/>
          <w:lang w:eastAsia="ru-RU"/>
        </w:rPr>
        <w:t>«Актуальные изменения в законодательс</w:t>
      </w:r>
      <w:r w:rsidR="00C32E3E">
        <w:rPr>
          <w:rFonts w:eastAsia="Times New Roman"/>
          <w:sz w:val="24"/>
          <w:szCs w:val="24"/>
          <w:lang w:eastAsia="ru-RU"/>
        </w:rPr>
        <w:t xml:space="preserve">тве в 2023 году» </w:t>
      </w:r>
      <w:r w:rsidR="00C32E3E" w:rsidRPr="00C32E3E">
        <w:rPr>
          <w:rFonts w:eastAsia="Times New Roman"/>
          <w:sz w:val="24"/>
          <w:szCs w:val="24"/>
          <w:lang w:eastAsia="ru-RU"/>
        </w:rPr>
        <w:t>о нововведениях в законодательстве: Трудовом</w:t>
      </w:r>
      <w:r w:rsidR="00C32E3E">
        <w:rPr>
          <w:rFonts w:eastAsia="Times New Roman"/>
          <w:sz w:val="24"/>
          <w:szCs w:val="24"/>
          <w:lang w:eastAsia="ru-RU"/>
        </w:rPr>
        <w:t>,</w:t>
      </w:r>
      <w:r w:rsidR="00C32E3E" w:rsidRPr="00C32E3E">
        <w:rPr>
          <w:rFonts w:eastAsia="Times New Roman"/>
          <w:sz w:val="24"/>
          <w:szCs w:val="24"/>
          <w:lang w:eastAsia="ru-RU"/>
        </w:rPr>
        <w:t xml:space="preserve"> Жилищном и Налоговом кодексе РФ, </w:t>
      </w:r>
      <w:r w:rsidR="00C32E3E">
        <w:rPr>
          <w:rFonts w:eastAsia="Times New Roman"/>
          <w:sz w:val="24"/>
          <w:szCs w:val="24"/>
          <w:lang w:eastAsia="ru-RU"/>
        </w:rPr>
        <w:t>а также в социальной сфере</w:t>
      </w:r>
      <w:r>
        <w:rPr>
          <w:rFonts w:eastAsia="Times New Roman"/>
          <w:sz w:val="24"/>
          <w:szCs w:val="24"/>
          <w:lang w:eastAsia="ru-RU"/>
        </w:rPr>
        <w:t>;</w:t>
      </w:r>
      <w:r w:rsidR="00C32E3E">
        <w:rPr>
          <w:rFonts w:eastAsia="Times New Roman"/>
          <w:sz w:val="24"/>
          <w:szCs w:val="24"/>
          <w:lang w:eastAsia="ru-RU"/>
        </w:rPr>
        <w:t xml:space="preserve"> "Право имею" к В</w:t>
      </w:r>
      <w:r w:rsidR="00C32E3E" w:rsidRPr="00C32E3E">
        <w:rPr>
          <w:rFonts w:eastAsia="Times New Roman"/>
          <w:sz w:val="24"/>
          <w:szCs w:val="24"/>
          <w:lang w:eastAsia="ru-RU"/>
        </w:rPr>
        <w:t>семирному дню защиты прав потребителя. Как отстоять свои права - права потребителя, как правильно заполнить документы при возврате товара, как обезопасить себя</w:t>
      </w:r>
      <w:r>
        <w:rPr>
          <w:rFonts w:eastAsia="Times New Roman"/>
          <w:sz w:val="24"/>
          <w:szCs w:val="24"/>
          <w:lang w:eastAsia="ru-RU"/>
        </w:rPr>
        <w:t xml:space="preserve"> от неправильного выбора товара.</w:t>
      </w:r>
    </w:p>
    <w:p w:rsidR="00650CF5" w:rsidRPr="00650CF5" w:rsidRDefault="00650CF5" w:rsidP="00290A1E">
      <w:pPr>
        <w:spacing w:after="0" w:line="240" w:lineRule="auto"/>
        <w:ind w:firstLine="567"/>
        <w:jc w:val="both"/>
        <w:rPr>
          <w:rFonts w:ascii="Times New Roman" w:eastAsia="Times New Roman" w:hAnsi="Times New Roman" w:cs="Times New Roman"/>
          <w:b/>
          <w:sz w:val="24"/>
          <w:szCs w:val="24"/>
          <w:lang w:eastAsia="ru-RU"/>
        </w:rPr>
      </w:pPr>
      <w:r w:rsidRPr="00650CF5">
        <w:rPr>
          <w:rFonts w:ascii="Times New Roman" w:eastAsia="Times New Roman" w:hAnsi="Times New Roman" w:cs="Times New Roman"/>
          <w:b/>
          <w:sz w:val="24"/>
          <w:szCs w:val="24"/>
          <w:lang w:eastAsia="ru-RU"/>
        </w:rPr>
        <w:t>Электронная библиотека «Лань»</w:t>
      </w:r>
      <w:r w:rsidRPr="00650CF5">
        <w:rPr>
          <w:rFonts w:ascii="Times New Roman" w:eastAsia="Times New Roman" w:hAnsi="Times New Roman" w:cs="Times New Roman"/>
          <w:sz w:val="24"/>
          <w:szCs w:val="24"/>
          <w:lang w:eastAsia="ru-RU"/>
        </w:rPr>
        <w:t xml:space="preserve"> открывает читателям библиотек доступ к современной отраслевой литературе по всем областям знаний, а также к литературе по музыке, театру, хореографии и другим направлениям искусства.  Бесплатный тестовый доступ. Пользуется спросом у студентов техникумов города Черногорска. </w:t>
      </w:r>
    </w:p>
    <w:p w:rsidR="00650CF5" w:rsidRPr="00657BC2" w:rsidRDefault="00650CF5" w:rsidP="00657BC2">
      <w:pPr>
        <w:widowControl w:val="0"/>
        <w:tabs>
          <w:tab w:val="left" w:pos="1262"/>
          <w:tab w:val="left" w:pos="10599"/>
        </w:tabs>
        <w:spacing w:after="0" w:line="240" w:lineRule="auto"/>
        <w:ind w:right="-33" w:firstLine="567"/>
        <w:jc w:val="both"/>
        <w:rPr>
          <w:rFonts w:ascii="Times New Roman" w:eastAsia="Calibri" w:hAnsi="Times New Roman" w:cs="Times New Roman"/>
          <w:i/>
          <w:sz w:val="24"/>
          <w:szCs w:val="24"/>
        </w:rPr>
      </w:pPr>
      <w:r w:rsidRPr="00650CF5">
        <w:rPr>
          <w:rFonts w:ascii="Times New Roman" w:eastAsia="Calibri" w:hAnsi="Times New Roman" w:cs="Times New Roman"/>
          <w:b/>
          <w:color w:val="000000"/>
          <w:sz w:val="24"/>
          <w:szCs w:val="24"/>
          <w:shd w:val="clear" w:color="auto" w:fill="FFFFFF"/>
        </w:rPr>
        <w:t>Национальная электронная библиотека (НЭБ</w:t>
      </w:r>
      <w:r w:rsidRPr="00657BC2">
        <w:rPr>
          <w:rFonts w:ascii="Times New Roman" w:eastAsia="Calibri" w:hAnsi="Times New Roman" w:cs="Times New Roman"/>
          <w:b/>
          <w:color w:val="000000"/>
          <w:sz w:val="24"/>
          <w:szCs w:val="24"/>
          <w:shd w:val="clear" w:color="auto" w:fill="FFFFFF"/>
        </w:rPr>
        <w:t>)</w:t>
      </w:r>
      <w:r w:rsidR="00657BC2" w:rsidRPr="00657BC2">
        <w:rPr>
          <w:rFonts w:ascii="Times New Roman" w:eastAsia="Calibri" w:hAnsi="Times New Roman" w:cs="Times New Roman"/>
          <w:sz w:val="24"/>
          <w:szCs w:val="24"/>
        </w:rPr>
        <w:t xml:space="preserve"> п</w:t>
      </w:r>
      <w:r w:rsidRPr="00657BC2">
        <w:rPr>
          <w:rFonts w:ascii="Times New Roman" w:eastAsia="Times New Roman" w:hAnsi="Times New Roman" w:cs="Times New Roman"/>
          <w:sz w:val="24"/>
          <w:szCs w:val="24"/>
          <w:lang w:eastAsia="ru-RU"/>
        </w:rPr>
        <w:t>одключена</w:t>
      </w:r>
      <w:r w:rsidRPr="00650CF5">
        <w:rPr>
          <w:rFonts w:ascii="Times New Roman" w:eastAsia="Times New Roman" w:hAnsi="Times New Roman" w:cs="Times New Roman"/>
          <w:sz w:val="24"/>
          <w:szCs w:val="24"/>
          <w:lang w:eastAsia="ru-RU"/>
        </w:rPr>
        <w:t xml:space="preserve"> в Центральной городской библиотеке имени А.С. Пушкина с августа 2016 год</w:t>
      </w:r>
      <w:r>
        <w:rPr>
          <w:rFonts w:ascii="Times New Roman" w:eastAsia="Times New Roman" w:hAnsi="Times New Roman" w:cs="Times New Roman"/>
          <w:sz w:val="24"/>
          <w:szCs w:val="24"/>
          <w:lang w:eastAsia="ru-RU"/>
        </w:rPr>
        <w:t>а</w:t>
      </w:r>
      <w:r w:rsidR="00657BC2">
        <w:rPr>
          <w:rFonts w:ascii="Times New Roman" w:eastAsia="Times New Roman" w:hAnsi="Times New Roman" w:cs="Times New Roman"/>
          <w:sz w:val="24"/>
          <w:szCs w:val="24"/>
          <w:lang w:eastAsia="ru-RU"/>
        </w:rPr>
        <w:t>, о</w:t>
      </w:r>
      <w:r w:rsidRPr="00650CF5">
        <w:rPr>
          <w:rFonts w:ascii="Times New Roman" w:eastAsia="Times New Roman" w:hAnsi="Times New Roman" w:cs="Times New Roman"/>
          <w:sz w:val="24"/>
          <w:szCs w:val="24"/>
          <w:lang w:eastAsia="ru-RU"/>
        </w:rPr>
        <w:t>беспечивает свободный доступ граждан Российской Федерации ко всем изданным, издаваемым и хранящимся в фондах российских библиот</w:t>
      </w:r>
      <w:r>
        <w:rPr>
          <w:rFonts w:ascii="Times New Roman" w:eastAsia="Times New Roman" w:hAnsi="Times New Roman" w:cs="Times New Roman"/>
          <w:sz w:val="24"/>
          <w:szCs w:val="24"/>
          <w:lang w:eastAsia="ru-RU"/>
        </w:rPr>
        <w:t>ек изданиям и научным работам,</w:t>
      </w:r>
      <w:r w:rsidRPr="00650CF5">
        <w:rPr>
          <w:rFonts w:ascii="Times New Roman" w:eastAsia="Times New Roman" w:hAnsi="Times New Roman" w:cs="Times New Roman"/>
          <w:sz w:val="24"/>
          <w:szCs w:val="24"/>
          <w:lang w:eastAsia="ru-RU"/>
        </w:rPr>
        <w:t xml:space="preserve"> от книжных памятников истории и культуры, до новейших авторских произведений.</w:t>
      </w:r>
      <w:r w:rsidR="00657BC2">
        <w:rPr>
          <w:rFonts w:ascii="Times New Roman" w:eastAsia="Calibri" w:hAnsi="Times New Roman" w:cs="Times New Roman"/>
          <w:i/>
          <w:sz w:val="24"/>
          <w:szCs w:val="24"/>
        </w:rPr>
        <w:t xml:space="preserve"> </w:t>
      </w:r>
      <w:r w:rsidRPr="00650CF5">
        <w:rPr>
          <w:rFonts w:ascii="Times New Roman" w:eastAsia="Times New Roman" w:hAnsi="Times New Roman" w:cs="Times New Roman"/>
          <w:sz w:val="24"/>
          <w:szCs w:val="24"/>
          <w:lang w:eastAsia="ru-RU"/>
        </w:rPr>
        <w:t xml:space="preserve">Пользуется спросом у студентов техникумов города Черногорска и преподавателей образовательных учреждений. </w:t>
      </w:r>
    </w:p>
    <w:p w:rsidR="00650CF5" w:rsidRPr="00650CF5" w:rsidRDefault="00650CF5" w:rsidP="00290A1E">
      <w:pPr>
        <w:spacing w:after="0" w:line="240" w:lineRule="auto"/>
        <w:ind w:firstLine="567"/>
        <w:jc w:val="both"/>
        <w:rPr>
          <w:rFonts w:ascii="Times New Roman" w:eastAsia="Times New Roman" w:hAnsi="Times New Roman" w:cs="Times New Roman"/>
          <w:sz w:val="24"/>
          <w:szCs w:val="24"/>
          <w:lang w:eastAsia="ru-RU"/>
        </w:rPr>
      </w:pPr>
    </w:p>
    <w:p w:rsidR="00650CF5" w:rsidRPr="00650CF5" w:rsidRDefault="00650CF5" w:rsidP="006B38E3">
      <w:pPr>
        <w:spacing w:after="0" w:line="240" w:lineRule="auto"/>
        <w:ind w:firstLine="567"/>
        <w:jc w:val="both"/>
        <w:rPr>
          <w:rFonts w:ascii="Times New Roman" w:eastAsia="Times New Roman" w:hAnsi="Times New Roman" w:cs="Times New Roman"/>
          <w:sz w:val="24"/>
          <w:szCs w:val="24"/>
          <w:lang w:eastAsia="ru-RU"/>
        </w:rPr>
      </w:pPr>
      <w:r w:rsidRPr="00650CF5">
        <w:rPr>
          <w:rFonts w:ascii="Times New Roman" w:eastAsia="Times New Roman" w:hAnsi="Times New Roman" w:cs="Times New Roman"/>
          <w:sz w:val="24"/>
          <w:szCs w:val="24"/>
          <w:lang w:eastAsia="ru-RU"/>
        </w:rPr>
        <w:t>С</w:t>
      </w:r>
      <w:r w:rsidR="006B38E3">
        <w:rPr>
          <w:rFonts w:ascii="Times New Roman" w:eastAsia="Times New Roman" w:hAnsi="Times New Roman" w:cs="Times New Roman"/>
          <w:sz w:val="24"/>
          <w:szCs w:val="24"/>
          <w:lang w:eastAsia="ru-RU"/>
        </w:rPr>
        <w:t xml:space="preserve">татистика НЭБ за </w:t>
      </w:r>
      <w:r w:rsidR="00D67605">
        <w:rPr>
          <w:rFonts w:ascii="Times New Roman" w:eastAsia="Times New Roman" w:hAnsi="Times New Roman" w:cs="Times New Roman"/>
          <w:sz w:val="24"/>
          <w:szCs w:val="24"/>
          <w:lang w:eastAsia="ru-RU"/>
        </w:rPr>
        <w:t>2021-2023</w:t>
      </w:r>
      <w:r w:rsidR="006B38E3">
        <w:rPr>
          <w:rFonts w:ascii="Times New Roman" w:eastAsia="Times New Roman" w:hAnsi="Times New Roman" w:cs="Times New Roman"/>
          <w:sz w:val="24"/>
          <w:szCs w:val="24"/>
          <w:lang w:eastAsia="ru-RU"/>
        </w:rPr>
        <w:t xml:space="preserve"> гг.:</w:t>
      </w:r>
    </w:p>
    <w:tbl>
      <w:tblPr>
        <w:tblStyle w:val="27"/>
        <w:tblW w:w="8865" w:type="dxa"/>
        <w:tblInd w:w="426" w:type="dxa"/>
        <w:tblLook w:val="04A0" w:firstRow="1" w:lastRow="0" w:firstColumn="1" w:lastColumn="0" w:noHBand="0" w:noVBand="1"/>
      </w:tblPr>
      <w:tblGrid>
        <w:gridCol w:w="5211"/>
        <w:gridCol w:w="1218"/>
        <w:gridCol w:w="1218"/>
        <w:gridCol w:w="1218"/>
      </w:tblGrid>
      <w:tr w:rsidR="00650CF5" w:rsidRPr="00650CF5" w:rsidTr="00650CF5">
        <w:tc>
          <w:tcPr>
            <w:tcW w:w="5211" w:type="dxa"/>
          </w:tcPr>
          <w:p w:rsidR="00650CF5" w:rsidRPr="00650CF5" w:rsidRDefault="00650CF5" w:rsidP="00290A1E">
            <w:pPr>
              <w:rPr>
                <w:rFonts w:ascii="Times New Roman" w:eastAsia="Times New Roman" w:hAnsi="Times New Roman" w:cs="Times New Roman"/>
                <w:sz w:val="24"/>
                <w:szCs w:val="24"/>
                <w:lang w:eastAsia="ru-RU"/>
              </w:rPr>
            </w:pPr>
          </w:p>
        </w:tc>
        <w:tc>
          <w:tcPr>
            <w:tcW w:w="1218" w:type="dxa"/>
          </w:tcPr>
          <w:p w:rsidR="00650CF5" w:rsidRPr="00650CF5" w:rsidRDefault="00D67605" w:rsidP="00290A1E">
            <w:pPr>
              <w:ind w:firstLine="2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650CF5">
              <w:rPr>
                <w:rFonts w:ascii="Times New Roman" w:eastAsia="Times New Roman" w:hAnsi="Times New Roman" w:cs="Times New Roman"/>
                <w:sz w:val="24"/>
                <w:szCs w:val="24"/>
                <w:lang w:eastAsia="ru-RU"/>
              </w:rPr>
              <w:t xml:space="preserve"> г.</w:t>
            </w:r>
          </w:p>
        </w:tc>
        <w:tc>
          <w:tcPr>
            <w:tcW w:w="1218" w:type="dxa"/>
          </w:tcPr>
          <w:p w:rsidR="00650CF5" w:rsidRPr="00650CF5" w:rsidRDefault="00D67605" w:rsidP="00290A1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650CF5">
              <w:rPr>
                <w:rFonts w:ascii="Times New Roman" w:eastAsia="Times New Roman" w:hAnsi="Times New Roman" w:cs="Times New Roman"/>
                <w:sz w:val="24"/>
                <w:szCs w:val="24"/>
                <w:lang w:eastAsia="ru-RU"/>
              </w:rPr>
              <w:t xml:space="preserve"> г.</w:t>
            </w:r>
          </w:p>
        </w:tc>
        <w:tc>
          <w:tcPr>
            <w:tcW w:w="1218" w:type="dxa"/>
          </w:tcPr>
          <w:p w:rsidR="00650CF5" w:rsidRPr="00650CF5" w:rsidRDefault="00D67605" w:rsidP="00290A1E">
            <w:pPr>
              <w:ind w:hanging="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650CF5">
              <w:rPr>
                <w:rFonts w:ascii="Times New Roman" w:eastAsia="Times New Roman" w:hAnsi="Times New Roman" w:cs="Times New Roman"/>
                <w:sz w:val="24"/>
                <w:szCs w:val="24"/>
                <w:lang w:eastAsia="ru-RU"/>
              </w:rPr>
              <w:t xml:space="preserve"> г.</w:t>
            </w:r>
          </w:p>
        </w:tc>
      </w:tr>
      <w:tr w:rsidR="00D67605" w:rsidRPr="00650CF5" w:rsidTr="00650CF5">
        <w:tc>
          <w:tcPr>
            <w:tcW w:w="5211" w:type="dxa"/>
          </w:tcPr>
          <w:p w:rsidR="00D67605" w:rsidRPr="00650CF5" w:rsidRDefault="00D67605" w:rsidP="00D67605">
            <w:pPr>
              <w:rPr>
                <w:rFonts w:ascii="Times New Roman" w:eastAsia="Times New Roman" w:hAnsi="Times New Roman" w:cs="Times New Roman"/>
                <w:sz w:val="24"/>
                <w:szCs w:val="24"/>
                <w:lang w:eastAsia="ru-RU"/>
              </w:rPr>
            </w:pPr>
            <w:r w:rsidRPr="00650CF5">
              <w:rPr>
                <w:rFonts w:ascii="Times New Roman" w:eastAsia="Times New Roman" w:hAnsi="Times New Roman" w:cs="Times New Roman"/>
                <w:sz w:val="24"/>
                <w:szCs w:val="24"/>
                <w:lang w:eastAsia="ru-RU"/>
              </w:rPr>
              <w:t>Количество активных читателей</w:t>
            </w:r>
          </w:p>
        </w:tc>
        <w:tc>
          <w:tcPr>
            <w:tcW w:w="1218" w:type="dxa"/>
          </w:tcPr>
          <w:p w:rsidR="00D67605" w:rsidRPr="00650CF5" w:rsidRDefault="00D67605" w:rsidP="00D67605">
            <w:pPr>
              <w:jc w:val="center"/>
              <w:rPr>
                <w:rFonts w:ascii="Times New Roman" w:eastAsia="Times New Roman" w:hAnsi="Times New Roman" w:cs="Times New Roman"/>
                <w:sz w:val="24"/>
                <w:szCs w:val="24"/>
                <w:lang w:eastAsia="ru-RU"/>
              </w:rPr>
            </w:pPr>
            <w:r w:rsidRPr="00650CF5">
              <w:rPr>
                <w:rFonts w:ascii="Times New Roman" w:eastAsia="Times New Roman" w:hAnsi="Times New Roman" w:cs="Times New Roman"/>
                <w:sz w:val="24"/>
                <w:szCs w:val="24"/>
                <w:lang w:eastAsia="ru-RU"/>
              </w:rPr>
              <w:t>1</w:t>
            </w:r>
          </w:p>
        </w:tc>
        <w:tc>
          <w:tcPr>
            <w:tcW w:w="1218" w:type="dxa"/>
          </w:tcPr>
          <w:p w:rsidR="00D67605" w:rsidRPr="00650CF5" w:rsidRDefault="00D67605" w:rsidP="00FF2BDC">
            <w:pPr>
              <w:ind w:firstLine="567"/>
              <w:rPr>
                <w:rFonts w:ascii="Times New Roman" w:eastAsia="Times New Roman" w:hAnsi="Times New Roman" w:cs="Times New Roman"/>
                <w:sz w:val="24"/>
                <w:szCs w:val="24"/>
                <w:lang w:eastAsia="ru-RU"/>
              </w:rPr>
            </w:pPr>
            <w:r w:rsidRPr="00650CF5">
              <w:rPr>
                <w:rFonts w:ascii="Times New Roman" w:eastAsia="Times New Roman" w:hAnsi="Times New Roman" w:cs="Times New Roman"/>
                <w:sz w:val="24"/>
                <w:szCs w:val="24"/>
                <w:lang w:eastAsia="ru-RU"/>
              </w:rPr>
              <w:t>4</w:t>
            </w:r>
          </w:p>
        </w:tc>
        <w:tc>
          <w:tcPr>
            <w:tcW w:w="1218" w:type="dxa"/>
          </w:tcPr>
          <w:p w:rsidR="00D67605" w:rsidRPr="00650CF5" w:rsidRDefault="00821986" w:rsidP="00D67605">
            <w:pPr>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D67605" w:rsidRPr="00650CF5" w:rsidTr="00650CF5">
        <w:tc>
          <w:tcPr>
            <w:tcW w:w="5211" w:type="dxa"/>
          </w:tcPr>
          <w:p w:rsidR="00D67605" w:rsidRPr="00650CF5" w:rsidRDefault="00D67605" w:rsidP="00D67605">
            <w:pPr>
              <w:rPr>
                <w:rFonts w:ascii="Times New Roman" w:eastAsia="Times New Roman" w:hAnsi="Times New Roman" w:cs="Times New Roman"/>
                <w:sz w:val="24"/>
                <w:szCs w:val="24"/>
                <w:lang w:eastAsia="ru-RU"/>
              </w:rPr>
            </w:pPr>
            <w:r w:rsidRPr="00650CF5">
              <w:rPr>
                <w:rFonts w:ascii="Times New Roman" w:eastAsia="Times New Roman" w:hAnsi="Times New Roman" w:cs="Times New Roman"/>
                <w:sz w:val="24"/>
                <w:szCs w:val="24"/>
                <w:lang w:eastAsia="ru-RU"/>
              </w:rPr>
              <w:t>Количество поисковых запросов</w:t>
            </w:r>
          </w:p>
        </w:tc>
        <w:tc>
          <w:tcPr>
            <w:tcW w:w="1218" w:type="dxa"/>
          </w:tcPr>
          <w:p w:rsidR="00D67605" w:rsidRPr="00650CF5" w:rsidRDefault="00D67605" w:rsidP="00D67605">
            <w:pPr>
              <w:jc w:val="center"/>
              <w:rPr>
                <w:rFonts w:ascii="Times New Roman" w:eastAsia="Times New Roman" w:hAnsi="Times New Roman" w:cs="Times New Roman"/>
                <w:sz w:val="24"/>
                <w:szCs w:val="24"/>
                <w:lang w:eastAsia="ru-RU"/>
              </w:rPr>
            </w:pPr>
            <w:r w:rsidRPr="00650CF5">
              <w:rPr>
                <w:rFonts w:ascii="Times New Roman" w:eastAsia="Times New Roman" w:hAnsi="Times New Roman" w:cs="Times New Roman"/>
                <w:sz w:val="24"/>
                <w:szCs w:val="24"/>
                <w:lang w:eastAsia="ru-RU"/>
              </w:rPr>
              <w:t>6</w:t>
            </w:r>
          </w:p>
        </w:tc>
        <w:tc>
          <w:tcPr>
            <w:tcW w:w="1218" w:type="dxa"/>
          </w:tcPr>
          <w:p w:rsidR="00D67605" w:rsidRPr="00650CF5" w:rsidRDefault="00D67605" w:rsidP="00FF2BDC">
            <w:pPr>
              <w:ind w:firstLine="567"/>
              <w:rPr>
                <w:rFonts w:ascii="Times New Roman" w:eastAsia="Times New Roman" w:hAnsi="Times New Roman" w:cs="Times New Roman"/>
                <w:sz w:val="24"/>
                <w:szCs w:val="24"/>
                <w:lang w:eastAsia="ru-RU"/>
              </w:rPr>
            </w:pPr>
            <w:r w:rsidRPr="00650CF5">
              <w:rPr>
                <w:rFonts w:ascii="Times New Roman" w:eastAsia="Times New Roman" w:hAnsi="Times New Roman" w:cs="Times New Roman"/>
                <w:sz w:val="24"/>
                <w:szCs w:val="24"/>
                <w:lang w:eastAsia="ru-RU"/>
              </w:rPr>
              <w:t>14</w:t>
            </w:r>
          </w:p>
        </w:tc>
        <w:tc>
          <w:tcPr>
            <w:tcW w:w="1218" w:type="dxa"/>
          </w:tcPr>
          <w:p w:rsidR="00D67605" w:rsidRPr="00650CF5" w:rsidRDefault="00821986" w:rsidP="00D67605">
            <w:pPr>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67605" w:rsidRPr="00650CF5" w:rsidTr="00650CF5">
        <w:tc>
          <w:tcPr>
            <w:tcW w:w="5211" w:type="dxa"/>
          </w:tcPr>
          <w:p w:rsidR="00D67605" w:rsidRPr="00650CF5" w:rsidRDefault="00D67605" w:rsidP="00D67605">
            <w:pPr>
              <w:rPr>
                <w:rFonts w:ascii="Times New Roman" w:eastAsia="Times New Roman" w:hAnsi="Times New Roman" w:cs="Times New Roman"/>
                <w:sz w:val="24"/>
                <w:szCs w:val="24"/>
                <w:lang w:eastAsia="ru-RU"/>
              </w:rPr>
            </w:pPr>
            <w:r w:rsidRPr="00650CF5">
              <w:rPr>
                <w:rFonts w:ascii="Times New Roman" w:eastAsia="Times New Roman" w:hAnsi="Times New Roman" w:cs="Times New Roman"/>
                <w:sz w:val="24"/>
                <w:szCs w:val="24"/>
                <w:lang w:eastAsia="ru-RU"/>
              </w:rPr>
              <w:t>Количество просмотров изданий</w:t>
            </w:r>
          </w:p>
        </w:tc>
        <w:tc>
          <w:tcPr>
            <w:tcW w:w="1218" w:type="dxa"/>
          </w:tcPr>
          <w:p w:rsidR="00D67605" w:rsidRPr="00650CF5" w:rsidRDefault="00D67605" w:rsidP="00D67605">
            <w:pPr>
              <w:jc w:val="center"/>
              <w:rPr>
                <w:rFonts w:ascii="Times New Roman" w:eastAsia="Times New Roman" w:hAnsi="Times New Roman" w:cs="Times New Roman"/>
                <w:sz w:val="24"/>
                <w:szCs w:val="24"/>
                <w:lang w:eastAsia="ru-RU"/>
              </w:rPr>
            </w:pPr>
            <w:r w:rsidRPr="00650CF5">
              <w:rPr>
                <w:rFonts w:ascii="Times New Roman" w:eastAsia="Times New Roman" w:hAnsi="Times New Roman" w:cs="Times New Roman"/>
                <w:sz w:val="24"/>
                <w:szCs w:val="24"/>
                <w:lang w:eastAsia="ru-RU"/>
              </w:rPr>
              <w:t>31</w:t>
            </w:r>
          </w:p>
        </w:tc>
        <w:tc>
          <w:tcPr>
            <w:tcW w:w="1218" w:type="dxa"/>
          </w:tcPr>
          <w:p w:rsidR="00D67605" w:rsidRPr="00650CF5" w:rsidRDefault="00D67605" w:rsidP="00FF2BDC">
            <w:pPr>
              <w:ind w:firstLine="567"/>
              <w:rPr>
                <w:rFonts w:ascii="Times New Roman" w:eastAsia="Times New Roman" w:hAnsi="Times New Roman" w:cs="Times New Roman"/>
                <w:sz w:val="24"/>
                <w:szCs w:val="24"/>
                <w:lang w:eastAsia="ru-RU"/>
              </w:rPr>
            </w:pPr>
            <w:r w:rsidRPr="00650CF5">
              <w:rPr>
                <w:rFonts w:ascii="Times New Roman" w:eastAsia="Times New Roman" w:hAnsi="Times New Roman" w:cs="Times New Roman"/>
                <w:sz w:val="24"/>
                <w:szCs w:val="24"/>
                <w:lang w:eastAsia="ru-RU"/>
              </w:rPr>
              <w:t>36</w:t>
            </w:r>
          </w:p>
        </w:tc>
        <w:tc>
          <w:tcPr>
            <w:tcW w:w="1218" w:type="dxa"/>
          </w:tcPr>
          <w:p w:rsidR="00D67605" w:rsidRPr="00650CF5" w:rsidRDefault="00821986" w:rsidP="00D67605">
            <w:pPr>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D67605" w:rsidRPr="00650CF5" w:rsidTr="00650CF5">
        <w:tc>
          <w:tcPr>
            <w:tcW w:w="5211" w:type="dxa"/>
          </w:tcPr>
          <w:p w:rsidR="00D67605" w:rsidRPr="00650CF5" w:rsidRDefault="00D67605" w:rsidP="00D67605">
            <w:pPr>
              <w:rPr>
                <w:rFonts w:ascii="Times New Roman" w:eastAsia="Times New Roman" w:hAnsi="Times New Roman" w:cs="Times New Roman"/>
                <w:sz w:val="24"/>
                <w:szCs w:val="24"/>
                <w:lang w:eastAsia="ru-RU"/>
              </w:rPr>
            </w:pPr>
            <w:r w:rsidRPr="00650CF5">
              <w:rPr>
                <w:rFonts w:ascii="Times New Roman" w:eastAsia="Times New Roman" w:hAnsi="Times New Roman" w:cs="Times New Roman"/>
                <w:sz w:val="24"/>
                <w:szCs w:val="24"/>
                <w:lang w:eastAsia="ru-RU"/>
              </w:rPr>
              <w:t xml:space="preserve">Количество уникальных просмотров изданий </w:t>
            </w:r>
            <w:r w:rsidRPr="00650CF5">
              <w:rPr>
                <w:rFonts w:ascii="Times New Roman" w:eastAsia="Times New Roman" w:hAnsi="Times New Roman" w:cs="Times New Roman"/>
                <w:sz w:val="24"/>
                <w:szCs w:val="24"/>
                <w:lang w:eastAsia="ru-RU"/>
              </w:rPr>
              <w:lastRenderedPageBreak/>
              <w:t>НЭБ из ЭЧЗ разными пользователями</w:t>
            </w:r>
          </w:p>
        </w:tc>
        <w:tc>
          <w:tcPr>
            <w:tcW w:w="1218" w:type="dxa"/>
          </w:tcPr>
          <w:p w:rsidR="00D67605" w:rsidRPr="00650CF5" w:rsidRDefault="00D67605" w:rsidP="00D67605">
            <w:pPr>
              <w:jc w:val="center"/>
              <w:rPr>
                <w:rFonts w:ascii="Times New Roman" w:eastAsia="Times New Roman" w:hAnsi="Times New Roman" w:cs="Times New Roman"/>
                <w:sz w:val="24"/>
                <w:szCs w:val="24"/>
                <w:lang w:eastAsia="ru-RU"/>
              </w:rPr>
            </w:pPr>
            <w:r w:rsidRPr="00650CF5">
              <w:rPr>
                <w:rFonts w:ascii="Times New Roman" w:eastAsia="Times New Roman" w:hAnsi="Times New Roman" w:cs="Times New Roman"/>
                <w:sz w:val="24"/>
                <w:szCs w:val="24"/>
                <w:lang w:eastAsia="ru-RU"/>
              </w:rPr>
              <w:lastRenderedPageBreak/>
              <w:t>17</w:t>
            </w:r>
          </w:p>
        </w:tc>
        <w:tc>
          <w:tcPr>
            <w:tcW w:w="1218" w:type="dxa"/>
          </w:tcPr>
          <w:p w:rsidR="00D67605" w:rsidRPr="00650CF5" w:rsidRDefault="00D67605" w:rsidP="00FF2BDC">
            <w:pPr>
              <w:ind w:firstLine="567"/>
              <w:rPr>
                <w:rFonts w:ascii="Times New Roman" w:eastAsia="Times New Roman" w:hAnsi="Times New Roman" w:cs="Times New Roman"/>
                <w:sz w:val="24"/>
                <w:szCs w:val="24"/>
                <w:lang w:eastAsia="ru-RU"/>
              </w:rPr>
            </w:pPr>
            <w:r w:rsidRPr="00650CF5">
              <w:rPr>
                <w:rFonts w:ascii="Times New Roman" w:eastAsia="Times New Roman" w:hAnsi="Times New Roman" w:cs="Times New Roman"/>
                <w:sz w:val="24"/>
                <w:szCs w:val="24"/>
                <w:lang w:eastAsia="ru-RU"/>
              </w:rPr>
              <w:t>28</w:t>
            </w:r>
          </w:p>
        </w:tc>
        <w:tc>
          <w:tcPr>
            <w:tcW w:w="1218" w:type="dxa"/>
          </w:tcPr>
          <w:p w:rsidR="00D67605" w:rsidRPr="00650CF5" w:rsidRDefault="00821986" w:rsidP="00D67605">
            <w:pPr>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67605" w:rsidRPr="00650CF5" w:rsidTr="00650CF5">
        <w:tc>
          <w:tcPr>
            <w:tcW w:w="5211" w:type="dxa"/>
          </w:tcPr>
          <w:p w:rsidR="00D67605" w:rsidRPr="00650CF5" w:rsidRDefault="00D67605" w:rsidP="00D67605">
            <w:pPr>
              <w:rPr>
                <w:rFonts w:ascii="Times New Roman" w:eastAsia="Times New Roman" w:hAnsi="Times New Roman" w:cs="Times New Roman"/>
                <w:sz w:val="24"/>
                <w:szCs w:val="24"/>
                <w:lang w:eastAsia="ru-RU"/>
              </w:rPr>
            </w:pPr>
            <w:r w:rsidRPr="00650CF5">
              <w:rPr>
                <w:rFonts w:ascii="Times New Roman" w:eastAsia="Times New Roman" w:hAnsi="Times New Roman" w:cs="Times New Roman"/>
                <w:sz w:val="24"/>
                <w:szCs w:val="24"/>
                <w:lang w:eastAsia="ru-RU"/>
              </w:rPr>
              <w:t>Количество просмотренных страниц изданий</w:t>
            </w:r>
          </w:p>
        </w:tc>
        <w:tc>
          <w:tcPr>
            <w:tcW w:w="1218" w:type="dxa"/>
          </w:tcPr>
          <w:p w:rsidR="00D67605" w:rsidRPr="00650CF5" w:rsidRDefault="00D67605" w:rsidP="00D67605">
            <w:pPr>
              <w:jc w:val="center"/>
              <w:rPr>
                <w:rFonts w:ascii="Times New Roman" w:eastAsia="Times New Roman" w:hAnsi="Times New Roman" w:cs="Times New Roman"/>
                <w:sz w:val="24"/>
                <w:szCs w:val="24"/>
                <w:lang w:val="en-US" w:eastAsia="ru-RU"/>
              </w:rPr>
            </w:pPr>
            <w:r w:rsidRPr="00650CF5">
              <w:rPr>
                <w:rFonts w:ascii="Times New Roman" w:eastAsia="Times New Roman" w:hAnsi="Times New Roman" w:cs="Times New Roman"/>
                <w:sz w:val="24"/>
                <w:szCs w:val="24"/>
                <w:lang w:eastAsia="ru-RU"/>
              </w:rPr>
              <w:t>52</w:t>
            </w:r>
          </w:p>
        </w:tc>
        <w:tc>
          <w:tcPr>
            <w:tcW w:w="1218" w:type="dxa"/>
          </w:tcPr>
          <w:p w:rsidR="00D67605" w:rsidRPr="00650CF5" w:rsidRDefault="00D67605" w:rsidP="00FF2BDC">
            <w:pPr>
              <w:ind w:firstLine="567"/>
              <w:rPr>
                <w:rFonts w:ascii="Times New Roman" w:eastAsia="Times New Roman" w:hAnsi="Times New Roman" w:cs="Times New Roman"/>
                <w:sz w:val="24"/>
                <w:szCs w:val="24"/>
                <w:lang w:eastAsia="ru-RU"/>
              </w:rPr>
            </w:pPr>
            <w:r w:rsidRPr="00650CF5">
              <w:rPr>
                <w:rFonts w:ascii="Times New Roman" w:eastAsia="Times New Roman" w:hAnsi="Times New Roman" w:cs="Times New Roman"/>
                <w:sz w:val="24"/>
                <w:szCs w:val="24"/>
                <w:lang w:eastAsia="ru-RU"/>
              </w:rPr>
              <w:t>707</w:t>
            </w:r>
          </w:p>
        </w:tc>
        <w:tc>
          <w:tcPr>
            <w:tcW w:w="1218" w:type="dxa"/>
          </w:tcPr>
          <w:p w:rsidR="00D67605" w:rsidRPr="00650CF5" w:rsidRDefault="00821986" w:rsidP="00D67605">
            <w:pPr>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bl>
    <w:p w:rsidR="00D67605" w:rsidRPr="00650CF5" w:rsidRDefault="00D67605" w:rsidP="007C19C2">
      <w:pPr>
        <w:widowControl w:val="0"/>
        <w:tabs>
          <w:tab w:val="left" w:pos="1262"/>
          <w:tab w:val="left" w:pos="10599"/>
        </w:tabs>
        <w:spacing w:after="0" w:line="240" w:lineRule="auto"/>
        <w:ind w:right="-33"/>
        <w:jc w:val="both"/>
        <w:rPr>
          <w:rFonts w:ascii="Times New Roman" w:eastAsia="Calibri" w:hAnsi="Times New Roman" w:cs="Times New Roman"/>
          <w:sz w:val="24"/>
          <w:szCs w:val="24"/>
        </w:rPr>
      </w:pPr>
    </w:p>
    <w:p w:rsidR="00DF16AB" w:rsidRDefault="00DF16AB" w:rsidP="007C19C2">
      <w:pPr>
        <w:spacing w:after="0" w:line="240" w:lineRule="auto"/>
        <w:ind w:firstLine="567"/>
        <w:jc w:val="both"/>
        <w:rPr>
          <w:rFonts w:ascii="Times New Roman" w:eastAsia="Times New Roman" w:hAnsi="Times New Roman" w:cs="Times New Roman"/>
          <w:sz w:val="24"/>
          <w:szCs w:val="24"/>
          <w:lang w:eastAsia="ru-RU"/>
        </w:rPr>
      </w:pPr>
    </w:p>
    <w:p w:rsidR="006B38E3" w:rsidRPr="00650CF5" w:rsidRDefault="00650CF5" w:rsidP="007C19C2">
      <w:pPr>
        <w:spacing w:after="0" w:line="240" w:lineRule="auto"/>
        <w:ind w:firstLine="567"/>
        <w:jc w:val="both"/>
        <w:rPr>
          <w:rFonts w:ascii="Times New Roman" w:eastAsia="Times New Roman" w:hAnsi="Times New Roman" w:cs="Times New Roman"/>
          <w:sz w:val="24"/>
          <w:szCs w:val="24"/>
          <w:lang w:eastAsia="ru-RU"/>
        </w:rPr>
      </w:pPr>
      <w:r w:rsidRPr="00650CF5">
        <w:rPr>
          <w:rFonts w:ascii="Times New Roman" w:eastAsia="Times New Roman" w:hAnsi="Times New Roman" w:cs="Times New Roman"/>
          <w:sz w:val="24"/>
          <w:szCs w:val="24"/>
          <w:lang w:eastAsia="ru-RU"/>
        </w:rPr>
        <w:t>Статис</w:t>
      </w:r>
      <w:r w:rsidR="00D67605">
        <w:rPr>
          <w:rFonts w:ascii="Times New Roman" w:eastAsia="Times New Roman" w:hAnsi="Times New Roman" w:cs="Times New Roman"/>
          <w:sz w:val="24"/>
          <w:szCs w:val="24"/>
          <w:lang w:eastAsia="ru-RU"/>
        </w:rPr>
        <w:t>тика ПБ им. Б.Н. Ельцина за 2023</w:t>
      </w:r>
      <w:r w:rsidRPr="00650CF5">
        <w:rPr>
          <w:rFonts w:ascii="Times New Roman" w:eastAsia="Times New Roman" w:hAnsi="Times New Roman" w:cs="Times New Roman"/>
          <w:sz w:val="24"/>
          <w:szCs w:val="24"/>
          <w:lang w:eastAsia="ru-RU"/>
        </w:rPr>
        <w:t xml:space="preserve"> г</w:t>
      </w:r>
      <w:r w:rsidR="006B38E3">
        <w:rPr>
          <w:rFonts w:ascii="Times New Roman" w:eastAsia="Times New Roman" w:hAnsi="Times New Roman" w:cs="Times New Roman"/>
          <w:sz w:val="24"/>
          <w:szCs w:val="24"/>
          <w:lang w:eastAsia="ru-RU"/>
        </w:rPr>
        <w:t>.:</w:t>
      </w:r>
    </w:p>
    <w:tbl>
      <w:tblPr>
        <w:tblStyle w:val="28"/>
        <w:tblW w:w="6666" w:type="dxa"/>
        <w:tblInd w:w="426" w:type="dxa"/>
        <w:tblLook w:val="04A0" w:firstRow="1" w:lastRow="0" w:firstColumn="1" w:lastColumn="0" w:noHBand="0" w:noVBand="1"/>
      </w:tblPr>
      <w:tblGrid>
        <w:gridCol w:w="4230"/>
        <w:gridCol w:w="1218"/>
        <w:gridCol w:w="1218"/>
      </w:tblGrid>
      <w:tr w:rsidR="00D67605" w:rsidRPr="00650CF5" w:rsidTr="00D67605">
        <w:tc>
          <w:tcPr>
            <w:tcW w:w="4230" w:type="dxa"/>
          </w:tcPr>
          <w:p w:rsidR="00D67605" w:rsidRPr="00650CF5" w:rsidRDefault="00D67605" w:rsidP="00290A1E">
            <w:pPr>
              <w:rPr>
                <w:rFonts w:ascii="Times New Roman" w:eastAsia="Times New Roman" w:hAnsi="Times New Roman" w:cs="Times New Roman"/>
                <w:sz w:val="24"/>
                <w:szCs w:val="24"/>
                <w:lang w:eastAsia="ru-RU"/>
              </w:rPr>
            </w:pPr>
          </w:p>
        </w:tc>
        <w:tc>
          <w:tcPr>
            <w:tcW w:w="1218" w:type="dxa"/>
          </w:tcPr>
          <w:p w:rsidR="00D67605" w:rsidRPr="000B51D4" w:rsidRDefault="00D67605" w:rsidP="00290A1E">
            <w:pPr>
              <w:ind w:firstLine="22"/>
              <w:jc w:val="center"/>
              <w:rPr>
                <w:rFonts w:ascii="Times New Roman" w:eastAsia="Times New Roman" w:hAnsi="Times New Roman" w:cs="Times New Roman"/>
                <w:sz w:val="24"/>
                <w:szCs w:val="24"/>
                <w:lang w:eastAsia="ru-RU"/>
              </w:rPr>
            </w:pPr>
            <w:r w:rsidRPr="000B51D4">
              <w:rPr>
                <w:rFonts w:ascii="Times New Roman" w:eastAsia="Times New Roman" w:hAnsi="Times New Roman" w:cs="Times New Roman"/>
                <w:sz w:val="24"/>
                <w:szCs w:val="24"/>
                <w:lang w:eastAsia="ru-RU"/>
              </w:rPr>
              <w:t xml:space="preserve">2022 г. </w:t>
            </w:r>
          </w:p>
        </w:tc>
        <w:tc>
          <w:tcPr>
            <w:tcW w:w="1218" w:type="dxa"/>
          </w:tcPr>
          <w:p w:rsidR="00D67605" w:rsidRPr="00CD1F91" w:rsidRDefault="00D67605" w:rsidP="00290A1E">
            <w:pPr>
              <w:ind w:firstLine="2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2023 г. </w:t>
            </w:r>
          </w:p>
        </w:tc>
      </w:tr>
      <w:tr w:rsidR="00D67605" w:rsidRPr="00650CF5" w:rsidTr="00D67605">
        <w:tc>
          <w:tcPr>
            <w:tcW w:w="4230" w:type="dxa"/>
          </w:tcPr>
          <w:p w:rsidR="00D67605" w:rsidRPr="00650CF5" w:rsidRDefault="00D67605" w:rsidP="00290A1E">
            <w:pPr>
              <w:rPr>
                <w:rFonts w:ascii="Times New Roman" w:eastAsia="Times New Roman" w:hAnsi="Times New Roman" w:cs="Times New Roman"/>
                <w:sz w:val="24"/>
                <w:szCs w:val="24"/>
                <w:lang w:eastAsia="ru-RU"/>
              </w:rPr>
            </w:pPr>
            <w:r w:rsidRPr="00650CF5">
              <w:rPr>
                <w:rFonts w:ascii="Times New Roman" w:eastAsia="Times New Roman" w:hAnsi="Times New Roman" w:cs="Times New Roman"/>
                <w:sz w:val="24"/>
                <w:szCs w:val="24"/>
                <w:lang w:eastAsia="ru-RU"/>
              </w:rPr>
              <w:t>Количество  читателей/ запросов</w:t>
            </w:r>
          </w:p>
        </w:tc>
        <w:tc>
          <w:tcPr>
            <w:tcW w:w="1218" w:type="dxa"/>
          </w:tcPr>
          <w:p w:rsidR="00D67605" w:rsidRPr="00650CF5" w:rsidRDefault="00D67605" w:rsidP="00290A1E">
            <w:pPr>
              <w:ind w:firstLine="22"/>
              <w:jc w:val="center"/>
              <w:rPr>
                <w:rFonts w:ascii="Times New Roman" w:eastAsia="Times New Roman" w:hAnsi="Times New Roman" w:cs="Times New Roman"/>
                <w:sz w:val="24"/>
                <w:szCs w:val="24"/>
                <w:lang w:eastAsia="ru-RU"/>
              </w:rPr>
            </w:pPr>
            <w:r w:rsidRPr="00650CF5">
              <w:rPr>
                <w:rFonts w:ascii="Times New Roman" w:eastAsia="Times New Roman" w:hAnsi="Times New Roman" w:cs="Times New Roman"/>
                <w:sz w:val="24"/>
                <w:szCs w:val="24"/>
                <w:lang w:eastAsia="ru-RU"/>
              </w:rPr>
              <w:t>53</w:t>
            </w:r>
          </w:p>
        </w:tc>
        <w:tc>
          <w:tcPr>
            <w:tcW w:w="1218" w:type="dxa"/>
          </w:tcPr>
          <w:p w:rsidR="00D67605" w:rsidRPr="00650CF5" w:rsidRDefault="003A116C" w:rsidP="00290A1E">
            <w:pPr>
              <w:ind w:firstLine="2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D67605" w:rsidRPr="00650CF5" w:rsidTr="00D67605">
        <w:tc>
          <w:tcPr>
            <w:tcW w:w="4230" w:type="dxa"/>
          </w:tcPr>
          <w:p w:rsidR="00D67605" w:rsidRPr="00650CF5" w:rsidRDefault="00D67605" w:rsidP="00290A1E">
            <w:pPr>
              <w:rPr>
                <w:rFonts w:ascii="Times New Roman" w:eastAsia="Times New Roman" w:hAnsi="Times New Roman" w:cs="Times New Roman"/>
                <w:sz w:val="24"/>
                <w:szCs w:val="24"/>
                <w:lang w:eastAsia="ru-RU"/>
              </w:rPr>
            </w:pPr>
            <w:r w:rsidRPr="00650CF5">
              <w:rPr>
                <w:rFonts w:ascii="Times New Roman" w:eastAsia="Times New Roman" w:hAnsi="Times New Roman" w:cs="Times New Roman"/>
                <w:sz w:val="24"/>
                <w:szCs w:val="24"/>
                <w:lang w:eastAsia="ru-RU"/>
              </w:rPr>
              <w:t>Количество просмотренных изданий</w:t>
            </w:r>
          </w:p>
        </w:tc>
        <w:tc>
          <w:tcPr>
            <w:tcW w:w="1218" w:type="dxa"/>
          </w:tcPr>
          <w:p w:rsidR="00D67605" w:rsidRPr="00650CF5" w:rsidRDefault="00D67605" w:rsidP="00290A1E">
            <w:pPr>
              <w:ind w:firstLine="22"/>
              <w:jc w:val="center"/>
              <w:rPr>
                <w:rFonts w:ascii="Times New Roman" w:eastAsia="Times New Roman" w:hAnsi="Times New Roman" w:cs="Times New Roman"/>
                <w:sz w:val="24"/>
                <w:szCs w:val="24"/>
                <w:lang w:eastAsia="ru-RU"/>
              </w:rPr>
            </w:pPr>
            <w:r w:rsidRPr="00650CF5">
              <w:rPr>
                <w:rFonts w:ascii="Times New Roman" w:eastAsia="Times New Roman" w:hAnsi="Times New Roman" w:cs="Times New Roman"/>
                <w:sz w:val="24"/>
                <w:szCs w:val="24"/>
                <w:lang w:eastAsia="ru-RU"/>
              </w:rPr>
              <w:t>212</w:t>
            </w:r>
          </w:p>
        </w:tc>
        <w:tc>
          <w:tcPr>
            <w:tcW w:w="1218" w:type="dxa"/>
          </w:tcPr>
          <w:p w:rsidR="00D67605" w:rsidRPr="00650CF5" w:rsidRDefault="003A116C" w:rsidP="00290A1E">
            <w:pPr>
              <w:ind w:firstLine="2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r>
      <w:tr w:rsidR="00D67605" w:rsidRPr="00650CF5" w:rsidTr="00D67605">
        <w:tc>
          <w:tcPr>
            <w:tcW w:w="4230" w:type="dxa"/>
          </w:tcPr>
          <w:p w:rsidR="00D67605" w:rsidRPr="00650CF5" w:rsidRDefault="00D67605" w:rsidP="00290A1E">
            <w:pPr>
              <w:rPr>
                <w:rFonts w:ascii="Times New Roman" w:eastAsia="Times New Roman" w:hAnsi="Times New Roman" w:cs="Times New Roman"/>
                <w:sz w:val="24"/>
                <w:szCs w:val="24"/>
                <w:lang w:eastAsia="ru-RU"/>
              </w:rPr>
            </w:pPr>
            <w:r w:rsidRPr="00650CF5">
              <w:rPr>
                <w:rFonts w:ascii="Times New Roman" w:eastAsia="Times New Roman" w:hAnsi="Times New Roman" w:cs="Times New Roman"/>
                <w:sz w:val="24"/>
                <w:szCs w:val="24"/>
                <w:lang w:eastAsia="ru-RU"/>
              </w:rPr>
              <w:t>Количество просмотренных сканов</w:t>
            </w:r>
          </w:p>
        </w:tc>
        <w:tc>
          <w:tcPr>
            <w:tcW w:w="1218" w:type="dxa"/>
          </w:tcPr>
          <w:p w:rsidR="00D67605" w:rsidRPr="00650CF5" w:rsidRDefault="00D67605" w:rsidP="00290A1E">
            <w:pPr>
              <w:ind w:firstLine="22"/>
              <w:jc w:val="center"/>
              <w:rPr>
                <w:rFonts w:ascii="Times New Roman" w:eastAsia="Times New Roman" w:hAnsi="Times New Roman" w:cs="Times New Roman"/>
                <w:sz w:val="24"/>
                <w:szCs w:val="24"/>
                <w:lang w:eastAsia="ru-RU"/>
              </w:rPr>
            </w:pPr>
            <w:r w:rsidRPr="00650CF5">
              <w:rPr>
                <w:rFonts w:ascii="Times New Roman" w:eastAsia="Times New Roman" w:hAnsi="Times New Roman" w:cs="Times New Roman"/>
                <w:sz w:val="24"/>
                <w:szCs w:val="24"/>
                <w:lang w:eastAsia="ru-RU"/>
              </w:rPr>
              <w:t>1434</w:t>
            </w:r>
          </w:p>
        </w:tc>
        <w:tc>
          <w:tcPr>
            <w:tcW w:w="1218" w:type="dxa"/>
          </w:tcPr>
          <w:p w:rsidR="00D67605" w:rsidRPr="00650CF5" w:rsidRDefault="003A116C" w:rsidP="00290A1E">
            <w:pPr>
              <w:ind w:firstLine="2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560</w:t>
            </w:r>
          </w:p>
        </w:tc>
      </w:tr>
    </w:tbl>
    <w:p w:rsidR="003A116C" w:rsidRPr="00650CF5" w:rsidRDefault="003A116C" w:rsidP="00290A1E">
      <w:pPr>
        <w:widowControl w:val="0"/>
        <w:tabs>
          <w:tab w:val="left" w:pos="1262"/>
          <w:tab w:val="left" w:pos="10599"/>
        </w:tabs>
        <w:spacing w:after="0" w:line="240" w:lineRule="auto"/>
        <w:ind w:right="-33"/>
        <w:jc w:val="both"/>
        <w:rPr>
          <w:rFonts w:ascii="Times New Roman" w:eastAsia="Calibri" w:hAnsi="Times New Roman" w:cs="Times New Roman"/>
          <w:sz w:val="24"/>
          <w:szCs w:val="24"/>
        </w:rPr>
      </w:pPr>
    </w:p>
    <w:p w:rsidR="00650CF5" w:rsidRPr="006B38E3" w:rsidRDefault="00650CF5" w:rsidP="00290A1E">
      <w:pPr>
        <w:widowControl w:val="0"/>
        <w:tabs>
          <w:tab w:val="left" w:pos="1262"/>
          <w:tab w:val="left" w:pos="10599"/>
        </w:tabs>
        <w:spacing w:after="0" w:line="240" w:lineRule="auto"/>
        <w:ind w:right="-33" w:firstLine="567"/>
        <w:jc w:val="both"/>
        <w:rPr>
          <w:rFonts w:ascii="Times New Roman" w:eastAsia="Calibri" w:hAnsi="Times New Roman" w:cs="Times New Roman"/>
          <w:i/>
          <w:color w:val="000000"/>
          <w:sz w:val="24"/>
          <w:szCs w:val="24"/>
          <w:u w:val="single"/>
          <w:shd w:val="clear" w:color="auto" w:fill="FFFFFF"/>
        </w:rPr>
      </w:pPr>
      <w:r w:rsidRPr="006B38E3">
        <w:rPr>
          <w:rFonts w:ascii="Times New Roman" w:eastAsia="Calibri" w:hAnsi="Times New Roman" w:cs="Times New Roman"/>
          <w:i/>
          <w:color w:val="000000"/>
          <w:sz w:val="24"/>
          <w:szCs w:val="24"/>
          <w:u w:val="single"/>
          <w:shd w:val="clear" w:color="auto" w:fill="FFFFFF"/>
        </w:rPr>
        <w:t>База данных с инсталлированными документами – СПС «КонсультантПлюс»</w:t>
      </w:r>
    </w:p>
    <w:p w:rsidR="00650CF5" w:rsidRPr="00650CF5" w:rsidRDefault="00650CF5" w:rsidP="00290A1E">
      <w:pPr>
        <w:widowControl w:val="0"/>
        <w:tabs>
          <w:tab w:val="left" w:pos="1262"/>
          <w:tab w:val="left" w:pos="10599"/>
        </w:tabs>
        <w:spacing w:after="0" w:line="240" w:lineRule="auto"/>
        <w:ind w:right="-33" w:firstLine="567"/>
        <w:jc w:val="both"/>
        <w:rPr>
          <w:rFonts w:ascii="Times New Roman" w:eastAsia="Calibri" w:hAnsi="Times New Roman" w:cs="Times New Roman"/>
          <w:color w:val="000000"/>
          <w:sz w:val="24"/>
          <w:szCs w:val="24"/>
          <w:shd w:val="clear" w:color="auto" w:fill="FFFFFF"/>
        </w:rPr>
      </w:pPr>
      <w:r w:rsidRPr="00650CF5">
        <w:rPr>
          <w:rFonts w:ascii="Times New Roman" w:eastAsia="Calibri" w:hAnsi="Times New Roman" w:cs="Times New Roman"/>
          <w:color w:val="000000"/>
          <w:sz w:val="24"/>
          <w:szCs w:val="24"/>
          <w:shd w:val="clear" w:color="auto" w:fill="FFFFFF"/>
        </w:rPr>
        <w:t xml:space="preserve">Основные разделы </w:t>
      </w:r>
      <w:r>
        <w:rPr>
          <w:rFonts w:ascii="Times New Roman" w:eastAsia="Calibri" w:hAnsi="Times New Roman" w:cs="Times New Roman"/>
          <w:color w:val="000000"/>
          <w:sz w:val="24"/>
          <w:szCs w:val="24"/>
          <w:shd w:val="clear" w:color="auto" w:fill="FFFFFF"/>
        </w:rPr>
        <w:t>справочно-правовой системы</w:t>
      </w:r>
      <w:r w:rsidRPr="00650CF5">
        <w:rPr>
          <w:rFonts w:ascii="Times New Roman" w:eastAsia="Calibri" w:hAnsi="Times New Roman" w:cs="Times New Roman"/>
          <w:color w:val="000000"/>
          <w:sz w:val="24"/>
          <w:szCs w:val="24"/>
          <w:shd w:val="clear" w:color="auto" w:fill="FFFFFF"/>
        </w:rPr>
        <w:t>: законодательство, судебная практика, налогообложение. База своевременно обновляется, пользуется спросом у всех категорий граждан от 16 лет.</w:t>
      </w:r>
    </w:p>
    <w:p w:rsidR="00650CF5" w:rsidRPr="00650CF5" w:rsidRDefault="00650CF5" w:rsidP="00290A1E">
      <w:pPr>
        <w:widowControl w:val="0"/>
        <w:tabs>
          <w:tab w:val="left" w:pos="1262"/>
          <w:tab w:val="left" w:pos="10599"/>
        </w:tabs>
        <w:spacing w:after="0" w:line="240" w:lineRule="auto"/>
        <w:ind w:right="-33" w:firstLine="567"/>
        <w:jc w:val="both"/>
        <w:rPr>
          <w:rFonts w:ascii="Times New Roman" w:eastAsia="Calibri" w:hAnsi="Times New Roman" w:cs="Times New Roman"/>
          <w:color w:val="000000"/>
          <w:sz w:val="24"/>
          <w:szCs w:val="24"/>
          <w:shd w:val="clear" w:color="auto" w:fill="FFFFFF"/>
        </w:rPr>
      </w:pPr>
    </w:p>
    <w:p w:rsidR="00650CF5" w:rsidRPr="00650CF5" w:rsidRDefault="00650CF5" w:rsidP="00290A1E">
      <w:pPr>
        <w:widowControl w:val="0"/>
        <w:tabs>
          <w:tab w:val="left" w:pos="1262"/>
          <w:tab w:val="left" w:pos="10599"/>
        </w:tabs>
        <w:spacing w:after="0" w:line="240" w:lineRule="auto"/>
        <w:ind w:right="-33" w:firstLine="567"/>
        <w:jc w:val="both"/>
        <w:rPr>
          <w:rFonts w:ascii="Times New Roman" w:eastAsia="Calibri" w:hAnsi="Times New Roman" w:cs="Times New Roman"/>
          <w:color w:val="000000"/>
          <w:sz w:val="24"/>
          <w:szCs w:val="24"/>
          <w:shd w:val="clear" w:color="auto" w:fill="FFFFFF"/>
        </w:rPr>
      </w:pPr>
      <w:r w:rsidRPr="00650CF5">
        <w:rPr>
          <w:rFonts w:ascii="Times New Roman" w:eastAsia="Calibri" w:hAnsi="Times New Roman" w:cs="Times New Roman"/>
          <w:color w:val="000000"/>
          <w:sz w:val="24"/>
          <w:szCs w:val="24"/>
          <w:shd w:val="clear" w:color="auto" w:fill="FFFFFF"/>
        </w:rPr>
        <w:t>Статисти</w:t>
      </w:r>
      <w:r w:rsidR="00D67605">
        <w:rPr>
          <w:rFonts w:ascii="Times New Roman" w:eastAsia="Calibri" w:hAnsi="Times New Roman" w:cs="Times New Roman"/>
          <w:color w:val="000000"/>
          <w:sz w:val="24"/>
          <w:szCs w:val="24"/>
          <w:shd w:val="clear" w:color="auto" w:fill="FFFFFF"/>
        </w:rPr>
        <w:t>ка СПС «КонсультантПлюс» за 2021-2023</w:t>
      </w:r>
      <w:r w:rsidRPr="00650CF5">
        <w:rPr>
          <w:rFonts w:ascii="Times New Roman" w:eastAsia="Calibri" w:hAnsi="Times New Roman" w:cs="Times New Roman"/>
          <w:color w:val="000000"/>
          <w:sz w:val="24"/>
          <w:szCs w:val="24"/>
          <w:shd w:val="clear" w:color="auto" w:fill="FFFFFF"/>
        </w:rPr>
        <w:t xml:space="preserve"> гг.:</w:t>
      </w:r>
    </w:p>
    <w:p w:rsidR="00650CF5" w:rsidRPr="00650CF5" w:rsidRDefault="00650CF5" w:rsidP="00290A1E">
      <w:pPr>
        <w:widowControl w:val="0"/>
        <w:tabs>
          <w:tab w:val="left" w:pos="1262"/>
          <w:tab w:val="left" w:pos="10599"/>
        </w:tabs>
        <w:spacing w:after="0" w:line="240" w:lineRule="auto"/>
        <w:ind w:left="300" w:right="-33" w:firstLine="567"/>
        <w:jc w:val="both"/>
        <w:rPr>
          <w:rFonts w:ascii="Times New Roman" w:eastAsia="Calibri" w:hAnsi="Times New Roman" w:cs="Times New Roman"/>
          <w:color w:val="000000"/>
          <w:sz w:val="24"/>
          <w:szCs w:val="24"/>
          <w:shd w:val="clear" w:color="auto" w:fill="FFFFFF"/>
        </w:rPr>
      </w:pPr>
    </w:p>
    <w:tbl>
      <w:tblPr>
        <w:tblStyle w:val="28"/>
        <w:tblW w:w="9305" w:type="dxa"/>
        <w:tblInd w:w="300" w:type="dxa"/>
        <w:tblLook w:val="04A0" w:firstRow="1" w:lastRow="0" w:firstColumn="1" w:lastColumn="0" w:noHBand="0" w:noVBand="1"/>
      </w:tblPr>
      <w:tblGrid>
        <w:gridCol w:w="6045"/>
        <w:gridCol w:w="992"/>
        <w:gridCol w:w="1134"/>
        <w:gridCol w:w="1134"/>
      </w:tblGrid>
      <w:tr w:rsidR="00650CF5" w:rsidRPr="00650CF5" w:rsidTr="00650CF5">
        <w:tc>
          <w:tcPr>
            <w:tcW w:w="6045" w:type="dxa"/>
          </w:tcPr>
          <w:p w:rsidR="00650CF5" w:rsidRPr="00650CF5" w:rsidRDefault="009E062E" w:rsidP="00290A1E">
            <w:pPr>
              <w:tabs>
                <w:tab w:val="left" w:pos="1262"/>
                <w:tab w:val="left" w:pos="10599"/>
              </w:tabs>
              <w:ind w:right="-33" w:hanging="16"/>
              <w:jc w:val="cente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Наименование</w:t>
            </w:r>
          </w:p>
        </w:tc>
        <w:tc>
          <w:tcPr>
            <w:tcW w:w="992" w:type="dxa"/>
          </w:tcPr>
          <w:p w:rsidR="00650CF5" w:rsidRPr="00650CF5" w:rsidRDefault="00D67605" w:rsidP="00290A1E">
            <w:pPr>
              <w:tabs>
                <w:tab w:val="left" w:pos="1262"/>
                <w:tab w:val="left" w:pos="10599"/>
              </w:tabs>
              <w:ind w:right="-33" w:firstLine="34"/>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2021</w:t>
            </w:r>
            <w:r w:rsidR="00650CF5">
              <w:rPr>
                <w:rFonts w:ascii="Times New Roman" w:eastAsia="Calibri" w:hAnsi="Times New Roman" w:cs="Times New Roman"/>
                <w:color w:val="000000"/>
                <w:sz w:val="24"/>
                <w:szCs w:val="24"/>
                <w:shd w:val="clear" w:color="auto" w:fill="FFFFFF"/>
              </w:rPr>
              <w:t xml:space="preserve"> г.</w:t>
            </w:r>
          </w:p>
        </w:tc>
        <w:tc>
          <w:tcPr>
            <w:tcW w:w="1134" w:type="dxa"/>
          </w:tcPr>
          <w:p w:rsidR="00650CF5" w:rsidRPr="00650CF5" w:rsidRDefault="00D67605" w:rsidP="00290A1E">
            <w:pPr>
              <w:tabs>
                <w:tab w:val="left" w:pos="1262"/>
                <w:tab w:val="left" w:pos="10599"/>
              </w:tabs>
              <w:ind w:right="-33" w:firstLine="33"/>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2022</w:t>
            </w:r>
            <w:r w:rsidR="00650CF5">
              <w:rPr>
                <w:rFonts w:ascii="Times New Roman" w:eastAsia="Calibri" w:hAnsi="Times New Roman" w:cs="Times New Roman"/>
                <w:color w:val="000000"/>
                <w:sz w:val="24"/>
                <w:szCs w:val="24"/>
                <w:shd w:val="clear" w:color="auto" w:fill="FFFFFF"/>
              </w:rPr>
              <w:t xml:space="preserve"> г. </w:t>
            </w:r>
          </w:p>
        </w:tc>
        <w:tc>
          <w:tcPr>
            <w:tcW w:w="1134" w:type="dxa"/>
          </w:tcPr>
          <w:p w:rsidR="00650CF5" w:rsidRPr="001970A2" w:rsidRDefault="00D67605" w:rsidP="00290A1E">
            <w:pPr>
              <w:tabs>
                <w:tab w:val="left" w:pos="1262"/>
                <w:tab w:val="left" w:pos="10599"/>
              </w:tabs>
              <w:ind w:right="-33" w:firstLine="33"/>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2023</w:t>
            </w:r>
            <w:r w:rsidR="00650CF5" w:rsidRPr="001970A2">
              <w:rPr>
                <w:rFonts w:ascii="Times New Roman" w:eastAsia="Calibri" w:hAnsi="Times New Roman" w:cs="Times New Roman"/>
                <w:b/>
                <w:color w:val="000000"/>
                <w:sz w:val="24"/>
                <w:szCs w:val="24"/>
                <w:shd w:val="clear" w:color="auto" w:fill="FFFFFF"/>
              </w:rPr>
              <w:t xml:space="preserve"> г. </w:t>
            </w:r>
          </w:p>
        </w:tc>
      </w:tr>
      <w:tr w:rsidR="00D67605" w:rsidRPr="00650CF5" w:rsidTr="00650CF5">
        <w:tc>
          <w:tcPr>
            <w:tcW w:w="6045" w:type="dxa"/>
          </w:tcPr>
          <w:p w:rsidR="00D67605" w:rsidRPr="00650CF5" w:rsidRDefault="00D67605" w:rsidP="00D67605">
            <w:pPr>
              <w:tabs>
                <w:tab w:val="left" w:pos="1262"/>
                <w:tab w:val="left" w:pos="10599"/>
              </w:tabs>
              <w:ind w:right="-33" w:hanging="16"/>
              <w:rPr>
                <w:rFonts w:ascii="Times New Roman" w:eastAsia="Calibri" w:hAnsi="Times New Roman" w:cs="Times New Roman"/>
                <w:color w:val="000000"/>
                <w:sz w:val="24"/>
                <w:szCs w:val="24"/>
                <w:shd w:val="clear" w:color="auto" w:fill="FFFFFF"/>
              </w:rPr>
            </w:pPr>
            <w:r w:rsidRPr="00650CF5">
              <w:rPr>
                <w:rFonts w:ascii="Times New Roman" w:eastAsia="Calibri" w:hAnsi="Times New Roman" w:cs="Times New Roman"/>
                <w:color w:val="000000"/>
                <w:sz w:val="24"/>
                <w:szCs w:val="24"/>
                <w:shd w:val="clear" w:color="auto" w:fill="FFFFFF"/>
              </w:rPr>
              <w:t>Количество запросов на правовую информацию</w:t>
            </w:r>
          </w:p>
        </w:tc>
        <w:tc>
          <w:tcPr>
            <w:tcW w:w="992" w:type="dxa"/>
          </w:tcPr>
          <w:p w:rsidR="00D67605" w:rsidRPr="00650CF5" w:rsidRDefault="00D67605" w:rsidP="00D67605">
            <w:pPr>
              <w:tabs>
                <w:tab w:val="left" w:pos="1262"/>
                <w:tab w:val="left" w:pos="10599"/>
              </w:tabs>
              <w:ind w:right="-33" w:firstLine="33"/>
              <w:rPr>
                <w:rFonts w:ascii="Times New Roman" w:eastAsia="Calibri" w:hAnsi="Times New Roman" w:cs="Times New Roman"/>
                <w:color w:val="000000"/>
                <w:sz w:val="24"/>
                <w:szCs w:val="24"/>
                <w:shd w:val="clear" w:color="auto" w:fill="FFFFFF"/>
              </w:rPr>
            </w:pPr>
            <w:r w:rsidRPr="00650CF5">
              <w:rPr>
                <w:rFonts w:ascii="Times New Roman" w:eastAsia="Calibri" w:hAnsi="Times New Roman" w:cs="Times New Roman"/>
                <w:color w:val="000000"/>
                <w:sz w:val="24"/>
                <w:szCs w:val="24"/>
                <w:shd w:val="clear" w:color="auto" w:fill="FFFFFF"/>
              </w:rPr>
              <w:t>207</w:t>
            </w:r>
          </w:p>
        </w:tc>
        <w:tc>
          <w:tcPr>
            <w:tcW w:w="1134" w:type="dxa"/>
          </w:tcPr>
          <w:p w:rsidR="00D67605" w:rsidRPr="00650CF5" w:rsidRDefault="00D67605" w:rsidP="00D67605">
            <w:pPr>
              <w:tabs>
                <w:tab w:val="left" w:pos="1262"/>
                <w:tab w:val="left" w:pos="10599"/>
              </w:tabs>
              <w:ind w:right="-33" w:firstLine="33"/>
              <w:rPr>
                <w:rFonts w:ascii="Times New Roman" w:eastAsia="Calibri" w:hAnsi="Times New Roman" w:cs="Times New Roman"/>
                <w:color w:val="000000"/>
                <w:sz w:val="24"/>
                <w:szCs w:val="24"/>
                <w:shd w:val="clear" w:color="auto" w:fill="FFFFFF"/>
              </w:rPr>
            </w:pPr>
            <w:r w:rsidRPr="00650CF5">
              <w:rPr>
                <w:rFonts w:ascii="Times New Roman" w:eastAsia="Calibri" w:hAnsi="Times New Roman" w:cs="Times New Roman"/>
                <w:color w:val="000000"/>
                <w:sz w:val="24"/>
                <w:szCs w:val="24"/>
                <w:shd w:val="clear" w:color="auto" w:fill="FFFFFF"/>
              </w:rPr>
              <w:t>199</w:t>
            </w:r>
          </w:p>
        </w:tc>
        <w:tc>
          <w:tcPr>
            <w:tcW w:w="1134" w:type="dxa"/>
          </w:tcPr>
          <w:p w:rsidR="00D67605" w:rsidRPr="00650CF5" w:rsidRDefault="003A116C" w:rsidP="00D67605">
            <w:pPr>
              <w:tabs>
                <w:tab w:val="left" w:pos="1262"/>
                <w:tab w:val="left" w:pos="10599"/>
              </w:tabs>
              <w:ind w:right="-33" w:firstLine="33"/>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264</w:t>
            </w:r>
          </w:p>
        </w:tc>
      </w:tr>
      <w:tr w:rsidR="00D67605" w:rsidRPr="00650CF5" w:rsidTr="00650CF5">
        <w:tc>
          <w:tcPr>
            <w:tcW w:w="6045" w:type="dxa"/>
          </w:tcPr>
          <w:p w:rsidR="00D67605" w:rsidRPr="00650CF5" w:rsidRDefault="00D67605" w:rsidP="00D67605">
            <w:pPr>
              <w:tabs>
                <w:tab w:val="left" w:pos="1262"/>
                <w:tab w:val="left" w:pos="10599"/>
              </w:tabs>
              <w:ind w:right="-33" w:hanging="16"/>
              <w:rPr>
                <w:rFonts w:ascii="Times New Roman" w:eastAsia="Calibri" w:hAnsi="Times New Roman" w:cs="Times New Roman"/>
                <w:color w:val="000000"/>
                <w:sz w:val="24"/>
                <w:szCs w:val="24"/>
                <w:shd w:val="clear" w:color="auto" w:fill="FFFFFF"/>
              </w:rPr>
            </w:pPr>
            <w:r w:rsidRPr="00650CF5">
              <w:rPr>
                <w:rFonts w:ascii="Times New Roman" w:eastAsia="Calibri" w:hAnsi="Times New Roman" w:cs="Times New Roman"/>
                <w:color w:val="000000"/>
                <w:sz w:val="24"/>
                <w:szCs w:val="24"/>
                <w:shd w:val="clear" w:color="auto" w:fill="FFFFFF"/>
              </w:rPr>
              <w:t>Количество документов из систем КонсультантПлюс, переданных посетителям</w:t>
            </w:r>
            <w:r>
              <w:rPr>
                <w:rFonts w:ascii="Times New Roman" w:eastAsia="Calibri" w:hAnsi="Times New Roman" w:cs="Times New Roman"/>
                <w:color w:val="000000"/>
                <w:sz w:val="24"/>
                <w:szCs w:val="24"/>
                <w:shd w:val="clear" w:color="auto" w:fill="FFFFFF"/>
              </w:rPr>
              <w:t xml:space="preserve"> </w:t>
            </w:r>
            <w:r w:rsidRPr="00650CF5">
              <w:rPr>
                <w:rFonts w:ascii="Times New Roman" w:eastAsia="Calibri" w:hAnsi="Times New Roman" w:cs="Times New Roman"/>
                <w:color w:val="000000"/>
                <w:sz w:val="24"/>
                <w:szCs w:val="24"/>
                <w:shd w:val="clear" w:color="auto" w:fill="FFFFFF"/>
              </w:rPr>
              <w:t xml:space="preserve">на бумажных носителях  </w:t>
            </w:r>
          </w:p>
        </w:tc>
        <w:tc>
          <w:tcPr>
            <w:tcW w:w="992" w:type="dxa"/>
          </w:tcPr>
          <w:p w:rsidR="00D67605" w:rsidRPr="00650CF5" w:rsidRDefault="00D67605" w:rsidP="00D67605">
            <w:pPr>
              <w:tabs>
                <w:tab w:val="left" w:pos="1262"/>
                <w:tab w:val="left" w:pos="10599"/>
              </w:tabs>
              <w:ind w:right="-33" w:firstLine="33"/>
              <w:rPr>
                <w:rFonts w:ascii="Times New Roman" w:eastAsia="Calibri" w:hAnsi="Times New Roman" w:cs="Times New Roman"/>
                <w:color w:val="000000"/>
                <w:sz w:val="24"/>
                <w:szCs w:val="24"/>
                <w:shd w:val="clear" w:color="auto" w:fill="FFFFFF"/>
              </w:rPr>
            </w:pPr>
            <w:r w:rsidRPr="00650CF5">
              <w:rPr>
                <w:rFonts w:ascii="Times New Roman" w:eastAsia="Calibri" w:hAnsi="Times New Roman" w:cs="Times New Roman"/>
                <w:color w:val="000000"/>
                <w:sz w:val="24"/>
                <w:szCs w:val="24"/>
                <w:shd w:val="clear" w:color="auto" w:fill="FFFFFF"/>
              </w:rPr>
              <w:t>31</w:t>
            </w:r>
          </w:p>
        </w:tc>
        <w:tc>
          <w:tcPr>
            <w:tcW w:w="1134" w:type="dxa"/>
          </w:tcPr>
          <w:p w:rsidR="00D67605" w:rsidRPr="00650CF5" w:rsidRDefault="00D67605" w:rsidP="00D67605">
            <w:pPr>
              <w:tabs>
                <w:tab w:val="left" w:pos="1262"/>
                <w:tab w:val="left" w:pos="10599"/>
              </w:tabs>
              <w:ind w:right="-33" w:firstLine="33"/>
              <w:rPr>
                <w:rFonts w:ascii="Times New Roman" w:eastAsia="Calibri" w:hAnsi="Times New Roman" w:cs="Times New Roman"/>
                <w:color w:val="000000"/>
                <w:sz w:val="24"/>
                <w:szCs w:val="24"/>
                <w:shd w:val="clear" w:color="auto" w:fill="FFFFFF"/>
              </w:rPr>
            </w:pPr>
            <w:r w:rsidRPr="00650CF5">
              <w:rPr>
                <w:rFonts w:ascii="Times New Roman" w:eastAsia="Calibri" w:hAnsi="Times New Roman" w:cs="Times New Roman"/>
                <w:color w:val="000000"/>
                <w:sz w:val="24"/>
                <w:szCs w:val="24"/>
                <w:shd w:val="clear" w:color="auto" w:fill="FFFFFF"/>
              </w:rPr>
              <w:t>30</w:t>
            </w:r>
          </w:p>
        </w:tc>
        <w:tc>
          <w:tcPr>
            <w:tcW w:w="1134" w:type="dxa"/>
          </w:tcPr>
          <w:p w:rsidR="00D67605" w:rsidRPr="00650CF5" w:rsidRDefault="003A116C" w:rsidP="00D67605">
            <w:pPr>
              <w:tabs>
                <w:tab w:val="left" w:pos="1262"/>
                <w:tab w:val="left" w:pos="10599"/>
              </w:tabs>
              <w:ind w:right="-33" w:firstLine="33"/>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43</w:t>
            </w:r>
          </w:p>
        </w:tc>
      </w:tr>
      <w:tr w:rsidR="00D67605" w:rsidRPr="00650CF5" w:rsidTr="00650CF5">
        <w:tc>
          <w:tcPr>
            <w:tcW w:w="6045" w:type="dxa"/>
          </w:tcPr>
          <w:p w:rsidR="00D67605" w:rsidRPr="00650CF5" w:rsidRDefault="00D67605" w:rsidP="00D67605">
            <w:pPr>
              <w:tabs>
                <w:tab w:val="left" w:pos="1262"/>
                <w:tab w:val="left" w:pos="10599"/>
              </w:tabs>
              <w:ind w:right="-33" w:hanging="16"/>
              <w:rPr>
                <w:rFonts w:ascii="Times New Roman" w:eastAsia="Calibri" w:hAnsi="Times New Roman" w:cs="Times New Roman"/>
                <w:color w:val="000000"/>
                <w:sz w:val="24"/>
                <w:szCs w:val="24"/>
                <w:shd w:val="clear" w:color="auto" w:fill="FFFFFF"/>
              </w:rPr>
            </w:pPr>
            <w:r w:rsidRPr="00650CF5">
              <w:rPr>
                <w:rFonts w:ascii="Times New Roman" w:eastAsia="Calibri" w:hAnsi="Times New Roman" w:cs="Times New Roman"/>
                <w:color w:val="000000"/>
                <w:sz w:val="24"/>
                <w:szCs w:val="24"/>
                <w:shd w:val="clear" w:color="auto" w:fill="FFFFFF"/>
              </w:rPr>
              <w:t>количество документов из систем КонсультантПлюс, переданных посетителям</w:t>
            </w:r>
            <w:r>
              <w:rPr>
                <w:rFonts w:ascii="Times New Roman" w:eastAsia="Calibri" w:hAnsi="Times New Roman" w:cs="Times New Roman"/>
                <w:color w:val="000000"/>
                <w:sz w:val="24"/>
                <w:szCs w:val="24"/>
                <w:shd w:val="clear" w:color="auto" w:fill="FFFFFF"/>
              </w:rPr>
              <w:t xml:space="preserve"> </w:t>
            </w:r>
            <w:r w:rsidRPr="00650CF5">
              <w:rPr>
                <w:rFonts w:ascii="Times New Roman" w:eastAsia="Calibri" w:hAnsi="Times New Roman" w:cs="Times New Roman"/>
                <w:color w:val="000000"/>
                <w:sz w:val="24"/>
                <w:szCs w:val="24"/>
                <w:shd w:val="clear" w:color="auto" w:fill="FFFFFF"/>
              </w:rPr>
              <w:t xml:space="preserve">на электронных носителях  </w:t>
            </w:r>
          </w:p>
        </w:tc>
        <w:tc>
          <w:tcPr>
            <w:tcW w:w="992" w:type="dxa"/>
          </w:tcPr>
          <w:p w:rsidR="00D67605" w:rsidRPr="00650CF5" w:rsidRDefault="00D67605" w:rsidP="00D67605">
            <w:pPr>
              <w:tabs>
                <w:tab w:val="left" w:pos="1262"/>
                <w:tab w:val="left" w:pos="10599"/>
              </w:tabs>
              <w:ind w:right="-33" w:firstLine="33"/>
              <w:rPr>
                <w:rFonts w:ascii="Times New Roman" w:eastAsia="Calibri" w:hAnsi="Times New Roman" w:cs="Times New Roman"/>
                <w:color w:val="000000"/>
                <w:sz w:val="24"/>
                <w:szCs w:val="24"/>
                <w:shd w:val="clear" w:color="auto" w:fill="FFFFFF"/>
              </w:rPr>
            </w:pPr>
            <w:r w:rsidRPr="00650CF5">
              <w:rPr>
                <w:rFonts w:ascii="Times New Roman" w:eastAsia="Calibri" w:hAnsi="Times New Roman" w:cs="Times New Roman"/>
                <w:color w:val="000000"/>
                <w:sz w:val="24"/>
                <w:szCs w:val="24"/>
                <w:shd w:val="clear" w:color="auto" w:fill="FFFFFF"/>
              </w:rPr>
              <w:t>10</w:t>
            </w:r>
          </w:p>
        </w:tc>
        <w:tc>
          <w:tcPr>
            <w:tcW w:w="1134" w:type="dxa"/>
          </w:tcPr>
          <w:p w:rsidR="00D67605" w:rsidRPr="00650CF5" w:rsidRDefault="00D67605" w:rsidP="00D67605">
            <w:pPr>
              <w:tabs>
                <w:tab w:val="left" w:pos="1262"/>
                <w:tab w:val="left" w:pos="10599"/>
              </w:tabs>
              <w:ind w:right="-33" w:firstLine="33"/>
              <w:rPr>
                <w:rFonts w:ascii="Times New Roman" w:eastAsia="Calibri" w:hAnsi="Times New Roman" w:cs="Times New Roman"/>
                <w:color w:val="000000"/>
                <w:sz w:val="24"/>
                <w:szCs w:val="24"/>
                <w:shd w:val="clear" w:color="auto" w:fill="FFFFFF"/>
              </w:rPr>
            </w:pPr>
            <w:r w:rsidRPr="00650CF5">
              <w:rPr>
                <w:rFonts w:ascii="Times New Roman" w:eastAsia="Calibri" w:hAnsi="Times New Roman" w:cs="Times New Roman"/>
                <w:color w:val="000000"/>
                <w:sz w:val="24"/>
                <w:szCs w:val="24"/>
                <w:shd w:val="clear" w:color="auto" w:fill="FFFFFF"/>
              </w:rPr>
              <w:t>18</w:t>
            </w:r>
          </w:p>
        </w:tc>
        <w:tc>
          <w:tcPr>
            <w:tcW w:w="1134" w:type="dxa"/>
          </w:tcPr>
          <w:p w:rsidR="00D67605" w:rsidRPr="00650CF5" w:rsidRDefault="003A116C" w:rsidP="00D67605">
            <w:pPr>
              <w:tabs>
                <w:tab w:val="left" w:pos="1262"/>
                <w:tab w:val="left" w:pos="10599"/>
              </w:tabs>
              <w:ind w:right="-33" w:firstLine="33"/>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27</w:t>
            </w:r>
          </w:p>
        </w:tc>
      </w:tr>
      <w:tr w:rsidR="00D67605" w:rsidRPr="00650CF5" w:rsidTr="00650CF5">
        <w:tc>
          <w:tcPr>
            <w:tcW w:w="6045" w:type="dxa"/>
          </w:tcPr>
          <w:p w:rsidR="00D67605" w:rsidRPr="00650CF5" w:rsidRDefault="00D67605" w:rsidP="00D67605">
            <w:pPr>
              <w:tabs>
                <w:tab w:val="left" w:pos="1262"/>
                <w:tab w:val="left" w:pos="10599"/>
              </w:tabs>
              <w:ind w:right="-33" w:hanging="16"/>
              <w:rPr>
                <w:rFonts w:ascii="Times New Roman" w:eastAsia="Calibri" w:hAnsi="Times New Roman" w:cs="Times New Roman"/>
                <w:color w:val="000000"/>
                <w:sz w:val="24"/>
                <w:szCs w:val="24"/>
                <w:shd w:val="clear" w:color="auto" w:fill="FFFFFF"/>
              </w:rPr>
            </w:pPr>
            <w:r w:rsidRPr="00650CF5">
              <w:rPr>
                <w:rFonts w:ascii="Times New Roman" w:eastAsia="Calibri" w:hAnsi="Times New Roman" w:cs="Times New Roman"/>
                <w:color w:val="000000"/>
                <w:sz w:val="24"/>
                <w:szCs w:val="24"/>
                <w:shd w:val="clear" w:color="auto" w:fill="FFFFFF"/>
              </w:rPr>
              <w:t xml:space="preserve">Всего просмотрено документов </w:t>
            </w:r>
          </w:p>
        </w:tc>
        <w:tc>
          <w:tcPr>
            <w:tcW w:w="992" w:type="dxa"/>
          </w:tcPr>
          <w:p w:rsidR="00D67605" w:rsidRPr="00650CF5" w:rsidRDefault="00D67605" w:rsidP="00D67605">
            <w:pPr>
              <w:tabs>
                <w:tab w:val="left" w:pos="1262"/>
                <w:tab w:val="left" w:pos="10599"/>
              </w:tabs>
              <w:ind w:right="-33" w:firstLine="33"/>
              <w:rPr>
                <w:rFonts w:ascii="Times New Roman" w:eastAsia="Calibri" w:hAnsi="Times New Roman" w:cs="Times New Roman"/>
                <w:color w:val="000000"/>
                <w:sz w:val="24"/>
                <w:szCs w:val="24"/>
                <w:shd w:val="clear" w:color="auto" w:fill="FFFFFF"/>
              </w:rPr>
            </w:pPr>
            <w:r w:rsidRPr="00650CF5">
              <w:rPr>
                <w:rFonts w:ascii="Times New Roman" w:eastAsia="Calibri" w:hAnsi="Times New Roman" w:cs="Times New Roman"/>
                <w:color w:val="000000"/>
                <w:sz w:val="24"/>
                <w:szCs w:val="24"/>
                <w:shd w:val="clear" w:color="auto" w:fill="FFFFFF"/>
              </w:rPr>
              <w:t>4002</w:t>
            </w:r>
          </w:p>
        </w:tc>
        <w:tc>
          <w:tcPr>
            <w:tcW w:w="1134" w:type="dxa"/>
          </w:tcPr>
          <w:p w:rsidR="00D67605" w:rsidRPr="00650CF5" w:rsidRDefault="00D67605" w:rsidP="00D67605">
            <w:pPr>
              <w:tabs>
                <w:tab w:val="left" w:pos="1262"/>
                <w:tab w:val="left" w:pos="10599"/>
              </w:tabs>
              <w:ind w:right="-33" w:firstLine="33"/>
              <w:rPr>
                <w:rFonts w:ascii="Times New Roman" w:eastAsia="Calibri" w:hAnsi="Times New Roman" w:cs="Times New Roman"/>
                <w:color w:val="000000"/>
                <w:sz w:val="24"/>
                <w:szCs w:val="24"/>
                <w:shd w:val="clear" w:color="auto" w:fill="FFFFFF"/>
              </w:rPr>
            </w:pPr>
            <w:r w:rsidRPr="00650CF5">
              <w:rPr>
                <w:rFonts w:ascii="Times New Roman" w:eastAsia="Calibri" w:hAnsi="Times New Roman" w:cs="Times New Roman"/>
                <w:color w:val="000000"/>
                <w:sz w:val="24"/>
                <w:szCs w:val="24"/>
                <w:shd w:val="clear" w:color="auto" w:fill="FFFFFF"/>
              </w:rPr>
              <w:t>4009</w:t>
            </w:r>
          </w:p>
        </w:tc>
        <w:tc>
          <w:tcPr>
            <w:tcW w:w="1134" w:type="dxa"/>
          </w:tcPr>
          <w:p w:rsidR="00D67605" w:rsidRPr="00650CF5" w:rsidRDefault="003A116C" w:rsidP="00D67605">
            <w:pPr>
              <w:tabs>
                <w:tab w:val="left" w:pos="1262"/>
                <w:tab w:val="left" w:pos="10599"/>
              </w:tabs>
              <w:ind w:right="-33" w:firstLine="33"/>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5615</w:t>
            </w:r>
          </w:p>
        </w:tc>
      </w:tr>
    </w:tbl>
    <w:p w:rsidR="007C19C2" w:rsidRDefault="007C19C2" w:rsidP="007C19C2">
      <w:pPr>
        <w:widowControl w:val="0"/>
        <w:tabs>
          <w:tab w:val="left" w:pos="1262"/>
          <w:tab w:val="left" w:pos="10599"/>
        </w:tabs>
        <w:spacing w:after="0" w:line="240" w:lineRule="auto"/>
        <w:ind w:right="-33"/>
        <w:jc w:val="both"/>
        <w:rPr>
          <w:rFonts w:ascii="Times New Roman" w:eastAsia="Calibri" w:hAnsi="Times New Roman" w:cs="Times New Roman"/>
          <w:color w:val="000000"/>
          <w:sz w:val="24"/>
          <w:szCs w:val="24"/>
          <w:shd w:val="clear" w:color="auto" w:fill="FFFFFF"/>
        </w:rPr>
      </w:pPr>
    </w:p>
    <w:p w:rsidR="007C19C2" w:rsidRDefault="007C19C2" w:rsidP="007C19C2">
      <w:pPr>
        <w:widowControl w:val="0"/>
        <w:tabs>
          <w:tab w:val="left" w:pos="567"/>
          <w:tab w:val="left" w:pos="10599"/>
        </w:tabs>
        <w:spacing w:after="0" w:line="240" w:lineRule="auto"/>
        <w:ind w:right="-33"/>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50CF5" w:rsidRPr="00650CF5">
        <w:rPr>
          <w:rFonts w:ascii="Times New Roman" w:eastAsia="Calibri" w:hAnsi="Times New Roman" w:cs="Times New Roman"/>
          <w:sz w:val="24"/>
          <w:szCs w:val="24"/>
        </w:rPr>
        <w:t xml:space="preserve">Электронные и сетевые ресурсы продвигаются с помощью рекламы в СМИ и социальных сетях, рекламно-печатной продукции, </w:t>
      </w:r>
      <w:r w:rsidR="00AE61E8" w:rsidRPr="00650CF5">
        <w:rPr>
          <w:rFonts w:ascii="Times New Roman" w:eastAsia="Calibri" w:hAnsi="Times New Roman" w:cs="Times New Roman"/>
          <w:sz w:val="24"/>
          <w:szCs w:val="24"/>
        </w:rPr>
        <w:t>экскурсионных и</w:t>
      </w:r>
      <w:r w:rsidR="00650CF5" w:rsidRPr="00650CF5">
        <w:rPr>
          <w:rFonts w:ascii="Times New Roman" w:eastAsia="Calibri" w:hAnsi="Times New Roman" w:cs="Times New Roman"/>
          <w:sz w:val="24"/>
          <w:szCs w:val="24"/>
        </w:rPr>
        <w:t xml:space="preserve"> информационных мероприятий, информация </w:t>
      </w:r>
      <w:r w:rsidR="00AE61E8" w:rsidRPr="00650CF5">
        <w:rPr>
          <w:rFonts w:ascii="Times New Roman" w:eastAsia="Calibri" w:hAnsi="Times New Roman" w:cs="Times New Roman"/>
          <w:sz w:val="24"/>
          <w:szCs w:val="24"/>
        </w:rPr>
        <w:t>размещена на</w:t>
      </w:r>
      <w:r w:rsidR="00650CF5" w:rsidRPr="00650CF5">
        <w:rPr>
          <w:rFonts w:ascii="Times New Roman" w:eastAsia="Calibri" w:hAnsi="Times New Roman" w:cs="Times New Roman"/>
          <w:sz w:val="24"/>
          <w:szCs w:val="24"/>
        </w:rPr>
        <w:t xml:space="preserve"> сайте МКУ ЦБС г. Черногорска информационных уголках библиотеки, на стенде «Точка доступа».</w:t>
      </w:r>
    </w:p>
    <w:p w:rsidR="00657BC2" w:rsidRPr="00657BC2" w:rsidRDefault="007C19C2" w:rsidP="007C19C2">
      <w:pPr>
        <w:widowControl w:val="0"/>
        <w:tabs>
          <w:tab w:val="left" w:pos="567"/>
          <w:tab w:val="left" w:pos="10599"/>
        </w:tabs>
        <w:spacing w:after="0" w:line="240" w:lineRule="auto"/>
        <w:ind w:right="-33"/>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57BC2" w:rsidRPr="00657BC2">
        <w:rPr>
          <w:rFonts w:ascii="Times New Roman" w:eastAsia="Calibri" w:hAnsi="Times New Roman" w:cs="Times New Roman"/>
          <w:sz w:val="24"/>
          <w:szCs w:val="24"/>
        </w:rPr>
        <w:t>Центр общественного доступа к информации сотрудничает с РИЦ «Консультант Саяны» (предоставляет правовую базу «Консультант Плюс»). Благодаря ежедневному обновлению правовой системы, мы предоставляем пользователям нормативно правовые акты РФ, РХ и муниципальных органов. Все базы активно использ</w:t>
      </w:r>
      <w:r w:rsidR="007424D5">
        <w:rPr>
          <w:rFonts w:ascii="Times New Roman" w:eastAsia="Calibri" w:hAnsi="Times New Roman" w:cs="Times New Roman"/>
          <w:sz w:val="24"/>
          <w:szCs w:val="24"/>
        </w:rPr>
        <w:t xml:space="preserve">уются в работе с читателями. </w:t>
      </w:r>
    </w:p>
    <w:p w:rsidR="00657BC2" w:rsidRPr="00657BC2" w:rsidRDefault="00657BC2" w:rsidP="00657BC2">
      <w:pPr>
        <w:spacing w:after="0" w:line="240" w:lineRule="auto"/>
        <w:ind w:firstLine="567"/>
        <w:contextualSpacing/>
        <w:jc w:val="both"/>
        <w:rPr>
          <w:rFonts w:ascii="Times New Roman" w:eastAsia="Calibri" w:hAnsi="Times New Roman" w:cs="Times New Roman"/>
          <w:sz w:val="24"/>
          <w:szCs w:val="24"/>
        </w:rPr>
      </w:pPr>
      <w:r w:rsidRPr="00657BC2">
        <w:rPr>
          <w:rFonts w:ascii="Times New Roman" w:eastAsia="Calibri" w:hAnsi="Times New Roman" w:cs="Times New Roman"/>
          <w:sz w:val="24"/>
          <w:szCs w:val="24"/>
        </w:rPr>
        <w:t xml:space="preserve">Число посещений составило 3,5 % от общего числа пользователей ЦОД. Пользователи ценят систему «Консультант Плюс» за качество предоставляемой услуги и информационно-правовую поддержку, а также легкость поиска и работы в СПС в целом. </w:t>
      </w:r>
    </w:p>
    <w:p w:rsidR="00657BC2" w:rsidRDefault="00657BC2" w:rsidP="00290A1E">
      <w:pPr>
        <w:pStyle w:val="22"/>
        <w:shd w:val="clear" w:color="auto" w:fill="auto"/>
        <w:tabs>
          <w:tab w:val="left" w:pos="851"/>
          <w:tab w:val="left" w:pos="10599"/>
        </w:tabs>
        <w:spacing w:before="0" w:line="240" w:lineRule="auto"/>
        <w:ind w:right="-33" w:firstLine="0"/>
        <w:rPr>
          <w:rStyle w:val="21"/>
          <w:color w:val="000000"/>
          <w:highlight w:val="yellow"/>
        </w:rPr>
      </w:pPr>
    </w:p>
    <w:p w:rsidR="006806AA" w:rsidRPr="001F326D" w:rsidRDefault="00D67605" w:rsidP="006B38E3">
      <w:pPr>
        <w:pStyle w:val="22"/>
        <w:shd w:val="clear" w:color="auto" w:fill="auto"/>
        <w:tabs>
          <w:tab w:val="left" w:pos="851"/>
          <w:tab w:val="left" w:pos="10599"/>
        </w:tabs>
        <w:spacing w:before="0" w:line="240" w:lineRule="auto"/>
        <w:ind w:right="-33" w:firstLine="0"/>
        <w:rPr>
          <w:rStyle w:val="21"/>
          <w:b/>
          <w:i/>
          <w:color w:val="000000"/>
          <w:sz w:val="24"/>
          <w:szCs w:val="24"/>
        </w:rPr>
      </w:pPr>
      <w:r w:rsidRPr="001F326D">
        <w:rPr>
          <w:rStyle w:val="21"/>
          <w:b/>
          <w:i/>
          <w:color w:val="000000"/>
          <w:sz w:val="24"/>
          <w:szCs w:val="24"/>
        </w:rPr>
        <w:t>7</w:t>
      </w:r>
      <w:r w:rsidR="006806AA" w:rsidRPr="001F326D">
        <w:rPr>
          <w:rStyle w:val="21"/>
          <w:b/>
          <w:i/>
          <w:color w:val="000000"/>
          <w:sz w:val="24"/>
          <w:szCs w:val="24"/>
        </w:rPr>
        <w:t>.4</w:t>
      </w:r>
      <w:r w:rsidR="00DE0B5B" w:rsidRPr="001F326D">
        <w:rPr>
          <w:rStyle w:val="21"/>
          <w:b/>
          <w:i/>
          <w:color w:val="000000"/>
          <w:sz w:val="24"/>
          <w:szCs w:val="24"/>
        </w:rPr>
        <w:t>.</w:t>
      </w:r>
      <w:r w:rsidR="0047474B" w:rsidRPr="001F326D">
        <w:rPr>
          <w:rStyle w:val="21"/>
          <w:b/>
          <w:i/>
          <w:color w:val="000000"/>
          <w:sz w:val="24"/>
          <w:szCs w:val="24"/>
        </w:rPr>
        <w:t xml:space="preserve"> Представительство библиотеки в сети Интернет:</w:t>
      </w:r>
    </w:p>
    <w:p w:rsidR="00D67605" w:rsidRPr="00D67605" w:rsidRDefault="00D67605" w:rsidP="006B38E3">
      <w:pPr>
        <w:pStyle w:val="22"/>
        <w:shd w:val="clear" w:color="auto" w:fill="auto"/>
        <w:tabs>
          <w:tab w:val="left" w:pos="851"/>
          <w:tab w:val="left" w:pos="10599"/>
        </w:tabs>
        <w:spacing w:before="0" w:line="240" w:lineRule="auto"/>
        <w:ind w:right="-33" w:firstLine="0"/>
        <w:rPr>
          <w:b/>
          <w:sz w:val="24"/>
          <w:szCs w:val="24"/>
        </w:rPr>
      </w:pPr>
    </w:p>
    <w:p w:rsidR="00D03367" w:rsidRPr="004005CA" w:rsidRDefault="006806AA" w:rsidP="00290A1E">
      <w:pPr>
        <w:pStyle w:val="12"/>
        <w:keepNext/>
        <w:keepLines/>
        <w:numPr>
          <w:ilvl w:val="0"/>
          <w:numId w:val="5"/>
        </w:numPr>
        <w:shd w:val="clear" w:color="auto" w:fill="auto"/>
        <w:tabs>
          <w:tab w:val="left" w:pos="567"/>
          <w:tab w:val="left" w:pos="1548"/>
          <w:tab w:val="left" w:pos="10599"/>
        </w:tabs>
        <w:spacing w:before="0" w:line="240" w:lineRule="auto"/>
        <w:ind w:left="284" w:right="-33" w:firstLine="0"/>
        <w:jc w:val="both"/>
        <w:rPr>
          <w:rFonts w:eastAsia="Times New Roman"/>
          <w:b w:val="0"/>
          <w:bCs w:val="0"/>
          <w:sz w:val="24"/>
          <w:szCs w:val="24"/>
          <w:lang w:eastAsia="ru-RU"/>
        </w:rPr>
      </w:pPr>
      <w:r w:rsidRPr="00BF7181">
        <w:rPr>
          <w:rFonts w:eastAsia="Times New Roman"/>
          <w:b w:val="0"/>
          <w:bCs w:val="0"/>
          <w:sz w:val="24"/>
          <w:szCs w:val="24"/>
          <w:lang w:eastAsia="ru-RU"/>
        </w:rPr>
        <w:t>число муниципальных б</w:t>
      </w:r>
      <w:r w:rsidR="00650CF5">
        <w:rPr>
          <w:rFonts w:eastAsia="Times New Roman"/>
          <w:b w:val="0"/>
          <w:bCs w:val="0"/>
          <w:sz w:val="24"/>
          <w:szCs w:val="24"/>
          <w:lang w:eastAsia="ru-RU"/>
        </w:rPr>
        <w:t>иб</w:t>
      </w:r>
      <w:r w:rsidR="00D67605">
        <w:rPr>
          <w:rFonts w:eastAsia="Times New Roman"/>
          <w:b w:val="0"/>
          <w:bCs w:val="0"/>
          <w:sz w:val="24"/>
          <w:szCs w:val="24"/>
          <w:lang w:eastAsia="ru-RU"/>
        </w:rPr>
        <w:t>лиотек, имеющих веб-сайты – 1 (</w:t>
      </w:r>
      <w:r w:rsidR="00650CF5">
        <w:rPr>
          <w:rFonts w:eastAsia="Times New Roman"/>
          <w:b w:val="0"/>
          <w:sz w:val="24"/>
          <w:szCs w:val="24"/>
          <w:lang w:eastAsia="ru-RU"/>
        </w:rPr>
        <w:t>Официальный сайт МКУ ЦБС г. Черногорска</w:t>
      </w:r>
      <w:r w:rsidR="00C90B15" w:rsidRPr="00650CF5">
        <w:rPr>
          <w:rFonts w:eastAsia="Times New Roman"/>
          <w:b w:val="0"/>
          <w:sz w:val="24"/>
          <w:szCs w:val="24"/>
          <w:lang w:eastAsia="ru-RU"/>
        </w:rPr>
        <w:t xml:space="preserve">: </w:t>
      </w:r>
      <w:r w:rsidR="00C90B15" w:rsidRPr="00650CF5">
        <w:rPr>
          <w:rFonts w:eastAsia="Times New Roman"/>
          <w:b w:val="0"/>
          <w:sz w:val="24"/>
          <w:szCs w:val="24"/>
          <w:lang w:val="en-US" w:eastAsia="ru-RU"/>
        </w:rPr>
        <w:t>chernbib</w:t>
      </w:r>
      <w:r w:rsidR="00C90B15" w:rsidRPr="00650CF5">
        <w:rPr>
          <w:rFonts w:eastAsia="Times New Roman"/>
          <w:b w:val="0"/>
          <w:sz w:val="24"/>
          <w:szCs w:val="24"/>
          <w:lang w:eastAsia="ru-RU"/>
        </w:rPr>
        <w:t>.</w:t>
      </w:r>
      <w:r w:rsidR="00C90B15" w:rsidRPr="00650CF5">
        <w:rPr>
          <w:rFonts w:eastAsia="Times New Roman"/>
          <w:b w:val="0"/>
          <w:sz w:val="24"/>
          <w:szCs w:val="24"/>
          <w:lang w:val="en-US" w:eastAsia="ru-RU"/>
        </w:rPr>
        <w:t>ru</w:t>
      </w:r>
      <w:r w:rsidR="00C90B15" w:rsidRPr="00650CF5">
        <w:rPr>
          <w:rFonts w:eastAsia="Times New Roman"/>
          <w:b w:val="0"/>
          <w:sz w:val="24"/>
          <w:szCs w:val="24"/>
          <w:lang w:eastAsia="ru-RU"/>
        </w:rPr>
        <w:t>.</w:t>
      </w:r>
      <w:r w:rsidR="00D67605">
        <w:rPr>
          <w:rFonts w:eastAsia="Times New Roman"/>
          <w:b w:val="0"/>
          <w:sz w:val="24"/>
          <w:szCs w:val="24"/>
          <w:lang w:eastAsia="ru-RU"/>
        </w:rPr>
        <w:t>).</w:t>
      </w:r>
    </w:p>
    <w:p w:rsidR="000B51D4" w:rsidRPr="000B51D4" w:rsidRDefault="000B51D4" w:rsidP="000B51D4">
      <w:pPr>
        <w:spacing w:after="0" w:line="240" w:lineRule="auto"/>
        <w:ind w:firstLine="708"/>
        <w:jc w:val="both"/>
        <w:rPr>
          <w:rFonts w:ascii="Times New Roman" w:eastAsia="Times New Roman" w:hAnsi="Times New Roman" w:cs="Times New Roman"/>
          <w:sz w:val="24"/>
          <w:szCs w:val="24"/>
          <w:lang w:eastAsia="ru-RU"/>
        </w:rPr>
      </w:pPr>
      <w:r w:rsidRPr="000B51D4">
        <w:rPr>
          <w:rFonts w:ascii="Times New Roman" w:eastAsia="Times New Roman" w:hAnsi="Times New Roman" w:cs="Times New Roman"/>
          <w:sz w:val="24"/>
          <w:szCs w:val="24"/>
          <w:lang w:eastAsia="ru-RU"/>
        </w:rPr>
        <w:t>Общее число обращений пользователей к веб-сайту МКУ ЦБС г. Черногорска в отчётном году составило 26 321 ед. Для активного продвижения в сети Интернет муниципальные библиотеки города отражают на сайте все аспекты своей деятельности: актуальную информацию о предстоящих и прошедших мероприятиях, клубную деятельность, предоставляют доступ к электронным ресурсам, раскрывают книжный фонд, предлагают воспользоваться виртуальн</w:t>
      </w:r>
      <w:r>
        <w:rPr>
          <w:rFonts w:ascii="Times New Roman" w:eastAsia="Times New Roman" w:hAnsi="Times New Roman" w:cs="Times New Roman"/>
          <w:sz w:val="24"/>
          <w:szCs w:val="24"/>
          <w:lang w:eastAsia="ru-RU"/>
        </w:rPr>
        <w:t>ыми услугами и сервисами.</w:t>
      </w:r>
    </w:p>
    <w:p w:rsidR="000B51D4" w:rsidRPr="000B51D4" w:rsidRDefault="000B51D4" w:rsidP="000B51D4">
      <w:pPr>
        <w:spacing w:after="0" w:line="240" w:lineRule="auto"/>
        <w:ind w:firstLine="708"/>
        <w:jc w:val="both"/>
        <w:rPr>
          <w:rFonts w:ascii="Times New Roman" w:eastAsia="Times New Roman" w:hAnsi="Times New Roman" w:cs="Times New Roman"/>
          <w:sz w:val="24"/>
          <w:szCs w:val="24"/>
          <w:lang w:eastAsia="ru-RU"/>
        </w:rPr>
      </w:pPr>
      <w:r w:rsidRPr="000B51D4">
        <w:rPr>
          <w:rFonts w:ascii="Times New Roman" w:eastAsia="Times New Roman" w:hAnsi="Times New Roman" w:cs="Times New Roman"/>
          <w:sz w:val="24"/>
          <w:szCs w:val="24"/>
          <w:lang w:eastAsia="ru-RU"/>
        </w:rPr>
        <w:t xml:space="preserve">Ежедневные публикации новостей библиотеки, анонсов мероприятий поддерживают интерес к сообществам. До активных и потенциальных читателей доводится информация об изменении режима работы библиотеки, новинках книжного фонда, о предстоящих </w:t>
      </w:r>
      <w:r w:rsidRPr="000B51D4">
        <w:rPr>
          <w:rFonts w:ascii="Times New Roman" w:eastAsia="Times New Roman" w:hAnsi="Times New Roman" w:cs="Times New Roman"/>
          <w:sz w:val="24"/>
          <w:szCs w:val="24"/>
          <w:lang w:eastAsia="ru-RU"/>
        </w:rPr>
        <w:lastRenderedPageBreak/>
        <w:t>мероприятиях (анонсы и новости). Таким образом достигалась основная задача по</w:t>
      </w:r>
      <w:r>
        <w:rPr>
          <w:rFonts w:ascii="Times New Roman" w:eastAsia="Times New Roman" w:hAnsi="Times New Roman" w:cs="Times New Roman"/>
          <w:sz w:val="24"/>
          <w:szCs w:val="24"/>
          <w:lang w:eastAsia="ru-RU"/>
        </w:rPr>
        <w:t xml:space="preserve"> созданию у подписчиков понимания</w:t>
      </w:r>
      <w:r w:rsidRPr="000B51D4">
        <w:rPr>
          <w:rFonts w:ascii="Times New Roman" w:eastAsia="Times New Roman" w:hAnsi="Times New Roman" w:cs="Times New Roman"/>
          <w:sz w:val="24"/>
          <w:szCs w:val="24"/>
          <w:lang w:eastAsia="ru-RU"/>
        </w:rPr>
        <w:t xml:space="preserve"> постоянного движения, обновлен</w:t>
      </w:r>
      <w:r>
        <w:rPr>
          <w:rFonts w:ascii="Times New Roman" w:eastAsia="Times New Roman" w:hAnsi="Times New Roman" w:cs="Times New Roman"/>
          <w:sz w:val="24"/>
          <w:szCs w:val="24"/>
          <w:lang w:eastAsia="ru-RU"/>
        </w:rPr>
        <w:t>ия, событийности.</w:t>
      </w:r>
    </w:p>
    <w:p w:rsidR="004005CA" w:rsidRDefault="00D67605" w:rsidP="00D25089">
      <w:pPr>
        <w:pStyle w:val="a7"/>
        <w:ind w:firstLine="708"/>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В 2023</w:t>
      </w:r>
      <w:r w:rsidR="004005CA" w:rsidRPr="004005CA">
        <w:rPr>
          <w:rStyle w:val="markedcontent"/>
          <w:rFonts w:ascii="Times New Roman" w:hAnsi="Times New Roman" w:cs="Times New Roman"/>
          <w:sz w:val="24"/>
          <w:szCs w:val="24"/>
        </w:rPr>
        <w:t xml:space="preserve"> </w:t>
      </w:r>
      <w:r w:rsidR="004005CA" w:rsidRPr="00D25089">
        <w:rPr>
          <w:rStyle w:val="markedcontent"/>
          <w:rFonts w:ascii="Times New Roman" w:hAnsi="Times New Roman" w:cs="Times New Roman"/>
          <w:sz w:val="24"/>
          <w:szCs w:val="24"/>
        </w:rPr>
        <w:t xml:space="preserve">году </w:t>
      </w:r>
      <w:r w:rsidR="00D25089" w:rsidRPr="00D25089">
        <w:rPr>
          <w:rStyle w:val="markedcontent"/>
          <w:rFonts w:ascii="Times New Roman" w:hAnsi="Times New Roman" w:cs="Times New Roman"/>
          <w:sz w:val="24"/>
          <w:szCs w:val="24"/>
        </w:rPr>
        <w:t xml:space="preserve">на сайте библиотек Черногорска </w:t>
      </w:r>
      <w:r>
        <w:rPr>
          <w:rStyle w:val="markedcontent"/>
          <w:rFonts w:ascii="Times New Roman" w:hAnsi="Times New Roman" w:cs="Times New Roman"/>
          <w:sz w:val="24"/>
          <w:szCs w:val="24"/>
        </w:rPr>
        <w:t>добавлена страница «2023</w:t>
      </w:r>
      <w:r w:rsidR="00AA23D5">
        <w:rPr>
          <w:rStyle w:val="markedcontent"/>
          <w:rFonts w:ascii="Times New Roman" w:hAnsi="Times New Roman" w:cs="Times New Roman"/>
          <w:sz w:val="24"/>
          <w:szCs w:val="24"/>
        </w:rPr>
        <w:t xml:space="preserve"> </w:t>
      </w:r>
      <w:r w:rsidR="004005CA">
        <w:rPr>
          <w:rStyle w:val="markedcontent"/>
          <w:rFonts w:ascii="Times New Roman" w:hAnsi="Times New Roman" w:cs="Times New Roman"/>
          <w:sz w:val="24"/>
          <w:szCs w:val="24"/>
        </w:rPr>
        <w:t>- Г</w:t>
      </w:r>
      <w:r>
        <w:rPr>
          <w:rStyle w:val="markedcontent"/>
          <w:rFonts w:ascii="Times New Roman" w:hAnsi="Times New Roman" w:cs="Times New Roman"/>
          <w:sz w:val="24"/>
          <w:szCs w:val="24"/>
        </w:rPr>
        <w:t>од педагога и наставника</w:t>
      </w:r>
      <w:r w:rsidR="004005CA" w:rsidRPr="004005CA">
        <w:rPr>
          <w:rStyle w:val="markedcontent"/>
          <w:rFonts w:ascii="Times New Roman" w:hAnsi="Times New Roman" w:cs="Times New Roman"/>
          <w:sz w:val="24"/>
          <w:szCs w:val="24"/>
        </w:rPr>
        <w:t>».</w:t>
      </w:r>
      <w:r w:rsidR="004005CA">
        <w:rPr>
          <w:rStyle w:val="markedcontent"/>
          <w:rFonts w:ascii="Times New Roman" w:hAnsi="Times New Roman" w:cs="Times New Roman"/>
          <w:sz w:val="24"/>
          <w:szCs w:val="24"/>
        </w:rPr>
        <w:t xml:space="preserve"> </w:t>
      </w:r>
      <w:r w:rsidR="00D25089">
        <w:rPr>
          <w:rStyle w:val="markedcontent"/>
          <w:rFonts w:ascii="Times New Roman" w:hAnsi="Times New Roman" w:cs="Times New Roman"/>
          <w:sz w:val="24"/>
          <w:szCs w:val="24"/>
        </w:rPr>
        <w:t>Создана</w:t>
      </w:r>
      <w:r w:rsidR="00AA23D5">
        <w:rPr>
          <w:rStyle w:val="markedcontent"/>
          <w:rFonts w:ascii="Times New Roman" w:hAnsi="Times New Roman" w:cs="Times New Roman"/>
          <w:sz w:val="24"/>
          <w:szCs w:val="24"/>
        </w:rPr>
        <w:t xml:space="preserve"> рубрика «Методические материалы» со вкладками «Семинары, практикумы», «Профессиональные обзоры», «Литературный факультатив».</w:t>
      </w:r>
    </w:p>
    <w:p w:rsidR="004005CA" w:rsidRDefault="004005CA" w:rsidP="00290A1E">
      <w:pPr>
        <w:pStyle w:val="a7"/>
        <w:ind w:firstLine="708"/>
        <w:jc w:val="both"/>
        <w:rPr>
          <w:rStyle w:val="markedcontent"/>
          <w:rFonts w:ascii="Times New Roman" w:hAnsi="Times New Roman" w:cs="Times New Roman"/>
          <w:sz w:val="24"/>
          <w:szCs w:val="24"/>
        </w:rPr>
      </w:pPr>
      <w:r w:rsidRPr="004005CA">
        <w:rPr>
          <w:rStyle w:val="markedcontent"/>
          <w:rFonts w:ascii="Times New Roman" w:hAnsi="Times New Roman" w:cs="Times New Roman"/>
          <w:sz w:val="24"/>
          <w:szCs w:val="24"/>
        </w:rPr>
        <w:t>Продолжают ежедневно пополняться рубрики Читателям, Новости, Афиша, Коллегам, Ресурсы, Краеведение, Детские библиот</w:t>
      </w:r>
      <w:r w:rsidR="00AA23D5">
        <w:rPr>
          <w:rStyle w:val="markedcontent"/>
          <w:rFonts w:ascii="Times New Roman" w:hAnsi="Times New Roman" w:cs="Times New Roman"/>
          <w:sz w:val="24"/>
          <w:szCs w:val="24"/>
        </w:rPr>
        <w:t>еки</w:t>
      </w:r>
      <w:r w:rsidRPr="004005CA">
        <w:rPr>
          <w:rStyle w:val="markedcontent"/>
          <w:rFonts w:ascii="Times New Roman" w:hAnsi="Times New Roman" w:cs="Times New Roman"/>
          <w:sz w:val="24"/>
          <w:szCs w:val="24"/>
        </w:rPr>
        <w:t>.</w:t>
      </w:r>
    </w:p>
    <w:p w:rsidR="004005CA" w:rsidRPr="004005CA" w:rsidRDefault="004005CA" w:rsidP="00290A1E">
      <w:pPr>
        <w:pStyle w:val="a7"/>
        <w:ind w:firstLine="708"/>
        <w:jc w:val="both"/>
        <w:rPr>
          <w:rStyle w:val="markedcontent"/>
          <w:rFonts w:ascii="Times New Roman" w:hAnsi="Times New Roman" w:cs="Times New Roman"/>
          <w:sz w:val="24"/>
          <w:szCs w:val="24"/>
        </w:rPr>
      </w:pPr>
      <w:r w:rsidRPr="004005CA">
        <w:rPr>
          <w:rStyle w:val="markedcontent"/>
          <w:rFonts w:ascii="Times New Roman" w:hAnsi="Times New Roman" w:cs="Times New Roman"/>
          <w:sz w:val="24"/>
          <w:szCs w:val="24"/>
        </w:rPr>
        <w:t xml:space="preserve">Как самостоятельный ресурс в Интернет представлен </w:t>
      </w:r>
      <w:r w:rsidR="00D12BAE">
        <w:rPr>
          <w:rStyle w:val="markedcontent"/>
          <w:rFonts w:ascii="Times New Roman" w:hAnsi="Times New Roman" w:cs="Times New Roman"/>
          <w:sz w:val="24"/>
          <w:szCs w:val="24"/>
        </w:rPr>
        <w:t xml:space="preserve">сайт </w:t>
      </w:r>
      <w:r w:rsidRPr="004005CA">
        <w:rPr>
          <w:rStyle w:val="markedcontent"/>
          <w:rFonts w:ascii="Times New Roman" w:hAnsi="Times New Roman" w:cs="Times New Roman"/>
          <w:sz w:val="24"/>
          <w:szCs w:val="24"/>
        </w:rPr>
        <w:t>«ЭКОС», под</w:t>
      </w:r>
      <w:r w:rsidRPr="004005CA">
        <w:rPr>
          <w:rFonts w:ascii="Times New Roman" w:hAnsi="Times New Roman" w:cs="Times New Roman"/>
          <w:sz w:val="24"/>
          <w:szCs w:val="24"/>
        </w:rPr>
        <w:t xml:space="preserve"> </w:t>
      </w:r>
      <w:r w:rsidRPr="004005CA">
        <w:rPr>
          <w:rStyle w:val="markedcontent"/>
          <w:rFonts w:ascii="Times New Roman" w:hAnsi="Times New Roman" w:cs="Times New Roman"/>
          <w:sz w:val="24"/>
          <w:szCs w:val="24"/>
        </w:rPr>
        <w:t>названием «Экологический проект МКУ ЦБС г. Черногорска»</w:t>
      </w:r>
      <w:r w:rsidR="00D12BAE">
        <w:rPr>
          <w:rStyle w:val="markedcontent"/>
          <w:rFonts w:ascii="Times New Roman" w:hAnsi="Times New Roman" w:cs="Times New Roman"/>
          <w:sz w:val="24"/>
          <w:szCs w:val="24"/>
        </w:rPr>
        <w:t>, реализуется</w:t>
      </w:r>
      <w:r w:rsidRPr="004005CA">
        <w:rPr>
          <w:rStyle w:val="markedcontent"/>
          <w:rFonts w:ascii="Times New Roman" w:hAnsi="Times New Roman" w:cs="Times New Roman"/>
          <w:sz w:val="24"/>
          <w:szCs w:val="24"/>
        </w:rPr>
        <w:t xml:space="preserve"> </w:t>
      </w:r>
      <w:r w:rsidR="00D12BAE" w:rsidRPr="004005CA">
        <w:rPr>
          <w:rStyle w:val="markedcontent"/>
          <w:rFonts w:ascii="Times New Roman" w:hAnsi="Times New Roman" w:cs="Times New Roman"/>
          <w:sz w:val="24"/>
          <w:szCs w:val="24"/>
        </w:rPr>
        <w:t>с 2013 года</w:t>
      </w:r>
      <w:r w:rsidR="00D12BAE">
        <w:rPr>
          <w:rStyle w:val="markedcontent"/>
          <w:rFonts w:ascii="Times New Roman" w:hAnsi="Times New Roman" w:cs="Times New Roman"/>
          <w:sz w:val="24"/>
          <w:szCs w:val="24"/>
        </w:rPr>
        <w:t>.</w:t>
      </w:r>
      <w:r w:rsidR="00D12BAE" w:rsidRPr="004005CA">
        <w:rPr>
          <w:rStyle w:val="markedcontent"/>
          <w:rFonts w:ascii="Times New Roman" w:hAnsi="Times New Roman" w:cs="Times New Roman"/>
          <w:sz w:val="24"/>
          <w:szCs w:val="24"/>
        </w:rPr>
        <w:t xml:space="preserve"> </w:t>
      </w:r>
      <w:r w:rsidRPr="004005CA">
        <w:rPr>
          <w:rStyle w:val="markedcontent"/>
          <w:rFonts w:ascii="Times New Roman" w:hAnsi="Times New Roman" w:cs="Times New Roman"/>
          <w:sz w:val="24"/>
          <w:szCs w:val="24"/>
        </w:rPr>
        <w:t xml:space="preserve">Благодаря постоянному </w:t>
      </w:r>
      <w:r w:rsidR="00D12BAE">
        <w:rPr>
          <w:rStyle w:val="markedcontent"/>
          <w:rFonts w:ascii="Times New Roman" w:hAnsi="Times New Roman" w:cs="Times New Roman"/>
          <w:sz w:val="24"/>
          <w:szCs w:val="24"/>
        </w:rPr>
        <w:t>информационному наполнению и продвижению сайта,</w:t>
      </w:r>
      <w:r w:rsidRPr="004005CA">
        <w:rPr>
          <w:rStyle w:val="markedcontent"/>
          <w:rFonts w:ascii="Times New Roman" w:hAnsi="Times New Roman" w:cs="Times New Roman"/>
          <w:sz w:val="24"/>
          <w:szCs w:val="24"/>
        </w:rPr>
        <w:t xml:space="preserve"> увеличивается количество новых</w:t>
      </w:r>
      <w:r w:rsidRPr="004005CA">
        <w:rPr>
          <w:rFonts w:ascii="Times New Roman" w:hAnsi="Times New Roman" w:cs="Times New Roman"/>
          <w:sz w:val="24"/>
          <w:szCs w:val="24"/>
        </w:rPr>
        <w:t xml:space="preserve"> </w:t>
      </w:r>
      <w:r w:rsidR="00D12BAE">
        <w:rPr>
          <w:rStyle w:val="markedcontent"/>
          <w:rFonts w:ascii="Times New Roman" w:hAnsi="Times New Roman" w:cs="Times New Roman"/>
          <w:sz w:val="24"/>
          <w:szCs w:val="24"/>
        </w:rPr>
        <w:t xml:space="preserve">посетителей и </w:t>
      </w:r>
      <w:r w:rsidRPr="004005CA">
        <w:rPr>
          <w:rStyle w:val="markedcontent"/>
          <w:rFonts w:ascii="Times New Roman" w:hAnsi="Times New Roman" w:cs="Times New Roman"/>
          <w:sz w:val="24"/>
          <w:szCs w:val="24"/>
        </w:rPr>
        <w:t>просмотров страниц сайта.</w:t>
      </w:r>
    </w:p>
    <w:p w:rsidR="00A840C7" w:rsidRPr="00A840C7" w:rsidRDefault="000B51D4" w:rsidP="00A840C7">
      <w:pPr>
        <w:spacing w:after="0" w:line="240" w:lineRule="auto"/>
        <w:ind w:firstLine="708"/>
        <w:jc w:val="both"/>
        <w:rPr>
          <w:rFonts w:ascii="Times New Roman" w:eastAsia="Times New Roman" w:hAnsi="Times New Roman" w:cs="Times New Roman"/>
          <w:sz w:val="24"/>
          <w:szCs w:val="24"/>
          <w:lang w:eastAsia="ru-RU"/>
        </w:rPr>
      </w:pPr>
      <w:r w:rsidRPr="000B51D4">
        <w:rPr>
          <w:rFonts w:ascii="Times New Roman" w:eastAsia="Times New Roman" w:hAnsi="Times New Roman" w:cs="Times New Roman"/>
          <w:sz w:val="24"/>
          <w:szCs w:val="24"/>
          <w:lang w:eastAsia="ru-RU"/>
        </w:rPr>
        <w:t>Еще одним неотъемлемым инструментом библиотек становится платфор</w:t>
      </w:r>
      <w:r>
        <w:rPr>
          <w:rFonts w:ascii="Times New Roman" w:eastAsia="Times New Roman" w:hAnsi="Times New Roman" w:cs="Times New Roman"/>
          <w:sz w:val="24"/>
          <w:szCs w:val="24"/>
          <w:lang w:eastAsia="ru-RU"/>
        </w:rPr>
        <w:t xml:space="preserve">ма </w:t>
      </w:r>
      <w:r w:rsidRPr="00A840C7">
        <w:rPr>
          <w:rFonts w:ascii="Times New Roman" w:eastAsia="Times New Roman" w:hAnsi="Times New Roman" w:cs="Times New Roman"/>
          <w:sz w:val="24"/>
          <w:szCs w:val="24"/>
          <w:u w:val="single"/>
          <w:lang w:eastAsia="ru-RU"/>
        </w:rPr>
        <w:t>«PRO.Культура.РФ».</w:t>
      </w:r>
      <w:r w:rsidRPr="000B51D4">
        <w:rPr>
          <w:rFonts w:ascii="Times New Roman" w:eastAsia="Times New Roman" w:hAnsi="Times New Roman" w:cs="Times New Roman"/>
          <w:sz w:val="24"/>
          <w:szCs w:val="24"/>
          <w:lang w:eastAsia="ru-RU"/>
        </w:rPr>
        <w:t xml:space="preserve"> </w:t>
      </w:r>
      <w:r w:rsidR="00A840C7" w:rsidRPr="00A840C7">
        <w:rPr>
          <w:rFonts w:ascii="Times New Roman" w:eastAsia="Times New Roman" w:hAnsi="Times New Roman" w:cs="Times New Roman"/>
          <w:sz w:val="24"/>
          <w:szCs w:val="24"/>
          <w:lang w:eastAsia="ru-RU"/>
        </w:rPr>
        <w:t>МКУ ЦБС г. Черногорска зарегистрирована на данной платформе с 2016 года. На платформе зарегистрированы все библиотеки-филиалы. В 2023 году выгружено 40 событий. Рейтинг учреждения на платформе за 2023 год составляет 10/133.</w:t>
      </w:r>
    </w:p>
    <w:p w:rsidR="004005CA" w:rsidRDefault="004005CA" w:rsidP="00290A1E">
      <w:pPr>
        <w:pStyle w:val="12"/>
        <w:keepNext/>
        <w:keepLines/>
        <w:shd w:val="clear" w:color="auto" w:fill="auto"/>
        <w:tabs>
          <w:tab w:val="left" w:pos="567"/>
          <w:tab w:val="left" w:pos="1548"/>
          <w:tab w:val="left" w:pos="10599"/>
        </w:tabs>
        <w:spacing w:before="0" w:line="240" w:lineRule="auto"/>
        <w:ind w:right="-33" w:firstLine="0"/>
        <w:jc w:val="both"/>
        <w:rPr>
          <w:rFonts w:eastAsia="Times New Roman"/>
          <w:b w:val="0"/>
          <w:bCs w:val="0"/>
          <w:sz w:val="24"/>
          <w:szCs w:val="24"/>
          <w:lang w:eastAsia="ru-RU"/>
        </w:rPr>
      </w:pPr>
    </w:p>
    <w:p w:rsidR="00D03367" w:rsidRDefault="00D03367" w:rsidP="00290A1E">
      <w:pPr>
        <w:pStyle w:val="12"/>
        <w:keepNext/>
        <w:keepLines/>
        <w:numPr>
          <w:ilvl w:val="0"/>
          <w:numId w:val="5"/>
        </w:numPr>
        <w:shd w:val="clear" w:color="auto" w:fill="auto"/>
        <w:tabs>
          <w:tab w:val="left" w:pos="567"/>
          <w:tab w:val="left" w:pos="1548"/>
          <w:tab w:val="left" w:pos="10599"/>
        </w:tabs>
        <w:spacing w:before="0" w:line="240" w:lineRule="auto"/>
        <w:ind w:right="-33" w:firstLine="284"/>
        <w:jc w:val="both"/>
        <w:rPr>
          <w:rFonts w:eastAsia="Times New Roman"/>
          <w:b w:val="0"/>
          <w:bCs w:val="0"/>
          <w:sz w:val="24"/>
          <w:szCs w:val="24"/>
          <w:lang w:eastAsia="ru-RU"/>
        </w:rPr>
      </w:pPr>
      <w:r w:rsidRPr="004005CA">
        <w:rPr>
          <w:rFonts w:eastAsia="Times New Roman"/>
          <w:b w:val="0"/>
          <w:bCs w:val="0"/>
          <w:sz w:val="24"/>
          <w:szCs w:val="24"/>
          <w:lang w:eastAsia="ru-RU"/>
        </w:rPr>
        <w:t>наличие корпоративного портала библиотек региона, участие в нем муниципальных библиотек - нет;</w:t>
      </w:r>
    </w:p>
    <w:p w:rsidR="000B51D4" w:rsidRPr="004005CA" w:rsidRDefault="000B51D4" w:rsidP="000B51D4">
      <w:pPr>
        <w:pStyle w:val="12"/>
        <w:keepNext/>
        <w:keepLines/>
        <w:shd w:val="clear" w:color="auto" w:fill="auto"/>
        <w:tabs>
          <w:tab w:val="left" w:pos="567"/>
          <w:tab w:val="left" w:pos="1548"/>
          <w:tab w:val="left" w:pos="10599"/>
        </w:tabs>
        <w:spacing w:before="0" w:line="240" w:lineRule="auto"/>
        <w:ind w:left="284" w:right="-33" w:firstLine="0"/>
        <w:jc w:val="both"/>
        <w:rPr>
          <w:rFonts w:eastAsia="Times New Roman"/>
          <w:b w:val="0"/>
          <w:bCs w:val="0"/>
          <w:sz w:val="24"/>
          <w:szCs w:val="24"/>
          <w:lang w:eastAsia="ru-RU"/>
        </w:rPr>
      </w:pPr>
    </w:p>
    <w:p w:rsidR="00D03367" w:rsidRPr="004005CA" w:rsidRDefault="00D03367" w:rsidP="00290A1E">
      <w:pPr>
        <w:pStyle w:val="12"/>
        <w:keepNext/>
        <w:keepLines/>
        <w:numPr>
          <w:ilvl w:val="0"/>
          <w:numId w:val="5"/>
        </w:numPr>
        <w:shd w:val="clear" w:color="auto" w:fill="auto"/>
        <w:tabs>
          <w:tab w:val="left" w:pos="0"/>
          <w:tab w:val="left" w:pos="567"/>
          <w:tab w:val="left" w:pos="1548"/>
          <w:tab w:val="left" w:pos="10599"/>
        </w:tabs>
        <w:spacing w:before="0" w:line="240" w:lineRule="auto"/>
        <w:ind w:right="-33" w:firstLine="284"/>
        <w:jc w:val="both"/>
        <w:rPr>
          <w:rFonts w:eastAsia="Times New Roman"/>
          <w:b w:val="0"/>
          <w:bCs w:val="0"/>
          <w:sz w:val="24"/>
          <w:szCs w:val="24"/>
          <w:lang w:eastAsia="ru-RU"/>
        </w:rPr>
      </w:pPr>
      <w:r w:rsidRPr="004005CA">
        <w:rPr>
          <w:rFonts w:eastAsia="Times New Roman"/>
          <w:b w:val="0"/>
          <w:bCs w:val="0"/>
          <w:sz w:val="24"/>
          <w:szCs w:val="24"/>
          <w:lang w:eastAsia="ru-RU"/>
        </w:rPr>
        <w:t>число</w:t>
      </w:r>
      <w:r w:rsidR="00744FD9" w:rsidRPr="004005CA">
        <w:rPr>
          <w:rFonts w:eastAsia="Times New Roman"/>
          <w:b w:val="0"/>
          <w:bCs w:val="0"/>
          <w:sz w:val="24"/>
          <w:szCs w:val="24"/>
          <w:lang w:eastAsia="ru-RU"/>
        </w:rPr>
        <w:t xml:space="preserve"> </w:t>
      </w:r>
      <w:r w:rsidRPr="004005CA">
        <w:rPr>
          <w:rFonts w:eastAsia="Times New Roman"/>
          <w:b w:val="0"/>
          <w:bCs w:val="0"/>
          <w:sz w:val="24"/>
          <w:szCs w:val="24"/>
          <w:lang w:eastAsia="ru-RU"/>
        </w:rPr>
        <w:t xml:space="preserve">муниципальных библиотек, имеющих веб-страницы, аккаунты в социальных сетях и т.п. </w:t>
      </w:r>
      <w:r w:rsidR="00390D27" w:rsidRPr="004005CA">
        <w:rPr>
          <w:rFonts w:eastAsia="Times New Roman"/>
          <w:b w:val="0"/>
          <w:bCs w:val="0"/>
          <w:sz w:val="24"/>
          <w:szCs w:val="24"/>
          <w:lang w:eastAsia="ru-RU"/>
        </w:rPr>
        <w:t>–</w:t>
      </w:r>
      <w:r w:rsidR="00D12BAE">
        <w:rPr>
          <w:rFonts w:eastAsia="Times New Roman"/>
          <w:b w:val="0"/>
          <w:bCs w:val="0"/>
          <w:sz w:val="24"/>
          <w:szCs w:val="24"/>
          <w:lang w:eastAsia="ru-RU"/>
        </w:rPr>
        <w:t xml:space="preserve"> 2 (Центральная библиотека им. А.С.Пушкина и Центральная детская библиотека)</w:t>
      </w:r>
      <w:r w:rsidR="00390D27" w:rsidRPr="004005CA">
        <w:rPr>
          <w:rFonts w:eastAsia="Times New Roman"/>
          <w:b w:val="0"/>
          <w:bCs w:val="0"/>
          <w:sz w:val="24"/>
          <w:szCs w:val="24"/>
          <w:lang w:eastAsia="ru-RU"/>
        </w:rPr>
        <w:t>.</w:t>
      </w:r>
    </w:p>
    <w:p w:rsidR="000B51D4" w:rsidRDefault="00D03367" w:rsidP="000B51D4">
      <w:pPr>
        <w:spacing w:after="0" w:line="240" w:lineRule="auto"/>
        <w:ind w:firstLine="708"/>
        <w:jc w:val="both"/>
        <w:rPr>
          <w:rFonts w:ascii="Times New Roman" w:eastAsia="Times New Roman" w:hAnsi="Times New Roman" w:cs="Times New Roman"/>
          <w:sz w:val="24"/>
          <w:szCs w:val="24"/>
          <w:lang w:eastAsia="ru-RU"/>
        </w:rPr>
      </w:pPr>
      <w:r w:rsidRPr="004005CA">
        <w:rPr>
          <w:rFonts w:ascii="Times New Roman" w:eastAsia="Times New Roman" w:hAnsi="Times New Roman" w:cs="Times New Roman"/>
          <w:sz w:val="24"/>
          <w:szCs w:val="24"/>
          <w:lang w:eastAsia="ru-RU"/>
        </w:rPr>
        <w:t>Электронные ресурсы библиотеки регулярно пополняются и востребованы среди пользователей.</w:t>
      </w:r>
      <w:r w:rsidR="00390D27" w:rsidRPr="004005CA">
        <w:rPr>
          <w:rFonts w:ascii="Times New Roman" w:eastAsia="Times New Roman" w:hAnsi="Times New Roman" w:cs="Times New Roman"/>
          <w:sz w:val="24"/>
          <w:szCs w:val="24"/>
          <w:lang w:eastAsia="ru-RU"/>
        </w:rPr>
        <w:t xml:space="preserve"> </w:t>
      </w:r>
      <w:r w:rsidR="004005CA">
        <w:rPr>
          <w:rFonts w:ascii="Times New Roman" w:eastAsia="Times New Roman" w:hAnsi="Times New Roman" w:cs="Times New Roman"/>
          <w:b/>
          <w:sz w:val="24"/>
          <w:szCs w:val="24"/>
          <w:lang w:eastAsia="ru-RU"/>
        </w:rPr>
        <w:t xml:space="preserve"> </w:t>
      </w:r>
      <w:r w:rsidR="00D12BAE">
        <w:rPr>
          <w:rFonts w:ascii="Times New Roman" w:eastAsia="Times New Roman" w:hAnsi="Times New Roman" w:cs="Times New Roman"/>
          <w:sz w:val="24"/>
          <w:szCs w:val="24"/>
          <w:lang w:eastAsia="ru-RU"/>
        </w:rPr>
        <w:t>В 2023</w:t>
      </w:r>
      <w:r w:rsidR="004005CA" w:rsidRPr="004005CA">
        <w:rPr>
          <w:rFonts w:ascii="Times New Roman" w:eastAsia="Times New Roman" w:hAnsi="Times New Roman" w:cs="Times New Roman"/>
          <w:sz w:val="24"/>
          <w:szCs w:val="24"/>
          <w:lang w:eastAsia="ru-RU"/>
        </w:rPr>
        <w:t xml:space="preserve"> году библиотеки продолжали пополнять страницы в социальных сетях: Одноклассники (https://ok.ru/gr</w:t>
      </w:r>
      <w:r w:rsidR="00D12BAE">
        <w:rPr>
          <w:rFonts w:ascii="Times New Roman" w:eastAsia="Times New Roman" w:hAnsi="Times New Roman" w:cs="Times New Roman"/>
          <w:sz w:val="24"/>
          <w:szCs w:val="24"/>
          <w:lang w:eastAsia="ru-RU"/>
        </w:rPr>
        <w:t>oup/52226926510239), ВКонтакте, в том числе</w:t>
      </w:r>
      <w:r w:rsidR="004005CA" w:rsidRPr="004005CA">
        <w:rPr>
          <w:rFonts w:ascii="Times New Roman" w:eastAsia="Times New Roman" w:hAnsi="Times New Roman" w:cs="Times New Roman"/>
          <w:sz w:val="24"/>
          <w:szCs w:val="24"/>
          <w:lang w:eastAsia="ru-RU"/>
        </w:rPr>
        <w:t xml:space="preserve"> сообщество ВКонтакте «Библиотеки города Черногорска» (</w:t>
      </w:r>
      <w:hyperlink r:id="rId9" w:history="1">
        <w:r w:rsidR="004005CA" w:rsidRPr="004005CA">
          <w:rPr>
            <w:rStyle w:val="ae"/>
            <w:rFonts w:ascii="Times New Roman" w:eastAsia="Times New Roman" w:hAnsi="Times New Roman" w:cs="Times New Roman"/>
            <w:sz w:val="24"/>
            <w:szCs w:val="24"/>
            <w:lang w:eastAsia="ru-RU"/>
          </w:rPr>
          <w:t>https://vk.com/chernbib</w:t>
        </w:r>
      </w:hyperlink>
      <w:r w:rsidR="004005CA" w:rsidRPr="004005CA">
        <w:rPr>
          <w:rFonts w:ascii="Times New Roman" w:eastAsia="Times New Roman" w:hAnsi="Times New Roman" w:cs="Times New Roman"/>
          <w:sz w:val="24"/>
          <w:szCs w:val="24"/>
          <w:lang w:eastAsia="ru-RU"/>
        </w:rPr>
        <w:t>), которое имеет государственный статус, подтверждённый через портал Госуслуг</w:t>
      </w:r>
      <w:r w:rsidR="00D12BAE">
        <w:rPr>
          <w:rFonts w:ascii="Times New Roman" w:eastAsia="Times New Roman" w:hAnsi="Times New Roman" w:cs="Times New Roman"/>
          <w:sz w:val="24"/>
          <w:szCs w:val="24"/>
          <w:lang w:eastAsia="ru-RU"/>
        </w:rPr>
        <w:t>и (с 2022 года)</w:t>
      </w:r>
      <w:r w:rsidR="004005CA" w:rsidRPr="004005CA">
        <w:rPr>
          <w:rFonts w:ascii="Times New Roman" w:eastAsia="Times New Roman" w:hAnsi="Times New Roman" w:cs="Times New Roman"/>
          <w:sz w:val="24"/>
          <w:szCs w:val="24"/>
          <w:lang w:eastAsia="ru-RU"/>
        </w:rPr>
        <w:t xml:space="preserve">. </w:t>
      </w:r>
    </w:p>
    <w:p w:rsidR="000B51D4" w:rsidRDefault="000B51D4" w:rsidP="00D24573">
      <w:pPr>
        <w:spacing w:after="0" w:line="240" w:lineRule="auto"/>
        <w:ind w:firstLine="708"/>
        <w:jc w:val="both"/>
        <w:rPr>
          <w:rFonts w:ascii="Times New Roman" w:eastAsia="Times New Roman" w:hAnsi="Times New Roman" w:cs="Times New Roman"/>
          <w:sz w:val="24"/>
          <w:szCs w:val="24"/>
          <w:lang w:eastAsia="ru-RU"/>
        </w:rPr>
      </w:pPr>
      <w:r w:rsidRPr="000B51D4">
        <w:rPr>
          <w:rFonts w:ascii="Times New Roman" w:eastAsia="Times New Roman" w:hAnsi="Times New Roman" w:cs="Times New Roman"/>
          <w:sz w:val="24"/>
          <w:szCs w:val="24"/>
          <w:lang w:eastAsia="ru-RU"/>
        </w:rPr>
        <w:t>В социальной сет</w:t>
      </w:r>
      <w:r>
        <w:rPr>
          <w:rFonts w:ascii="Times New Roman" w:eastAsia="Times New Roman" w:hAnsi="Times New Roman" w:cs="Times New Roman"/>
          <w:sz w:val="24"/>
          <w:szCs w:val="24"/>
          <w:lang w:eastAsia="ru-RU"/>
        </w:rPr>
        <w:t>и «ВКонтакте» зарегистрировано 4</w:t>
      </w:r>
      <w:r w:rsidRPr="000B51D4">
        <w:rPr>
          <w:rFonts w:ascii="Times New Roman" w:eastAsia="Times New Roman" w:hAnsi="Times New Roman" w:cs="Times New Roman"/>
          <w:sz w:val="24"/>
          <w:szCs w:val="24"/>
          <w:lang w:eastAsia="ru-RU"/>
        </w:rPr>
        <w:t xml:space="preserve"> групп</w:t>
      </w:r>
      <w:r>
        <w:rPr>
          <w:rFonts w:ascii="Times New Roman" w:eastAsia="Times New Roman" w:hAnsi="Times New Roman" w:cs="Times New Roman"/>
          <w:sz w:val="24"/>
          <w:szCs w:val="24"/>
          <w:lang w:eastAsia="ru-RU"/>
        </w:rPr>
        <w:t>ы</w:t>
      </w:r>
      <w:r w:rsidR="00D24573">
        <w:rPr>
          <w:rFonts w:ascii="Times New Roman" w:eastAsia="Times New Roman" w:hAnsi="Times New Roman" w:cs="Times New Roman"/>
          <w:sz w:val="24"/>
          <w:szCs w:val="24"/>
          <w:lang w:eastAsia="ru-RU"/>
        </w:rPr>
        <w:t xml:space="preserve"> с</w:t>
      </w:r>
      <w:r w:rsidRPr="000B51D4">
        <w:rPr>
          <w:rFonts w:ascii="Times New Roman" w:eastAsia="Times New Roman" w:hAnsi="Times New Roman" w:cs="Times New Roman"/>
          <w:sz w:val="24"/>
          <w:szCs w:val="24"/>
          <w:lang w:eastAsia="ru-RU"/>
        </w:rPr>
        <w:t xml:space="preserve"> </w:t>
      </w:r>
      <w:r w:rsidR="00D24573">
        <w:rPr>
          <w:rFonts w:ascii="Times New Roman" w:eastAsia="Times New Roman" w:hAnsi="Times New Roman" w:cs="Times New Roman"/>
          <w:sz w:val="24"/>
          <w:szCs w:val="24"/>
          <w:lang w:eastAsia="ru-RU"/>
        </w:rPr>
        <w:t>4570 подписчиками</w:t>
      </w:r>
      <w:r w:rsidR="00D24573" w:rsidRPr="000B51D4">
        <w:rPr>
          <w:rFonts w:ascii="Times New Roman" w:eastAsia="Times New Roman" w:hAnsi="Times New Roman" w:cs="Times New Roman"/>
          <w:sz w:val="24"/>
          <w:szCs w:val="24"/>
          <w:lang w:eastAsia="ru-RU"/>
        </w:rPr>
        <w:t xml:space="preserve"> </w:t>
      </w:r>
      <w:r w:rsidRPr="000B51D4">
        <w:rPr>
          <w:rFonts w:ascii="Times New Roman" w:eastAsia="Times New Roman" w:hAnsi="Times New Roman" w:cs="Times New Roman"/>
          <w:sz w:val="24"/>
          <w:szCs w:val="24"/>
          <w:lang w:eastAsia="ru-RU"/>
        </w:rPr>
        <w:t>(Волонтерский ресурсный центр «Объединенные добром»</w:t>
      </w:r>
      <w:r w:rsidR="00D24573">
        <w:rPr>
          <w:rFonts w:ascii="Times New Roman" w:eastAsia="Times New Roman" w:hAnsi="Times New Roman" w:cs="Times New Roman"/>
          <w:sz w:val="24"/>
          <w:szCs w:val="24"/>
          <w:lang w:eastAsia="ru-RU"/>
        </w:rPr>
        <w:t xml:space="preserve"> (</w:t>
      </w:r>
      <w:r w:rsidRPr="000B51D4">
        <w:rPr>
          <w:rFonts w:ascii="Times New Roman" w:eastAsia="Times New Roman" w:hAnsi="Times New Roman" w:cs="Times New Roman"/>
          <w:sz w:val="24"/>
          <w:szCs w:val="24"/>
          <w:lang w:eastAsia="ru-RU"/>
        </w:rPr>
        <w:t>, Библиотеки города Черногорска</w:t>
      </w:r>
      <w:r w:rsidR="00D24573">
        <w:rPr>
          <w:rFonts w:ascii="Times New Roman" w:eastAsia="Times New Roman" w:hAnsi="Times New Roman" w:cs="Times New Roman"/>
          <w:sz w:val="24"/>
          <w:szCs w:val="24"/>
          <w:lang w:eastAsia="ru-RU"/>
        </w:rPr>
        <w:t xml:space="preserve">, </w:t>
      </w:r>
      <w:r w:rsidRPr="000B51D4">
        <w:rPr>
          <w:rFonts w:ascii="Times New Roman" w:eastAsia="Times New Roman" w:hAnsi="Times New Roman" w:cs="Times New Roman"/>
          <w:sz w:val="24"/>
          <w:szCs w:val="24"/>
          <w:lang w:eastAsia="ru-RU"/>
        </w:rPr>
        <w:t>Читай-Компания Черногорск, Клуб настольных игр «Твой ход»)</w:t>
      </w:r>
      <w:r w:rsidR="00D24573">
        <w:rPr>
          <w:rFonts w:ascii="Times New Roman" w:eastAsia="Times New Roman" w:hAnsi="Times New Roman" w:cs="Times New Roman"/>
          <w:sz w:val="24"/>
          <w:szCs w:val="24"/>
          <w:lang w:eastAsia="ru-RU"/>
        </w:rPr>
        <w:t>.</w:t>
      </w:r>
      <w:r w:rsidR="00D24573" w:rsidRPr="00D24573">
        <w:rPr>
          <w:rFonts w:ascii="Times New Roman" w:hAnsi="Times New Roman" w:cs="Times New Roman"/>
          <w:sz w:val="28"/>
          <w:szCs w:val="28"/>
        </w:rPr>
        <w:t xml:space="preserve"> </w:t>
      </w:r>
      <w:r w:rsidR="00D24573">
        <w:rPr>
          <w:rFonts w:ascii="Times New Roman" w:eastAsia="Times New Roman" w:hAnsi="Times New Roman" w:cs="Times New Roman"/>
          <w:sz w:val="24"/>
          <w:szCs w:val="24"/>
          <w:lang w:eastAsia="ru-RU"/>
        </w:rPr>
        <w:t>П</w:t>
      </w:r>
      <w:r w:rsidR="00D24573" w:rsidRPr="00D24573">
        <w:rPr>
          <w:rFonts w:ascii="Times New Roman" w:eastAsia="Times New Roman" w:hAnsi="Times New Roman" w:cs="Times New Roman"/>
          <w:sz w:val="24"/>
          <w:szCs w:val="24"/>
          <w:lang w:eastAsia="ru-RU"/>
        </w:rPr>
        <w:t xml:space="preserve">убликаций за 2023 год </w:t>
      </w:r>
      <w:r w:rsidR="00D24573">
        <w:rPr>
          <w:rFonts w:ascii="Times New Roman" w:eastAsia="Times New Roman" w:hAnsi="Times New Roman" w:cs="Times New Roman"/>
          <w:sz w:val="24"/>
          <w:szCs w:val="24"/>
          <w:lang w:eastAsia="ru-RU"/>
        </w:rPr>
        <w:t>во всех группах –</w:t>
      </w:r>
      <w:r w:rsidR="00D24573" w:rsidRPr="00D24573">
        <w:rPr>
          <w:rFonts w:ascii="Times New Roman" w:eastAsia="Times New Roman" w:hAnsi="Times New Roman" w:cs="Times New Roman"/>
          <w:sz w:val="24"/>
          <w:szCs w:val="24"/>
          <w:lang w:eastAsia="ru-RU"/>
        </w:rPr>
        <w:t xml:space="preserve"> 1476</w:t>
      </w:r>
      <w:r w:rsidR="00D24573">
        <w:rPr>
          <w:rFonts w:ascii="Times New Roman" w:eastAsia="Times New Roman" w:hAnsi="Times New Roman" w:cs="Times New Roman"/>
          <w:sz w:val="24"/>
          <w:szCs w:val="24"/>
          <w:lang w:eastAsia="ru-RU"/>
        </w:rPr>
        <w:t>.</w:t>
      </w:r>
    </w:p>
    <w:p w:rsidR="000B51D4" w:rsidRDefault="000B51D4" w:rsidP="00D24573">
      <w:pPr>
        <w:spacing w:after="0" w:line="240" w:lineRule="auto"/>
        <w:ind w:firstLine="708"/>
        <w:jc w:val="both"/>
        <w:rPr>
          <w:rFonts w:ascii="Times New Roman" w:eastAsia="Times New Roman" w:hAnsi="Times New Roman" w:cs="Times New Roman"/>
          <w:sz w:val="24"/>
          <w:szCs w:val="24"/>
          <w:lang w:eastAsia="ru-RU"/>
        </w:rPr>
      </w:pPr>
      <w:r w:rsidRPr="000B51D4">
        <w:rPr>
          <w:rFonts w:ascii="Times New Roman" w:eastAsia="Times New Roman" w:hAnsi="Times New Roman" w:cs="Times New Roman"/>
          <w:sz w:val="24"/>
          <w:szCs w:val="24"/>
          <w:lang w:eastAsia="ru-RU"/>
        </w:rPr>
        <w:t xml:space="preserve">В социальной сети «Одноклассники» зарегистрировано 2 группы (Центральная городская библиотека имени А. С. Пушкина, Храни свои </w:t>
      </w:r>
      <w:r w:rsidR="00D24573" w:rsidRPr="000B51D4">
        <w:rPr>
          <w:rFonts w:ascii="Times New Roman" w:eastAsia="Times New Roman" w:hAnsi="Times New Roman" w:cs="Times New Roman"/>
          <w:sz w:val="24"/>
          <w:szCs w:val="24"/>
          <w:lang w:eastAsia="ru-RU"/>
        </w:rPr>
        <w:t>корни) (</w:t>
      </w:r>
      <w:r w:rsidRPr="000B51D4">
        <w:rPr>
          <w:rFonts w:ascii="Times New Roman" w:eastAsia="Times New Roman" w:hAnsi="Times New Roman" w:cs="Times New Roman"/>
          <w:sz w:val="24"/>
          <w:szCs w:val="24"/>
          <w:lang w:eastAsia="ru-RU"/>
        </w:rPr>
        <w:t>979</w:t>
      </w:r>
      <w:r>
        <w:rPr>
          <w:rFonts w:ascii="Times New Roman" w:eastAsia="Times New Roman" w:hAnsi="Times New Roman" w:cs="Times New Roman"/>
          <w:sz w:val="24"/>
          <w:szCs w:val="24"/>
          <w:lang w:eastAsia="ru-RU"/>
        </w:rPr>
        <w:t xml:space="preserve"> подписчиков</w:t>
      </w:r>
      <w:r w:rsidR="00D24573">
        <w:rPr>
          <w:rFonts w:ascii="Times New Roman" w:eastAsia="Times New Roman" w:hAnsi="Times New Roman" w:cs="Times New Roman"/>
          <w:sz w:val="24"/>
          <w:szCs w:val="24"/>
          <w:lang w:eastAsia="ru-RU"/>
        </w:rPr>
        <w:t xml:space="preserve">, </w:t>
      </w:r>
      <w:r w:rsidR="00D24573" w:rsidRPr="00D24573">
        <w:rPr>
          <w:rFonts w:ascii="Times New Roman" w:eastAsia="Times New Roman" w:hAnsi="Times New Roman" w:cs="Times New Roman"/>
          <w:sz w:val="24"/>
          <w:szCs w:val="24"/>
          <w:lang w:eastAsia="ru-RU"/>
        </w:rPr>
        <w:t>публикаций за 2023 год – 768</w:t>
      </w:r>
      <w:r>
        <w:rPr>
          <w:rFonts w:ascii="Times New Roman" w:eastAsia="Times New Roman" w:hAnsi="Times New Roman" w:cs="Times New Roman"/>
          <w:sz w:val="24"/>
          <w:szCs w:val="24"/>
          <w:lang w:eastAsia="ru-RU"/>
        </w:rPr>
        <w:t>)</w:t>
      </w:r>
      <w:r w:rsidRPr="000B51D4">
        <w:rPr>
          <w:rFonts w:ascii="Times New Roman" w:eastAsia="Times New Roman" w:hAnsi="Times New Roman" w:cs="Times New Roman"/>
          <w:sz w:val="24"/>
          <w:szCs w:val="24"/>
          <w:lang w:eastAsia="ru-RU"/>
        </w:rPr>
        <w:t>.</w:t>
      </w:r>
    </w:p>
    <w:p w:rsidR="00D24573" w:rsidRPr="00D24573" w:rsidRDefault="004005CA" w:rsidP="00D24573">
      <w:pPr>
        <w:spacing w:after="0" w:line="240" w:lineRule="auto"/>
        <w:ind w:firstLine="708"/>
        <w:jc w:val="both"/>
        <w:rPr>
          <w:rFonts w:ascii="Times New Roman" w:eastAsia="Times New Roman" w:hAnsi="Times New Roman" w:cs="Times New Roman"/>
          <w:sz w:val="24"/>
          <w:szCs w:val="24"/>
          <w:lang w:eastAsia="ru-RU"/>
        </w:rPr>
      </w:pPr>
      <w:r w:rsidRPr="004005CA">
        <w:rPr>
          <w:rFonts w:ascii="Times New Roman" w:eastAsia="Times New Roman" w:hAnsi="Times New Roman" w:cs="Times New Roman"/>
          <w:sz w:val="24"/>
          <w:szCs w:val="24"/>
          <w:lang w:eastAsia="ru-RU"/>
        </w:rPr>
        <w:t>Кроме социальных сетей, библиотеки Черногорска представлены в мессенджере Телеграм (</w:t>
      </w:r>
      <w:hyperlink r:id="rId10" w:history="1">
        <w:r w:rsidRPr="004005CA">
          <w:rPr>
            <w:rStyle w:val="ae"/>
            <w:rFonts w:ascii="Times New Roman" w:eastAsia="Times New Roman" w:hAnsi="Times New Roman" w:cs="Times New Roman"/>
            <w:sz w:val="24"/>
            <w:szCs w:val="24"/>
            <w:lang w:eastAsia="ru-RU"/>
          </w:rPr>
          <w:t>https://t.me/mkucbs</w:t>
        </w:r>
      </w:hyperlink>
      <w:r w:rsidRPr="004005CA">
        <w:rPr>
          <w:rFonts w:ascii="Times New Roman" w:eastAsia="Times New Roman" w:hAnsi="Times New Roman" w:cs="Times New Roman"/>
          <w:sz w:val="24"/>
          <w:szCs w:val="24"/>
          <w:lang w:eastAsia="ru-RU"/>
        </w:rPr>
        <w:t>) «Библиотеки Черногорска».</w:t>
      </w:r>
      <w:r w:rsidR="00D24573">
        <w:rPr>
          <w:rFonts w:ascii="Times New Roman" w:eastAsia="Times New Roman" w:hAnsi="Times New Roman" w:cs="Times New Roman"/>
          <w:sz w:val="24"/>
          <w:szCs w:val="24"/>
          <w:lang w:eastAsia="ru-RU"/>
        </w:rPr>
        <w:t xml:space="preserve"> </w:t>
      </w:r>
      <w:r w:rsidR="00D24573" w:rsidRPr="00D24573">
        <w:rPr>
          <w:rFonts w:ascii="Times New Roman" w:eastAsia="Times New Roman" w:hAnsi="Times New Roman" w:cs="Times New Roman"/>
          <w:sz w:val="24"/>
          <w:szCs w:val="24"/>
          <w:lang w:eastAsia="ru-RU"/>
        </w:rPr>
        <w:t>Подписчиков – 41</w:t>
      </w:r>
      <w:r w:rsidR="00D24573">
        <w:rPr>
          <w:rFonts w:ascii="Times New Roman" w:eastAsia="Times New Roman" w:hAnsi="Times New Roman" w:cs="Times New Roman"/>
          <w:sz w:val="24"/>
          <w:szCs w:val="24"/>
          <w:lang w:eastAsia="ru-RU"/>
        </w:rPr>
        <w:t>, п</w:t>
      </w:r>
      <w:r w:rsidR="00D24573" w:rsidRPr="00D24573">
        <w:rPr>
          <w:rFonts w:ascii="Times New Roman" w:eastAsia="Times New Roman" w:hAnsi="Times New Roman" w:cs="Times New Roman"/>
          <w:sz w:val="24"/>
          <w:szCs w:val="24"/>
          <w:lang w:eastAsia="ru-RU"/>
        </w:rPr>
        <w:t xml:space="preserve">убликаций </w:t>
      </w:r>
      <w:r w:rsidR="00D24573">
        <w:rPr>
          <w:rFonts w:ascii="Times New Roman" w:eastAsia="Times New Roman" w:hAnsi="Times New Roman" w:cs="Times New Roman"/>
          <w:sz w:val="24"/>
          <w:szCs w:val="24"/>
          <w:lang w:eastAsia="ru-RU"/>
        </w:rPr>
        <w:t>–</w:t>
      </w:r>
      <w:r w:rsidR="00D24573" w:rsidRPr="00D24573">
        <w:rPr>
          <w:rFonts w:ascii="Times New Roman" w:eastAsia="Times New Roman" w:hAnsi="Times New Roman" w:cs="Times New Roman"/>
          <w:sz w:val="24"/>
          <w:szCs w:val="24"/>
          <w:lang w:eastAsia="ru-RU"/>
        </w:rPr>
        <w:t xml:space="preserve"> 730</w:t>
      </w:r>
      <w:r w:rsidR="00D24573">
        <w:rPr>
          <w:rFonts w:ascii="Times New Roman" w:eastAsia="Times New Roman" w:hAnsi="Times New Roman" w:cs="Times New Roman"/>
          <w:sz w:val="24"/>
          <w:szCs w:val="24"/>
          <w:lang w:eastAsia="ru-RU"/>
        </w:rPr>
        <w:t>.</w:t>
      </w:r>
    </w:p>
    <w:p w:rsidR="00D24573" w:rsidRDefault="00D24573" w:rsidP="000B51D4">
      <w:pPr>
        <w:spacing w:after="0" w:line="240" w:lineRule="auto"/>
        <w:ind w:firstLine="708"/>
        <w:jc w:val="both"/>
        <w:rPr>
          <w:rFonts w:ascii="Times New Roman" w:eastAsia="Times New Roman" w:hAnsi="Times New Roman" w:cs="Times New Roman"/>
          <w:sz w:val="24"/>
          <w:szCs w:val="24"/>
          <w:lang w:eastAsia="ru-RU"/>
        </w:rPr>
      </w:pPr>
    </w:p>
    <w:p w:rsidR="00D24573" w:rsidRPr="001F326D" w:rsidRDefault="00D12BAE" w:rsidP="00D24573">
      <w:pPr>
        <w:spacing w:after="0" w:line="240" w:lineRule="auto"/>
        <w:ind w:firstLine="708"/>
        <w:jc w:val="both"/>
        <w:rPr>
          <w:rFonts w:ascii="Times New Roman" w:eastAsia="Times New Roman" w:hAnsi="Times New Roman" w:cs="Times New Roman"/>
          <w:b/>
          <w:i/>
          <w:sz w:val="24"/>
          <w:szCs w:val="24"/>
          <w:lang w:eastAsia="ru-RU"/>
        </w:rPr>
      </w:pPr>
      <w:r w:rsidRPr="001F326D">
        <w:rPr>
          <w:rFonts w:ascii="Times New Roman" w:eastAsia="Times New Roman" w:hAnsi="Times New Roman" w:cs="Times New Roman"/>
          <w:b/>
          <w:i/>
          <w:sz w:val="24"/>
          <w:szCs w:val="24"/>
          <w:lang w:eastAsia="ru-RU"/>
        </w:rPr>
        <w:t>7</w:t>
      </w:r>
      <w:r w:rsidR="00600933" w:rsidRPr="001F326D">
        <w:rPr>
          <w:rFonts w:ascii="Times New Roman" w:eastAsia="Times New Roman" w:hAnsi="Times New Roman" w:cs="Times New Roman"/>
          <w:b/>
          <w:i/>
          <w:sz w:val="24"/>
          <w:szCs w:val="24"/>
          <w:lang w:eastAsia="ru-RU"/>
        </w:rPr>
        <w:t>.5. Предоставление виртуальных услуг и сервисов (кратко описать виды, охаракте</w:t>
      </w:r>
      <w:r w:rsidR="006B38E3" w:rsidRPr="001F326D">
        <w:rPr>
          <w:rFonts w:ascii="Times New Roman" w:eastAsia="Times New Roman" w:hAnsi="Times New Roman" w:cs="Times New Roman"/>
          <w:b/>
          <w:i/>
          <w:sz w:val="24"/>
          <w:szCs w:val="24"/>
          <w:lang w:eastAsia="ru-RU"/>
        </w:rPr>
        <w:t>ризовать динамику за три года).</w:t>
      </w:r>
    </w:p>
    <w:p w:rsidR="00A840C7" w:rsidRDefault="00A840C7" w:rsidP="00A840C7">
      <w:pPr>
        <w:spacing w:after="0" w:line="240" w:lineRule="auto"/>
        <w:ind w:firstLine="708"/>
        <w:jc w:val="both"/>
        <w:rPr>
          <w:rFonts w:ascii="Times New Roman" w:hAnsi="Times New Roman" w:cs="Times New Roman"/>
          <w:sz w:val="24"/>
          <w:szCs w:val="24"/>
        </w:rPr>
      </w:pPr>
      <w:r w:rsidRPr="00A840C7">
        <w:rPr>
          <w:rFonts w:ascii="Times New Roman" w:hAnsi="Times New Roman" w:cs="Times New Roman"/>
          <w:sz w:val="24"/>
          <w:szCs w:val="24"/>
        </w:rPr>
        <w:t>Одной из важнейших составля</w:t>
      </w:r>
      <w:r>
        <w:rPr>
          <w:rFonts w:ascii="Times New Roman" w:hAnsi="Times New Roman" w:cs="Times New Roman"/>
          <w:sz w:val="24"/>
          <w:szCs w:val="24"/>
        </w:rPr>
        <w:t>ющих деятельности</w:t>
      </w:r>
      <w:r w:rsidRPr="00A840C7">
        <w:rPr>
          <w:rFonts w:ascii="Times New Roman" w:hAnsi="Times New Roman" w:cs="Times New Roman"/>
          <w:sz w:val="24"/>
          <w:szCs w:val="24"/>
        </w:rPr>
        <w:t xml:space="preserve"> библиотеки является выполнение читател</w:t>
      </w:r>
      <w:r>
        <w:rPr>
          <w:rFonts w:ascii="Times New Roman" w:hAnsi="Times New Roman" w:cs="Times New Roman"/>
          <w:sz w:val="24"/>
          <w:szCs w:val="24"/>
        </w:rPr>
        <w:t>ьских запросов в онлайн -</w:t>
      </w:r>
      <w:r w:rsidRPr="00A840C7">
        <w:rPr>
          <w:rFonts w:ascii="Times New Roman" w:hAnsi="Times New Roman" w:cs="Times New Roman"/>
          <w:sz w:val="24"/>
          <w:szCs w:val="24"/>
        </w:rPr>
        <w:t xml:space="preserve"> формате. </w:t>
      </w:r>
      <w:r>
        <w:rPr>
          <w:rFonts w:ascii="Times New Roman" w:hAnsi="Times New Roman" w:cs="Times New Roman"/>
          <w:sz w:val="24"/>
          <w:szCs w:val="24"/>
        </w:rPr>
        <w:t>Услуга «Виртуальная справка»</w:t>
      </w:r>
      <w:r w:rsidRPr="00A840C7">
        <w:rPr>
          <w:rFonts w:ascii="Times New Roman" w:hAnsi="Times New Roman" w:cs="Times New Roman"/>
          <w:sz w:val="24"/>
          <w:szCs w:val="24"/>
        </w:rPr>
        <w:t xml:space="preserve"> существует для удовлетворения информационных потребностей удалённых пользователей. За отчётный год к сервису «Виртуальная справка» обратилось 68 пользователей (в 2022 году - 3). Анализируя данные показатели, можно сказать, что количество виртуальных справок значительно увеличилось, т.к. на протяжении нескольких лет библиотекари целенаправленно ведут работу по привлечению читателей к использованию данной услуги. Услуга «Виртуальная справка» постоянно рекламируется при записи читателей в библиотеку, во время экскурсий, библиотечных уроков и обзоров сайта, проводятся беседы и консультации по работе с данным сервисом. Контроль за исполнением виртуальных справок осуществляет информационно-библиографический отдел ЦГБ.</w:t>
      </w:r>
    </w:p>
    <w:p w:rsidR="002B6268" w:rsidRPr="002B6268" w:rsidRDefault="002B6268" w:rsidP="00290A1E">
      <w:pPr>
        <w:spacing w:after="0" w:line="240" w:lineRule="auto"/>
        <w:ind w:firstLine="708"/>
        <w:contextualSpacing/>
        <w:jc w:val="both"/>
        <w:rPr>
          <w:rFonts w:ascii="Times New Roman" w:hAnsi="Times New Roman" w:cs="Times New Roman"/>
          <w:bCs/>
          <w:sz w:val="24"/>
        </w:rPr>
      </w:pPr>
      <w:r>
        <w:rPr>
          <w:rFonts w:ascii="Times New Roman" w:eastAsia="Times New Roman" w:hAnsi="Times New Roman" w:cs="Times New Roman"/>
          <w:sz w:val="24"/>
          <w:szCs w:val="24"/>
          <w:lang w:eastAsia="ru-RU"/>
        </w:rPr>
        <w:t>Виртуальные</w:t>
      </w:r>
      <w:r w:rsidRPr="002B6268">
        <w:rPr>
          <w:rFonts w:ascii="Times New Roman" w:eastAsia="Times New Roman" w:hAnsi="Times New Roman" w:cs="Times New Roman"/>
          <w:sz w:val="24"/>
          <w:szCs w:val="24"/>
          <w:lang w:eastAsia="ru-RU"/>
        </w:rPr>
        <w:t xml:space="preserve"> услуг</w:t>
      </w:r>
      <w:r>
        <w:rPr>
          <w:rFonts w:ascii="Times New Roman" w:eastAsia="Times New Roman" w:hAnsi="Times New Roman" w:cs="Times New Roman"/>
          <w:sz w:val="24"/>
          <w:szCs w:val="24"/>
          <w:lang w:eastAsia="ru-RU"/>
        </w:rPr>
        <w:t>и и сервисы</w:t>
      </w:r>
      <w:r w:rsidR="0063720E">
        <w:rPr>
          <w:rFonts w:ascii="Times New Roman" w:eastAsia="Times New Roman" w:hAnsi="Times New Roman" w:cs="Times New Roman"/>
          <w:sz w:val="24"/>
          <w:szCs w:val="24"/>
          <w:lang w:eastAsia="ru-RU"/>
        </w:rPr>
        <w:t xml:space="preserve"> в МКУ ЦБС г. Черногорска</w:t>
      </w:r>
      <w:r w:rsidRPr="002B6268">
        <w:rPr>
          <w:rFonts w:ascii="Times New Roman" w:eastAsia="Times New Roman" w:hAnsi="Times New Roman" w:cs="Times New Roman"/>
          <w:sz w:val="24"/>
          <w:szCs w:val="24"/>
          <w:lang w:eastAsia="ru-RU"/>
        </w:rPr>
        <w:t>:</w:t>
      </w:r>
    </w:p>
    <w:p w:rsidR="002B6268" w:rsidRDefault="002B6268" w:rsidP="00290A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2B6268">
        <w:rPr>
          <w:rFonts w:ascii="Times New Roman" w:eastAsia="Times New Roman" w:hAnsi="Times New Roman" w:cs="Times New Roman"/>
          <w:sz w:val="24"/>
          <w:szCs w:val="24"/>
          <w:lang w:eastAsia="ru-RU"/>
        </w:rPr>
        <w:t>предоставление доступа к справочно-поисковому аппа</w:t>
      </w:r>
      <w:r w:rsidR="001304AD">
        <w:rPr>
          <w:rFonts w:ascii="Times New Roman" w:eastAsia="Times New Roman" w:hAnsi="Times New Roman" w:cs="Times New Roman"/>
          <w:sz w:val="24"/>
          <w:szCs w:val="24"/>
          <w:lang w:eastAsia="ru-RU"/>
        </w:rPr>
        <w:t xml:space="preserve">рату и базам данных (ЭК, </w:t>
      </w:r>
      <w:r w:rsidRPr="002B6268">
        <w:rPr>
          <w:rFonts w:ascii="Times New Roman" w:eastAsia="Times New Roman" w:hAnsi="Times New Roman" w:cs="Times New Roman"/>
          <w:sz w:val="24"/>
          <w:szCs w:val="24"/>
          <w:lang w:eastAsia="ru-RU"/>
        </w:rPr>
        <w:t xml:space="preserve">БД); </w:t>
      </w:r>
    </w:p>
    <w:p w:rsidR="002B6268" w:rsidRDefault="002B6268" w:rsidP="00290A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B6268">
        <w:rPr>
          <w:rFonts w:ascii="Times New Roman" w:eastAsia="Times New Roman" w:hAnsi="Times New Roman" w:cs="Times New Roman"/>
          <w:sz w:val="24"/>
          <w:szCs w:val="24"/>
          <w:lang w:eastAsia="ru-RU"/>
        </w:rPr>
        <w:t xml:space="preserve"> предоставление доступа к </w:t>
      </w:r>
      <w:r w:rsidRPr="0063341A">
        <w:rPr>
          <w:rFonts w:ascii="Times New Roman" w:eastAsia="Times New Roman" w:hAnsi="Times New Roman" w:cs="Times New Roman"/>
          <w:sz w:val="24"/>
          <w:szCs w:val="24"/>
          <w:lang w:eastAsia="ru-RU"/>
        </w:rPr>
        <w:t>полнотекстовым изданиям;</w:t>
      </w:r>
      <w:r w:rsidRPr="002B6268">
        <w:rPr>
          <w:rFonts w:ascii="Times New Roman" w:eastAsia="Times New Roman" w:hAnsi="Times New Roman" w:cs="Times New Roman"/>
          <w:sz w:val="24"/>
          <w:szCs w:val="24"/>
          <w:lang w:eastAsia="ru-RU"/>
        </w:rPr>
        <w:t xml:space="preserve"> </w:t>
      </w:r>
    </w:p>
    <w:p w:rsidR="001304AD" w:rsidRDefault="002B6268" w:rsidP="00290A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40C7">
        <w:rPr>
          <w:rFonts w:ascii="Times New Roman" w:eastAsia="Times New Roman" w:hAnsi="Times New Roman" w:cs="Times New Roman"/>
          <w:sz w:val="24"/>
          <w:szCs w:val="24"/>
          <w:lang w:eastAsia="ru-RU"/>
        </w:rPr>
        <w:t>виртуальная справочная служба,</w:t>
      </w:r>
    </w:p>
    <w:p w:rsidR="001304AD" w:rsidRDefault="001304AD" w:rsidP="00290A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6268" w:rsidRPr="002B6268">
        <w:rPr>
          <w:rFonts w:ascii="Times New Roman" w:eastAsia="Times New Roman" w:hAnsi="Times New Roman" w:cs="Times New Roman"/>
          <w:sz w:val="24"/>
          <w:szCs w:val="24"/>
          <w:lang w:eastAsia="ru-RU"/>
        </w:rPr>
        <w:t xml:space="preserve"> продление срока пользования библиотечными изданиями (сайт, телефон, соц. сети, элек</w:t>
      </w:r>
      <w:r>
        <w:rPr>
          <w:rFonts w:ascii="Times New Roman" w:eastAsia="Times New Roman" w:hAnsi="Times New Roman" w:cs="Times New Roman"/>
          <w:sz w:val="24"/>
          <w:szCs w:val="24"/>
          <w:lang w:eastAsia="ru-RU"/>
        </w:rPr>
        <w:t>тронная почта).</w:t>
      </w:r>
      <w:r w:rsidR="002B6268" w:rsidRPr="002B62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 всех библиотеках</w:t>
      </w:r>
      <w:r w:rsidR="002B6268" w:rsidRPr="002B6268">
        <w:rPr>
          <w:rFonts w:ascii="Times New Roman" w:eastAsia="Times New Roman" w:hAnsi="Times New Roman" w:cs="Times New Roman"/>
          <w:sz w:val="24"/>
          <w:szCs w:val="24"/>
          <w:lang w:eastAsia="ru-RU"/>
        </w:rPr>
        <w:t xml:space="preserve"> используются различные способы продления срока пользо</w:t>
      </w:r>
      <w:r w:rsidR="0063341A">
        <w:rPr>
          <w:rFonts w:ascii="Times New Roman" w:eastAsia="Times New Roman" w:hAnsi="Times New Roman" w:cs="Times New Roman"/>
          <w:sz w:val="24"/>
          <w:szCs w:val="24"/>
          <w:lang w:eastAsia="ru-RU"/>
        </w:rPr>
        <w:t>вания литературой,</w:t>
      </w:r>
    </w:p>
    <w:p w:rsidR="001304AD" w:rsidRDefault="001304AD" w:rsidP="00290A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B6268" w:rsidRPr="002B6268">
        <w:rPr>
          <w:rFonts w:ascii="Times New Roman" w:eastAsia="Times New Roman" w:hAnsi="Times New Roman" w:cs="Times New Roman"/>
          <w:sz w:val="24"/>
          <w:szCs w:val="24"/>
          <w:lang w:eastAsia="ru-RU"/>
        </w:rPr>
        <w:t xml:space="preserve"> заказ документов в он</w:t>
      </w:r>
      <w:r>
        <w:rPr>
          <w:rFonts w:ascii="Times New Roman" w:eastAsia="Times New Roman" w:hAnsi="Times New Roman" w:cs="Times New Roman"/>
          <w:sz w:val="24"/>
          <w:szCs w:val="24"/>
          <w:lang w:eastAsia="ru-RU"/>
        </w:rPr>
        <w:t xml:space="preserve">лайн-режиме. </w:t>
      </w:r>
      <w:r w:rsidR="002B6268" w:rsidRPr="002B6268">
        <w:rPr>
          <w:rFonts w:ascii="Times New Roman" w:eastAsia="Times New Roman" w:hAnsi="Times New Roman" w:cs="Times New Roman"/>
          <w:sz w:val="24"/>
          <w:szCs w:val="24"/>
          <w:lang w:eastAsia="ru-RU"/>
        </w:rPr>
        <w:t>Библиотеки активно используют социальные сети для поддержания связи с читателями, ответа на их запросы, р</w:t>
      </w:r>
      <w:r w:rsidR="00A840C7">
        <w:rPr>
          <w:rFonts w:ascii="Times New Roman" w:eastAsia="Times New Roman" w:hAnsi="Times New Roman" w:cs="Times New Roman"/>
          <w:sz w:val="24"/>
          <w:szCs w:val="24"/>
          <w:lang w:eastAsia="ru-RU"/>
        </w:rPr>
        <w:t>екомендации литературы онлайн, с</w:t>
      </w:r>
      <w:r w:rsidR="002B6268" w:rsidRPr="002B6268">
        <w:rPr>
          <w:rFonts w:ascii="Times New Roman" w:eastAsia="Times New Roman" w:hAnsi="Times New Roman" w:cs="Times New Roman"/>
          <w:sz w:val="24"/>
          <w:szCs w:val="24"/>
          <w:lang w:eastAsia="ru-RU"/>
        </w:rPr>
        <w:t>отрудники организуют онлайн-викторины, интеллектуальные игры, конкурсы и виртуа</w:t>
      </w:r>
      <w:r w:rsidR="00A840C7">
        <w:rPr>
          <w:rFonts w:ascii="Times New Roman" w:eastAsia="Times New Roman" w:hAnsi="Times New Roman" w:cs="Times New Roman"/>
          <w:sz w:val="24"/>
          <w:szCs w:val="24"/>
          <w:lang w:eastAsia="ru-RU"/>
        </w:rPr>
        <w:t>льные чтения,</w:t>
      </w:r>
    </w:p>
    <w:p w:rsidR="001304AD" w:rsidRDefault="001304AD" w:rsidP="00290A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B6268" w:rsidRPr="002B6268">
        <w:rPr>
          <w:rFonts w:ascii="Times New Roman" w:eastAsia="Times New Roman" w:hAnsi="Times New Roman" w:cs="Times New Roman"/>
          <w:sz w:val="24"/>
          <w:szCs w:val="24"/>
          <w:lang w:eastAsia="ru-RU"/>
        </w:rPr>
        <w:t xml:space="preserve"> виртуальные выставки, презен</w:t>
      </w:r>
      <w:r>
        <w:rPr>
          <w:rFonts w:ascii="Times New Roman" w:eastAsia="Times New Roman" w:hAnsi="Times New Roman" w:cs="Times New Roman"/>
          <w:sz w:val="24"/>
          <w:szCs w:val="24"/>
          <w:lang w:eastAsia="ru-RU"/>
        </w:rPr>
        <w:t>тации и ролики</w:t>
      </w:r>
      <w:r w:rsidR="00C5530D">
        <w:rPr>
          <w:rFonts w:ascii="Times New Roman" w:eastAsia="Times New Roman" w:hAnsi="Times New Roman" w:cs="Times New Roman"/>
          <w:sz w:val="24"/>
          <w:szCs w:val="24"/>
          <w:lang w:eastAsia="ru-RU"/>
        </w:rPr>
        <w:t xml:space="preserve">. </w:t>
      </w:r>
      <w:r w:rsidR="002B6268" w:rsidRPr="002B6268">
        <w:rPr>
          <w:rFonts w:ascii="Times New Roman" w:eastAsia="Times New Roman" w:hAnsi="Times New Roman" w:cs="Times New Roman"/>
          <w:sz w:val="24"/>
          <w:szCs w:val="24"/>
          <w:lang w:eastAsia="ru-RU"/>
        </w:rPr>
        <w:t xml:space="preserve">Создание виртуальных выставок, презентаций и роликов остается актуальным, так как позволяет раскрыть фонды библиотеки, познакомить удаленных пользователей с работой библиотеки, привлечь внимание </w:t>
      </w:r>
      <w:r w:rsidR="00A840C7">
        <w:rPr>
          <w:rFonts w:ascii="Times New Roman" w:eastAsia="Times New Roman" w:hAnsi="Times New Roman" w:cs="Times New Roman"/>
          <w:sz w:val="24"/>
          <w:szCs w:val="24"/>
          <w:lang w:eastAsia="ru-RU"/>
        </w:rPr>
        <w:t>молодежной аудитории,</w:t>
      </w:r>
    </w:p>
    <w:p w:rsidR="00C5530D" w:rsidRPr="00F6225B" w:rsidRDefault="001304AD" w:rsidP="00F6225B">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B6268" w:rsidRPr="002B6268">
        <w:rPr>
          <w:rFonts w:ascii="Times New Roman" w:eastAsia="Times New Roman" w:hAnsi="Times New Roman" w:cs="Times New Roman"/>
          <w:sz w:val="24"/>
          <w:szCs w:val="24"/>
          <w:lang w:eastAsia="ru-RU"/>
        </w:rPr>
        <w:t>виртуальные выставки, обзоры</w:t>
      </w:r>
      <w:r>
        <w:rPr>
          <w:rFonts w:ascii="Times New Roman" w:eastAsia="Times New Roman" w:hAnsi="Times New Roman" w:cs="Times New Roman"/>
          <w:sz w:val="24"/>
          <w:szCs w:val="24"/>
          <w:lang w:eastAsia="ru-RU"/>
        </w:rPr>
        <w:t>.</w:t>
      </w:r>
      <w:r w:rsidR="002B6268" w:rsidRPr="002B6268">
        <w:rPr>
          <w:rFonts w:ascii="Times New Roman" w:eastAsia="Times New Roman" w:hAnsi="Times New Roman" w:cs="Times New Roman"/>
          <w:sz w:val="24"/>
          <w:szCs w:val="24"/>
          <w:lang w:eastAsia="ru-RU"/>
        </w:rPr>
        <w:t xml:space="preserve"> </w:t>
      </w:r>
      <w:r w:rsidRPr="001304AD">
        <w:rPr>
          <w:rFonts w:ascii="Times New Roman" w:hAnsi="Times New Roman" w:cs="Times New Roman"/>
          <w:sz w:val="24"/>
          <w:szCs w:val="24"/>
        </w:rPr>
        <w:t xml:space="preserve">Специалистами информационно-библиографического отдела ежегодно составляется «Бюллетень новых поступлений». В отчётном году издан библиографический </w:t>
      </w:r>
      <w:r w:rsidRPr="007424D5">
        <w:rPr>
          <w:rFonts w:ascii="Times New Roman" w:hAnsi="Times New Roman" w:cs="Times New Roman"/>
          <w:sz w:val="24"/>
          <w:szCs w:val="24"/>
        </w:rPr>
        <w:t>список литературы «Нов</w:t>
      </w:r>
      <w:r w:rsidR="007424D5">
        <w:rPr>
          <w:rFonts w:ascii="Times New Roman" w:hAnsi="Times New Roman" w:cs="Times New Roman"/>
          <w:sz w:val="24"/>
          <w:szCs w:val="24"/>
        </w:rPr>
        <w:t>инки художественной литературы»</w:t>
      </w:r>
      <w:r w:rsidRPr="007424D5">
        <w:rPr>
          <w:rFonts w:ascii="Times New Roman" w:hAnsi="Times New Roman" w:cs="Times New Roman"/>
          <w:sz w:val="24"/>
          <w:szCs w:val="24"/>
        </w:rPr>
        <w:t>,</w:t>
      </w:r>
      <w:r w:rsidRPr="001304AD">
        <w:rPr>
          <w:rFonts w:ascii="Times New Roman" w:hAnsi="Times New Roman" w:cs="Times New Roman"/>
          <w:sz w:val="24"/>
          <w:szCs w:val="24"/>
        </w:rPr>
        <w:t xml:space="preserve">  поступившие в фонды библиотек г. Черногорска. Для удалённых пользователей на сайте библиотеки периодиче</w:t>
      </w:r>
      <w:r w:rsidR="00A840C7">
        <w:rPr>
          <w:rFonts w:ascii="Times New Roman" w:hAnsi="Times New Roman" w:cs="Times New Roman"/>
          <w:sz w:val="24"/>
          <w:szCs w:val="24"/>
        </w:rPr>
        <w:t>ски размещаются обзоры новинок.</w:t>
      </w:r>
    </w:p>
    <w:p w:rsidR="002B6268" w:rsidRPr="00F6225B" w:rsidRDefault="0063341A" w:rsidP="00F6225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6268" w:rsidRPr="002B6268">
        <w:rPr>
          <w:rFonts w:ascii="Times New Roman" w:eastAsia="Times New Roman" w:hAnsi="Times New Roman" w:cs="Times New Roman"/>
          <w:sz w:val="24"/>
          <w:szCs w:val="24"/>
          <w:lang w:eastAsia="ru-RU"/>
        </w:rPr>
        <w:t>наличие обратной связи с удаленными пользователям</w:t>
      </w:r>
      <w:r>
        <w:rPr>
          <w:rFonts w:ascii="Times New Roman" w:eastAsia="Times New Roman" w:hAnsi="Times New Roman" w:cs="Times New Roman"/>
          <w:sz w:val="24"/>
          <w:szCs w:val="24"/>
          <w:lang w:eastAsia="ru-RU"/>
        </w:rPr>
        <w:t xml:space="preserve">и </w:t>
      </w:r>
      <w:r w:rsidR="0063720E">
        <w:rPr>
          <w:rFonts w:ascii="Times New Roman" w:eastAsia="Times New Roman" w:hAnsi="Times New Roman" w:cs="Times New Roman"/>
          <w:sz w:val="24"/>
          <w:szCs w:val="24"/>
          <w:lang w:eastAsia="ru-RU"/>
        </w:rPr>
        <w:t>присутствует на официальном сайте</w:t>
      </w:r>
      <w:r w:rsidR="0063720E" w:rsidRPr="002B6268">
        <w:rPr>
          <w:rFonts w:ascii="Times New Roman" w:eastAsia="Times New Roman" w:hAnsi="Times New Roman" w:cs="Times New Roman"/>
          <w:sz w:val="24"/>
          <w:szCs w:val="24"/>
          <w:lang w:eastAsia="ru-RU"/>
        </w:rPr>
        <w:t xml:space="preserve"> ЦБС</w:t>
      </w:r>
      <w:r w:rsidR="0063720E">
        <w:rPr>
          <w:rFonts w:ascii="Times New Roman" w:eastAsia="Times New Roman" w:hAnsi="Times New Roman" w:cs="Times New Roman"/>
          <w:sz w:val="24"/>
          <w:szCs w:val="24"/>
          <w:lang w:eastAsia="ru-RU"/>
        </w:rPr>
        <w:t>, сайте «Экос»</w:t>
      </w:r>
      <w:r w:rsidR="0063720E" w:rsidRPr="002B6268">
        <w:rPr>
          <w:rFonts w:ascii="Times New Roman" w:eastAsia="Times New Roman" w:hAnsi="Times New Roman" w:cs="Times New Roman"/>
          <w:sz w:val="24"/>
          <w:szCs w:val="24"/>
          <w:lang w:eastAsia="ru-RU"/>
        </w:rPr>
        <w:t xml:space="preserve"> </w:t>
      </w:r>
      <w:r w:rsidR="00F6225B">
        <w:rPr>
          <w:rFonts w:ascii="Times New Roman" w:eastAsia="Times New Roman" w:hAnsi="Times New Roman" w:cs="Times New Roman"/>
          <w:sz w:val="24"/>
          <w:szCs w:val="24"/>
          <w:lang w:eastAsia="ru-RU"/>
        </w:rPr>
        <w:t xml:space="preserve">во вкладках: </w:t>
      </w:r>
      <w:r w:rsidR="0063720E">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обавить комментарий (для авторизованных пользователей)</w:t>
      </w:r>
      <w:r w:rsidR="0063720E">
        <w:rPr>
          <w:rFonts w:ascii="Times New Roman" w:eastAsia="Times New Roman" w:hAnsi="Times New Roman" w:cs="Times New Roman"/>
          <w:sz w:val="24"/>
          <w:szCs w:val="24"/>
          <w:lang w:eastAsia="ru-RU"/>
        </w:rPr>
        <w:t>, О</w:t>
      </w:r>
      <w:r>
        <w:rPr>
          <w:rFonts w:ascii="Times New Roman" w:eastAsia="Times New Roman" w:hAnsi="Times New Roman" w:cs="Times New Roman"/>
          <w:sz w:val="24"/>
          <w:szCs w:val="24"/>
          <w:lang w:eastAsia="ru-RU"/>
        </w:rPr>
        <w:t>брат</w:t>
      </w:r>
      <w:r w:rsidR="0063720E">
        <w:rPr>
          <w:rFonts w:ascii="Times New Roman" w:eastAsia="Times New Roman" w:hAnsi="Times New Roman" w:cs="Times New Roman"/>
          <w:sz w:val="24"/>
          <w:szCs w:val="24"/>
          <w:lang w:eastAsia="ru-RU"/>
        </w:rPr>
        <w:t>ная связь, Ч</w:t>
      </w:r>
      <w:r w:rsidR="00F6225B">
        <w:rPr>
          <w:rFonts w:ascii="Times New Roman" w:eastAsia="Times New Roman" w:hAnsi="Times New Roman" w:cs="Times New Roman"/>
          <w:sz w:val="24"/>
          <w:szCs w:val="24"/>
          <w:lang w:eastAsia="ru-RU"/>
        </w:rPr>
        <w:t>асто задаваемые вопросы</w:t>
      </w:r>
      <w:r>
        <w:rPr>
          <w:rFonts w:ascii="Times New Roman" w:eastAsia="Times New Roman" w:hAnsi="Times New Roman" w:cs="Times New Roman"/>
          <w:sz w:val="24"/>
          <w:szCs w:val="24"/>
          <w:lang w:eastAsia="ru-RU"/>
        </w:rPr>
        <w:t xml:space="preserve">. </w:t>
      </w:r>
      <w:r w:rsidR="002B6268" w:rsidRPr="002B6268">
        <w:rPr>
          <w:rFonts w:ascii="Times New Roman" w:eastAsia="Times New Roman" w:hAnsi="Times New Roman" w:cs="Times New Roman"/>
          <w:sz w:val="24"/>
          <w:szCs w:val="24"/>
          <w:lang w:eastAsia="ru-RU"/>
        </w:rPr>
        <w:t>Обратная связь также осуществлялась с помо</w:t>
      </w:r>
      <w:r>
        <w:rPr>
          <w:rFonts w:ascii="Times New Roman" w:eastAsia="Times New Roman" w:hAnsi="Times New Roman" w:cs="Times New Roman"/>
          <w:sz w:val="24"/>
          <w:szCs w:val="24"/>
          <w:lang w:eastAsia="ru-RU"/>
        </w:rPr>
        <w:t xml:space="preserve">щью социальных сетей, электронной почты и </w:t>
      </w:r>
      <w:r w:rsidR="002B6268" w:rsidRPr="002B6268">
        <w:rPr>
          <w:rFonts w:ascii="Times New Roman" w:eastAsia="Times New Roman" w:hAnsi="Times New Roman" w:cs="Times New Roman"/>
          <w:sz w:val="24"/>
          <w:szCs w:val="24"/>
          <w:lang w:eastAsia="ru-RU"/>
        </w:rPr>
        <w:t xml:space="preserve">по телефону. Читателей информировали обо всех изменениях в режиме или способе обслуживания. </w:t>
      </w:r>
    </w:p>
    <w:p w:rsidR="00D12BAE" w:rsidRPr="00DE5862" w:rsidRDefault="00D12BAE" w:rsidP="00DE5862">
      <w:pPr>
        <w:spacing w:after="0" w:line="240" w:lineRule="auto"/>
        <w:ind w:firstLine="708"/>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В 2023</w:t>
      </w:r>
      <w:r w:rsidR="0063341A" w:rsidRPr="006C12EB">
        <w:rPr>
          <w:rFonts w:ascii="Times New Roman" w:eastAsia="Times New Roman" w:hAnsi="Times New Roman" w:cs="Times New Roman"/>
          <w:sz w:val="24"/>
          <w:szCs w:val="24"/>
          <w:lang w:eastAsia="ru-RU"/>
        </w:rPr>
        <w:t xml:space="preserve"> году в библиотеках продолжена работа с удаленными пользовате</w:t>
      </w:r>
      <w:r>
        <w:rPr>
          <w:rFonts w:ascii="Times New Roman" w:eastAsia="Times New Roman" w:hAnsi="Times New Roman" w:cs="Times New Roman"/>
          <w:sz w:val="24"/>
          <w:szCs w:val="24"/>
          <w:lang w:eastAsia="ru-RU"/>
        </w:rPr>
        <w:t>лями по проведению онлайн – мероприятий, например:</w:t>
      </w:r>
      <w:r w:rsidR="00DE5862">
        <w:rPr>
          <w:rFonts w:ascii="Times New Roman" w:eastAsia="Times New Roman" w:hAnsi="Times New Roman" w:cs="Times New Roman"/>
          <w:sz w:val="24"/>
          <w:szCs w:val="24"/>
          <w:lang w:eastAsia="ru-RU"/>
        </w:rPr>
        <w:t xml:space="preserve"> </w:t>
      </w:r>
      <w:r w:rsidR="00DE5862" w:rsidRPr="00D12BAE">
        <w:rPr>
          <w:rFonts w:ascii="Times New Roman" w:eastAsia="Times New Roman" w:hAnsi="Times New Roman" w:cs="Times New Roman"/>
          <w:bCs/>
          <w:iCs/>
          <w:sz w:val="24"/>
          <w:szCs w:val="24"/>
          <w:lang w:eastAsia="ru-RU"/>
        </w:rPr>
        <w:t xml:space="preserve">Городской онлайн-фотоконкурс «Я родился в Черногорске», </w:t>
      </w:r>
      <w:r w:rsidRPr="00D12BAE">
        <w:rPr>
          <w:rFonts w:ascii="Times New Roman" w:eastAsia="Times New Roman" w:hAnsi="Times New Roman" w:cs="Times New Roman"/>
          <w:bCs/>
          <w:iCs/>
          <w:sz w:val="24"/>
          <w:szCs w:val="24"/>
          <w:lang w:eastAsia="ru-RU"/>
        </w:rPr>
        <w:t>онлайн-репортаж «Экологическая карта города», селфи-марафон «Город. Улица. Герой», посвященный героям – черногорцам</w:t>
      </w:r>
      <w:r w:rsidR="00DE5862">
        <w:rPr>
          <w:rFonts w:ascii="Times New Roman" w:eastAsia="Times New Roman" w:hAnsi="Times New Roman" w:cs="Times New Roman"/>
          <w:bCs/>
          <w:iCs/>
          <w:sz w:val="24"/>
          <w:szCs w:val="24"/>
          <w:lang w:eastAsia="ru-RU"/>
        </w:rPr>
        <w:t>,</w:t>
      </w:r>
      <w:r w:rsidRPr="00D12BAE">
        <w:rPr>
          <w:rFonts w:ascii="Times New Roman" w:eastAsia="Times New Roman" w:hAnsi="Times New Roman" w:cs="Times New Roman"/>
          <w:sz w:val="24"/>
          <w:szCs w:val="24"/>
          <w:lang w:eastAsia="ru-RU"/>
        </w:rPr>
        <w:t xml:space="preserve"> </w:t>
      </w:r>
      <w:r w:rsidRPr="00D12BAE">
        <w:rPr>
          <w:rFonts w:ascii="Times New Roman" w:eastAsia="Times New Roman" w:hAnsi="Times New Roman" w:cs="Times New Roman"/>
          <w:bCs/>
          <w:iCs/>
          <w:sz w:val="24"/>
          <w:szCs w:val="24"/>
          <w:lang w:eastAsia="ru-RU"/>
        </w:rPr>
        <w:t>Межнациональный онлайн-марафон «Читаем Расула Гамзатова на разных языках».</w:t>
      </w:r>
      <w:r w:rsidR="00DE5862">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i/>
          <w:sz w:val="24"/>
          <w:szCs w:val="24"/>
          <w:lang w:eastAsia="ru-RU"/>
        </w:rPr>
        <w:t>(См. п.8).</w:t>
      </w:r>
    </w:p>
    <w:p w:rsidR="00F6225B" w:rsidRDefault="00F6225B" w:rsidP="00290A1E">
      <w:pPr>
        <w:spacing w:after="0" w:line="240" w:lineRule="auto"/>
        <w:jc w:val="both"/>
        <w:rPr>
          <w:rFonts w:eastAsia="Times New Roman"/>
          <w:lang w:eastAsia="ru-RU"/>
        </w:rPr>
      </w:pPr>
    </w:p>
    <w:p w:rsidR="00DE5862" w:rsidRDefault="00A85DD6" w:rsidP="00DE5862">
      <w:pPr>
        <w:pStyle w:val="12"/>
        <w:keepNext/>
        <w:keepLines/>
        <w:shd w:val="clear" w:color="auto" w:fill="auto"/>
        <w:tabs>
          <w:tab w:val="left" w:pos="1358"/>
          <w:tab w:val="left" w:pos="10599"/>
        </w:tabs>
        <w:spacing w:before="0" w:line="240" w:lineRule="auto"/>
        <w:ind w:right="-33" w:firstLine="0"/>
        <w:jc w:val="both"/>
        <w:rPr>
          <w:rStyle w:val="11"/>
          <w:b/>
          <w:bCs/>
          <w:color w:val="000000"/>
          <w:sz w:val="24"/>
          <w:szCs w:val="24"/>
        </w:rPr>
      </w:pPr>
      <w:bookmarkStart w:id="1" w:name="bookmark6"/>
      <w:r w:rsidRPr="00DE5862">
        <w:rPr>
          <w:rStyle w:val="11"/>
          <w:b/>
          <w:bCs/>
          <w:color w:val="000000"/>
          <w:sz w:val="24"/>
          <w:szCs w:val="24"/>
        </w:rPr>
        <w:t>8</w:t>
      </w:r>
      <w:r w:rsidR="0047474B" w:rsidRPr="00DE5862">
        <w:rPr>
          <w:rStyle w:val="11"/>
          <w:b/>
          <w:bCs/>
          <w:color w:val="000000"/>
          <w:sz w:val="24"/>
          <w:szCs w:val="24"/>
        </w:rPr>
        <w:t>.</w:t>
      </w:r>
      <w:r w:rsidR="00AE1346" w:rsidRPr="00DE5862">
        <w:rPr>
          <w:rStyle w:val="11"/>
          <w:b/>
          <w:bCs/>
          <w:color w:val="000000"/>
          <w:sz w:val="24"/>
          <w:szCs w:val="24"/>
        </w:rPr>
        <w:t xml:space="preserve"> </w:t>
      </w:r>
      <w:r w:rsidR="0047474B" w:rsidRPr="00DE5862">
        <w:rPr>
          <w:rStyle w:val="11"/>
          <w:b/>
          <w:bCs/>
          <w:color w:val="000000"/>
          <w:sz w:val="24"/>
          <w:szCs w:val="24"/>
        </w:rPr>
        <w:t>Организация и содержание библиотечного обслуживания пользователей</w:t>
      </w:r>
      <w:bookmarkEnd w:id="1"/>
    </w:p>
    <w:p w:rsidR="00DE5862" w:rsidRPr="001F326D" w:rsidRDefault="00DE5862" w:rsidP="00DE5862">
      <w:pPr>
        <w:pStyle w:val="12"/>
        <w:keepNext/>
        <w:keepLines/>
        <w:shd w:val="clear" w:color="auto" w:fill="auto"/>
        <w:tabs>
          <w:tab w:val="left" w:pos="709"/>
          <w:tab w:val="left" w:pos="10599"/>
        </w:tabs>
        <w:spacing w:before="0" w:line="240" w:lineRule="auto"/>
        <w:ind w:right="-33" w:firstLine="0"/>
        <w:jc w:val="both"/>
        <w:rPr>
          <w:rStyle w:val="21"/>
          <w:i/>
          <w:color w:val="000000"/>
          <w:sz w:val="24"/>
          <w:szCs w:val="24"/>
        </w:rPr>
      </w:pPr>
      <w:r>
        <w:rPr>
          <w:rStyle w:val="11"/>
          <w:b/>
          <w:bCs/>
          <w:color w:val="000000"/>
          <w:sz w:val="24"/>
          <w:szCs w:val="24"/>
        </w:rPr>
        <w:tab/>
      </w:r>
      <w:r w:rsidR="00A85DD6" w:rsidRPr="001F326D">
        <w:rPr>
          <w:rStyle w:val="21"/>
          <w:i/>
          <w:color w:val="000000"/>
          <w:sz w:val="24"/>
          <w:szCs w:val="24"/>
        </w:rPr>
        <w:t>8</w:t>
      </w:r>
      <w:r w:rsidR="00A03B43" w:rsidRPr="001F326D">
        <w:rPr>
          <w:rStyle w:val="21"/>
          <w:i/>
          <w:color w:val="000000"/>
          <w:sz w:val="24"/>
          <w:szCs w:val="24"/>
        </w:rPr>
        <w:t xml:space="preserve">.1.  </w:t>
      </w:r>
      <w:r w:rsidR="0047474B" w:rsidRPr="001F326D">
        <w:rPr>
          <w:rStyle w:val="21"/>
          <w:i/>
          <w:color w:val="000000"/>
          <w:sz w:val="24"/>
          <w:szCs w:val="24"/>
        </w:rPr>
        <w:t xml:space="preserve">Общая характеристика основных направлений библиотечного обслуживания населения города с учетом расстановки приоритетов в анализируемом году. </w:t>
      </w:r>
    </w:p>
    <w:p w:rsidR="00DE5862" w:rsidRDefault="00DE5862" w:rsidP="00FB0020">
      <w:pPr>
        <w:spacing w:after="0" w:line="240" w:lineRule="auto"/>
        <w:ind w:firstLine="708"/>
        <w:jc w:val="both"/>
        <w:rPr>
          <w:rFonts w:ascii="Times New Roman" w:hAnsi="Times New Roman" w:cs="Times New Roman"/>
          <w:sz w:val="24"/>
          <w:szCs w:val="24"/>
        </w:rPr>
      </w:pPr>
      <w:r w:rsidRPr="003150EA">
        <w:rPr>
          <w:rFonts w:ascii="Times New Roman" w:eastAsia="Calibri" w:hAnsi="Times New Roman" w:cs="Times New Roman"/>
          <w:sz w:val="24"/>
          <w:szCs w:val="24"/>
        </w:rPr>
        <w:t xml:space="preserve">Среди </w:t>
      </w:r>
      <w:r>
        <w:rPr>
          <w:rFonts w:ascii="Times New Roman" w:eastAsia="Calibri" w:hAnsi="Times New Roman" w:cs="Times New Roman"/>
          <w:sz w:val="24"/>
          <w:szCs w:val="24"/>
        </w:rPr>
        <w:t xml:space="preserve">наиболее важных событий </w:t>
      </w:r>
      <w:r w:rsidR="00E47675" w:rsidRPr="003150EA">
        <w:rPr>
          <w:rFonts w:ascii="Times New Roman" w:eastAsia="Calibri" w:hAnsi="Times New Roman" w:cs="Times New Roman"/>
          <w:sz w:val="24"/>
          <w:szCs w:val="24"/>
        </w:rPr>
        <w:t>в</w:t>
      </w:r>
      <w:r w:rsidR="00E47675">
        <w:rPr>
          <w:rFonts w:ascii="Times New Roman" w:eastAsia="Calibri" w:hAnsi="Times New Roman" w:cs="Times New Roman"/>
          <w:sz w:val="24"/>
          <w:szCs w:val="24"/>
        </w:rPr>
        <w:t xml:space="preserve"> 2023 году необходимо выделить</w:t>
      </w:r>
      <w:r w:rsidR="00E47675" w:rsidRPr="003150EA">
        <w:rPr>
          <w:rFonts w:ascii="Times New Roman" w:eastAsia="Calibri" w:hAnsi="Times New Roman" w:cs="Times New Roman"/>
          <w:sz w:val="24"/>
          <w:szCs w:val="24"/>
        </w:rPr>
        <w:t xml:space="preserve"> </w:t>
      </w:r>
      <w:r w:rsidR="00E47675">
        <w:rPr>
          <w:rFonts w:ascii="Times New Roman" w:eastAsia="Calibri" w:hAnsi="Times New Roman" w:cs="Times New Roman"/>
          <w:sz w:val="24"/>
          <w:szCs w:val="24"/>
        </w:rPr>
        <w:t xml:space="preserve">открытие модельной </w:t>
      </w:r>
      <w:r>
        <w:rPr>
          <w:rFonts w:ascii="Times New Roman" w:eastAsia="Calibri" w:hAnsi="Times New Roman" w:cs="Times New Roman"/>
          <w:sz w:val="24"/>
          <w:szCs w:val="24"/>
        </w:rPr>
        <w:t>Центральной город</w:t>
      </w:r>
      <w:r w:rsidR="00E47675">
        <w:rPr>
          <w:rFonts w:ascii="Times New Roman" w:eastAsia="Calibri" w:hAnsi="Times New Roman" w:cs="Times New Roman"/>
          <w:sz w:val="24"/>
          <w:szCs w:val="24"/>
        </w:rPr>
        <w:t>ской библиотеки им. А.С.Пушкина</w:t>
      </w:r>
      <w:r>
        <w:rPr>
          <w:rFonts w:ascii="Times New Roman" w:hAnsi="Times New Roman" w:cs="Times New Roman"/>
          <w:sz w:val="24"/>
          <w:szCs w:val="24"/>
        </w:rPr>
        <w:t>. Обновленное помещение</w:t>
      </w:r>
      <w:r w:rsidR="00FB0020">
        <w:rPr>
          <w:rFonts w:ascii="Times New Roman" w:hAnsi="Times New Roman" w:cs="Times New Roman"/>
          <w:sz w:val="24"/>
          <w:szCs w:val="24"/>
        </w:rPr>
        <w:t xml:space="preserve"> главной библиотеки города</w:t>
      </w:r>
      <w:r>
        <w:rPr>
          <w:rFonts w:ascii="Times New Roman" w:hAnsi="Times New Roman" w:cs="Times New Roman"/>
          <w:sz w:val="24"/>
          <w:szCs w:val="24"/>
        </w:rPr>
        <w:t xml:space="preserve"> трансф</w:t>
      </w:r>
      <w:r w:rsidR="00FB0020">
        <w:rPr>
          <w:rFonts w:ascii="Times New Roman" w:hAnsi="Times New Roman" w:cs="Times New Roman"/>
          <w:sz w:val="24"/>
          <w:szCs w:val="24"/>
        </w:rPr>
        <w:t>ормировалось</w:t>
      </w:r>
      <w:r>
        <w:rPr>
          <w:rFonts w:ascii="Times New Roman" w:hAnsi="Times New Roman" w:cs="Times New Roman"/>
          <w:sz w:val="24"/>
          <w:szCs w:val="24"/>
        </w:rPr>
        <w:t xml:space="preserve"> в креативное </w:t>
      </w:r>
      <w:r w:rsidRPr="000C1C31">
        <w:rPr>
          <w:rFonts w:ascii="Times New Roman" w:hAnsi="Times New Roman" w:cs="Times New Roman"/>
          <w:sz w:val="24"/>
          <w:szCs w:val="24"/>
        </w:rPr>
        <w:t>пространство</w:t>
      </w:r>
      <w:r>
        <w:rPr>
          <w:rFonts w:ascii="Times New Roman" w:hAnsi="Times New Roman" w:cs="Times New Roman"/>
          <w:sz w:val="24"/>
          <w:szCs w:val="24"/>
        </w:rPr>
        <w:t>,</w:t>
      </w:r>
      <w:r w:rsidRPr="000C1C31">
        <w:rPr>
          <w:rFonts w:ascii="Times New Roman" w:hAnsi="Times New Roman" w:cs="Times New Roman"/>
          <w:sz w:val="24"/>
          <w:szCs w:val="24"/>
        </w:rPr>
        <w:t xml:space="preserve"> мультимедийную коворкинг</w:t>
      </w:r>
      <w:r>
        <w:rPr>
          <w:rFonts w:ascii="Times New Roman" w:hAnsi="Times New Roman" w:cs="Times New Roman"/>
          <w:sz w:val="24"/>
          <w:szCs w:val="24"/>
        </w:rPr>
        <w:t xml:space="preserve"> </w:t>
      </w:r>
      <w:r w:rsidRPr="000C1C31">
        <w:rPr>
          <w:rFonts w:ascii="Times New Roman" w:hAnsi="Times New Roman" w:cs="Times New Roman"/>
          <w:sz w:val="24"/>
          <w:szCs w:val="24"/>
        </w:rPr>
        <w:t xml:space="preserve">- зону для работы, </w:t>
      </w:r>
      <w:r>
        <w:rPr>
          <w:rFonts w:ascii="Times New Roman" w:hAnsi="Times New Roman" w:cs="Times New Roman"/>
          <w:sz w:val="24"/>
          <w:szCs w:val="24"/>
        </w:rPr>
        <w:t xml:space="preserve">презентаций, </w:t>
      </w:r>
      <w:r w:rsidRPr="000C1C31">
        <w:rPr>
          <w:rFonts w:ascii="Times New Roman" w:hAnsi="Times New Roman" w:cs="Times New Roman"/>
          <w:sz w:val="24"/>
          <w:szCs w:val="24"/>
        </w:rPr>
        <w:t>общения и о</w:t>
      </w:r>
      <w:r>
        <w:rPr>
          <w:rFonts w:ascii="Times New Roman" w:hAnsi="Times New Roman" w:cs="Times New Roman"/>
          <w:sz w:val="24"/>
          <w:szCs w:val="24"/>
        </w:rPr>
        <w:t>бучения. В модельной библиотеке посетителей ждут мастер-классы, театральные и кинопостановки, выход</w:t>
      </w:r>
      <w:r w:rsidRPr="000C1C31">
        <w:rPr>
          <w:rFonts w:ascii="Times New Roman" w:hAnsi="Times New Roman" w:cs="Times New Roman"/>
          <w:sz w:val="24"/>
          <w:szCs w:val="24"/>
        </w:rPr>
        <w:t xml:space="preserve"> в виртуальную реальность</w:t>
      </w:r>
      <w:r>
        <w:rPr>
          <w:rFonts w:ascii="Times New Roman" w:hAnsi="Times New Roman" w:cs="Times New Roman"/>
          <w:sz w:val="24"/>
          <w:szCs w:val="24"/>
        </w:rPr>
        <w:t>, новые книги</w:t>
      </w:r>
      <w:r w:rsidRPr="000C1C31">
        <w:rPr>
          <w:rFonts w:ascii="Times New Roman" w:hAnsi="Times New Roman" w:cs="Times New Roman"/>
          <w:sz w:val="24"/>
          <w:szCs w:val="24"/>
        </w:rPr>
        <w:t>.</w:t>
      </w:r>
      <w:r>
        <w:rPr>
          <w:rFonts w:ascii="Times New Roman" w:hAnsi="Times New Roman" w:cs="Times New Roman"/>
          <w:sz w:val="24"/>
          <w:szCs w:val="24"/>
        </w:rPr>
        <w:t xml:space="preserve"> </w:t>
      </w:r>
    </w:p>
    <w:p w:rsidR="00191566" w:rsidRPr="00191566" w:rsidRDefault="00191566" w:rsidP="00191566">
      <w:pPr>
        <w:spacing w:after="0" w:line="240" w:lineRule="auto"/>
        <w:ind w:firstLine="708"/>
        <w:jc w:val="both"/>
        <w:rPr>
          <w:rFonts w:ascii="Times New Roman" w:hAnsi="Times New Roman" w:cs="Times New Roman"/>
          <w:bCs/>
          <w:sz w:val="24"/>
          <w:szCs w:val="24"/>
        </w:rPr>
      </w:pPr>
      <w:r w:rsidRPr="00191566">
        <w:rPr>
          <w:rFonts w:ascii="Times New Roman" w:hAnsi="Times New Roman" w:cs="Times New Roman"/>
          <w:bCs/>
          <w:sz w:val="24"/>
          <w:szCs w:val="24"/>
        </w:rPr>
        <w:t xml:space="preserve">Модельная Центральная библиотека им. А.С.Пушкина присоединилась к проекту Министерства культуры Российской Федерации «Гений места», став одной из победительниц конкурсного отбора новых библиотек-участниц всероссийского проекта «Гений места» в 2024 году. </w:t>
      </w:r>
      <w:r w:rsidRPr="00191566">
        <w:rPr>
          <w:rFonts w:ascii="Times New Roman" w:hAnsi="Times New Roman" w:cs="Times New Roman"/>
          <w:sz w:val="24"/>
          <w:szCs w:val="24"/>
        </w:rPr>
        <w:t>Цель проекта – развитие креативных навыков жителей на базе творческих лабораторий, создаваемых в библиотеках.</w:t>
      </w:r>
      <w:r w:rsidRPr="00191566">
        <w:rPr>
          <w:rFonts w:ascii="Times New Roman" w:hAnsi="Times New Roman" w:cs="Times New Roman"/>
          <w:bCs/>
          <w:sz w:val="24"/>
          <w:szCs w:val="24"/>
        </w:rPr>
        <w:t xml:space="preserve"> Для </w:t>
      </w:r>
      <w:r w:rsidRPr="00191566">
        <w:rPr>
          <w:rFonts w:ascii="Times New Roman" w:hAnsi="Times New Roman" w:cs="Times New Roman"/>
          <w:sz w:val="24"/>
          <w:szCs w:val="24"/>
        </w:rPr>
        <w:t xml:space="preserve">создания условий для творческого раскрытия потенциала наших жителей планируется открытие </w:t>
      </w:r>
      <w:r w:rsidRPr="00191566">
        <w:rPr>
          <w:rFonts w:ascii="Times New Roman" w:hAnsi="Times New Roman" w:cs="Times New Roman"/>
          <w:sz w:val="24"/>
          <w:szCs w:val="24"/>
          <w:u w:val="single"/>
        </w:rPr>
        <w:t>игрового киноклуба «13-й кадр»</w:t>
      </w:r>
      <w:r w:rsidRPr="00191566">
        <w:rPr>
          <w:rFonts w:ascii="Times New Roman" w:hAnsi="Times New Roman" w:cs="Times New Roman"/>
          <w:sz w:val="24"/>
          <w:szCs w:val="24"/>
        </w:rPr>
        <w:t>, который объединит в себе людей, увлеченных театром, кино, постановками, косплеем, играми. Каждое из этих направлений тесно взаимосвязано с книгой, с мировыми шедеврами литер</w:t>
      </w:r>
      <w:r w:rsidR="00E76F7F">
        <w:rPr>
          <w:rFonts w:ascii="Times New Roman" w:hAnsi="Times New Roman" w:cs="Times New Roman"/>
          <w:sz w:val="24"/>
          <w:szCs w:val="24"/>
        </w:rPr>
        <w:t xml:space="preserve">атуры. Киноклуб – это </w:t>
      </w:r>
      <w:r w:rsidRPr="00191566">
        <w:rPr>
          <w:rFonts w:ascii="Times New Roman" w:hAnsi="Times New Roman" w:cs="Times New Roman"/>
          <w:sz w:val="24"/>
          <w:szCs w:val="24"/>
        </w:rPr>
        <w:t xml:space="preserve">раскадрованный театрализованный фильм, длиною в год, где каждый месяц, каждое мероприятие – это кадр </w:t>
      </w:r>
      <w:r w:rsidR="00E76F7F">
        <w:rPr>
          <w:rFonts w:ascii="Times New Roman" w:hAnsi="Times New Roman" w:cs="Times New Roman"/>
          <w:sz w:val="24"/>
          <w:szCs w:val="24"/>
        </w:rPr>
        <w:t>фильма. По итогам работы в проекте будет создан</w:t>
      </w:r>
      <w:r w:rsidRPr="00191566">
        <w:rPr>
          <w:rFonts w:ascii="Times New Roman" w:hAnsi="Times New Roman" w:cs="Times New Roman"/>
          <w:sz w:val="24"/>
          <w:szCs w:val="24"/>
        </w:rPr>
        <w:t xml:space="preserve"> итоговый видеоподкаст, разработана</w:t>
      </w:r>
      <w:r w:rsidR="00E76F7F">
        <w:rPr>
          <w:rFonts w:ascii="Times New Roman" w:hAnsi="Times New Roman" w:cs="Times New Roman"/>
          <w:sz w:val="24"/>
          <w:szCs w:val="24"/>
        </w:rPr>
        <w:t xml:space="preserve"> настольная игра</w:t>
      </w:r>
      <w:r w:rsidRPr="00191566">
        <w:rPr>
          <w:rFonts w:ascii="Times New Roman" w:hAnsi="Times New Roman" w:cs="Times New Roman"/>
          <w:sz w:val="24"/>
          <w:szCs w:val="24"/>
        </w:rPr>
        <w:t>.</w:t>
      </w:r>
      <w:r w:rsidRPr="00191566">
        <w:rPr>
          <w:rFonts w:ascii="Times New Roman" w:hAnsi="Times New Roman" w:cs="Times New Roman"/>
          <w:bCs/>
          <w:sz w:val="24"/>
          <w:szCs w:val="24"/>
        </w:rPr>
        <w:t xml:space="preserve"> </w:t>
      </w:r>
    </w:p>
    <w:p w:rsidR="00DE5862" w:rsidRDefault="00DE5862" w:rsidP="00DE5862">
      <w:pPr>
        <w:pStyle w:val="a7"/>
        <w:ind w:firstLine="708"/>
        <w:jc w:val="both"/>
        <w:rPr>
          <w:rFonts w:ascii="Times New Roman" w:hAnsi="Times New Roman" w:cs="Times New Roman"/>
          <w:sz w:val="24"/>
          <w:szCs w:val="24"/>
        </w:rPr>
      </w:pPr>
      <w:r>
        <w:rPr>
          <w:rFonts w:ascii="Times New Roman" w:eastAsia="Calibri" w:hAnsi="Times New Roman" w:cs="Times New Roman"/>
          <w:sz w:val="24"/>
          <w:szCs w:val="24"/>
        </w:rPr>
        <w:t>П</w:t>
      </w:r>
      <w:r w:rsidRPr="003150EA">
        <w:rPr>
          <w:rFonts w:ascii="Times New Roman" w:eastAsia="Calibri" w:hAnsi="Times New Roman" w:cs="Times New Roman"/>
          <w:sz w:val="24"/>
          <w:szCs w:val="24"/>
        </w:rPr>
        <w:t>риор</w:t>
      </w:r>
      <w:r>
        <w:rPr>
          <w:rFonts w:ascii="Times New Roman" w:eastAsia="Calibri" w:hAnsi="Times New Roman" w:cs="Times New Roman"/>
          <w:sz w:val="24"/>
          <w:szCs w:val="24"/>
        </w:rPr>
        <w:t>итет</w:t>
      </w:r>
      <w:r w:rsidRPr="003150EA">
        <w:rPr>
          <w:rFonts w:ascii="Times New Roman" w:eastAsia="Calibri" w:hAnsi="Times New Roman" w:cs="Times New Roman"/>
          <w:sz w:val="24"/>
          <w:szCs w:val="24"/>
        </w:rPr>
        <w:t>ы</w:t>
      </w:r>
      <w:r>
        <w:rPr>
          <w:rFonts w:ascii="Times New Roman" w:eastAsia="Calibri" w:hAnsi="Times New Roman" w:cs="Times New Roman"/>
          <w:sz w:val="24"/>
          <w:szCs w:val="24"/>
        </w:rPr>
        <w:t xml:space="preserve"> </w:t>
      </w:r>
      <w:r>
        <w:rPr>
          <w:rFonts w:ascii="Times New Roman" w:hAnsi="Times New Roman" w:cs="Times New Roman"/>
          <w:bCs/>
          <w:sz w:val="24"/>
          <w:szCs w:val="24"/>
        </w:rPr>
        <w:t>культурно-досуговой деятельности библиотек в 2023 году</w:t>
      </w:r>
      <w:r w:rsidRPr="003150EA">
        <w:rPr>
          <w:rFonts w:ascii="Times New Roman" w:hAnsi="Times New Roman" w:cs="Times New Roman"/>
          <w:bCs/>
          <w:sz w:val="24"/>
          <w:szCs w:val="24"/>
        </w:rPr>
        <w:t xml:space="preserve"> </w:t>
      </w:r>
      <w:r>
        <w:rPr>
          <w:rFonts w:ascii="Times New Roman" w:eastAsia="Calibri" w:hAnsi="Times New Roman" w:cs="Times New Roman"/>
          <w:sz w:val="24"/>
          <w:szCs w:val="24"/>
        </w:rPr>
        <w:t>определялись основными темами года и</w:t>
      </w:r>
      <w:r w:rsidRPr="003150EA">
        <w:rPr>
          <w:rFonts w:ascii="Times New Roman" w:hAnsi="Times New Roman" w:cs="Times New Roman"/>
          <w:sz w:val="24"/>
          <w:szCs w:val="24"/>
        </w:rPr>
        <w:t xml:space="preserve"> направлен</w:t>
      </w:r>
      <w:r>
        <w:rPr>
          <w:rFonts w:ascii="Times New Roman" w:hAnsi="Times New Roman" w:cs="Times New Roman"/>
          <w:sz w:val="24"/>
          <w:szCs w:val="24"/>
        </w:rPr>
        <w:t xml:space="preserve">иями работы библиотек. Плодотворно проведена </w:t>
      </w:r>
      <w:r>
        <w:rPr>
          <w:rFonts w:ascii="Times New Roman" w:hAnsi="Times New Roman" w:cs="Times New Roman"/>
          <w:sz w:val="24"/>
          <w:szCs w:val="24"/>
        </w:rPr>
        <w:lastRenderedPageBreak/>
        <w:t>р</w:t>
      </w:r>
      <w:r w:rsidRPr="00777BDB">
        <w:rPr>
          <w:rFonts w:ascii="Times New Roman" w:hAnsi="Times New Roman" w:cs="Times New Roman"/>
          <w:sz w:val="24"/>
          <w:szCs w:val="24"/>
        </w:rPr>
        <w:t xml:space="preserve">абота </w:t>
      </w:r>
      <w:r>
        <w:rPr>
          <w:rFonts w:ascii="Times New Roman" w:hAnsi="Times New Roman" w:cs="Times New Roman"/>
          <w:sz w:val="24"/>
          <w:szCs w:val="24"/>
        </w:rPr>
        <w:t xml:space="preserve">в рамках </w:t>
      </w:r>
      <w:r w:rsidRPr="00945532">
        <w:rPr>
          <w:rFonts w:ascii="Times New Roman" w:hAnsi="Times New Roman" w:cs="Times New Roman"/>
          <w:sz w:val="24"/>
          <w:szCs w:val="24"/>
        </w:rPr>
        <w:t>Год</w:t>
      </w:r>
      <w:r>
        <w:rPr>
          <w:rFonts w:ascii="Times New Roman" w:hAnsi="Times New Roman" w:cs="Times New Roman"/>
          <w:sz w:val="24"/>
          <w:szCs w:val="24"/>
        </w:rPr>
        <w:t>а</w:t>
      </w:r>
      <w:r w:rsidRPr="00945532">
        <w:rPr>
          <w:rFonts w:ascii="Times New Roman" w:hAnsi="Times New Roman" w:cs="Times New Roman"/>
          <w:sz w:val="24"/>
          <w:szCs w:val="24"/>
        </w:rPr>
        <w:t xml:space="preserve"> педагога и наставника</w:t>
      </w:r>
      <w:r>
        <w:rPr>
          <w:rFonts w:ascii="Times New Roman" w:hAnsi="Times New Roman" w:cs="Times New Roman"/>
          <w:sz w:val="24"/>
          <w:szCs w:val="24"/>
        </w:rPr>
        <w:t xml:space="preserve">, </w:t>
      </w:r>
      <w:r w:rsidRPr="00945532">
        <w:rPr>
          <w:rFonts w:ascii="Times New Roman" w:hAnsi="Times New Roman" w:cs="Times New Roman"/>
          <w:sz w:val="24"/>
          <w:szCs w:val="24"/>
        </w:rPr>
        <w:t>Год</w:t>
      </w:r>
      <w:r>
        <w:rPr>
          <w:rFonts w:ascii="Times New Roman" w:hAnsi="Times New Roman" w:cs="Times New Roman"/>
          <w:sz w:val="24"/>
          <w:szCs w:val="24"/>
        </w:rPr>
        <w:t>а</w:t>
      </w:r>
      <w:r w:rsidRPr="00945532">
        <w:rPr>
          <w:rFonts w:ascii="Times New Roman" w:hAnsi="Times New Roman" w:cs="Times New Roman"/>
          <w:sz w:val="24"/>
          <w:szCs w:val="24"/>
        </w:rPr>
        <w:t xml:space="preserve"> русского языка как языка межнационального общения</w:t>
      </w:r>
      <w:r>
        <w:rPr>
          <w:rFonts w:ascii="Times New Roman" w:hAnsi="Times New Roman" w:cs="Times New Roman"/>
          <w:sz w:val="24"/>
          <w:szCs w:val="24"/>
        </w:rPr>
        <w:t>,</w:t>
      </w:r>
      <w:r w:rsidRPr="00945532">
        <w:rPr>
          <w:rFonts w:ascii="Times New Roman" w:hAnsi="Times New Roman" w:cs="Times New Roman"/>
          <w:sz w:val="24"/>
          <w:szCs w:val="24"/>
        </w:rPr>
        <w:t xml:space="preserve"> </w:t>
      </w:r>
      <w:r>
        <w:rPr>
          <w:rFonts w:ascii="Times New Roman" w:hAnsi="Times New Roman" w:cs="Times New Roman"/>
          <w:sz w:val="24"/>
          <w:szCs w:val="24"/>
        </w:rPr>
        <w:t>деятельность по продвижению</w:t>
      </w:r>
      <w:r w:rsidRPr="000E759D">
        <w:rPr>
          <w:rFonts w:ascii="Times New Roman" w:hAnsi="Times New Roman" w:cs="Times New Roman"/>
          <w:sz w:val="24"/>
          <w:szCs w:val="24"/>
        </w:rPr>
        <w:t xml:space="preserve"> литературного наследия А.С.Пушкина</w:t>
      </w:r>
      <w:r>
        <w:rPr>
          <w:rFonts w:ascii="Times New Roman" w:hAnsi="Times New Roman" w:cs="Times New Roman"/>
          <w:sz w:val="24"/>
          <w:szCs w:val="24"/>
        </w:rPr>
        <w:t>, 100 – летнего юбилея</w:t>
      </w:r>
      <w:r w:rsidRPr="00945532">
        <w:rPr>
          <w:rFonts w:ascii="Times New Roman" w:hAnsi="Times New Roman" w:cs="Times New Roman"/>
          <w:sz w:val="24"/>
          <w:szCs w:val="24"/>
        </w:rPr>
        <w:t xml:space="preserve"> Расула Гамзатова</w:t>
      </w:r>
      <w:r>
        <w:rPr>
          <w:rFonts w:ascii="Times New Roman" w:hAnsi="Times New Roman" w:cs="Times New Roman"/>
          <w:sz w:val="24"/>
          <w:szCs w:val="24"/>
        </w:rPr>
        <w:t>, 200</w:t>
      </w:r>
      <w:r w:rsidR="00A44635">
        <w:rPr>
          <w:rFonts w:ascii="Times New Roman" w:hAnsi="Times New Roman" w:cs="Times New Roman"/>
          <w:sz w:val="24"/>
          <w:szCs w:val="24"/>
        </w:rPr>
        <w:t xml:space="preserve"> – </w:t>
      </w:r>
      <w:r>
        <w:rPr>
          <w:rFonts w:ascii="Times New Roman" w:hAnsi="Times New Roman" w:cs="Times New Roman"/>
          <w:sz w:val="24"/>
          <w:szCs w:val="24"/>
        </w:rPr>
        <w:t>летия</w:t>
      </w:r>
      <w:r w:rsidRPr="000E759D">
        <w:rPr>
          <w:rFonts w:ascii="Times New Roman" w:hAnsi="Times New Roman" w:cs="Times New Roman"/>
          <w:sz w:val="24"/>
          <w:szCs w:val="24"/>
        </w:rPr>
        <w:t xml:space="preserve"> со дня рождения А. Н. Островского</w:t>
      </w:r>
      <w:r>
        <w:rPr>
          <w:rFonts w:ascii="Times New Roman" w:hAnsi="Times New Roman" w:cs="Times New Roman"/>
          <w:sz w:val="24"/>
          <w:szCs w:val="24"/>
        </w:rPr>
        <w:t>.</w:t>
      </w:r>
    </w:p>
    <w:p w:rsidR="00FB0020" w:rsidRDefault="00DE5862" w:rsidP="00DE5862">
      <w:pPr>
        <w:pStyle w:val="a7"/>
        <w:ind w:firstLine="708"/>
        <w:jc w:val="both"/>
        <w:rPr>
          <w:rFonts w:ascii="Times New Roman" w:hAnsi="Times New Roman" w:cs="Times New Roman"/>
          <w:sz w:val="24"/>
          <w:szCs w:val="24"/>
        </w:rPr>
      </w:pPr>
      <w:r>
        <w:rPr>
          <w:rFonts w:ascii="Times New Roman" w:hAnsi="Times New Roman" w:cs="Times New Roman"/>
          <w:sz w:val="24"/>
          <w:szCs w:val="24"/>
        </w:rPr>
        <w:t>Библиотеки совместно с читателями активно поучаствовали во всероссийских а</w:t>
      </w:r>
      <w:r w:rsidR="00FB0020">
        <w:rPr>
          <w:rFonts w:ascii="Times New Roman" w:hAnsi="Times New Roman" w:cs="Times New Roman"/>
          <w:sz w:val="24"/>
          <w:szCs w:val="24"/>
        </w:rPr>
        <w:t xml:space="preserve">кциях и конкурсах: </w:t>
      </w:r>
      <w:r>
        <w:rPr>
          <w:rFonts w:ascii="Times New Roman" w:hAnsi="Times New Roman" w:cs="Times New Roman"/>
          <w:sz w:val="24"/>
          <w:szCs w:val="24"/>
        </w:rPr>
        <w:t>И</w:t>
      </w:r>
      <w:r w:rsidRPr="00945532">
        <w:rPr>
          <w:rFonts w:ascii="Times New Roman" w:hAnsi="Times New Roman" w:cs="Times New Roman"/>
          <w:sz w:val="24"/>
          <w:szCs w:val="24"/>
        </w:rPr>
        <w:t>нтеллектуальн</w:t>
      </w:r>
      <w:r>
        <w:rPr>
          <w:rFonts w:ascii="Times New Roman" w:hAnsi="Times New Roman" w:cs="Times New Roman"/>
          <w:sz w:val="24"/>
          <w:szCs w:val="24"/>
        </w:rPr>
        <w:t>ый забег «Бегущая книга 2023», Общероссийские</w:t>
      </w:r>
      <w:r w:rsidRPr="000E759D">
        <w:rPr>
          <w:rFonts w:ascii="Times New Roman" w:hAnsi="Times New Roman" w:cs="Times New Roman"/>
          <w:sz w:val="24"/>
          <w:szCs w:val="24"/>
        </w:rPr>
        <w:t xml:space="preserve"> акции </w:t>
      </w:r>
      <w:r>
        <w:rPr>
          <w:rFonts w:ascii="Times New Roman" w:hAnsi="Times New Roman" w:cs="Times New Roman"/>
          <w:sz w:val="24"/>
          <w:szCs w:val="24"/>
        </w:rPr>
        <w:t>«Дарите книги с любовью» и «Библионочь – 2023», ч</w:t>
      </w:r>
      <w:r>
        <w:rPr>
          <w:rFonts w:ascii="Times New Roman" w:hAnsi="Times New Roman" w:cs="Times New Roman"/>
          <w:bCs/>
          <w:sz w:val="24"/>
          <w:szCs w:val="24"/>
        </w:rPr>
        <w:t>емпионат по чтен</w:t>
      </w:r>
      <w:r w:rsidR="00FB0020">
        <w:rPr>
          <w:rFonts w:ascii="Times New Roman" w:hAnsi="Times New Roman" w:cs="Times New Roman"/>
          <w:bCs/>
          <w:sz w:val="24"/>
          <w:szCs w:val="24"/>
        </w:rPr>
        <w:t>ию вслух «Страница 23»</w:t>
      </w:r>
      <w:r>
        <w:rPr>
          <w:rFonts w:ascii="Times New Roman" w:hAnsi="Times New Roman" w:cs="Times New Roman"/>
          <w:bCs/>
          <w:sz w:val="24"/>
          <w:szCs w:val="24"/>
        </w:rPr>
        <w:t>.</w:t>
      </w:r>
      <w:r>
        <w:rPr>
          <w:rFonts w:ascii="Times New Roman" w:hAnsi="Times New Roman" w:cs="Times New Roman"/>
          <w:sz w:val="24"/>
          <w:szCs w:val="24"/>
        </w:rPr>
        <w:t xml:space="preserve"> </w:t>
      </w:r>
    </w:p>
    <w:p w:rsidR="001E796B" w:rsidRPr="001E796B" w:rsidRDefault="001E796B" w:rsidP="001E796B">
      <w:pPr>
        <w:pStyle w:val="a7"/>
        <w:ind w:firstLine="708"/>
        <w:jc w:val="both"/>
        <w:rPr>
          <w:rFonts w:ascii="Times New Roman" w:hAnsi="Times New Roman" w:cs="Times New Roman"/>
          <w:bCs/>
          <w:iCs/>
          <w:sz w:val="24"/>
          <w:szCs w:val="24"/>
        </w:rPr>
      </w:pPr>
      <w:r w:rsidRPr="001E796B">
        <w:rPr>
          <w:rFonts w:ascii="Times New Roman" w:hAnsi="Times New Roman" w:cs="Times New Roman"/>
          <w:bCs/>
          <w:iCs/>
          <w:sz w:val="24"/>
          <w:szCs w:val="24"/>
        </w:rPr>
        <w:t>Участие и выход в финал</w:t>
      </w:r>
      <w:r w:rsidRPr="001E796B">
        <w:rPr>
          <w:rFonts w:ascii="Times New Roman" w:hAnsi="Times New Roman" w:cs="Times New Roman"/>
          <w:bCs/>
          <w:i/>
          <w:iCs/>
          <w:sz w:val="24"/>
          <w:szCs w:val="24"/>
        </w:rPr>
        <w:t xml:space="preserve"> </w:t>
      </w:r>
      <w:r w:rsidRPr="001E796B">
        <w:rPr>
          <w:rFonts w:ascii="Times New Roman" w:hAnsi="Times New Roman" w:cs="Times New Roman"/>
          <w:bCs/>
          <w:iCs/>
          <w:sz w:val="24"/>
          <w:szCs w:val="24"/>
        </w:rPr>
        <w:t>на региональном этапе «Первого Межрегионального Смотра - конкурса на лучшую презентацию профессионального мастерства среди работников учреждений культуры и социальной сферы - 2023» в номинации «Лучший номер художественной самодеятельности» за номер «Агитбригада к 80-летию Победы в Сталинградской битве»</w:t>
      </w:r>
      <w:r>
        <w:rPr>
          <w:rFonts w:ascii="Times New Roman" w:hAnsi="Times New Roman" w:cs="Times New Roman"/>
          <w:bCs/>
          <w:iCs/>
          <w:sz w:val="24"/>
          <w:szCs w:val="24"/>
        </w:rPr>
        <w:t xml:space="preserve"> ЦГБ им. А.С.Пушкина</w:t>
      </w:r>
      <w:r w:rsidRPr="001E796B">
        <w:rPr>
          <w:rFonts w:ascii="Times New Roman" w:hAnsi="Times New Roman" w:cs="Times New Roman"/>
          <w:bCs/>
          <w:iCs/>
          <w:sz w:val="24"/>
          <w:szCs w:val="24"/>
        </w:rPr>
        <w:t xml:space="preserve">.  Организатор </w:t>
      </w:r>
      <w:r w:rsidR="00E76F7F" w:rsidRPr="001E796B">
        <w:rPr>
          <w:rFonts w:ascii="Times New Roman" w:hAnsi="Times New Roman" w:cs="Times New Roman"/>
          <w:bCs/>
          <w:iCs/>
          <w:sz w:val="24"/>
          <w:szCs w:val="24"/>
        </w:rPr>
        <w:t xml:space="preserve">конкурса </w:t>
      </w:r>
      <w:r w:rsidR="00E76F7F">
        <w:rPr>
          <w:rFonts w:ascii="Times New Roman" w:hAnsi="Times New Roman" w:cs="Times New Roman"/>
          <w:bCs/>
          <w:iCs/>
          <w:sz w:val="24"/>
          <w:szCs w:val="24"/>
        </w:rPr>
        <w:t>ООО</w:t>
      </w:r>
      <w:r w:rsidRPr="001E796B">
        <w:rPr>
          <w:rFonts w:ascii="Times New Roman" w:hAnsi="Times New Roman" w:cs="Times New Roman"/>
          <w:bCs/>
          <w:iCs/>
          <w:sz w:val="24"/>
          <w:szCs w:val="24"/>
        </w:rPr>
        <w:t xml:space="preserve"> «Международная Академия развития образования</w:t>
      </w:r>
      <w:r>
        <w:rPr>
          <w:rFonts w:ascii="Times New Roman" w:hAnsi="Times New Roman" w:cs="Times New Roman"/>
          <w:bCs/>
          <w:iCs/>
          <w:sz w:val="24"/>
          <w:szCs w:val="24"/>
        </w:rPr>
        <w:t>,</w:t>
      </w:r>
      <w:r w:rsidRPr="001E796B">
        <w:rPr>
          <w:rFonts w:ascii="Times New Roman" w:hAnsi="Times New Roman" w:cs="Times New Roman"/>
          <w:bCs/>
          <w:iCs/>
          <w:sz w:val="24"/>
          <w:szCs w:val="24"/>
        </w:rPr>
        <w:t xml:space="preserve"> при участии Межрегиональной общественной организации «Московская Ассоциация предпринимателей».</w:t>
      </w:r>
    </w:p>
    <w:p w:rsidR="00DE5862" w:rsidRDefault="00DE5862" w:rsidP="00DE5862">
      <w:pPr>
        <w:pStyle w:val="a7"/>
        <w:ind w:firstLine="708"/>
        <w:jc w:val="both"/>
        <w:rPr>
          <w:rFonts w:ascii="Times New Roman" w:hAnsi="Times New Roman" w:cs="Times New Roman"/>
          <w:iCs/>
          <w:sz w:val="24"/>
          <w:szCs w:val="24"/>
        </w:rPr>
      </w:pPr>
      <w:r>
        <w:rPr>
          <w:rFonts w:ascii="Times New Roman" w:hAnsi="Times New Roman" w:cs="Times New Roman"/>
          <w:sz w:val="24"/>
          <w:szCs w:val="24"/>
        </w:rPr>
        <w:t>Продолжилась реализация социально – значимых проектов</w:t>
      </w:r>
      <w:r w:rsidRPr="00777BDB">
        <w:rPr>
          <w:rFonts w:ascii="Times New Roman" w:hAnsi="Times New Roman" w:cs="Times New Roman"/>
          <w:sz w:val="24"/>
          <w:szCs w:val="24"/>
        </w:rPr>
        <w:t xml:space="preserve"> «Волонтёрский ресурсный центр «Объединённые добром»</w:t>
      </w:r>
      <w:r>
        <w:rPr>
          <w:rFonts w:ascii="Times New Roman" w:hAnsi="Times New Roman" w:cs="Times New Roman"/>
          <w:sz w:val="24"/>
          <w:szCs w:val="24"/>
        </w:rPr>
        <w:t xml:space="preserve"> и</w:t>
      </w:r>
      <w:r w:rsidRPr="000E759D">
        <w:rPr>
          <w:rFonts w:ascii="Times New Roman" w:hAnsi="Times New Roman" w:cs="Times New Roman"/>
          <w:iCs/>
          <w:sz w:val="24"/>
          <w:szCs w:val="24"/>
        </w:rPr>
        <w:t xml:space="preserve"> «Экологическая</w:t>
      </w:r>
      <w:r>
        <w:rPr>
          <w:rFonts w:ascii="Times New Roman" w:hAnsi="Times New Roman" w:cs="Times New Roman"/>
          <w:iCs/>
          <w:sz w:val="24"/>
          <w:szCs w:val="24"/>
        </w:rPr>
        <w:t xml:space="preserve"> эстафета в городе Черногорске». При поддержке Министерства образования и науки РХ реализован грантовый проект Экологическая квест - игра «Чистые игры».</w:t>
      </w:r>
    </w:p>
    <w:p w:rsidR="00E660AF" w:rsidRDefault="00DE5862" w:rsidP="00DE5862">
      <w:pPr>
        <w:pStyle w:val="a7"/>
        <w:ind w:firstLine="708"/>
        <w:jc w:val="both"/>
        <w:rPr>
          <w:rFonts w:ascii="Times New Roman" w:hAnsi="Times New Roman" w:cs="Times New Roman"/>
          <w:iCs/>
          <w:sz w:val="24"/>
          <w:szCs w:val="24"/>
        </w:rPr>
      </w:pPr>
      <w:r>
        <w:rPr>
          <w:rFonts w:ascii="Times New Roman" w:hAnsi="Times New Roman" w:cs="Times New Roman"/>
          <w:iCs/>
          <w:sz w:val="24"/>
          <w:szCs w:val="24"/>
        </w:rPr>
        <w:t>Сред</w:t>
      </w:r>
      <w:r w:rsidR="00E660AF">
        <w:rPr>
          <w:rFonts w:ascii="Times New Roman" w:hAnsi="Times New Roman" w:cs="Times New Roman"/>
          <w:iCs/>
          <w:sz w:val="24"/>
          <w:szCs w:val="24"/>
        </w:rPr>
        <w:t>и событийных мероприятий</w:t>
      </w:r>
      <w:r>
        <w:rPr>
          <w:rFonts w:ascii="Times New Roman" w:hAnsi="Times New Roman" w:cs="Times New Roman"/>
          <w:iCs/>
          <w:sz w:val="24"/>
          <w:szCs w:val="24"/>
        </w:rPr>
        <w:t xml:space="preserve"> особо</w:t>
      </w:r>
      <w:r w:rsidR="00E660AF">
        <w:rPr>
          <w:rFonts w:ascii="Times New Roman" w:hAnsi="Times New Roman" w:cs="Times New Roman"/>
          <w:iCs/>
          <w:sz w:val="24"/>
          <w:szCs w:val="24"/>
        </w:rPr>
        <w:t xml:space="preserve"> можно</w:t>
      </w:r>
      <w:r>
        <w:rPr>
          <w:rFonts w:ascii="Times New Roman" w:hAnsi="Times New Roman" w:cs="Times New Roman"/>
          <w:iCs/>
          <w:sz w:val="24"/>
          <w:szCs w:val="24"/>
        </w:rPr>
        <w:t xml:space="preserve"> выделить</w:t>
      </w:r>
      <w:r w:rsidR="00E660AF">
        <w:rPr>
          <w:rFonts w:ascii="Times New Roman" w:hAnsi="Times New Roman" w:cs="Times New Roman"/>
          <w:iCs/>
          <w:sz w:val="24"/>
          <w:szCs w:val="24"/>
        </w:rPr>
        <w:t>:</w:t>
      </w:r>
      <w:r>
        <w:rPr>
          <w:rFonts w:ascii="Times New Roman" w:hAnsi="Times New Roman" w:cs="Times New Roman"/>
          <w:iCs/>
          <w:sz w:val="24"/>
          <w:szCs w:val="24"/>
        </w:rPr>
        <w:t xml:space="preserve"> </w:t>
      </w:r>
    </w:p>
    <w:p w:rsidR="00E660AF" w:rsidRDefault="00E660AF" w:rsidP="00DE5862">
      <w:pPr>
        <w:pStyle w:val="a7"/>
        <w:ind w:firstLine="708"/>
        <w:jc w:val="both"/>
        <w:rPr>
          <w:rFonts w:ascii="Times New Roman" w:hAnsi="Times New Roman" w:cs="Times New Roman"/>
          <w:bCs/>
          <w:iCs/>
          <w:sz w:val="24"/>
          <w:szCs w:val="24"/>
        </w:rPr>
      </w:pPr>
      <w:r>
        <w:rPr>
          <w:rFonts w:ascii="Times New Roman" w:hAnsi="Times New Roman" w:cs="Times New Roman"/>
          <w:bCs/>
          <w:sz w:val="24"/>
          <w:szCs w:val="24"/>
        </w:rPr>
        <w:t xml:space="preserve">- </w:t>
      </w:r>
      <w:r w:rsidR="00DE5862" w:rsidRPr="0097700F">
        <w:rPr>
          <w:rFonts w:ascii="Times New Roman" w:hAnsi="Times New Roman" w:cs="Times New Roman"/>
          <w:bCs/>
          <w:sz w:val="24"/>
          <w:szCs w:val="24"/>
        </w:rPr>
        <w:t>Чемпионат краеведов «Черногорск: путешествие во времени»</w:t>
      </w:r>
      <w:r w:rsidR="00DE5862">
        <w:rPr>
          <w:rFonts w:ascii="Times New Roman" w:hAnsi="Times New Roman" w:cs="Times New Roman"/>
          <w:bCs/>
          <w:sz w:val="24"/>
          <w:szCs w:val="24"/>
        </w:rPr>
        <w:t>,</w:t>
      </w:r>
      <w:r w:rsidR="00DE5862">
        <w:rPr>
          <w:rFonts w:ascii="Times New Roman" w:hAnsi="Times New Roman" w:cs="Times New Roman"/>
          <w:bCs/>
          <w:iCs/>
          <w:sz w:val="24"/>
          <w:szCs w:val="24"/>
        </w:rPr>
        <w:t xml:space="preserve"> </w:t>
      </w:r>
    </w:p>
    <w:p w:rsidR="00993B1D" w:rsidRDefault="00E660AF" w:rsidP="00DE5862">
      <w:pPr>
        <w:pStyle w:val="a7"/>
        <w:ind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DE5862" w:rsidRPr="001C41E0">
        <w:rPr>
          <w:rFonts w:ascii="Times New Roman" w:hAnsi="Times New Roman" w:cs="Times New Roman"/>
          <w:bCs/>
          <w:iCs/>
          <w:sz w:val="24"/>
          <w:szCs w:val="24"/>
        </w:rPr>
        <w:t xml:space="preserve">Городской конкурс творческих работ «Мой любимый педагог», </w:t>
      </w:r>
    </w:p>
    <w:p w:rsidR="00E660AF" w:rsidRDefault="00993B1D" w:rsidP="00DE5862">
      <w:pPr>
        <w:pStyle w:val="a7"/>
        <w:ind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DE5862" w:rsidRPr="0097700F">
        <w:rPr>
          <w:rFonts w:ascii="Times New Roman" w:hAnsi="Times New Roman" w:cs="Times New Roman"/>
          <w:bCs/>
          <w:iCs/>
          <w:sz w:val="24"/>
          <w:szCs w:val="24"/>
        </w:rPr>
        <w:t>онлайн-репорта</w:t>
      </w:r>
      <w:r w:rsidR="00DE5862">
        <w:rPr>
          <w:rFonts w:ascii="Times New Roman" w:hAnsi="Times New Roman" w:cs="Times New Roman"/>
          <w:bCs/>
          <w:iCs/>
          <w:sz w:val="24"/>
          <w:szCs w:val="24"/>
        </w:rPr>
        <w:t xml:space="preserve">ж «Экологическая карта города», </w:t>
      </w:r>
    </w:p>
    <w:p w:rsidR="00E660AF" w:rsidRDefault="00E660AF" w:rsidP="00DE5862">
      <w:pPr>
        <w:pStyle w:val="a7"/>
        <w:ind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DE5862" w:rsidRPr="001C41E0">
        <w:rPr>
          <w:rFonts w:ascii="Times New Roman" w:hAnsi="Times New Roman" w:cs="Times New Roman"/>
          <w:bCs/>
          <w:iCs/>
          <w:sz w:val="24"/>
          <w:szCs w:val="24"/>
        </w:rPr>
        <w:t>Городской онлайн-фотокон</w:t>
      </w:r>
      <w:r w:rsidR="00DE5862">
        <w:rPr>
          <w:rFonts w:ascii="Times New Roman" w:hAnsi="Times New Roman" w:cs="Times New Roman"/>
          <w:bCs/>
          <w:iCs/>
          <w:sz w:val="24"/>
          <w:szCs w:val="24"/>
        </w:rPr>
        <w:t xml:space="preserve">курс «Я родился в Черногорске», </w:t>
      </w:r>
    </w:p>
    <w:p w:rsidR="00E660AF" w:rsidRDefault="00E660AF" w:rsidP="00DE5862">
      <w:pPr>
        <w:pStyle w:val="a7"/>
        <w:ind w:firstLine="708"/>
        <w:jc w:val="both"/>
        <w:rPr>
          <w:rFonts w:ascii="Times New Roman" w:hAnsi="Times New Roman" w:cs="Times New Roman"/>
          <w:iCs/>
          <w:sz w:val="24"/>
          <w:szCs w:val="24"/>
        </w:rPr>
      </w:pPr>
      <w:r>
        <w:rPr>
          <w:rFonts w:ascii="Times New Roman" w:hAnsi="Times New Roman" w:cs="Times New Roman"/>
          <w:iCs/>
          <w:sz w:val="24"/>
          <w:szCs w:val="24"/>
        </w:rPr>
        <w:t>- Неделя</w:t>
      </w:r>
      <w:r w:rsidR="00DE5862">
        <w:rPr>
          <w:rFonts w:ascii="Times New Roman" w:hAnsi="Times New Roman" w:cs="Times New Roman"/>
          <w:iCs/>
          <w:sz w:val="24"/>
          <w:szCs w:val="24"/>
        </w:rPr>
        <w:t xml:space="preserve"> </w:t>
      </w:r>
      <w:r w:rsidR="00DE5862" w:rsidRPr="0097700F">
        <w:rPr>
          <w:rFonts w:ascii="Times New Roman" w:hAnsi="Times New Roman" w:cs="Times New Roman"/>
          <w:iCs/>
          <w:sz w:val="24"/>
          <w:szCs w:val="24"/>
        </w:rPr>
        <w:t>финансовой грамотности «Как ра</w:t>
      </w:r>
      <w:r w:rsidR="00DE5862">
        <w:rPr>
          <w:rFonts w:ascii="Times New Roman" w:hAnsi="Times New Roman" w:cs="Times New Roman"/>
          <w:iCs/>
          <w:sz w:val="24"/>
          <w:szCs w:val="24"/>
        </w:rPr>
        <w:t xml:space="preserve">спознать телефонного мошенника», </w:t>
      </w:r>
    </w:p>
    <w:p w:rsidR="00E660AF" w:rsidRDefault="00E660AF" w:rsidP="00E660AF">
      <w:pPr>
        <w:pStyle w:val="a7"/>
        <w:ind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DE5862">
        <w:rPr>
          <w:rFonts w:ascii="Times New Roman" w:hAnsi="Times New Roman" w:cs="Times New Roman"/>
          <w:bCs/>
          <w:iCs/>
          <w:sz w:val="24"/>
          <w:szCs w:val="24"/>
        </w:rPr>
        <w:t>городские семейные конкурс</w:t>
      </w:r>
      <w:r>
        <w:rPr>
          <w:rFonts w:ascii="Times New Roman" w:hAnsi="Times New Roman" w:cs="Times New Roman"/>
          <w:bCs/>
          <w:iCs/>
          <w:sz w:val="24"/>
          <w:szCs w:val="24"/>
        </w:rPr>
        <w:t xml:space="preserve">ы «Самая читающая семья», </w:t>
      </w:r>
      <w:r w:rsidR="00DE5862" w:rsidRPr="001C41E0">
        <w:rPr>
          <w:rFonts w:ascii="Times New Roman" w:hAnsi="Times New Roman" w:cs="Times New Roman"/>
          <w:bCs/>
          <w:iCs/>
          <w:sz w:val="24"/>
          <w:szCs w:val="24"/>
        </w:rPr>
        <w:t>«Осенняя пора – очей очарованье»</w:t>
      </w:r>
      <w:r w:rsidR="00DE5862">
        <w:rPr>
          <w:rFonts w:ascii="Times New Roman" w:hAnsi="Times New Roman" w:cs="Times New Roman"/>
          <w:bCs/>
          <w:iCs/>
          <w:sz w:val="24"/>
          <w:szCs w:val="24"/>
        </w:rPr>
        <w:t xml:space="preserve">, </w:t>
      </w:r>
      <w:r w:rsidR="00DE5862" w:rsidRPr="0097700F">
        <w:rPr>
          <w:rFonts w:ascii="Times New Roman" w:hAnsi="Times New Roman" w:cs="Times New Roman"/>
          <w:bCs/>
          <w:iCs/>
          <w:sz w:val="24"/>
          <w:szCs w:val="24"/>
        </w:rPr>
        <w:t>«История</w:t>
      </w:r>
      <w:r w:rsidR="00DE5862">
        <w:rPr>
          <w:rFonts w:ascii="Times New Roman" w:hAnsi="Times New Roman" w:cs="Times New Roman"/>
          <w:bCs/>
          <w:iCs/>
          <w:sz w:val="24"/>
          <w:szCs w:val="24"/>
        </w:rPr>
        <w:t xml:space="preserve"> новогодней открытки», </w:t>
      </w:r>
    </w:p>
    <w:p w:rsidR="00E660AF" w:rsidRDefault="00E660AF" w:rsidP="00E660AF">
      <w:pPr>
        <w:pStyle w:val="a7"/>
        <w:ind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DE5862">
        <w:rPr>
          <w:rFonts w:ascii="Times New Roman" w:hAnsi="Times New Roman" w:cs="Times New Roman"/>
          <w:bCs/>
          <w:iCs/>
          <w:sz w:val="24"/>
          <w:szCs w:val="24"/>
        </w:rPr>
        <w:t>селфи-марафон</w:t>
      </w:r>
      <w:r w:rsidR="00DE5862" w:rsidRPr="001C41E0">
        <w:rPr>
          <w:rFonts w:ascii="Times New Roman" w:hAnsi="Times New Roman" w:cs="Times New Roman"/>
          <w:bCs/>
          <w:iCs/>
          <w:sz w:val="24"/>
          <w:szCs w:val="24"/>
        </w:rPr>
        <w:t xml:space="preserve"> «Город. Улица. Герой», посвященный героям – черногорцам</w:t>
      </w:r>
      <w:r w:rsidR="00DE5862">
        <w:rPr>
          <w:rFonts w:ascii="Times New Roman" w:hAnsi="Times New Roman" w:cs="Times New Roman"/>
          <w:bCs/>
          <w:iCs/>
          <w:sz w:val="24"/>
          <w:szCs w:val="24"/>
        </w:rPr>
        <w:t xml:space="preserve">, </w:t>
      </w:r>
    </w:p>
    <w:p w:rsidR="0079439B" w:rsidRDefault="00E660AF" w:rsidP="0079439B">
      <w:pPr>
        <w:pStyle w:val="a7"/>
        <w:ind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DE5862" w:rsidRPr="0097700F">
        <w:rPr>
          <w:rFonts w:ascii="Times New Roman" w:hAnsi="Times New Roman" w:cs="Times New Roman"/>
          <w:bCs/>
          <w:iCs/>
          <w:sz w:val="24"/>
          <w:szCs w:val="24"/>
        </w:rPr>
        <w:t>Межрегиональный литературный квест «У к</w:t>
      </w:r>
      <w:r w:rsidR="00DE5862">
        <w:rPr>
          <w:rFonts w:ascii="Times New Roman" w:hAnsi="Times New Roman" w:cs="Times New Roman"/>
          <w:bCs/>
          <w:iCs/>
          <w:sz w:val="24"/>
          <w:szCs w:val="24"/>
        </w:rPr>
        <w:t>аждого своя гора, своя вершина»</w:t>
      </w:r>
      <w:r w:rsidR="00DE5862" w:rsidRPr="0097700F">
        <w:rPr>
          <w:rFonts w:ascii="Times New Roman" w:eastAsia="Calibri" w:hAnsi="Times New Roman" w:cs="Times New Roman"/>
          <w:sz w:val="24"/>
          <w:szCs w:val="24"/>
        </w:rPr>
        <w:t xml:space="preserve"> </w:t>
      </w:r>
      <w:r w:rsidR="00DE5862">
        <w:rPr>
          <w:rFonts w:ascii="Times New Roman" w:eastAsia="Calibri" w:hAnsi="Times New Roman" w:cs="Times New Roman"/>
          <w:sz w:val="24"/>
          <w:szCs w:val="24"/>
        </w:rPr>
        <w:t xml:space="preserve">и </w:t>
      </w:r>
      <w:r w:rsidR="00DE5862" w:rsidRPr="0097700F">
        <w:rPr>
          <w:rFonts w:ascii="Times New Roman" w:hAnsi="Times New Roman" w:cs="Times New Roman"/>
          <w:bCs/>
          <w:iCs/>
          <w:sz w:val="24"/>
          <w:szCs w:val="24"/>
        </w:rPr>
        <w:t>Межнациональный онлайн-марафон «Читаем Расула Гамзатова на разных языках»</w:t>
      </w:r>
      <w:r w:rsidR="005C2B3C">
        <w:rPr>
          <w:rFonts w:ascii="Times New Roman" w:hAnsi="Times New Roman" w:cs="Times New Roman"/>
          <w:bCs/>
          <w:iCs/>
          <w:sz w:val="24"/>
          <w:szCs w:val="24"/>
        </w:rPr>
        <w:t xml:space="preserve"> к 100-летию Р.Гамзатова,</w:t>
      </w:r>
    </w:p>
    <w:p w:rsidR="0079439B" w:rsidRPr="0079439B" w:rsidRDefault="0079439B" w:rsidP="0079439B">
      <w:pPr>
        <w:pStyle w:val="a7"/>
        <w:ind w:firstLine="708"/>
        <w:jc w:val="both"/>
        <w:rPr>
          <w:rFonts w:ascii="Times New Roman" w:hAnsi="Times New Roman" w:cs="Times New Roman"/>
          <w:bCs/>
          <w:iCs/>
          <w:sz w:val="24"/>
          <w:szCs w:val="24"/>
        </w:rPr>
      </w:pPr>
      <w:r>
        <w:rPr>
          <w:rFonts w:ascii="Times New Roman" w:hAnsi="Times New Roman" w:cs="Times New Roman"/>
          <w:bCs/>
          <w:i/>
          <w:iCs/>
          <w:sz w:val="24"/>
          <w:szCs w:val="24"/>
        </w:rPr>
        <w:t>(подробно смотреть в п. 8.1. «</w:t>
      </w:r>
      <w:r w:rsidRPr="0079439B">
        <w:rPr>
          <w:rFonts w:ascii="Times New Roman" w:hAnsi="Times New Roman" w:cs="Times New Roman"/>
          <w:bCs/>
          <w:i/>
          <w:iCs/>
          <w:sz w:val="24"/>
          <w:szCs w:val="24"/>
        </w:rPr>
        <w:t>Наиболее значимые культурно</w:t>
      </w:r>
      <w:r>
        <w:rPr>
          <w:rFonts w:ascii="Times New Roman" w:hAnsi="Times New Roman" w:cs="Times New Roman"/>
          <w:bCs/>
          <w:i/>
          <w:iCs/>
          <w:sz w:val="24"/>
          <w:szCs w:val="24"/>
        </w:rPr>
        <w:t xml:space="preserve"> – просветительские мероприятия»)</w:t>
      </w:r>
      <w:r w:rsidR="005C2B3C">
        <w:rPr>
          <w:rFonts w:ascii="Times New Roman" w:hAnsi="Times New Roman" w:cs="Times New Roman"/>
          <w:bCs/>
          <w:i/>
          <w:iCs/>
          <w:sz w:val="24"/>
          <w:szCs w:val="24"/>
        </w:rPr>
        <w:t>.</w:t>
      </w:r>
    </w:p>
    <w:p w:rsidR="00DE5862" w:rsidRPr="0097700F" w:rsidRDefault="00DE5862" w:rsidP="00DE5862">
      <w:pPr>
        <w:pStyle w:val="a7"/>
        <w:ind w:firstLine="708"/>
        <w:jc w:val="both"/>
        <w:rPr>
          <w:rFonts w:ascii="Times New Roman" w:hAnsi="Times New Roman" w:cs="Times New Roman"/>
          <w:sz w:val="24"/>
          <w:szCs w:val="24"/>
        </w:rPr>
      </w:pPr>
      <w:r>
        <w:rPr>
          <w:rFonts w:ascii="Times New Roman" w:hAnsi="Times New Roman" w:cs="Times New Roman"/>
          <w:bCs/>
          <w:sz w:val="24"/>
          <w:szCs w:val="24"/>
        </w:rPr>
        <w:t xml:space="preserve">Общественный резонанс получил </w:t>
      </w:r>
      <w:r w:rsidRPr="0097700F">
        <w:rPr>
          <w:rFonts w:ascii="Times New Roman" w:hAnsi="Times New Roman" w:cs="Times New Roman"/>
          <w:bCs/>
          <w:sz w:val="24"/>
          <w:szCs w:val="24"/>
        </w:rPr>
        <w:t>Городской форум «Вместе за ЗОЖ», в рамках цикла республиканских профилактических мероприятий «Территория трезвости», организованных МВД по Республике Хакасии.</w:t>
      </w:r>
    </w:p>
    <w:p w:rsidR="00E660AF" w:rsidRDefault="00DE5862" w:rsidP="00DE5862">
      <w:pPr>
        <w:pStyle w:val="a7"/>
        <w:ind w:firstLine="708"/>
        <w:jc w:val="both"/>
        <w:rPr>
          <w:rFonts w:ascii="Times New Roman" w:hAnsi="Times New Roman" w:cs="Times New Roman"/>
          <w:bCs/>
          <w:sz w:val="24"/>
          <w:szCs w:val="24"/>
        </w:rPr>
      </w:pPr>
      <w:r w:rsidRPr="0097700F">
        <w:rPr>
          <w:rFonts w:ascii="Times New Roman" w:hAnsi="Times New Roman" w:cs="Times New Roman"/>
          <w:sz w:val="24"/>
          <w:szCs w:val="24"/>
        </w:rPr>
        <w:t>В рамках проекта «Волонтёрский ресурсный центр «Объединённые добром»</w:t>
      </w:r>
      <w:r>
        <w:rPr>
          <w:rFonts w:ascii="Times New Roman" w:hAnsi="Times New Roman" w:cs="Times New Roman"/>
          <w:sz w:val="24"/>
          <w:szCs w:val="24"/>
        </w:rPr>
        <w:t xml:space="preserve"> проведены</w:t>
      </w:r>
      <w:r w:rsidR="00E660AF">
        <w:rPr>
          <w:rFonts w:ascii="Times New Roman" w:hAnsi="Times New Roman" w:cs="Times New Roman"/>
          <w:sz w:val="24"/>
          <w:szCs w:val="24"/>
        </w:rPr>
        <w:t>:</w:t>
      </w:r>
      <w:r w:rsidRPr="0097700F">
        <w:rPr>
          <w:rFonts w:ascii="Times New Roman" w:hAnsi="Times New Roman" w:cs="Times New Roman"/>
          <w:bCs/>
          <w:sz w:val="24"/>
          <w:szCs w:val="24"/>
        </w:rPr>
        <w:t xml:space="preserve"> </w:t>
      </w:r>
    </w:p>
    <w:p w:rsidR="00E660AF" w:rsidRDefault="00E660AF" w:rsidP="00DE5862">
      <w:pPr>
        <w:pStyle w:val="a7"/>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E5862" w:rsidRPr="0097700F">
        <w:rPr>
          <w:rFonts w:ascii="Times New Roman" w:hAnsi="Times New Roman" w:cs="Times New Roman"/>
          <w:bCs/>
          <w:sz w:val="24"/>
          <w:szCs w:val="24"/>
        </w:rPr>
        <w:t>Городская акция «Безопасность рулит»</w:t>
      </w:r>
      <w:r w:rsidR="00DE5862">
        <w:rPr>
          <w:rFonts w:ascii="Times New Roman" w:hAnsi="Times New Roman" w:cs="Times New Roman"/>
          <w:bCs/>
          <w:sz w:val="24"/>
          <w:szCs w:val="24"/>
        </w:rPr>
        <w:t xml:space="preserve">, </w:t>
      </w:r>
    </w:p>
    <w:p w:rsidR="00E660AF" w:rsidRDefault="00E660AF" w:rsidP="00DE5862">
      <w:pPr>
        <w:pStyle w:val="a7"/>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E5862" w:rsidRPr="00337892">
        <w:rPr>
          <w:rFonts w:ascii="Times New Roman" w:hAnsi="Times New Roman" w:cs="Times New Roman"/>
          <w:bCs/>
          <w:sz w:val="24"/>
          <w:szCs w:val="24"/>
        </w:rPr>
        <w:t>Городская просветительска</w:t>
      </w:r>
      <w:r w:rsidR="00DE5862">
        <w:rPr>
          <w:rFonts w:ascii="Times New Roman" w:hAnsi="Times New Roman" w:cs="Times New Roman"/>
          <w:bCs/>
          <w:sz w:val="24"/>
          <w:szCs w:val="24"/>
        </w:rPr>
        <w:t>я акция «Не дай себя обмануть»,</w:t>
      </w:r>
      <w:r w:rsidR="00DE5862" w:rsidRPr="00337892">
        <w:rPr>
          <w:rFonts w:ascii="Times New Roman" w:hAnsi="Times New Roman" w:cs="Times New Roman"/>
          <w:bCs/>
          <w:sz w:val="24"/>
          <w:szCs w:val="24"/>
        </w:rPr>
        <w:t xml:space="preserve"> </w:t>
      </w:r>
    </w:p>
    <w:p w:rsidR="00E660AF" w:rsidRDefault="00E660AF" w:rsidP="00DE5862">
      <w:pPr>
        <w:pStyle w:val="a7"/>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E5862" w:rsidRPr="00337892">
        <w:rPr>
          <w:rFonts w:ascii="Times New Roman" w:hAnsi="Times New Roman" w:cs="Times New Roman"/>
          <w:bCs/>
          <w:sz w:val="24"/>
          <w:szCs w:val="24"/>
        </w:rPr>
        <w:t>Мастер – класс «Учимся уп</w:t>
      </w:r>
      <w:r w:rsidR="00DE5862">
        <w:rPr>
          <w:rFonts w:ascii="Times New Roman" w:hAnsi="Times New Roman" w:cs="Times New Roman"/>
          <w:bCs/>
          <w:sz w:val="24"/>
          <w:szCs w:val="24"/>
        </w:rPr>
        <w:t xml:space="preserve">равлять мобильным приложением», </w:t>
      </w:r>
    </w:p>
    <w:p w:rsidR="00E660AF" w:rsidRDefault="00E660AF" w:rsidP="00DE5862">
      <w:pPr>
        <w:pStyle w:val="a7"/>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E5862">
        <w:rPr>
          <w:rFonts w:ascii="Times New Roman" w:hAnsi="Times New Roman" w:cs="Times New Roman"/>
          <w:bCs/>
          <w:sz w:val="24"/>
          <w:szCs w:val="24"/>
        </w:rPr>
        <w:t xml:space="preserve">занятия информационной школы </w:t>
      </w:r>
      <w:r w:rsidR="00DE5862" w:rsidRPr="00337892">
        <w:rPr>
          <w:rFonts w:ascii="Times New Roman" w:hAnsi="Times New Roman" w:cs="Times New Roman"/>
          <w:bCs/>
          <w:sz w:val="24"/>
          <w:szCs w:val="24"/>
        </w:rPr>
        <w:t>«Я - волонтер»</w:t>
      </w:r>
      <w:r w:rsidR="00DE5862">
        <w:rPr>
          <w:rFonts w:ascii="Times New Roman" w:hAnsi="Times New Roman" w:cs="Times New Roman"/>
          <w:bCs/>
          <w:sz w:val="24"/>
          <w:szCs w:val="24"/>
        </w:rPr>
        <w:t xml:space="preserve">, </w:t>
      </w:r>
    </w:p>
    <w:p w:rsidR="00E660AF" w:rsidRDefault="00E660AF" w:rsidP="00DE5862">
      <w:pPr>
        <w:pStyle w:val="a7"/>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E5862">
        <w:rPr>
          <w:rFonts w:ascii="Times New Roman" w:hAnsi="Times New Roman" w:cs="Times New Roman"/>
          <w:bCs/>
          <w:sz w:val="24"/>
          <w:szCs w:val="24"/>
        </w:rPr>
        <w:t xml:space="preserve">конкурс волонтерских проектов «Волонтеры могут всё!», </w:t>
      </w:r>
    </w:p>
    <w:p w:rsidR="00DE5862" w:rsidRPr="00993B1D" w:rsidRDefault="00E660AF" w:rsidP="00E660AF">
      <w:pPr>
        <w:pStyle w:val="a7"/>
        <w:ind w:firstLine="708"/>
        <w:jc w:val="both"/>
        <w:rPr>
          <w:rFonts w:ascii="Times New Roman" w:hAnsi="Times New Roman" w:cs="Times New Roman"/>
          <w:bCs/>
          <w:i/>
          <w:sz w:val="24"/>
          <w:szCs w:val="24"/>
        </w:rPr>
      </w:pPr>
      <w:r>
        <w:rPr>
          <w:rFonts w:ascii="Times New Roman" w:hAnsi="Times New Roman" w:cs="Times New Roman"/>
          <w:bCs/>
          <w:sz w:val="24"/>
          <w:szCs w:val="24"/>
        </w:rPr>
        <w:t xml:space="preserve">- </w:t>
      </w:r>
      <w:r w:rsidR="00DE5862">
        <w:rPr>
          <w:rFonts w:ascii="Times New Roman" w:hAnsi="Times New Roman" w:cs="Times New Roman"/>
          <w:bCs/>
          <w:sz w:val="24"/>
          <w:szCs w:val="24"/>
        </w:rPr>
        <w:t>итогом года для волонтеров стал Форум активной</w:t>
      </w:r>
      <w:r w:rsidR="00967BE4">
        <w:rPr>
          <w:rFonts w:ascii="Times New Roman" w:hAnsi="Times New Roman" w:cs="Times New Roman"/>
          <w:bCs/>
          <w:sz w:val="24"/>
          <w:szCs w:val="24"/>
        </w:rPr>
        <w:t xml:space="preserve"> молодежи «Объединенные добром» </w:t>
      </w:r>
      <w:r w:rsidR="00967BE4" w:rsidRPr="00993B1D">
        <w:rPr>
          <w:rFonts w:ascii="Times New Roman" w:hAnsi="Times New Roman" w:cs="Times New Roman"/>
          <w:bCs/>
          <w:i/>
          <w:sz w:val="24"/>
          <w:szCs w:val="24"/>
        </w:rPr>
        <w:t>(см. п. ниже)</w:t>
      </w:r>
      <w:r w:rsidR="00993B1D">
        <w:rPr>
          <w:rFonts w:ascii="Times New Roman" w:hAnsi="Times New Roman" w:cs="Times New Roman"/>
          <w:bCs/>
          <w:i/>
          <w:sz w:val="24"/>
          <w:szCs w:val="24"/>
        </w:rPr>
        <w:t>.</w:t>
      </w:r>
    </w:p>
    <w:p w:rsidR="006B38E3" w:rsidRDefault="006D7A22" w:rsidP="006B38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E660AF">
        <w:rPr>
          <w:rFonts w:ascii="Times New Roman" w:hAnsi="Times New Roman" w:cs="Times New Roman"/>
          <w:sz w:val="24"/>
          <w:szCs w:val="24"/>
        </w:rPr>
        <w:t>иблиотеки ЦБС в 2023</w:t>
      </w:r>
      <w:r w:rsidRPr="006D7A22">
        <w:rPr>
          <w:rFonts w:ascii="Times New Roman" w:hAnsi="Times New Roman" w:cs="Times New Roman"/>
          <w:sz w:val="24"/>
          <w:szCs w:val="24"/>
        </w:rPr>
        <w:t xml:space="preserve"> году с</w:t>
      </w:r>
      <w:r>
        <w:rPr>
          <w:rFonts w:ascii="Times New Roman" w:hAnsi="Times New Roman" w:cs="Times New Roman"/>
          <w:sz w:val="24"/>
          <w:szCs w:val="24"/>
        </w:rPr>
        <w:t xml:space="preserve">тали инициаторами </w:t>
      </w:r>
      <w:r w:rsidRPr="00C4678E">
        <w:rPr>
          <w:rFonts w:ascii="Times New Roman" w:hAnsi="Times New Roman" w:cs="Times New Roman"/>
          <w:sz w:val="24"/>
          <w:szCs w:val="24"/>
        </w:rPr>
        <w:t xml:space="preserve">проведения </w:t>
      </w:r>
      <w:r w:rsidR="00C4678E" w:rsidRPr="00C4678E">
        <w:rPr>
          <w:rFonts w:ascii="Times New Roman" w:hAnsi="Times New Roman" w:cs="Times New Roman"/>
          <w:sz w:val="24"/>
          <w:szCs w:val="24"/>
        </w:rPr>
        <w:t>1475</w:t>
      </w:r>
      <w:r w:rsidRPr="00C4678E">
        <w:rPr>
          <w:rFonts w:ascii="Times New Roman" w:hAnsi="Times New Roman" w:cs="Times New Roman"/>
          <w:sz w:val="24"/>
          <w:szCs w:val="24"/>
        </w:rPr>
        <w:t xml:space="preserve"> культурно - просветительских мероприятий,</w:t>
      </w:r>
      <w:r w:rsidR="00F60A52" w:rsidRPr="00C4678E">
        <w:rPr>
          <w:rFonts w:ascii="Times New Roman" w:hAnsi="Times New Roman" w:cs="Times New Roman"/>
          <w:sz w:val="24"/>
          <w:szCs w:val="24"/>
        </w:rPr>
        <w:t xml:space="preserve"> в том числе вне би</w:t>
      </w:r>
      <w:r w:rsidR="0022407D" w:rsidRPr="00C4678E">
        <w:rPr>
          <w:rFonts w:ascii="Times New Roman" w:hAnsi="Times New Roman" w:cs="Times New Roman"/>
          <w:sz w:val="24"/>
          <w:szCs w:val="24"/>
        </w:rPr>
        <w:t>блиотеки</w:t>
      </w:r>
      <w:r w:rsidR="00F60A52" w:rsidRPr="00C4678E">
        <w:rPr>
          <w:rFonts w:ascii="Times New Roman" w:hAnsi="Times New Roman" w:cs="Times New Roman"/>
          <w:sz w:val="24"/>
          <w:szCs w:val="24"/>
        </w:rPr>
        <w:t xml:space="preserve"> </w:t>
      </w:r>
      <w:r w:rsidR="00C4678E">
        <w:rPr>
          <w:rFonts w:ascii="Times New Roman" w:hAnsi="Times New Roman" w:cs="Times New Roman"/>
          <w:sz w:val="24"/>
          <w:szCs w:val="24"/>
        </w:rPr>
        <w:t>817 и 25</w:t>
      </w:r>
      <w:r w:rsidR="0022407D" w:rsidRPr="00C4678E">
        <w:rPr>
          <w:rFonts w:ascii="Times New Roman" w:hAnsi="Times New Roman" w:cs="Times New Roman"/>
          <w:sz w:val="24"/>
          <w:szCs w:val="24"/>
        </w:rPr>
        <w:t xml:space="preserve"> онлайн - мероприятий</w:t>
      </w:r>
      <w:r w:rsidR="00F60A52" w:rsidRPr="00C4678E">
        <w:rPr>
          <w:rFonts w:ascii="Times New Roman" w:hAnsi="Times New Roman" w:cs="Times New Roman"/>
          <w:sz w:val="24"/>
          <w:szCs w:val="24"/>
        </w:rPr>
        <w:t>,</w:t>
      </w:r>
      <w:r w:rsidRPr="00C4678E">
        <w:rPr>
          <w:rFonts w:ascii="Times New Roman" w:hAnsi="Times New Roman" w:cs="Times New Roman"/>
          <w:sz w:val="24"/>
          <w:szCs w:val="24"/>
        </w:rPr>
        <w:t xml:space="preserve"> в </w:t>
      </w:r>
      <w:r w:rsidR="00AA14E2" w:rsidRPr="00C4678E">
        <w:rPr>
          <w:rFonts w:ascii="Times New Roman" w:hAnsi="Times New Roman" w:cs="Times New Roman"/>
          <w:sz w:val="24"/>
          <w:szCs w:val="24"/>
        </w:rPr>
        <w:t>которых приняли участие более 97 тыс. человек, из них более 22</w:t>
      </w:r>
      <w:r w:rsidRPr="00C4678E">
        <w:rPr>
          <w:rFonts w:ascii="Times New Roman" w:hAnsi="Times New Roman" w:cs="Times New Roman"/>
          <w:sz w:val="24"/>
          <w:szCs w:val="24"/>
        </w:rPr>
        <w:t xml:space="preserve"> тыс. дет</w:t>
      </w:r>
      <w:r w:rsidR="00AA14E2" w:rsidRPr="00C4678E">
        <w:rPr>
          <w:rFonts w:ascii="Times New Roman" w:hAnsi="Times New Roman" w:cs="Times New Roman"/>
          <w:sz w:val="24"/>
          <w:szCs w:val="24"/>
        </w:rPr>
        <w:t xml:space="preserve">и и подростки. </w:t>
      </w:r>
      <w:r w:rsidRPr="00C4678E">
        <w:rPr>
          <w:rFonts w:ascii="Times New Roman" w:hAnsi="Times New Roman" w:cs="Times New Roman"/>
          <w:sz w:val="24"/>
          <w:szCs w:val="24"/>
        </w:rPr>
        <w:t>Основной целевой аудиторией культурно-просветительских мероприятий являют</w:t>
      </w:r>
      <w:r w:rsidR="001D0114" w:rsidRPr="00C4678E">
        <w:rPr>
          <w:rFonts w:ascii="Times New Roman" w:hAnsi="Times New Roman" w:cs="Times New Roman"/>
          <w:sz w:val="24"/>
          <w:szCs w:val="24"/>
        </w:rPr>
        <w:t>ся</w:t>
      </w:r>
      <w:r w:rsidR="001D0114">
        <w:rPr>
          <w:rFonts w:ascii="Times New Roman" w:hAnsi="Times New Roman" w:cs="Times New Roman"/>
          <w:sz w:val="24"/>
          <w:szCs w:val="24"/>
        </w:rPr>
        <w:t xml:space="preserve"> молодежь</w:t>
      </w:r>
      <w:r w:rsidR="00993B1D">
        <w:rPr>
          <w:rFonts w:ascii="Times New Roman" w:hAnsi="Times New Roman" w:cs="Times New Roman"/>
          <w:sz w:val="24"/>
          <w:szCs w:val="24"/>
        </w:rPr>
        <w:t xml:space="preserve">, работающее </w:t>
      </w:r>
      <w:r w:rsidR="001D0114">
        <w:rPr>
          <w:rFonts w:ascii="Times New Roman" w:hAnsi="Times New Roman" w:cs="Times New Roman"/>
          <w:sz w:val="24"/>
          <w:szCs w:val="24"/>
        </w:rPr>
        <w:t>население</w:t>
      </w:r>
      <w:r w:rsidR="00993B1D">
        <w:rPr>
          <w:rFonts w:ascii="Times New Roman" w:hAnsi="Times New Roman" w:cs="Times New Roman"/>
          <w:sz w:val="24"/>
          <w:szCs w:val="24"/>
        </w:rPr>
        <w:t>, пенсионеры.</w:t>
      </w:r>
      <w:r w:rsidRPr="006D7A22">
        <w:rPr>
          <w:rFonts w:ascii="Times New Roman" w:hAnsi="Times New Roman" w:cs="Times New Roman"/>
          <w:sz w:val="24"/>
          <w:szCs w:val="24"/>
        </w:rPr>
        <w:t xml:space="preserve"> </w:t>
      </w:r>
    </w:p>
    <w:p w:rsidR="00E660AF" w:rsidRDefault="006D7A22" w:rsidP="00E660AF">
      <w:pPr>
        <w:spacing w:after="0" w:line="240" w:lineRule="auto"/>
        <w:ind w:firstLine="708"/>
        <w:jc w:val="both"/>
        <w:rPr>
          <w:rFonts w:ascii="Times New Roman" w:hAnsi="Times New Roman" w:cs="Times New Roman"/>
          <w:sz w:val="24"/>
          <w:szCs w:val="24"/>
        </w:rPr>
      </w:pPr>
      <w:r w:rsidRPr="006D7A22">
        <w:rPr>
          <w:rFonts w:ascii="Times New Roman" w:hAnsi="Times New Roman" w:cs="Times New Roman"/>
          <w:sz w:val="24"/>
          <w:szCs w:val="24"/>
        </w:rPr>
        <w:t>В те</w:t>
      </w:r>
      <w:r w:rsidR="00E660AF">
        <w:rPr>
          <w:rFonts w:ascii="Times New Roman" w:hAnsi="Times New Roman" w:cs="Times New Roman"/>
          <w:sz w:val="24"/>
          <w:szCs w:val="24"/>
        </w:rPr>
        <w:t>чение 2023</w:t>
      </w:r>
      <w:r w:rsidRPr="006D7A22">
        <w:rPr>
          <w:rFonts w:ascii="Times New Roman" w:hAnsi="Times New Roman" w:cs="Times New Roman"/>
          <w:sz w:val="24"/>
          <w:szCs w:val="24"/>
        </w:rPr>
        <w:t xml:space="preserve"> </w:t>
      </w:r>
      <w:r w:rsidR="00E660AF">
        <w:rPr>
          <w:rFonts w:ascii="Times New Roman" w:hAnsi="Times New Roman" w:cs="Times New Roman"/>
          <w:sz w:val="24"/>
          <w:szCs w:val="24"/>
        </w:rPr>
        <w:t>года библиотекари ЦБС</w:t>
      </w:r>
      <w:r w:rsidRPr="006D7A22">
        <w:rPr>
          <w:rFonts w:ascii="Times New Roman" w:hAnsi="Times New Roman" w:cs="Times New Roman"/>
          <w:sz w:val="24"/>
          <w:szCs w:val="24"/>
        </w:rPr>
        <w:t xml:space="preserve"> участвовали во многих обще</w:t>
      </w:r>
      <w:r w:rsidR="00B17587">
        <w:rPr>
          <w:rFonts w:ascii="Times New Roman" w:hAnsi="Times New Roman" w:cs="Times New Roman"/>
          <w:sz w:val="24"/>
          <w:szCs w:val="24"/>
        </w:rPr>
        <w:t>городских мероприятиях вне библиотек</w:t>
      </w:r>
      <w:r w:rsidRPr="006D7A22">
        <w:rPr>
          <w:rFonts w:ascii="Times New Roman" w:hAnsi="Times New Roman" w:cs="Times New Roman"/>
          <w:sz w:val="24"/>
          <w:szCs w:val="24"/>
        </w:rPr>
        <w:t>, та</w:t>
      </w:r>
      <w:r w:rsidR="00B17587">
        <w:rPr>
          <w:rFonts w:ascii="Times New Roman" w:hAnsi="Times New Roman" w:cs="Times New Roman"/>
          <w:sz w:val="24"/>
          <w:szCs w:val="24"/>
        </w:rPr>
        <w:t>ких</w:t>
      </w:r>
      <w:r w:rsidR="001D0114">
        <w:rPr>
          <w:rFonts w:ascii="Times New Roman" w:hAnsi="Times New Roman" w:cs="Times New Roman"/>
          <w:sz w:val="24"/>
          <w:szCs w:val="24"/>
        </w:rPr>
        <w:t xml:space="preserve"> </w:t>
      </w:r>
      <w:r w:rsidR="00B17587">
        <w:rPr>
          <w:rFonts w:ascii="Times New Roman" w:hAnsi="Times New Roman" w:cs="Times New Roman"/>
          <w:sz w:val="24"/>
          <w:szCs w:val="24"/>
        </w:rPr>
        <w:t xml:space="preserve">как </w:t>
      </w:r>
      <w:r w:rsidR="00B17587" w:rsidRPr="006D7A22">
        <w:rPr>
          <w:rFonts w:ascii="Times New Roman" w:hAnsi="Times New Roman" w:cs="Times New Roman"/>
          <w:sz w:val="24"/>
          <w:szCs w:val="24"/>
        </w:rPr>
        <w:t>День</w:t>
      </w:r>
      <w:r w:rsidRPr="006D7A22">
        <w:rPr>
          <w:rFonts w:ascii="Times New Roman" w:hAnsi="Times New Roman" w:cs="Times New Roman"/>
          <w:sz w:val="24"/>
          <w:szCs w:val="24"/>
        </w:rPr>
        <w:t xml:space="preserve"> По</w:t>
      </w:r>
      <w:r w:rsidR="00B17587">
        <w:rPr>
          <w:rFonts w:ascii="Times New Roman" w:hAnsi="Times New Roman" w:cs="Times New Roman"/>
          <w:sz w:val="24"/>
          <w:szCs w:val="24"/>
        </w:rPr>
        <w:t xml:space="preserve">беды, </w:t>
      </w:r>
      <w:r w:rsidR="001D0114">
        <w:rPr>
          <w:rFonts w:ascii="Times New Roman" w:hAnsi="Times New Roman" w:cs="Times New Roman"/>
          <w:sz w:val="24"/>
          <w:szCs w:val="24"/>
        </w:rPr>
        <w:t>День России</w:t>
      </w:r>
      <w:r w:rsidR="00B17587">
        <w:rPr>
          <w:rFonts w:ascii="Times New Roman" w:hAnsi="Times New Roman" w:cs="Times New Roman"/>
          <w:sz w:val="24"/>
          <w:szCs w:val="24"/>
        </w:rPr>
        <w:t>, День города, День подсолнуха. М</w:t>
      </w:r>
      <w:r w:rsidR="001D0114">
        <w:rPr>
          <w:rFonts w:ascii="Times New Roman" w:hAnsi="Times New Roman" w:cs="Times New Roman"/>
          <w:sz w:val="24"/>
          <w:szCs w:val="24"/>
        </w:rPr>
        <w:t>ероприятия проходили в городском</w:t>
      </w:r>
      <w:r w:rsidRPr="006D7A22">
        <w:rPr>
          <w:rFonts w:ascii="Times New Roman" w:hAnsi="Times New Roman" w:cs="Times New Roman"/>
          <w:sz w:val="24"/>
          <w:szCs w:val="24"/>
        </w:rPr>
        <w:t xml:space="preserve"> </w:t>
      </w:r>
      <w:r w:rsidR="001D0114">
        <w:rPr>
          <w:rFonts w:ascii="Times New Roman" w:hAnsi="Times New Roman" w:cs="Times New Roman"/>
          <w:sz w:val="24"/>
          <w:szCs w:val="24"/>
        </w:rPr>
        <w:t>парке «Виктория – Победа»,</w:t>
      </w:r>
      <w:r w:rsidRPr="006D7A22">
        <w:rPr>
          <w:rFonts w:ascii="Times New Roman" w:hAnsi="Times New Roman" w:cs="Times New Roman"/>
          <w:sz w:val="24"/>
          <w:szCs w:val="24"/>
        </w:rPr>
        <w:t xml:space="preserve"> библиотекари </w:t>
      </w:r>
      <w:r w:rsidR="001D0114">
        <w:rPr>
          <w:rFonts w:ascii="Times New Roman" w:hAnsi="Times New Roman" w:cs="Times New Roman"/>
          <w:sz w:val="24"/>
          <w:szCs w:val="24"/>
        </w:rPr>
        <w:lastRenderedPageBreak/>
        <w:t xml:space="preserve">в рамках общегородских праздников </w:t>
      </w:r>
      <w:r w:rsidR="00E660AF">
        <w:rPr>
          <w:rFonts w:ascii="Times New Roman" w:hAnsi="Times New Roman" w:cs="Times New Roman"/>
          <w:sz w:val="24"/>
          <w:szCs w:val="24"/>
        </w:rPr>
        <w:t>провели</w:t>
      </w:r>
      <w:r w:rsidR="00B17587">
        <w:rPr>
          <w:rFonts w:ascii="Times New Roman" w:hAnsi="Times New Roman" w:cs="Times New Roman"/>
          <w:sz w:val="24"/>
          <w:szCs w:val="24"/>
        </w:rPr>
        <w:t xml:space="preserve"> познавательно - </w:t>
      </w:r>
      <w:r w:rsidR="00B17587" w:rsidRPr="006D7A22">
        <w:rPr>
          <w:rFonts w:ascii="Times New Roman" w:hAnsi="Times New Roman" w:cs="Times New Roman"/>
          <w:sz w:val="24"/>
          <w:szCs w:val="24"/>
        </w:rPr>
        <w:t>развлекательн</w:t>
      </w:r>
      <w:r w:rsidR="00B17587">
        <w:rPr>
          <w:rFonts w:ascii="Times New Roman" w:hAnsi="Times New Roman" w:cs="Times New Roman"/>
          <w:sz w:val="24"/>
          <w:szCs w:val="24"/>
        </w:rPr>
        <w:t>ые мероприятия</w:t>
      </w:r>
      <w:r w:rsidRPr="006D7A22">
        <w:rPr>
          <w:rFonts w:ascii="Times New Roman" w:hAnsi="Times New Roman" w:cs="Times New Roman"/>
          <w:sz w:val="24"/>
          <w:szCs w:val="24"/>
        </w:rPr>
        <w:t>.</w:t>
      </w:r>
    </w:p>
    <w:p w:rsidR="00EA4492" w:rsidRPr="00CA5E5B" w:rsidRDefault="00E660AF" w:rsidP="00C4678E">
      <w:pPr>
        <w:spacing w:after="0" w:line="240" w:lineRule="auto"/>
        <w:ind w:firstLine="708"/>
        <w:jc w:val="both"/>
        <w:rPr>
          <w:rFonts w:ascii="Times New Roman" w:hAnsi="Times New Roman" w:cs="Times New Roman"/>
          <w:sz w:val="24"/>
          <w:szCs w:val="24"/>
        </w:rPr>
      </w:pPr>
      <w:r w:rsidRPr="00E660AF">
        <w:rPr>
          <w:rFonts w:ascii="Times New Roman" w:hAnsi="Times New Roman" w:cs="Times New Roman"/>
          <w:color w:val="000000"/>
          <w:sz w:val="24"/>
          <w:szCs w:val="24"/>
        </w:rPr>
        <w:t xml:space="preserve">Продолжилась работа </w:t>
      </w:r>
      <w:r>
        <w:rPr>
          <w:rFonts w:ascii="Times New Roman" w:hAnsi="Times New Roman" w:cs="Times New Roman"/>
          <w:color w:val="000000"/>
          <w:sz w:val="24"/>
          <w:szCs w:val="24"/>
        </w:rPr>
        <w:t xml:space="preserve">по </w:t>
      </w:r>
      <w:r>
        <w:rPr>
          <w:rFonts w:ascii="Times New Roman" w:hAnsi="Times New Roman" w:cs="Times New Roman"/>
          <w:bCs/>
          <w:color w:val="000000"/>
          <w:sz w:val="24"/>
          <w:szCs w:val="24"/>
        </w:rPr>
        <w:t>продвижению</w:t>
      </w:r>
      <w:r w:rsidRPr="00E660AF">
        <w:rPr>
          <w:rFonts w:ascii="Times New Roman" w:hAnsi="Times New Roman" w:cs="Times New Roman"/>
          <w:bCs/>
          <w:color w:val="000000"/>
          <w:sz w:val="24"/>
          <w:szCs w:val="24"/>
        </w:rPr>
        <w:t xml:space="preserve"> программы </w:t>
      </w:r>
      <w:r w:rsidRPr="00E660AF">
        <w:rPr>
          <w:rFonts w:ascii="Times New Roman" w:hAnsi="Times New Roman" w:cs="Times New Roman"/>
          <w:bCs/>
          <w:color w:val="000000"/>
          <w:sz w:val="24"/>
          <w:szCs w:val="24"/>
          <w:u w:val="single"/>
        </w:rPr>
        <w:t>«Пушкинская карта»</w:t>
      </w:r>
      <w:r w:rsidRPr="00E660AF">
        <w:rPr>
          <w:rFonts w:ascii="Times New Roman" w:hAnsi="Times New Roman" w:cs="Times New Roman"/>
          <w:bCs/>
          <w:color w:val="000000"/>
          <w:sz w:val="24"/>
          <w:szCs w:val="24"/>
        </w:rPr>
        <w:t xml:space="preserve"> и популяризации её среди молодёжи</w:t>
      </w:r>
      <w:r>
        <w:rPr>
          <w:rFonts w:ascii="Times New Roman" w:hAnsi="Times New Roman" w:cs="Times New Roman"/>
          <w:bCs/>
          <w:color w:val="000000"/>
          <w:sz w:val="24"/>
          <w:szCs w:val="24"/>
        </w:rPr>
        <w:t>. Б</w:t>
      </w:r>
      <w:r w:rsidRPr="00E660AF">
        <w:rPr>
          <w:rFonts w:ascii="Times New Roman" w:hAnsi="Times New Roman" w:cs="Times New Roman"/>
          <w:bCs/>
          <w:color w:val="000000"/>
          <w:sz w:val="24"/>
          <w:szCs w:val="24"/>
        </w:rPr>
        <w:t>иблиотеки города в течение года провели коммуникационную кампанию, в том числе оказывая помощь при ее оформлении через портал «Госуслуги».</w:t>
      </w:r>
      <w:r>
        <w:rPr>
          <w:rFonts w:ascii="Times New Roman" w:hAnsi="Times New Roman" w:cs="Times New Roman"/>
          <w:sz w:val="24"/>
          <w:szCs w:val="24"/>
        </w:rPr>
        <w:t xml:space="preserve"> </w:t>
      </w:r>
      <w:r w:rsidR="00D148E9">
        <w:rPr>
          <w:rFonts w:ascii="Times New Roman" w:hAnsi="Times New Roman" w:cs="Times New Roman"/>
          <w:sz w:val="24"/>
          <w:szCs w:val="24"/>
        </w:rPr>
        <w:t xml:space="preserve">Библиотеки ведут целенаправленную работу с образовательными </w:t>
      </w:r>
      <w:r w:rsidR="00CA5E5B">
        <w:rPr>
          <w:rFonts w:ascii="Times New Roman" w:hAnsi="Times New Roman" w:cs="Times New Roman"/>
          <w:sz w:val="24"/>
          <w:szCs w:val="24"/>
        </w:rPr>
        <w:t>учреждениями по привлечению</w:t>
      </w:r>
      <w:r w:rsidR="00D148E9">
        <w:rPr>
          <w:rFonts w:ascii="Times New Roman" w:hAnsi="Times New Roman" w:cs="Times New Roman"/>
          <w:sz w:val="24"/>
          <w:szCs w:val="24"/>
        </w:rPr>
        <w:t xml:space="preserve"> к </w:t>
      </w:r>
      <w:r w:rsidR="00CA5E5B">
        <w:rPr>
          <w:rFonts w:ascii="Times New Roman" w:hAnsi="Times New Roman" w:cs="Times New Roman"/>
          <w:sz w:val="24"/>
          <w:szCs w:val="24"/>
        </w:rPr>
        <w:t xml:space="preserve">участию в </w:t>
      </w:r>
      <w:r>
        <w:rPr>
          <w:rFonts w:ascii="Times New Roman" w:hAnsi="Times New Roman" w:cs="Times New Roman"/>
          <w:sz w:val="24"/>
          <w:szCs w:val="24"/>
        </w:rPr>
        <w:t>п</w:t>
      </w:r>
      <w:r w:rsidR="00D148E9">
        <w:rPr>
          <w:rFonts w:ascii="Times New Roman" w:hAnsi="Times New Roman" w:cs="Times New Roman"/>
          <w:sz w:val="24"/>
          <w:szCs w:val="24"/>
        </w:rPr>
        <w:t xml:space="preserve">рограмме «Пушкинская карта». В течение года проведён ряд мероприятий: </w:t>
      </w:r>
      <w:r w:rsidR="00D148E9" w:rsidRPr="002E6581">
        <w:rPr>
          <w:rFonts w:ascii="Times New Roman" w:hAnsi="Times New Roman" w:cs="Times New Roman"/>
          <w:sz w:val="24"/>
          <w:szCs w:val="24"/>
        </w:rPr>
        <w:t>«Знакомство с Пушкинской кар</w:t>
      </w:r>
      <w:r w:rsidR="00D148E9">
        <w:rPr>
          <w:rFonts w:ascii="Times New Roman" w:hAnsi="Times New Roman" w:cs="Times New Roman"/>
          <w:sz w:val="24"/>
          <w:szCs w:val="24"/>
        </w:rPr>
        <w:t>той» для студентов;</w:t>
      </w:r>
      <w:r w:rsidR="00D148E9" w:rsidRPr="002E6581">
        <w:rPr>
          <w:rFonts w:ascii="Times New Roman" w:hAnsi="Times New Roman" w:cs="Times New Roman"/>
          <w:sz w:val="24"/>
          <w:szCs w:val="24"/>
        </w:rPr>
        <w:t xml:space="preserve"> </w:t>
      </w:r>
      <w:r w:rsidR="00D148E9">
        <w:rPr>
          <w:rFonts w:ascii="Times New Roman" w:hAnsi="Times New Roman" w:cs="Times New Roman"/>
          <w:sz w:val="24"/>
          <w:szCs w:val="24"/>
        </w:rPr>
        <w:t>о</w:t>
      </w:r>
      <w:r w:rsidR="00D148E9" w:rsidRPr="002E6581">
        <w:rPr>
          <w:rFonts w:ascii="Times New Roman" w:hAnsi="Times New Roman" w:cs="Times New Roman"/>
          <w:sz w:val="24"/>
          <w:szCs w:val="24"/>
        </w:rPr>
        <w:t>бзор «Знакомство с Пушкинской картой» работа с посетителя</w:t>
      </w:r>
      <w:r w:rsidR="00D148E9">
        <w:rPr>
          <w:rFonts w:ascii="Times New Roman" w:hAnsi="Times New Roman" w:cs="Times New Roman"/>
          <w:sz w:val="24"/>
          <w:szCs w:val="24"/>
        </w:rPr>
        <w:t>ми, п</w:t>
      </w:r>
      <w:r w:rsidR="00D148E9" w:rsidRPr="002E6581">
        <w:rPr>
          <w:rFonts w:ascii="Times New Roman" w:hAnsi="Times New Roman" w:cs="Times New Roman"/>
          <w:sz w:val="24"/>
          <w:szCs w:val="24"/>
        </w:rPr>
        <w:t>редставлены и выданы буклеты «Пушкинская кар</w:t>
      </w:r>
      <w:r w:rsidR="00CA5E5B">
        <w:rPr>
          <w:rFonts w:ascii="Times New Roman" w:hAnsi="Times New Roman" w:cs="Times New Roman"/>
          <w:sz w:val="24"/>
          <w:szCs w:val="24"/>
        </w:rPr>
        <w:t xml:space="preserve">та» </w:t>
      </w:r>
      <w:r w:rsidR="00D148E9" w:rsidRPr="002E6581">
        <w:rPr>
          <w:rFonts w:ascii="Times New Roman" w:hAnsi="Times New Roman" w:cs="Times New Roman"/>
          <w:sz w:val="24"/>
          <w:szCs w:val="24"/>
        </w:rPr>
        <w:t>для учащихся старших клас</w:t>
      </w:r>
      <w:r w:rsidR="00CA5E5B">
        <w:rPr>
          <w:rFonts w:ascii="Times New Roman" w:hAnsi="Times New Roman" w:cs="Times New Roman"/>
          <w:sz w:val="24"/>
          <w:szCs w:val="24"/>
        </w:rPr>
        <w:t>сов школ</w:t>
      </w:r>
      <w:r w:rsidR="00D148E9" w:rsidRPr="002E6581">
        <w:rPr>
          <w:rFonts w:ascii="Times New Roman" w:hAnsi="Times New Roman" w:cs="Times New Roman"/>
          <w:sz w:val="24"/>
          <w:szCs w:val="24"/>
        </w:rPr>
        <w:t xml:space="preserve">. </w:t>
      </w:r>
      <w:r w:rsidR="00CA5E5B">
        <w:rPr>
          <w:rFonts w:ascii="Times New Roman" w:hAnsi="Times New Roman" w:cs="Times New Roman"/>
          <w:sz w:val="24"/>
          <w:szCs w:val="24"/>
        </w:rPr>
        <w:t>Прошла уличная акция-консультация «</w:t>
      </w:r>
      <w:r w:rsidR="00D148E9" w:rsidRPr="002E6581">
        <w:rPr>
          <w:rFonts w:ascii="Times New Roman" w:hAnsi="Times New Roman" w:cs="Times New Roman"/>
          <w:sz w:val="24"/>
          <w:szCs w:val="24"/>
        </w:rPr>
        <w:t>Пушкин</w:t>
      </w:r>
      <w:r w:rsidR="00CA5E5B">
        <w:rPr>
          <w:rFonts w:ascii="Times New Roman" w:hAnsi="Times New Roman" w:cs="Times New Roman"/>
          <w:sz w:val="24"/>
          <w:szCs w:val="24"/>
        </w:rPr>
        <w:t>ская карта», п</w:t>
      </w:r>
      <w:r w:rsidR="00D148E9" w:rsidRPr="002E6581">
        <w:rPr>
          <w:rFonts w:ascii="Times New Roman" w:hAnsi="Times New Roman" w:cs="Times New Roman"/>
          <w:sz w:val="24"/>
          <w:szCs w:val="24"/>
        </w:rPr>
        <w:t>редставлен и выдан фла</w:t>
      </w:r>
      <w:r w:rsidR="00CA5E5B">
        <w:rPr>
          <w:rFonts w:ascii="Times New Roman" w:hAnsi="Times New Roman" w:cs="Times New Roman"/>
          <w:sz w:val="24"/>
          <w:szCs w:val="24"/>
        </w:rPr>
        <w:t>ер «</w:t>
      </w:r>
      <w:r w:rsidR="00D148E9" w:rsidRPr="002E6581">
        <w:rPr>
          <w:rFonts w:ascii="Times New Roman" w:hAnsi="Times New Roman" w:cs="Times New Roman"/>
          <w:sz w:val="24"/>
          <w:szCs w:val="24"/>
        </w:rPr>
        <w:t>Пушкинская кар</w:t>
      </w:r>
      <w:r w:rsidR="00CA5E5B">
        <w:rPr>
          <w:rFonts w:ascii="Times New Roman" w:hAnsi="Times New Roman" w:cs="Times New Roman"/>
          <w:sz w:val="24"/>
          <w:szCs w:val="24"/>
        </w:rPr>
        <w:t>та»</w:t>
      </w:r>
      <w:r w:rsidR="00D148E9" w:rsidRPr="002E6581">
        <w:rPr>
          <w:rFonts w:ascii="Times New Roman" w:hAnsi="Times New Roman" w:cs="Times New Roman"/>
          <w:sz w:val="24"/>
          <w:szCs w:val="24"/>
        </w:rPr>
        <w:t xml:space="preserve">. </w:t>
      </w:r>
      <w:r w:rsidR="00CA5E5B">
        <w:rPr>
          <w:rFonts w:ascii="Times New Roman" w:hAnsi="Times New Roman" w:cs="Times New Roman"/>
          <w:sz w:val="24"/>
          <w:szCs w:val="24"/>
        </w:rPr>
        <w:t xml:space="preserve"> </w:t>
      </w:r>
      <w:r w:rsidR="00D148E9" w:rsidRPr="002E6581">
        <w:rPr>
          <w:rFonts w:ascii="Times New Roman" w:hAnsi="Times New Roman" w:cs="Times New Roman"/>
          <w:sz w:val="24"/>
          <w:szCs w:val="24"/>
        </w:rPr>
        <w:t>Размещен плакат в витраже ЦГБ им. А.С. Пушкина и информационные ли</w:t>
      </w:r>
      <w:r w:rsidR="00C4678E">
        <w:rPr>
          <w:rFonts w:ascii="Times New Roman" w:hAnsi="Times New Roman" w:cs="Times New Roman"/>
          <w:sz w:val="24"/>
          <w:szCs w:val="24"/>
        </w:rPr>
        <w:t xml:space="preserve">сты в «Уголках для читателей».  </w:t>
      </w:r>
      <w:r w:rsidR="00D148E9" w:rsidRPr="002E6581">
        <w:rPr>
          <w:rFonts w:ascii="Times New Roman" w:hAnsi="Times New Roman" w:cs="Times New Roman"/>
          <w:sz w:val="24"/>
          <w:szCs w:val="24"/>
        </w:rPr>
        <w:t>Представлена информация на сайте библиотеки.</w:t>
      </w:r>
    </w:p>
    <w:p w:rsidR="0079508C" w:rsidRDefault="0079508C" w:rsidP="00290A1E">
      <w:pPr>
        <w:spacing w:after="0" w:line="240" w:lineRule="auto"/>
        <w:ind w:firstLine="708"/>
        <w:jc w:val="both"/>
        <w:rPr>
          <w:rFonts w:ascii="Times New Roman" w:hAnsi="Times New Roman" w:cs="Times New Roman"/>
          <w:i/>
          <w:sz w:val="24"/>
          <w:szCs w:val="24"/>
        </w:rPr>
      </w:pPr>
    </w:p>
    <w:p w:rsidR="00A97C55" w:rsidRPr="00993B1D" w:rsidRDefault="003A3851" w:rsidP="00967BE4">
      <w:pPr>
        <w:spacing w:after="0" w:line="240" w:lineRule="auto"/>
        <w:ind w:firstLine="708"/>
        <w:jc w:val="both"/>
        <w:rPr>
          <w:rFonts w:ascii="Times New Roman" w:hAnsi="Times New Roman" w:cs="Times New Roman"/>
          <w:b/>
          <w:sz w:val="24"/>
          <w:szCs w:val="24"/>
          <w:u w:val="single"/>
        </w:rPr>
      </w:pPr>
      <w:r w:rsidRPr="00993B1D">
        <w:rPr>
          <w:rFonts w:ascii="Times New Roman" w:hAnsi="Times New Roman" w:cs="Times New Roman"/>
          <w:b/>
          <w:sz w:val="24"/>
          <w:szCs w:val="24"/>
          <w:u w:val="single"/>
        </w:rPr>
        <w:t xml:space="preserve">Наиболее значимые </w:t>
      </w:r>
      <w:r w:rsidR="00967BE4" w:rsidRPr="00993B1D">
        <w:rPr>
          <w:rFonts w:ascii="Times New Roman" w:hAnsi="Times New Roman" w:cs="Times New Roman"/>
          <w:b/>
          <w:sz w:val="24"/>
          <w:szCs w:val="24"/>
          <w:u w:val="single"/>
        </w:rPr>
        <w:t xml:space="preserve">культурно – просветительские </w:t>
      </w:r>
      <w:r w:rsidRPr="00993B1D">
        <w:rPr>
          <w:rFonts w:ascii="Times New Roman" w:hAnsi="Times New Roman" w:cs="Times New Roman"/>
          <w:b/>
          <w:sz w:val="24"/>
          <w:szCs w:val="24"/>
          <w:u w:val="single"/>
        </w:rPr>
        <w:t>мероприятия:</w:t>
      </w:r>
    </w:p>
    <w:p w:rsidR="00967BE4" w:rsidRDefault="00447983" w:rsidP="00967BE4">
      <w:pPr>
        <w:spacing w:after="0" w:line="240" w:lineRule="auto"/>
        <w:ind w:firstLine="708"/>
        <w:jc w:val="both"/>
        <w:rPr>
          <w:rFonts w:ascii="Times New Roman" w:eastAsia="Times New Roman" w:hAnsi="Times New Roman" w:cs="Times New Roman"/>
          <w:b/>
          <w:i/>
          <w:sz w:val="24"/>
          <w:szCs w:val="24"/>
          <w:lang w:eastAsia="ru-RU"/>
        </w:rPr>
      </w:pPr>
      <w:r w:rsidRPr="000E0A04">
        <w:rPr>
          <w:rFonts w:ascii="Times New Roman" w:eastAsia="Times New Roman" w:hAnsi="Times New Roman" w:cs="Times New Roman"/>
          <w:b/>
          <w:i/>
          <w:sz w:val="24"/>
          <w:szCs w:val="24"/>
          <w:lang w:eastAsia="ru-RU"/>
        </w:rPr>
        <w:t>Участие в</w:t>
      </w:r>
      <w:r w:rsidR="001E796B">
        <w:rPr>
          <w:rFonts w:ascii="Times New Roman" w:eastAsia="Times New Roman" w:hAnsi="Times New Roman" w:cs="Times New Roman"/>
          <w:b/>
          <w:i/>
          <w:sz w:val="24"/>
          <w:szCs w:val="24"/>
          <w:lang w:eastAsia="ru-RU"/>
        </w:rPr>
        <w:t>о всероссийских,</w:t>
      </w:r>
      <w:r w:rsidRPr="000E0A04">
        <w:rPr>
          <w:rFonts w:ascii="Times New Roman" w:eastAsia="Times New Roman" w:hAnsi="Times New Roman" w:cs="Times New Roman"/>
          <w:b/>
          <w:i/>
          <w:sz w:val="24"/>
          <w:szCs w:val="24"/>
          <w:lang w:eastAsia="ru-RU"/>
        </w:rPr>
        <w:t xml:space="preserve"> региональных и общегородских мероприятиях, конкурсах</w:t>
      </w:r>
    </w:p>
    <w:p w:rsidR="00967BE4" w:rsidRPr="00935A3A" w:rsidRDefault="00967BE4" w:rsidP="00967BE4">
      <w:pPr>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17/02 </w:t>
      </w:r>
      <w:r w:rsidRPr="00935A3A">
        <w:rPr>
          <w:rFonts w:ascii="Times New Roman" w:eastAsia="Times New Roman" w:hAnsi="Times New Roman" w:cs="Times New Roman"/>
          <w:bCs/>
          <w:iCs/>
          <w:sz w:val="24"/>
          <w:szCs w:val="24"/>
          <w:lang w:eastAsia="ru-RU"/>
        </w:rPr>
        <w:t>Участие в ХХII-х межрегиональных краеведческих чтениях им. В.</w:t>
      </w:r>
      <w:r>
        <w:rPr>
          <w:rFonts w:ascii="Times New Roman" w:eastAsia="Times New Roman" w:hAnsi="Times New Roman" w:cs="Times New Roman"/>
          <w:bCs/>
          <w:iCs/>
          <w:sz w:val="24"/>
          <w:szCs w:val="24"/>
          <w:lang w:eastAsia="ru-RU"/>
        </w:rPr>
        <w:t xml:space="preserve"> А. Баландиной. Специалист ЦГБ им. А.С.Пушкина представила доклад </w:t>
      </w:r>
      <w:r w:rsidRPr="00935A3A">
        <w:rPr>
          <w:rFonts w:ascii="Times New Roman" w:eastAsia="Times New Roman" w:hAnsi="Times New Roman" w:cs="Times New Roman"/>
          <w:bCs/>
          <w:iCs/>
          <w:sz w:val="24"/>
          <w:szCs w:val="24"/>
          <w:lang w:eastAsia="ru-RU"/>
        </w:rPr>
        <w:t>«Нет оправданий для войны. О героях-черногорцах, погибших в Чеченской войне».</w:t>
      </w:r>
      <w:r>
        <w:rPr>
          <w:rFonts w:ascii="Times New Roman" w:eastAsia="Times New Roman" w:hAnsi="Times New Roman" w:cs="Times New Roman"/>
          <w:bCs/>
          <w:iCs/>
          <w:sz w:val="24"/>
          <w:szCs w:val="24"/>
          <w:lang w:eastAsia="ru-RU"/>
        </w:rPr>
        <w:t xml:space="preserve"> </w:t>
      </w:r>
    </w:p>
    <w:p w:rsidR="00011465" w:rsidRDefault="00967BE4" w:rsidP="00011465">
      <w:pPr>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20/02 У</w:t>
      </w:r>
      <w:r w:rsidRPr="009E3B9E">
        <w:rPr>
          <w:rFonts w:ascii="Times New Roman" w:eastAsia="Times New Roman" w:hAnsi="Times New Roman" w:cs="Times New Roman"/>
          <w:bCs/>
          <w:iCs/>
          <w:sz w:val="24"/>
          <w:szCs w:val="24"/>
          <w:lang w:eastAsia="ru-RU"/>
        </w:rPr>
        <w:t>частие в Межрегиональном патриотическом ф</w:t>
      </w:r>
      <w:r>
        <w:rPr>
          <w:rFonts w:ascii="Times New Roman" w:eastAsia="Times New Roman" w:hAnsi="Times New Roman" w:cs="Times New Roman"/>
          <w:bCs/>
          <w:iCs/>
          <w:sz w:val="24"/>
          <w:szCs w:val="24"/>
          <w:lang w:eastAsia="ru-RU"/>
        </w:rPr>
        <w:t>оруме - 2023, посвящённом</w:t>
      </w:r>
      <w:r w:rsidRPr="00AF01CC">
        <w:rPr>
          <w:rFonts w:ascii="Times New Roman" w:eastAsia="Times New Roman" w:hAnsi="Times New Roman" w:cs="Times New Roman"/>
          <w:bCs/>
          <w:iCs/>
          <w:sz w:val="24"/>
          <w:szCs w:val="24"/>
          <w:lang w:eastAsia="ru-RU"/>
        </w:rPr>
        <w:t xml:space="preserve"> празднованию Дня защитника Отече</w:t>
      </w:r>
      <w:r>
        <w:rPr>
          <w:rFonts w:ascii="Times New Roman" w:eastAsia="Times New Roman" w:hAnsi="Times New Roman" w:cs="Times New Roman"/>
          <w:bCs/>
          <w:iCs/>
          <w:sz w:val="24"/>
          <w:szCs w:val="24"/>
          <w:lang w:eastAsia="ru-RU"/>
        </w:rPr>
        <w:t xml:space="preserve">ства, прошедшем </w:t>
      </w:r>
      <w:r w:rsidRPr="00AF01CC">
        <w:rPr>
          <w:rFonts w:ascii="Times New Roman" w:eastAsia="Times New Roman" w:hAnsi="Times New Roman" w:cs="Times New Roman"/>
          <w:bCs/>
          <w:iCs/>
          <w:sz w:val="24"/>
          <w:szCs w:val="24"/>
          <w:lang w:eastAsia="ru-RU"/>
        </w:rPr>
        <w:t>на базе Культурно-досугового центра войсковой части 01662 Абакана. </w:t>
      </w:r>
      <w:r>
        <w:rPr>
          <w:rFonts w:ascii="Times New Roman" w:eastAsia="Times New Roman" w:hAnsi="Times New Roman" w:cs="Times New Roman"/>
          <w:bCs/>
          <w:iCs/>
          <w:sz w:val="24"/>
          <w:szCs w:val="24"/>
          <w:lang w:eastAsia="ru-RU"/>
        </w:rPr>
        <w:t>Форум объединил</w:t>
      </w:r>
      <w:r w:rsidRPr="00AF01CC">
        <w:rPr>
          <w:rFonts w:ascii="Times New Roman" w:eastAsia="Times New Roman" w:hAnsi="Times New Roman" w:cs="Times New Roman"/>
          <w:bCs/>
          <w:iCs/>
          <w:sz w:val="24"/>
          <w:szCs w:val="24"/>
          <w:lang w:eastAsia="ru-RU"/>
        </w:rPr>
        <w:t xml:space="preserve"> молодёжь, специалистов и организаторов патриотического воспитания, лучших представителей региональных отделений всероссийских патриотических организаций и объединений из Хакасии, Тувы, Красноярского края, Донецкой Народной Республики и</w:t>
      </w:r>
      <w:r>
        <w:rPr>
          <w:rFonts w:ascii="Times New Roman" w:eastAsia="Times New Roman" w:hAnsi="Times New Roman" w:cs="Times New Roman"/>
          <w:bCs/>
          <w:iCs/>
          <w:sz w:val="24"/>
          <w:szCs w:val="24"/>
          <w:lang w:eastAsia="ru-RU"/>
        </w:rPr>
        <w:t xml:space="preserve"> Луганской Народной Республики. Сертификаты участников получили 2 специалиста ЦБС.</w:t>
      </w:r>
    </w:p>
    <w:p w:rsidR="00011465" w:rsidRPr="00011465" w:rsidRDefault="005C2B3C" w:rsidP="001E796B">
      <w:pPr>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011465">
        <w:rPr>
          <w:rFonts w:ascii="Times New Roman" w:eastAsia="Times New Roman" w:hAnsi="Times New Roman" w:cs="Times New Roman"/>
          <w:bCs/>
          <w:iCs/>
          <w:sz w:val="24"/>
          <w:szCs w:val="24"/>
          <w:lang w:eastAsia="ru-RU"/>
        </w:rPr>
        <w:t>Участие и</w:t>
      </w:r>
      <w:r w:rsidR="00011465" w:rsidRPr="00011465">
        <w:rPr>
          <w:rFonts w:ascii="Times New Roman" w:eastAsia="Times New Roman" w:hAnsi="Times New Roman" w:cs="Times New Roman"/>
          <w:bCs/>
          <w:iCs/>
          <w:sz w:val="24"/>
          <w:szCs w:val="24"/>
          <w:lang w:eastAsia="ru-RU"/>
        </w:rPr>
        <w:t xml:space="preserve"> выход в финал</w:t>
      </w:r>
      <w:r w:rsidR="00011465" w:rsidRPr="00011465">
        <w:rPr>
          <w:rFonts w:ascii="Times New Roman" w:eastAsia="Times New Roman" w:hAnsi="Times New Roman" w:cs="Times New Roman"/>
          <w:bCs/>
          <w:i/>
          <w:iCs/>
          <w:sz w:val="24"/>
          <w:szCs w:val="24"/>
          <w:lang w:eastAsia="ru-RU"/>
        </w:rPr>
        <w:t xml:space="preserve"> </w:t>
      </w:r>
      <w:r w:rsidR="00011465" w:rsidRPr="00011465">
        <w:rPr>
          <w:rFonts w:ascii="Times New Roman" w:eastAsia="Times New Roman" w:hAnsi="Times New Roman" w:cs="Times New Roman"/>
          <w:bCs/>
          <w:iCs/>
          <w:sz w:val="24"/>
          <w:szCs w:val="24"/>
          <w:lang w:eastAsia="ru-RU"/>
        </w:rPr>
        <w:t>на региональном этапе «Первого Межрегионального Смотра</w:t>
      </w:r>
      <w:r w:rsidR="00011465">
        <w:rPr>
          <w:rFonts w:ascii="Times New Roman" w:eastAsia="Times New Roman" w:hAnsi="Times New Roman" w:cs="Times New Roman"/>
          <w:bCs/>
          <w:iCs/>
          <w:sz w:val="24"/>
          <w:szCs w:val="24"/>
          <w:lang w:eastAsia="ru-RU"/>
        </w:rPr>
        <w:t xml:space="preserve"> - </w:t>
      </w:r>
      <w:r w:rsidR="00011465" w:rsidRPr="00011465">
        <w:rPr>
          <w:rFonts w:ascii="Times New Roman" w:eastAsia="Times New Roman" w:hAnsi="Times New Roman" w:cs="Times New Roman"/>
          <w:bCs/>
          <w:iCs/>
          <w:sz w:val="24"/>
          <w:szCs w:val="24"/>
          <w:lang w:eastAsia="ru-RU"/>
        </w:rPr>
        <w:t>конкурса на лучшую презентацию профессионального мастерства среди работников учреждений культуры и социальной сферы - 2023» в номинации «Лучший номер художественной самодеятельности» за номер «Агитбригада к 80-летию Победы в Сталинградской битве»</w:t>
      </w:r>
      <w:r>
        <w:rPr>
          <w:rFonts w:ascii="Times New Roman" w:eastAsia="Times New Roman" w:hAnsi="Times New Roman" w:cs="Times New Roman"/>
          <w:bCs/>
          <w:iCs/>
          <w:sz w:val="24"/>
          <w:szCs w:val="24"/>
          <w:lang w:eastAsia="ru-RU"/>
        </w:rPr>
        <w:t>, подготовленный специалистами ЦГБ и волонтерами</w:t>
      </w:r>
      <w:r w:rsidR="00011465">
        <w:rPr>
          <w:rFonts w:ascii="Times New Roman" w:eastAsia="Times New Roman" w:hAnsi="Times New Roman" w:cs="Times New Roman"/>
          <w:bCs/>
          <w:iCs/>
          <w:sz w:val="24"/>
          <w:szCs w:val="24"/>
          <w:lang w:eastAsia="ru-RU"/>
        </w:rPr>
        <w:t xml:space="preserve">. </w:t>
      </w:r>
      <w:r w:rsidR="00011465" w:rsidRPr="00011465">
        <w:rPr>
          <w:rFonts w:ascii="Times New Roman" w:eastAsia="Times New Roman" w:hAnsi="Times New Roman" w:cs="Times New Roman"/>
          <w:bCs/>
          <w:iCs/>
          <w:sz w:val="24"/>
          <w:szCs w:val="24"/>
          <w:lang w:eastAsia="ru-RU"/>
        </w:rPr>
        <w:t xml:space="preserve"> </w:t>
      </w:r>
    </w:p>
    <w:p w:rsidR="00011465" w:rsidRPr="00011465" w:rsidRDefault="00011465" w:rsidP="00011465">
      <w:pPr>
        <w:spacing w:after="0" w:line="240" w:lineRule="auto"/>
        <w:ind w:firstLine="708"/>
        <w:jc w:val="both"/>
        <w:rPr>
          <w:rFonts w:ascii="Times New Roman" w:eastAsia="Times New Roman" w:hAnsi="Times New Roman" w:cs="Times New Roman"/>
          <w:bCs/>
          <w:iCs/>
          <w:sz w:val="24"/>
          <w:szCs w:val="24"/>
          <w:lang w:eastAsia="ru-RU"/>
        </w:rPr>
      </w:pPr>
      <w:r w:rsidRPr="00011465">
        <w:rPr>
          <w:rFonts w:ascii="Times New Roman" w:eastAsia="Times New Roman" w:hAnsi="Times New Roman" w:cs="Times New Roman"/>
          <w:bCs/>
          <w:iCs/>
          <w:sz w:val="24"/>
          <w:szCs w:val="24"/>
          <w:lang w:eastAsia="ru-RU"/>
        </w:rPr>
        <w:t xml:space="preserve">18/04 </w:t>
      </w:r>
      <w:r w:rsidR="003F615A">
        <w:rPr>
          <w:rFonts w:ascii="Times New Roman" w:eastAsia="Times New Roman" w:hAnsi="Times New Roman" w:cs="Times New Roman"/>
          <w:bCs/>
          <w:iCs/>
          <w:sz w:val="24"/>
          <w:szCs w:val="24"/>
          <w:lang w:eastAsia="ru-RU"/>
        </w:rPr>
        <w:t xml:space="preserve">участие в Республиканском молодёжном </w:t>
      </w:r>
      <w:r w:rsidRPr="00011465">
        <w:rPr>
          <w:rFonts w:ascii="Times New Roman" w:eastAsia="Times New Roman" w:hAnsi="Times New Roman" w:cs="Times New Roman"/>
          <w:bCs/>
          <w:iCs/>
          <w:sz w:val="24"/>
          <w:szCs w:val="24"/>
          <w:lang w:eastAsia="ru-RU"/>
        </w:rPr>
        <w:t>форум</w:t>
      </w:r>
      <w:r w:rsidR="003F615A">
        <w:rPr>
          <w:rFonts w:ascii="Times New Roman" w:eastAsia="Times New Roman" w:hAnsi="Times New Roman" w:cs="Times New Roman"/>
          <w:bCs/>
          <w:iCs/>
          <w:sz w:val="24"/>
          <w:szCs w:val="24"/>
          <w:lang w:eastAsia="ru-RU"/>
        </w:rPr>
        <w:t>е</w:t>
      </w:r>
      <w:r w:rsidRPr="00011465">
        <w:rPr>
          <w:rFonts w:ascii="Times New Roman" w:eastAsia="Times New Roman" w:hAnsi="Times New Roman" w:cs="Times New Roman"/>
          <w:bCs/>
          <w:iCs/>
          <w:sz w:val="24"/>
          <w:szCs w:val="24"/>
          <w:lang w:eastAsia="ru-RU"/>
        </w:rPr>
        <w:t xml:space="preserve"> «Хакасия Молодая» на территории города Черногорск. На протяжении работы площадок форума участники подключали свои креативные и интеллектуальные способности в участии «Медиа-школы», «Молодежном предпринимательстве», «Патр</w:t>
      </w:r>
      <w:r w:rsidR="001E796B">
        <w:rPr>
          <w:rFonts w:ascii="Times New Roman" w:eastAsia="Times New Roman" w:hAnsi="Times New Roman" w:cs="Times New Roman"/>
          <w:bCs/>
          <w:iCs/>
          <w:sz w:val="24"/>
          <w:szCs w:val="24"/>
          <w:lang w:eastAsia="ru-RU"/>
        </w:rPr>
        <w:t>иотике», «Добровольчестве»</w:t>
      </w:r>
      <w:r w:rsidRPr="00011465">
        <w:rPr>
          <w:rFonts w:ascii="Times New Roman" w:eastAsia="Times New Roman" w:hAnsi="Times New Roman" w:cs="Times New Roman"/>
          <w:bCs/>
          <w:iCs/>
          <w:sz w:val="24"/>
          <w:szCs w:val="24"/>
          <w:lang w:eastAsia="ru-RU"/>
        </w:rPr>
        <w:t>.</w:t>
      </w:r>
    </w:p>
    <w:p w:rsidR="00011465" w:rsidRPr="00011465" w:rsidRDefault="00011465" w:rsidP="00011465">
      <w:pPr>
        <w:spacing w:after="0" w:line="240" w:lineRule="auto"/>
        <w:ind w:firstLine="708"/>
        <w:jc w:val="both"/>
        <w:rPr>
          <w:rFonts w:ascii="Times New Roman" w:eastAsia="Times New Roman" w:hAnsi="Times New Roman" w:cs="Times New Roman"/>
          <w:bCs/>
          <w:iCs/>
          <w:sz w:val="24"/>
          <w:szCs w:val="24"/>
          <w:lang w:eastAsia="ru-RU"/>
        </w:rPr>
      </w:pPr>
      <w:r w:rsidRPr="00011465">
        <w:rPr>
          <w:rFonts w:ascii="Times New Roman" w:eastAsia="Times New Roman" w:hAnsi="Times New Roman" w:cs="Times New Roman"/>
          <w:bCs/>
          <w:iCs/>
          <w:sz w:val="24"/>
          <w:szCs w:val="24"/>
          <w:lang w:eastAsia="ru-RU"/>
        </w:rPr>
        <w:t>11/05 участие в Городском фестивале КВН принял состав Совета молодых специалистов ЦБС Черногорска. Команда «Библиош</w:t>
      </w:r>
      <w:r w:rsidR="001E796B">
        <w:rPr>
          <w:rFonts w:ascii="Times New Roman" w:eastAsia="Times New Roman" w:hAnsi="Times New Roman" w:cs="Times New Roman"/>
          <w:bCs/>
          <w:iCs/>
          <w:sz w:val="24"/>
          <w:szCs w:val="24"/>
          <w:lang w:eastAsia="ru-RU"/>
        </w:rPr>
        <w:t>тучки» продемонстрировала</w:t>
      </w:r>
      <w:r w:rsidRPr="00011465">
        <w:rPr>
          <w:rFonts w:ascii="Times New Roman" w:eastAsia="Times New Roman" w:hAnsi="Times New Roman" w:cs="Times New Roman"/>
          <w:bCs/>
          <w:iCs/>
          <w:sz w:val="24"/>
          <w:szCs w:val="24"/>
          <w:lang w:eastAsia="ru-RU"/>
        </w:rPr>
        <w:t xml:space="preserve"> уровень культурного юмора и п</w:t>
      </w:r>
      <w:r w:rsidR="001E796B">
        <w:rPr>
          <w:rFonts w:ascii="Times New Roman" w:eastAsia="Times New Roman" w:hAnsi="Times New Roman" w:cs="Times New Roman"/>
          <w:bCs/>
          <w:iCs/>
          <w:sz w:val="24"/>
          <w:szCs w:val="24"/>
          <w:lang w:eastAsia="ru-RU"/>
        </w:rPr>
        <w:t>рофессиональной комедии, представила зрителям насколько</w:t>
      </w:r>
      <w:r w:rsidRPr="00011465">
        <w:rPr>
          <w:rFonts w:ascii="Times New Roman" w:eastAsia="Times New Roman" w:hAnsi="Times New Roman" w:cs="Times New Roman"/>
          <w:bCs/>
          <w:iCs/>
          <w:sz w:val="24"/>
          <w:szCs w:val="24"/>
          <w:lang w:eastAsia="ru-RU"/>
        </w:rPr>
        <w:t xml:space="preserve"> прекрасна библиотечная жизнь</w:t>
      </w:r>
      <w:r w:rsidR="001E796B">
        <w:rPr>
          <w:rFonts w:ascii="Times New Roman" w:eastAsia="Times New Roman" w:hAnsi="Times New Roman" w:cs="Times New Roman"/>
          <w:bCs/>
          <w:iCs/>
          <w:sz w:val="24"/>
          <w:szCs w:val="24"/>
          <w:lang w:eastAsia="ru-RU"/>
        </w:rPr>
        <w:t xml:space="preserve"> и профессия библиотекаря</w:t>
      </w:r>
      <w:r w:rsidRPr="00011465">
        <w:rPr>
          <w:rFonts w:ascii="Times New Roman" w:eastAsia="Times New Roman" w:hAnsi="Times New Roman" w:cs="Times New Roman"/>
          <w:bCs/>
          <w:iCs/>
          <w:sz w:val="24"/>
          <w:szCs w:val="24"/>
          <w:lang w:eastAsia="ru-RU"/>
        </w:rPr>
        <w:t>.</w:t>
      </w:r>
    </w:p>
    <w:p w:rsidR="00011465" w:rsidRPr="00011465" w:rsidRDefault="00011465" w:rsidP="00011465">
      <w:pPr>
        <w:spacing w:after="0" w:line="240" w:lineRule="auto"/>
        <w:ind w:firstLine="708"/>
        <w:jc w:val="both"/>
        <w:rPr>
          <w:rFonts w:ascii="Times New Roman" w:eastAsia="Times New Roman" w:hAnsi="Times New Roman" w:cs="Times New Roman"/>
          <w:bCs/>
          <w:iCs/>
          <w:sz w:val="24"/>
          <w:szCs w:val="24"/>
          <w:lang w:eastAsia="ru-RU"/>
        </w:rPr>
      </w:pPr>
      <w:r w:rsidRPr="00011465">
        <w:rPr>
          <w:rFonts w:ascii="Times New Roman" w:eastAsia="Times New Roman" w:hAnsi="Times New Roman" w:cs="Times New Roman"/>
          <w:bCs/>
          <w:iCs/>
          <w:sz w:val="24"/>
          <w:szCs w:val="24"/>
          <w:lang w:eastAsia="ru-RU"/>
        </w:rPr>
        <w:t xml:space="preserve">26/05 Площадка всероссийской акции «Библиотечный диктант 2023». Акция проходит ежегодно, она призвана привлечь внимание общественности к библиотекам, к их возможностям и ресурсам, а также популяризовать библиотечную профессию в молодежной среде. Вопросы диктанта посвящены библиотечным понятиям и терминам, истории развития библиотек, профессии библиотекаря, современному </w:t>
      </w:r>
      <w:r w:rsidR="001E796B">
        <w:rPr>
          <w:rFonts w:ascii="Times New Roman" w:eastAsia="Times New Roman" w:hAnsi="Times New Roman" w:cs="Times New Roman"/>
          <w:bCs/>
          <w:iCs/>
          <w:sz w:val="24"/>
          <w:szCs w:val="24"/>
          <w:lang w:eastAsia="ru-RU"/>
        </w:rPr>
        <w:t>состоянию библиотечного дела.</w:t>
      </w:r>
    </w:p>
    <w:p w:rsidR="00011465" w:rsidRPr="00011465" w:rsidRDefault="00011465" w:rsidP="00011465">
      <w:pPr>
        <w:spacing w:after="0" w:line="240" w:lineRule="auto"/>
        <w:ind w:firstLine="708"/>
        <w:jc w:val="both"/>
        <w:rPr>
          <w:rFonts w:ascii="Times New Roman" w:eastAsia="Times New Roman" w:hAnsi="Times New Roman" w:cs="Times New Roman"/>
          <w:bCs/>
          <w:iCs/>
          <w:sz w:val="24"/>
          <w:szCs w:val="24"/>
          <w:lang w:eastAsia="ru-RU"/>
        </w:rPr>
      </w:pPr>
      <w:r w:rsidRPr="00011465">
        <w:rPr>
          <w:rFonts w:ascii="Times New Roman" w:eastAsia="Times New Roman" w:hAnsi="Times New Roman" w:cs="Times New Roman"/>
          <w:bCs/>
          <w:iCs/>
          <w:sz w:val="24"/>
          <w:szCs w:val="24"/>
          <w:lang w:eastAsia="ru-RU"/>
        </w:rPr>
        <w:t>25/05</w:t>
      </w:r>
      <w:r w:rsidR="003F615A">
        <w:rPr>
          <w:rFonts w:ascii="Times New Roman" w:eastAsia="Times New Roman" w:hAnsi="Times New Roman" w:cs="Times New Roman"/>
          <w:bCs/>
          <w:iCs/>
          <w:sz w:val="24"/>
          <w:szCs w:val="24"/>
          <w:lang w:eastAsia="ru-RU"/>
        </w:rPr>
        <w:t xml:space="preserve"> участие во</w:t>
      </w:r>
      <w:r w:rsidRPr="00011465">
        <w:rPr>
          <w:rFonts w:ascii="Times New Roman" w:eastAsia="Times New Roman" w:hAnsi="Times New Roman" w:cs="Times New Roman"/>
          <w:bCs/>
          <w:iCs/>
          <w:sz w:val="24"/>
          <w:szCs w:val="24"/>
          <w:lang w:eastAsia="ru-RU"/>
        </w:rPr>
        <w:t xml:space="preserve"> В</w:t>
      </w:r>
      <w:r w:rsidR="003F615A">
        <w:rPr>
          <w:rFonts w:ascii="Times New Roman" w:eastAsia="Times New Roman" w:hAnsi="Times New Roman" w:cs="Times New Roman"/>
          <w:bCs/>
          <w:iCs/>
          <w:sz w:val="24"/>
          <w:szCs w:val="24"/>
          <w:lang w:eastAsia="ru-RU"/>
        </w:rPr>
        <w:t>сероссийской</w:t>
      </w:r>
      <w:r w:rsidRPr="00011465">
        <w:rPr>
          <w:rFonts w:ascii="Times New Roman" w:eastAsia="Times New Roman" w:hAnsi="Times New Roman" w:cs="Times New Roman"/>
          <w:bCs/>
          <w:iCs/>
          <w:sz w:val="24"/>
          <w:szCs w:val="24"/>
          <w:lang w:eastAsia="ru-RU"/>
        </w:rPr>
        <w:t xml:space="preserve"> социокультурна</w:t>
      </w:r>
      <w:r w:rsidR="003F615A">
        <w:rPr>
          <w:rFonts w:ascii="Times New Roman" w:eastAsia="Times New Roman" w:hAnsi="Times New Roman" w:cs="Times New Roman"/>
          <w:bCs/>
          <w:iCs/>
          <w:sz w:val="24"/>
          <w:szCs w:val="24"/>
          <w:lang w:eastAsia="ru-RU"/>
        </w:rPr>
        <w:t>я акции</w:t>
      </w:r>
      <w:r w:rsidRPr="00011465">
        <w:rPr>
          <w:rFonts w:ascii="Times New Roman" w:eastAsia="Times New Roman" w:hAnsi="Times New Roman" w:cs="Times New Roman"/>
          <w:bCs/>
          <w:iCs/>
          <w:sz w:val="24"/>
          <w:szCs w:val="24"/>
          <w:lang w:eastAsia="ru-RU"/>
        </w:rPr>
        <w:t xml:space="preserve"> «Бегущая книга- 2023». Весенний забег 2023 года посвящён теме «Российский культурный код», который находит воплощение в уникальных речевых формах – любимых миллионами наших соотечественников афоризмах, «крылатых» выражениях, пословицах и поговорках, а также литературных, поэтических, мультипликационных и киноцитатах, прочно вошедших в повседневный речевой обиход, отражающих черты национального характер</w:t>
      </w:r>
      <w:r w:rsidR="008F68F3">
        <w:rPr>
          <w:rFonts w:ascii="Times New Roman" w:eastAsia="Times New Roman" w:hAnsi="Times New Roman" w:cs="Times New Roman"/>
          <w:bCs/>
          <w:iCs/>
          <w:sz w:val="24"/>
          <w:szCs w:val="24"/>
          <w:lang w:eastAsia="ru-RU"/>
        </w:rPr>
        <w:t>а и российский менталитет</w:t>
      </w:r>
      <w:r w:rsidRPr="00011465">
        <w:rPr>
          <w:rFonts w:ascii="Times New Roman" w:eastAsia="Times New Roman" w:hAnsi="Times New Roman" w:cs="Times New Roman"/>
          <w:bCs/>
          <w:iCs/>
          <w:sz w:val="24"/>
          <w:szCs w:val="24"/>
          <w:lang w:eastAsia="ru-RU"/>
        </w:rPr>
        <w:t>.</w:t>
      </w:r>
      <w:r w:rsidR="00EF04C7" w:rsidRPr="00EF04C7">
        <w:rPr>
          <w:rFonts w:ascii="Times New Roman" w:eastAsia="Times New Roman" w:hAnsi="Times New Roman" w:cs="Times New Roman"/>
          <w:sz w:val="24"/>
          <w:szCs w:val="24"/>
          <w:lang w:eastAsia="ru-RU"/>
        </w:rPr>
        <w:t xml:space="preserve"> </w:t>
      </w:r>
      <w:r w:rsidR="00EF04C7">
        <w:rPr>
          <w:rFonts w:ascii="Times New Roman" w:eastAsia="Times New Roman" w:hAnsi="Times New Roman" w:cs="Times New Roman"/>
          <w:bCs/>
          <w:iCs/>
          <w:sz w:val="24"/>
          <w:szCs w:val="24"/>
          <w:lang w:eastAsia="ru-RU"/>
        </w:rPr>
        <w:t>Респонденты активно отвечали на</w:t>
      </w:r>
      <w:r w:rsidR="00EF04C7" w:rsidRPr="00EF04C7">
        <w:rPr>
          <w:rFonts w:ascii="Times New Roman" w:eastAsia="Times New Roman" w:hAnsi="Times New Roman" w:cs="Times New Roman"/>
          <w:bCs/>
          <w:iCs/>
          <w:sz w:val="24"/>
          <w:szCs w:val="24"/>
          <w:lang w:eastAsia="ru-RU"/>
        </w:rPr>
        <w:t xml:space="preserve"> вопросы, посвящённые теме забега</w:t>
      </w:r>
      <w:r w:rsidR="00EF04C7">
        <w:rPr>
          <w:rFonts w:ascii="Times New Roman" w:eastAsia="Times New Roman" w:hAnsi="Times New Roman" w:cs="Times New Roman"/>
          <w:bCs/>
          <w:iCs/>
          <w:sz w:val="24"/>
          <w:szCs w:val="24"/>
          <w:lang w:eastAsia="ru-RU"/>
        </w:rPr>
        <w:t>.</w:t>
      </w:r>
    </w:p>
    <w:p w:rsidR="003F615A" w:rsidRPr="003F615A" w:rsidRDefault="00EF04C7" w:rsidP="003F615A">
      <w:pPr>
        <w:spacing w:after="0" w:line="240" w:lineRule="auto"/>
        <w:ind w:firstLine="708"/>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21</w:t>
      </w:r>
      <w:r w:rsidR="003F615A" w:rsidRPr="003F615A">
        <w:rPr>
          <w:rFonts w:ascii="Times New Roman" w:eastAsia="Times New Roman" w:hAnsi="Times New Roman" w:cs="Times New Roman"/>
          <w:bCs/>
          <w:iCs/>
          <w:sz w:val="24"/>
          <w:szCs w:val="24"/>
          <w:lang w:eastAsia="ru-RU"/>
        </w:rPr>
        <w:t xml:space="preserve"> – 26/06 </w:t>
      </w:r>
      <w:r>
        <w:rPr>
          <w:rFonts w:ascii="Times New Roman" w:eastAsia="Times New Roman" w:hAnsi="Times New Roman" w:cs="Times New Roman"/>
          <w:bCs/>
          <w:iCs/>
          <w:sz w:val="24"/>
          <w:szCs w:val="24"/>
          <w:lang w:eastAsia="ru-RU"/>
        </w:rPr>
        <w:t>руководитель ресурсного волонтерского центра «Объединенные добром» приняла у</w:t>
      </w:r>
      <w:r w:rsidR="003F615A" w:rsidRPr="003F615A">
        <w:rPr>
          <w:rFonts w:ascii="Times New Roman" w:eastAsia="Times New Roman" w:hAnsi="Times New Roman" w:cs="Times New Roman"/>
          <w:bCs/>
          <w:iCs/>
          <w:sz w:val="24"/>
          <w:szCs w:val="24"/>
          <w:lang w:eastAsia="ru-RU"/>
        </w:rPr>
        <w:t xml:space="preserve">частие во втором Всероссийском форуме-фестивале волонтеров </w:t>
      </w:r>
      <w:r>
        <w:rPr>
          <w:rFonts w:ascii="Times New Roman" w:eastAsia="Times New Roman" w:hAnsi="Times New Roman" w:cs="Times New Roman"/>
          <w:bCs/>
          <w:iCs/>
          <w:sz w:val="24"/>
          <w:szCs w:val="24"/>
          <w:lang w:eastAsia="ru-RU"/>
        </w:rPr>
        <w:t xml:space="preserve">«Арктика. Лед тронулся» в Мурманске, </w:t>
      </w:r>
      <w:r w:rsidR="002A4E7C" w:rsidRPr="003F615A">
        <w:rPr>
          <w:rFonts w:ascii="Times New Roman" w:eastAsia="Times New Roman" w:hAnsi="Times New Roman" w:cs="Times New Roman"/>
          <w:bCs/>
          <w:iCs/>
          <w:sz w:val="24"/>
          <w:szCs w:val="24"/>
          <w:lang w:eastAsia="ru-RU"/>
        </w:rPr>
        <w:t>в</w:t>
      </w:r>
      <w:r w:rsidR="002A4E7C">
        <w:rPr>
          <w:rFonts w:ascii="Times New Roman" w:eastAsia="Times New Roman" w:hAnsi="Times New Roman" w:cs="Times New Roman"/>
          <w:bCs/>
          <w:iCs/>
          <w:sz w:val="24"/>
          <w:szCs w:val="24"/>
          <w:lang w:eastAsia="ru-RU"/>
        </w:rPr>
        <w:t xml:space="preserve"> </w:t>
      </w:r>
      <w:r w:rsidR="002A4E7C" w:rsidRPr="003F615A">
        <w:rPr>
          <w:rFonts w:ascii="Times New Roman" w:eastAsia="Times New Roman" w:hAnsi="Times New Roman" w:cs="Times New Roman"/>
          <w:bCs/>
          <w:iCs/>
          <w:sz w:val="24"/>
          <w:szCs w:val="24"/>
          <w:lang w:eastAsia="ru-RU"/>
        </w:rPr>
        <w:t>рамках</w:t>
      </w:r>
      <w:r w:rsidR="003F615A" w:rsidRPr="003F615A">
        <w:rPr>
          <w:rFonts w:ascii="Times New Roman" w:eastAsia="Times New Roman" w:hAnsi="Times New Roman" w:cs="Times New Roman"/>
          <w:bCs/>
          <w:iCs/>
          <w:sz w:val="24"/>
          <w:szCs w:val="24"/>
          <w:lang w:eastAsia="ru-RU"/>
        </w:rPr>
        <w:t xml:space="preserve"> плана мероприятий председательства России в Арктическом совете в 2021–2023 гг. Оператором мероприятий председательства выступает Фонд Росконгресс. Участники деловой программы обсудили развитие Северного морского пути и системы экологического мониторинга в его акватории, функционирование особо охраняемых природных территорий и «генеральную уборку» Арктики. Во</w:t>
      </w:r>
      <w:r w:rsidR="005C2B3C">
        <w:rPr>
          <w:rFonts w:ascii="Times New Roman" w:eastAsia="Times New Roman" w:hAnsi="Times New Roman" w:cs="Times New Roman"/>
          <w:bCs/>
          <w:iCs/>
          <w:sz w:val="24"/>
          <w:szCs w:val="24"/>
          <w:lang w:eastAsia="ru-RU"/>
        </w:rPr>
        <w:t>лонтеры приняли участие в</w:t>
      </w:r>
      <w:r w:rsidR="003F615A" w:rsidRPr="003F615A">
        <w:rPr>
          <w:rFonts w:ascii="Times New Roman" w:eastAsia="Times New Roman" w:hAnsi="Times New Roman" w:cs="Times New Roman"/>
          <w:bCs/>
          <w:iCs/>
          <w:sz w:val="24"/>
          <w:szCs w:val="24"/>
          <w:lang w:eastAsia="ru-RU"/>
        </w:rPr>
        <w:t xml:space="preserve"> уборке заполярного поселка Абрам-мыс и подъеме затопленного судна. </w:t>
      </w:r>
      <w:r w:rsidR="005C2B3C">
        <w:rPr>
          <w:rFonts w:ascii="Times New Roman" w:eastAsia="Times New Roman" w:hAnsi="Times New Roman" w:cs="Times New Roman"/>
          <w:bCs/>
          <w:iCs/>
          <w:sz w:val="24"/>
          <w:szCs w:val="24"/>
          <w:lang w:eastAsia="ru-RU"/>
        </w:rPr>
        <w:t>П</w:t>
      </w:r>
      <w:r w:rsidR="003F615A" w:rsidRPr="003F615A">
        <w:rPr>
          <w:rFonts w:ascii="Times New Roman" w:eastAsia="Times New Roman" w:hAnsi="Times New Roman" w:cs="Times New Roman"/>
          <w:bCs/>
          <w:iCs/>
          <w:sz w:val="24"/>
          <w:szCs w:val="24"/>
          <w:lang w:eastAsia="ru-RU"/>
        </w:rPr>
        <w:t>рограмма включала проведение мозго</w:t>
      </w:r>
      <w:r w:rsidR="005C2B3C">
        <w:rPr>
          <w:rFonts w:ascii="Times New Roman" w:eastAsia="Times New Roman" w:hAnsi="Times New Roman" w:cs="Times New Roman"/>
          <w:bCs/>
          <w:iCs/>
          <w:sz w:val="24"/>
          <w:szCs w:val="24"/>
          <w:lang w:eastAsia="ru-RU"/>
        </w:rPr>
        <w:t xml:space="preserve">вых штурмов, </w:t>
      </w:r>
      <w:r w:rsidR="005C2B3C" w:rsidRPr="003F615A">
        <w:rPr>
          <w:rFonts w:ascii="Times New Roman" w:eastAsia="Times New Roman" w:hAnsi="Times New Roman" w:cs="Times New Roman"/>
          <w:bCs/>
          <w:iCs/>
          <w:sz w:val="24"/>
          <w:szCs w:val="24"/>
          <w:lang w:eastAsia="ru-RU"/>
        </w:rPr>
        <w:t>культ</w:t>
      </w:r>
      <w:r w:rsidR="005C2B3C">
        <w:rPr>
          <w:rFonts w:ascii="Times New Roman" w:eastAsia="Times New Roman" w:hAnsi="Times New Roman" w:cs="Times New Roman"/>
          <w:bCs/>
          <w:iCs/>
          <w:sz w:val="24"/>
          <w:szCs w:val="24"/>
          <w:lang w:eastAsia="ru-RU"/>
        </w:rPr>
        <w:t xml:space="preserve">урной программы </w:t>
      </w:r>
      <w:r w:rsidR="005C2B3C" w:rsidRPr="003F615A">
        <w:rPr>
          <w:rFonts w:ascii="Times New Roman" w:eastAsia="Times New Roman" w:hAnsi="Times New Roman" w:cs="Times New Roman"/>
          <w:bCs/>
          <w:iCs/>
          <w:sz w:val="24"/>
          <w:szCs w:val="24"/>
          <w:lang w:eastAsia="ru-RU"/>
        </w:rPr>
        <w:t>с посещением достопримечательностей Мурманска</w:t>
      </w:r>
      <w:r w:rsidR="005C2B3C">
        <w:rPr>
          <w:rFonts w:ascii="Times New Roman" w:eastAsia="Times New Roman" w:hAnsi="Times New Roman" w:cs="Times New Roman"/>
          <w:bCs/>
          <w:iCs/>
          <w:sz w:val="24"/>
          <w:szCs w:val="24"/>
          <w:lang w:eastAsia="ru-RU"/>
        </w:rPr>
        <w:t>, а также командную спортивную игру</w:t>
      </w:r>
      <w:r w:rsidR="003F615A" w:rsidRPr="003F615A">
        <w:rPr>
          <w:rFonts w:ascii="Times New Roman" w:eastAsia="Times New Roman" w:hAnsi="Times New Roman" w:cs="Times New Roman"/>
          <w:bCs/>
          <w:iCs/>
          <w:sz w:val="24"/>
          <w:szCs w:val="24"/>
          <w:lang w:eastAsia="ru-RU"/>
        </w:rPr>
        <w:t xml:space="preserve"> «Гонки герое</w:t>
      </w:r>
      <w:r w:rsidR="005C2B3C">
        <w:rPr>
          <w:rFonts w:ascii="Times New Roman" w:eastAsia="Times New Roman" w:hAnsi="Times New Roman" w:cs="Times New Roman"/>
          <w:bCs/>
          <w:iCs/>
          <w:sz w:val="24"/>
          <w:szCs w:val="24"/>
          <w:lang w:eastAsia="ru-RU"/>
        </w:rPr>
        <w:t>в Чистой Арктики».</w:t>
      </w:r>
    </w:p>
    <w:p w:rsidR="00EF04C7" w:rsidRPr="003F615A" w:rsidRDefault="003F615A" w:rsidP="00EF04C7">
      <w:pPr>
        <w:spacing w:after="0" w:line="240" w:lineRule="auto"/>
        <w:ind w:firstLine="708"/>
        <w:jc w:val="both"/>
        <w:rPr>
          <w:rFonts w:ascii="Times New Roman" w:eastAsia="Times New Roman" w:hAnsi="Times New Roman" w:cs="Times New Roman"/>
          <w:bCs/>
          <w:iCs/>
          <w:sz w:val="24"/>
          <w:szCs w:val="24"/>
          <w:lang w:eastAsia="ru-RU"/>
        </w:rPr>
      </w:pPr>
      <w:r w:rsidRPr="003F615A">
        <w:rPr>
          <w:rFonts w:ascii="Times New Roman" w:eastAsia="Times New Roman" w:hAnsi="Times New Roman" w:cs="Times New Roman"/>
          <w:bCs/>
          <w:iCs/>
          <w:sz w:val="24"/>
          <w:szCs w:val="24"/>
          <w:lang w:eastAsia="ru-RU"/>
        </w:rPr>
        <w:t xml:space="preserve">15/06 </w:t>
      </w:r>
      <w:r w:rsidR="00EF04C7">
        <w:rPr>
          <w:rFonts w:ascii="Times New Roman" w:eastAsia="Times New Roman" w:hAnsi="Times New Roman" w:cs="Times New Roman"/>
          <w:bCs/>
          <w:iCs/>
          <w:sz w:val="24"/>
          <w:szCs w:val="24"/>
          <w:lang w:eastAsia="ru-RU"/>
        </w:rPr>
        <w:t xml:space="preserve">в библиотеке - </w:t>
      </w:r>
      <w:r w:rsidR="00EF04C7" w:rsidRPr="003F615A">
        <w:rPr>
          <w:rFonts w:ascii="Times New Roman" w:eastAsia="Times New Roman" w:hAnsi="Times New Roman" w:cs="Times New Roman"/>
          <w:bCs/>
          <w:iCs/>
          <w:sz w:val="24"/>
          <w:szCs w:val="24"/>
          <w:lang w:eastAsia="ru-RU"/>
        </w:rPr>
        <w:t>филиал № 1</w:t>
      </w:r>
      <w:r w:rsidR="00EF04C7">
        <w:rPr>
          <w:rFonts w:ascii="Times New Roman" w:eastAsia="Times New Roman" w:hAnsi="Times New Roman" w:cs="Times New Roman"/>
          <w:bCs/>
          <w:iCs/>
          <w:sz w:val="24"/>
          <w:szCs w:val="24"/>
          <w:lang w:eastAsia="ru-RU"/>
        </w:rPr>
        <w:t xml:space="preserve"> состоялось </w:t>
      </w:r>
      <w:r w:rsidRPr="003F615A">
        <w:rPr>
          <w:rFonts w:ascii="Times New Roman" w:eastAsia="Times New Roman" w:hAnsi="Times New Roman" w:cs="Times New Roman"/>
          <w:bCs/>
          <w:iCs/>
          <w:sz w:val="24"/>
          <w:szCs w:val="24"/>
          <w:lang w:eastAsia="ru-RU"/>
        </w:rPr>
        <w:t>открытие Всероссийской выставки архивных документов «Без срока давности», посвященной сохранению исторической памяти о трагедии мирного населения Советского Союза - жертвам военных преступлений нацистов и их пособников в период Великой Отечественной войны.</w:t>
      </w:r>
      <w:r w:rsidR="00EF04C7">
        <w:rPr>
          <w:rFonts w:ascii="Times New Roman" w:eastAsia="Times New Roman" w:hAnsi="Times New Roman" w:cs="Times New Roman"/>
          <w:bCs/>
          <w:iCs/>
          <w:sz w:val="24"/>
          <w:szCs w:val="24"/>
          <w:lang w:eastAsia="ru-RU"/>
        </w:rPr>
        <w:t xml:space="preserve"> Выставка продолжала свою работу на протяжении 2-х месяцев, </w:t>
      </w:r>
      <w:r w:rsidR="00EF04C7" w:rsidRPr="00EF04C7">
        <w:rPr>
          <w:rFonts w:ascii="Times New Roman" w:eastAsia="Times New Roman" w:hAnsi="Times New Roman" w:cs="Times New Roman"/>
          <w:bCs/>
          <w:iCs/>
          <w:sz w:val="24"/>
          <w:szCs w:val="24"/>
          <w:lang w:eastAsia="ru-RU"/>
        </w:rPr>
        <w:t>проведены информационные обзоры Всероссийской выставки архивных документов</w:t>
      </w:r>
      <w:r w:rsidR="00EF04C7">
        <w:rPr>
          <w:rFonts w:ascii="Times New Roman" w:eastAsia="Times New Roman" w:hAnsi="Times New Roman" w:cs="Times New Roman"/>
          <w:bCs/>
          <w:iCs/>
          <w:sz w:val="24"/>
          <w:szCs w:val="24"/>
          <w:lang w:eastAsia="ru-RU"/>
        </w:rPr>
        <w:t>, с охватом более 300 человек.</w:t>
      </w:r>
    </w:p>
    <w:p w:rsidR="003F615A" w:rsidRPr="003F615A" w:rsidRDefault="003F615A" w:rsidP="003F615A">
      <w:pPr>
        <w:spacing w:after="0" w:line="240" w:lineRule="auto"/>
        <w:ind w:firstLine="708"/>
        <w:jc w:val="both"/>
        <w:rPr>
          <w:rFonts w:ascii="Times New Roman" w:eastAsia="Times New Roman" w:hAnsi="Times New Roman" w:cs="Times New Roman"/>
          <w:bCs/>
          <w:iCs/>
          <w:sz w:val="24"/>
          <w:szCs w:val="24"/>
          <w:lang w:eastAsia="ru-RU"/>
        </w:rPr>
      </w:pPr>
      <w:r w:rsidRPr="003F615A">
        <w:rPr>
          <w:rFonts w:ascii="Times New Roman" w:eastAsia="Times New Roman" w:hAnsi="Times New Roman" w:cs="Times New Roman"/>
          <w:bCs/>
          <w:iCs/>
          <w:sz w:val="24"/>
          <w:szCs w:val="24"/>
          <w:lang w:eastAsia="ru-RU"/>
        </w:rPr>
        <w:t xml:space="preserve">06/06 </w:t>
      </w:r>
      <w:r w:rsidR="00815098" w:rsidRPr="003F615A">
        <w:rPr>
          <w:rFonts w:ascii="Times New Roman" w:eastAsia="Times New Roman" w:hAnsi="Times New Roman" w:cs="Times New Roman"/>
          <w:bCs/>
          <w:iCs/>
          <w:sz w:val="24"/>
          <w:szCs w:val="24"/>
          <w:lang w:eastAsia="ru-RU"/>
        </w:rPr>
        <w:t xml:space="preserve">для участия </w:t>
      </w:r>
      <w:r w:rsidR="00815098">
        <w:rPr>
          <w:rFonts w:ascii="Times New Roman" w:eastAsia="Times New Roman" w:hAnsi="Times New Roman" w:cs="Times New Roman"/>
          <w:bCs/>
          <w:iCs/>
          <w:sz w:val="24"/>
          <w:szCs w:val="24"/>
          <w:lang w:eastAsia="ru-RU"/>
        </w:rPr>
        <w:t xml:space="preserve">в </w:t>
      </w:r>
      <w:r w:rsidRPr="003F615A">
        <w:rPr>
          <w:rFonts w:ascii="Times New Roman" w:eastAsia="Times New Roman" w:hAnsi="Times New Roman" w:cs="Times New Roman"/>
          <w:bCs/>
          <w:iCs/>
          <w:sz w:val="24"/>
          <w:szCs w:val="24"/>
          <w:lang w:eastAsia="ru-RU"/>
        </w:rPr>
        <w:t>республиканской культурной акции «Л</w:t>
      </w:r>
      <w:r w:rsidR="00815098">
        <w:rPr>
          <w:rFonts w:ascii="Times New Roman" w:eastAsia="Times New Roman" w:hAnsi="Times New Roman" w:cs="Times New Roman"/>
          <w:bCs/>
          <w:iCs/>
          <w:sz w:val="24"/>
          <w:szCs w:val="24"/>
          <w:lang w:eastAsia="ru-RU"/>
        </w:rPr>
        <w:t>итературная ночь в Хакасии»</w:t>
      </w:r>
      <w:r w:rsidRPr="003F615A">
        <w:rPr>
          <w:rFonts w:ascii="Times New Roman" w:eastAsia="Times New Roman" w:hAnsi="Times New Roman" w:cs="Times New Roman"/>
          <w:bCs/>
          <w:iCs/>
          <w:sz w:val="24"/>
          <w:szCs w:val="24"/>
          <w:lang w:eastAsia="ru-RU"/>
        </w:rPr>
        <w:t xml:space="preserve">, проходившей в столице республики, </w:t>
      </w:r>
      <w:r w:rsidR="00815098" w:rsidRPr="003F615A">
        <w:rPr>
          <w:rFonts w:ascii="Times New Roman" w:eastAsia="Times New Roman" w:hAnsi="Times New Roman" w:cs="Times New Roman"/>
          <w:bCs/>
          <w:iCs/>
          <w:sz w:val="24"/>
          <w:szCs w:val="24"/>
          <w:lang w:eastAsia="ru-RU"/>
        </w:rPr>
        <w:t>Черногорское литобъединение «Уголёк»</w:t>
      </w:r>
      <w:r w:rsidR="00815098">
        <w:rPr>
          <w:rFonts w:ascii="Times New Roman" w:eastAsia="Times New Roman" w:hAnsi="Times New Roman" w:cs="Times New Roman"/>
          <w:bCs/>
          <w:iCs/>
          <w:sz w:val="24"/>
          <w:szCs w:val="24"/>
          <w:lang w:eastAsia="ru-RU"/>
        </w:rPr>
        <w:t xml:space="preserve"> </w:t>
      </w:r>
      <w:r w:rsidRPr="003F615A">
        <w:rPr>
          <w:rFonts w:ascii="Times New Roman" w:eastAsia="Times New Roman" w:hAnsi="Times New Roman" w:cs="Times New Roman"/>
          <w:bCs/>
          <w:iCs/>
          <w:sz w:val="24"/>
          <w:szCs w:val="24"/>
          <w:lang w:eastAsia="ru-RU"/>
        </w:rPr>
        <w:t xml:space="preserve">представили </w:t>
      </w:r>
      <w:r w:rsidR="00815098">
        <w:rPr>
          <w:rFonts w:ascii="Times New Roman" w:eastAsia="Times New Roman" w:hAnsi="Times New Roman" w:cs="Times New Roman"/>
          <w:bCs/>
          <w:iCs/>
          <w:sz w:val="24"/>
          <w:szCs w:val="24"/>
          <w:lang w:eastAsia="ru-RU"/>
        </w:rPr>
        <w:t>Литературную</w:t>
      </w:r>
      <w:r w:rsidR="00815098" w:rsidRPr="003F615A">
        <w:rPr>
          <w:rFonts w:ascii="Times New Roman" w:eastAsia="Times New Roman" w:hAnsi="Times New Roman" w:cs="Times New Roman"/>
          <w:bCs/>
          <w:iCs/>
          <w:sz w:val="24"/>
          <w:szCs w:val="24"/>
          <w:lang w:eastAsia="ru-RU"/>
        </w:rPr>
        <w:t xml:space="preserve"> визитк</w:t>
      </w:r>
      <w:r w:rsidR="00815098">
        <w:rPr>
          <w:rFonts w:ascii="Times New Roman" w:eastAsia="Times New Roman" w:hAnsi="Times New Roman" w:cs="Times New Roman"/>
          <w:bCs/>
          <w:iCs/>
          <w:sz w:val="24"/>
          <w:szCs w:val="24"/>
          <w:lang w:eastAsia="ru-RU"/>
        </w:rPr>
        <w:t>у</w:t>
      </w:r>
      <w:r w:rsidR="00815098" w:rsidRPr="003F615A">
        <w:rPr>
          <w:rFonts w:ascii="Times New Roman" w:eastAsia="Times New Roman" w:hAnsi="Times New Roman" w:cs="Times New Roman"/>
          <w:bCs/>
          <w:iCs/>
          <w:sz w:val="24"/>
          <w:szCs w:val="24"/>
          <w:lang w:eastAsia="ru-RU"/>
        </w:rPr>
        <w:t xml:space="preserve"> «Русский язык – гений слова» </w:t>
      </w:r>
      <w:r w:rsidR="00815098">
        <w:rPr>
          <w:rFonts w:ascii="Times New Roman" w:eastAsia="Times New Roman" w:hAnsi="Times New Roman" w:cs="Times New Roman"/>
          <w:bCs/>
          <w:iCs/>
          <w:sz w:val="24"/>
          <w:szCs w:val="24"/>
          <w:lang w:eastAsia="ru-RU"/>
        </w:rPr>
        <w:t>с прочтением авторских произведений</w:t>
      </w:r>
      <w:r w:rsidRPr="003F615A">
        <w:rPr>
          <w:rFonts w:ascii="Times New Roman" w:eastAsia="Times New Roman" w:hAnsi="Times New Roman" w:cs="Times New Roman"/>
          <w:bCs/>
          <w:iCs/>
          <w:sz w:val="24"/>
          <w:szCs w:val="24"/>
          <w:lang w:eastAsia="ru-RU"/>
        </w:rPr>
        <w:t>.</w:t>
      </w:r>
    </w:p>
    <w:p w:rsidR="00815098" w:rsidRPr="00815098" w:rsidRDefault="00815098" w:rsidP="00815098">
      <w:pPr>
        <w:spacing w:after="0" w:line="240" w:lineRule="auto"/>
        <w:ind w:firstLine="708"/>
        <w:jc w:val="both"/>
        <w:rPr>
          <w:rFonts w:ascii="Times New Roman" w:eastAsia="Times New Roman" w:hAnsi="Times New Roman" w:cs="Times New Roman"/>
          <w:bCs/>
          <w:iCs/>
          <w:sz w:val="24"/>
          <w:szCs w:val="24"/>
          <w:lang w:eastAsia="ru-RU"/>
        </w:rPr>
      </w:pPr>
      <w:r w:rsidRPr="00815098">
        <w:rPr>
          <w:rFonts w:ascii="Times New Roman" w:eastAsia="Times New Roman" w:hAnsi="Times New Roman" w:cs="Times New Roman"/>
          <w:bCs/>
          <w:iCs/>
          <w:sz w:val="24"/>
          <w:szCs w:val="24"/>
          <w:lang w:eastAsia="ru-RU"/>
        </w:rPr>
        <w:t>Участие в республиканском творческом конкурсе «Мой родной язык» в рамках Дней тюркской письменности и культуры», организованном ГАУКРХ «Дом литераторов Хакасии»; в конкурсной номинации – Литературные материалы; тема конкурса – «Образ защитника Отечества в хакасском фольклоре». На конкурс представлено авторское стихотворение  Натал</w:t>
      </w:r>
      <w:r w:rsidR="00C4678E">
        <w:rPr>
          <w:rFonts w:ascii="Times New Roman" w:eastAsia="Times New Roman" w:hAnsi="Times New Roman" w:cs="Times New Roman"/>
          <w:bCs/>
          <w:iCs/>
          <w:sz w:val="24"/>
          <w:szCs w:val="24"/>
          <w:lang w:eastAsia="ru-RU"/>
        </w:rPr>
        <w:t>ь</w:t>
      </w:r>
      <w:r w:rsidRPr="00815098">
        <w:rPr>
          <w:rFonts w:ascii="Times New Roman" w:eastAsia="Times New Roman" w:hAnsi="Times New Roman" w:cs="Times New Roman"/>
          <w:bCs/>
          <w:iCs/>
          <w:sz w:val="24"/>
          <w:szCs w:val="24"/>
          <w:lang w:eastAsia="ru-RU"/>
        </w:rPr>
        <w:t xml:space="preserve">и Морозовой, члена литературного объединения «Уголёк» - «Алыпы </w:t>
      </w:r>
      <w:r>
        <w:rPr>
          <w:rFonts w:ascii="Times New Roman" w:eastAsia="Times New Roman" w:hAnsi="Times New Roman" w:cs="Times New Roman"/>
          <w:bCs/>
          <w:iCs/>
          <w:sz w:val="24"/>
          <w:szCs w:val="24"/>
          <w:lang w:eastAsia="ru-RU"/>
        </w:rPr>
        <w:t>родной земли»</w:t>
      </w:r>
      <w:r w:rsidRPr="00815098">
        <w:rPr>
          <w:rFonts w:ascii="Times New Roman" w:eastAsia="Times New Roman" w:hAnsi="Times New Roman" w:cs="Times New Roman"/>
          <w:bCs/>
          <w:iCs/>
          <w:sz w:val="24"/>
          <w:szCs w:val="24"/>
          <w:lang w:eastAsia="ru-RU"/>
        </w:rPr>
        <w:t>.</w:t>
      </w:r>
    </w:p>
    <w:p w:rsidR="00815098" w:rsidRPr="00815098" w:rsidRDefault="00815098" w:rsidP="00815098">
      <w:pPr>
        <w:spacing w:after="0" w:line="240" w:lineRule="auto"/>
        <w:ind w:firstLine="708"/>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 18 сентября по 13 октября</w:t>
      </w:r>
      <w:r w:rsidRPr="00815098">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проходил </w:t>
      </w:r>
      <w:r w:rsidRPr="00815098">
        <w:rPr>
          <w:rFonts w:ascii="Times New Roman" w:eastAsia="Times New Roman" w:hAnsi="Times New Roman" w:cs="Times New Roman"/>
          <w:bCs/>
          <w:iCs/>
          <w:sz w:val="24"/>
          <w:szCs w:val="24"/>
          <w:lang w:eastAsia="ru-RU"/>
        </w:rPr>
        <w:t>городской конкурс «Осенняя пора – очей очарованье»</w:t>
      </w:r>
      <w:r>
        <w:rPr>
          <w:rFonts w:ascii="Times New Roman" w:eastAsia="Times New Roman" w:hAnsi="Times New Roman" w:cs="Times New Roman"/>
          <w:bCs/>
          <w:iCs/>
          <w:sz w:val="24"/>
          <w:szCs w:val="24"/>
          <w:lang w:eastAsia="ru-RU"/>
        </w:rPr>
        <w:t>, организатор</w:t>
      </w:r>
      <w:r w:rsidRPr="00815098">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библиотека – филиал</w:t>
      </w:r>
      <w:r w:rsidRPr="00815098">
        <w:rPr>
          <w:rFonts w:ascii="Times New Roman" w:eastAsia="Times New Roman" w:hAnsi="Times New Roman" w:cs="Times New Roman"/>
          <w:bCs/>
          <w:iCs/>
          <w:sz w:val="24"/>
          <w:szCs w:val="24"/>
          <w:lang w:eastAsia="ru-RU"/>
        </w:rPr>
        <w:t xml:space="preserve"> № 8 в партнерстве с территориальным общественны</w:t>
      </w:r>
      <w:r>
        <w:rPr>
          <w:rFonts w:ascii="Times New Roman" w:eastAsia="Times New Roman" w:hAnsi="Times New Roman" w:cs="Times New Roman"/>
          <w:bCs/>
          <w:iCs/>
          <w:sz w:val="24"/>
          <w:szCs w:val="24"/>
          <w:lang w:eastAsia="ru-RU"/>
        </w:rPr>
        <w:t>м самоуправлением «Искожевский». Конкурс направлен на активизацию</w:t>
      </w:r>
      <w:r w:rsidRPr="00815098">
        <w:rPr>
          <w:rFonts w:ascii="Times New Roman" w:eastAsia="Times New Roman" w:hAnsi="Times New Roman" w:cs="Times New Roman"/>
          <w:bCs/>
          <w:iCs/>
          <w:sz w:val="24"/>
          <w:szCs w:val="24"/>
          <w:lang w:eastAsia="ru-RU"/>
        </w:rPr>
        <w:t xml:space="preserve"> с</w:t>
      </w:r>
      <w:r>
        <w:rPr>
          <w:rFonts w:ascii="Times New Roman" w:eastAsia="Times New Roman" w:hAnsi="Times New Roman" w:cs="Times New Roman"/>
          <w:bCs/>
          <w:iCs/>
          <w:sz w:val="24"/>
          <w:szCs w:val="24"/>
          <w:lang w:eastAsia="ru-RU"/>
        </w:rPr>
        <w:t>овместного творчества детей и</w:t>
      </w:r>
      <w:r w:rsidRPr="00815098">
        <w:rPr>
          <w:rFonts w:ascii="Times New Roman" w:eastAsia="Times New Roman" w:hAnsi="Times New Roman" w:cs="Times New Roman"/>
          <w:bCs/>
          <w:iCs/>
          <w:sz w:val="24"/>
          <w:szCs w:val="24"/>
          <w:lang w:eastAsia="ru-RU"/>
        </w:rPr>
        <w:t xml:space="preserve"> родителей</w:t>
      </w:r>
      <w:r w:rsidR="0079439B">
        <w:rPr>
          <w:rFonts w:ascii="Times New Roman" w:eastAsia="Times New Roman" w:hAnsi="Times New Roman" w:cs="Times New Roman"/>
          <w:bCs/>
          <w:iCs/>
          <w:sz w:val="24"/>
          <w:szCs w:val="24"/>
          <w:lang w:eastAsia="ru-RU"/>
        </w:rPr>
        <w:t xml:space="preserve">. </w:t>
      </w:r>
      <w:r w:rsidRPr="00815098">
        <w:rPr>
          <w:rFonts w:ascii="Times New Roman" w:eastAsia="Times New Roman" w:hAnsi="Times New Roman" w:cs="Times New Roman"/>
          <w:bCs/>
          <w:iCs/>
          <w:sz w:val="24"/>
          <w:szCs w:val="24"/>
          <w:lang w:eastAsia="ru-RU"/>
        </w:rPr>
        <w:t xml:space="preserve">В конкурсе </w:t>
      </w:r>
      <w:r>
        <w:rPr>
          <w:rFonts w:ascii="Times New Roman" w:eastAsia="Times New Roman" w:hAnsi="Times New Roman" w:cs="Times New Roman"/>
          <w:bCs/>
          <w:iCs/>
          <w:sz w:val="24"/>
          <w:szCs w:val="24"/>
          <w:lang w:eastAsia="ru-RU"/>
        </w:rPr>
        <w:t>приняли участие 119 человек</w:t>
      </w:r>
      <w:r w:rsidR="0079439B">
        <w:rPr>
          <w:rFonts w:ascii="Times New Roman" w:eastAsia="Times New Roman" w:hAnsi="Times New Roman" w:cs="Times New Roman"/>
          <w:bCs/>
          <w:iCs/>
          <w:sz w:val="24"/>
          <w:szCs w:val="24"/>
          <w:lang w:eastAsia="ru-RU"/>
        </w:rPr>
        <w:t xml:space="preserve">, </w:t>
      </w:r>
      <w:r w:rsidRPr="00815098">
        <w:rPr>
          <w:rFonts w:ascii="Times New Roman" w:eastAsia="Times New Roman" w:hAnsi="Times New Roman" w:cs="Times New Roman"/>
          <w:bCs/>
          <w:iCs/>
          <w:sz w:val="24"/>
          <w:szCs w:val="24"/>
          <w:lang w:eastAsia="ru-RU"/>
        </w:rPr>
        <w:t xml:space="preserve">итоги размещены на официальном сайте по ссылке </w:t>
      </w:r>
      <w:hyperlink r:id="rId11" w:history="1">
        <w:r w:rsidRPr="00815098">
          <w:rPr>
            <w:rStyle w:val="ae"/>
            <w:rFonts w:ascii="Times New Roman" w:eastAsia="Times New Roman" w:hAnsi="Times New Roman" w:cs="Times New Roman"/>
            <w:bCs/>
            <w:iCs/>
            <w:sz w:val="24"/>
            <w:szCs w:val="24"/>
            <w:lang w:eastAsia="ru-RU"/>
          </w:rPr>
          <w:t>https://kurl.ru/YbbhK</w:t>
        </w:r>
      </w:hyperlink>
    </w:p>
    <w:p w:rsidR="00815098" w:rsidRPr="00815098" w:rsidRDefault="00815098" w:rsidP="00815098">
      <w:pPr>
        <w:spacing w:after="0" w:line="240" w:lineRule="auto"/>
        <w:ind w:firstLine="708"/>
        <w:jc w:val="both"/>
        <w:rPr>
          <w:rFonts w:ascii="Times New Roman" w:eastAsia="Times New Roman" w:hAnsi="Times New Roman" w:cs="Times New Roman"/>
          <w:bCs/>
          <w:iCs/>
          <w:sz w:val="24"/>
          <w:szCs w:val="24"/>
          <w:lang w:eastAsia="ru-RU"/>
        </w:rPr>
      </w:pPr>
      <w:r w:rsidRPr="00815098">
        <w:rPr>
          <w:rFonts w:ascii="Times New Roman" w:eastAsia="Times New Roman" w:hAnsi="Times New Roman" w:cs="Times New Roman"/>
          <w:bCs/>
          <w:iCs/>
          <w:sz w:val="24"/>
          <w:szCs w:val="24"/>
          <w:lang w:eastAsia="ru-RU"/>
        </w:rPr>
        <w:t xml:space="preserve">07, 09/10 участие в акции «Всероссийский исторический кроссворд». В 63 регионах России </w:t>
      </w:r>
      <w:r w:rsidR="0079439B">
        <w:rPr>
          <w:rFonts w:ascii="Times New Roman" w:eastAsia="Times New Roman" w:hAnsi="Times New Roman" w:cs="Times New Roman"/>
          <w:bCs/>
          <w:iCs/>
          <w:sz w:val="24"/>
          <w:szCs w:val="24"/>
          <w:lang w:eastAsia="ru-RU"/>
        </w:rPr>
        <w:t>акция прошла в пятый раз</w:t>
      </w:r>
      <w:r w:rsidRPr="00815098">
        <w:rPr>
          <w:rFonts w:ascii="Times New Roman" w:eastAsia="Times New Roman" w:hAnsi="Times New Roman" w:cs="Times New Roman"/>
          <w:bCs/>
          <w:iCs/>
          <w:sz w:val="24"/>
          <w:szCs w:val="24"/>
          <w:lang w:eastAsia="ru-RU"/>
        </w:rPr>
        <w:t>. Авт</w:t>
      </w:r>
      <w:r w:rsidR="0079439B">
        <w:rPr>
          <w:rFonts w:ascii="Times New Roman" w:eastAsia="Times New Roman" w:hAnsi="Times New Roman" w:cs="Times New Roman"/>
          <w:bCs/>
          <w:iCs/>
          <w:sz w:val="24"/>
          <w:szCs w:val="24"/>
          <w:lang w:eastAsia="ru-RU"/>
        </w:rPr>
        <w:t>ор идеи</w:t>
      </w:r>
      <w:r w:rsidRPr="00815098">
        <w:rPr>
          <w:rFonts w:ascii="Times New Roman" w:eastAsia="Times New Roman" w:hAnsi="Times New Roman" w:cs="Times New Roman"/>
          <w:bCs/>
          <w:iCs/>
          <w:sz w:val="24"/>
          <w:szCs w:val="24"/>
          <w:lang w:eastAsia="ru-RU"/>
        </w:rPr>
        <w:t xml:space="preserve"> – Московский городской педагогический университет – в Год педагога и наставника подготовил задания, св</w:t>
      </w:r>
      <w:r w:rsidR="0079439B">
        <w:rPr>
          <w:rFonts w:ascii="Times New Roman" w:eastAsia="Times New Roman" w:hAnsi="Times New Roman" w:cs="Times New Roman"/>
          <w:bCs/>
          <w:iCs/>
          <w:sz w:val="24"/>
          <w:szCs w:val="24"/>
          <w:lang w:eastAsia="ru-RU"/>
        </w:rPr>
        <w:t xml:space="preserve">язанные с интересными фактами </w:t>
      </w:r>
      <w:r w:rsidRPr="00815098">
        <w:rPr>
          <w:rFonts w:ascii="Times New Roman" w:eastAsia="Times New Roman" w:hAnsi="Times New Roman" w:cs="Times New Roman"/>
          <w:bCs/>
          <w:iCs/>
          <w:sz w:val="24"/>
          <w:szCs w:val="24"/>
          <w:lang w:eastAsia="ru-RU"/>
        </w:rPr>
        <w:t>о</w:t>
      </w:r>
      <w:r w:rsidR="0079439B">
        <w:rPr>
          <w:rFonts w:ascii="Times New Roman" w:eastAsia="Times New Roman" w:hAnsi="Times New Roman" w:cs="Times New Roman"/>
          <w:bCs/>
          <w:iCs/>
          <w:sz w:val="24"/>
          <w:szCs w:val="24"/>
          <w:lang w:eastAsia="ru-RU"/>
        </w:rPr>
        <w:t>б образовании, о событиях</w:t>
      </w:r>
      <w:r w:rsidRPr="00815098">
        <w:rPr>
          <w:rFonts w:ascii="Times New Roman" w:eastAsia="Times New Roman" w:hAnsi="Times New Roman" w:cs="Times New Roman"/>
          <w:bCs/>
          <w:iCs/>
          <w:sz w:val="24"/>
          <w:szCs w:val="24"/>
          <w:lang w:eastAsia="ru-RU"/>
        </w:rPr>
        <w:t xml:space="preserve"> из жизни известных педагогов, а также ребусы и неожиданные вопросы про школу. В Черногорске в акции приняли участие студенты техникумов. Вопросы были самые неож</w:t>
      </w:r>
      <w:r w:rsidR="0079439B">
        <w:rPr>
          <w:rFonts w:ascii="Times New Roman" w:eastAsia="Times New Roman" w:hAnsi="Times New Roman" w:cs="Times New Roman"/>
          <w:bCs/>
          <w:iCs/>
          <w:sz w:val="24"/>
          <w:szCs w:val="24"/>
          <w:lang w:eastAsia="ru-RU"/>
        </w:rPr>
        <w:t xml:space="preserve">иданные, от простых </w:t>
      </w:r>
      <w:r w:rsidRPr="00815098">
        <w:rPr>
          <w:rFonts w:ascii="Times New Roman" w:eastAsia="Times New Roman" w:hAnsi="Times New Roman" w:cs="Times New Roman"/>
          <w:bCs/>
          <w:iCs/>
          <w:sz w:val="24"/>
          <w:szCs w:val="24"/>
          <w:lang w:eastAsia="ru-RU"/>
        </w:rPr>
        <w:t>до сложных,</w:t>
      </w:r>
      <w:r w:rsidR="0079439B">
        <w:rPr>
          <w:rFonts w:ascii="Times New Roman" w:eastAsia="Times New Roman" w:hAnsi="Times New Roman" w:cs="Times New Roman"/>
          <w:bCs/>
          <w:iCs/>
          <w:sz w:val="24"/>
          <w:szCs w:val="24"/>
          <w:lang w:eastAsia="ru-RU"/>
        </w:rPr>
        <w:t xml:space="preserve"> рассчитанных на эрудицию</w:t>
      </w:r>
      <w:r w:rsidRPr="00815098">
        <w:rPr>
          <w:rFonts w:ascii="Times New Roman" w:eastAsia="Times New Roman" w:hAnsi="Times New Roman" w:cs="Times New Roman"/>
          <w:bCs/>
          <w:iCs/>
          <w:sz w:val="24"/>
          <w:szCs w:val="24"/>
          <w:lang w:eastAsia="ru-RU"/>
        </w:rPr>
        <w:t>. В акции нет призовых мест, но есть почетные титулы и звания, которые были разработаны согласно «Табели о рангах» Российской империи. Среди студентов техникумов 8 человек набрали наибольшее количество баллов и получили наивысший чин - Действительный тайный советник</w:t>
      </w:r>
      <w:r w:rsidR="0079439B">
        <w:rPr>
          <w:rFonts w:ascii="Times New Roman" w:eastAsia="Times New Roman" w:hAnsi="Times New Roman" w:cs="Times New Roman"/>
          <w:bCs/>
          <w:iCs/>
          <w:sz w:val="24"/>
          <w:szCs w:val="24"/>
          <w:lang w:eastAsia="ru-RU"/>
        </w:rPr>
        <w:t xml:space="preserve"> Российской империи (</w:t>
      </w:r>
      <w:r w:rsidRPr="00815098">
        <w:rPr>
          <w:rFonts w:ascii="Times New Roman" w:eastAsia="Times New Roman" w:hAnsi="Times New Roman" w:cs="Times New Roman"/>
          <w:bCs/>
          <w:iCs/>
          <w:sz w:val="24"/>
          <w:szCs w:val="24"/>
          <w:lang w:eastAsia="ru-RU"/>
        </w:rPr>
        <w:t>62 чел.).</w:t>
      </w:r>
    </w:p>
    <w:p w:rsidR="00815098" w:rsidRPr="00815098" w:rsidRDefault="00815098" w:rsidP="00815098">
      <w:pPr>
        <w:spacing w:after="0" w:line="240" w:lineRule="auto"/>
        <w:ind w:firstLine="708"/>
        <w:jc w:val="both"/>
        <w:rPr>
          <w:rFonts w:ascii="Times New Roman" w:eastAsia="Times New Roman" w:hAnsi="Times New Roman" w:cs="Times New Roman"/>
          <w:bCs/>
          <w:iCs/>
          <w:sz w:val="24"/>
          <w:szCs w:val="24"/>
          <w:lang w:eastAsia="ru-RU"/>
        </w:rPr>
      </w:pPr>
      <w:r w:rsidRPr="00815098">
        <w:rPr>
          <w:rFonts w:ascii="Times New Roman" w:eastAsia="Times New Roman" w:hAnsi="Times New Roman" w:cs="Times New Roman"/>
          <w:bCs/>
          <w:iCs/>
          <w:sz w:val="24"/>
          <w:szCs w:val="24"/>
          <w:lang w:eastAsia="ru-RU"/>
        </w:rPr>
        <w:t xml:space="preserve">13/10 </w:t>
      </w:r>
      <w:r w:rsidR="005C2B3C">
        <w:rPr>
          <w:rFonts w:ascii="Times New Roman" w:eastAsia="Times New Roman" w:hAnsi="Times New Roman" w:cs="Times New Roman"/>
          <w:bCs/>
          <w:iCs/>
          <w:sz w:val="24"/>
          <w:szCs w:val="24"/>
          <w:lang w:eastAsia="ru-RU"/>
        </w:rPr>
        <w:t>Центральной библиотекой инициирован</w:t>
      </w:r>
      <w:r w:rsidRPr="00815098">
        <w:rPr>
          <w:rFonts w:ascii="Times New Roman" w:eastAsia="Times New Roman" w:hAnsi="Times New Roman" w:cs="Times New Roman"/>
          <w:bCs/>
          <w:iCs/>
          <w:sz w:val="24"/>
          <w:szCs w:val="24"/>
          <w:lang w:eastAsia="ru-RU"/>
        </w:rPr>
        <w:t xml:space="preserve"> </w:t>
      </w:r>
      <w:r w:rsidR="005C2B3C">
        <w:rPr>
          <w:rFonts w:ascii="Times New Roman" w:eastAsia="Times New Roman" w:hAnsi="Times New Roman" w:cs="Times New Roman"/>
          <w:bCs/>
          <w:iCs/>
          <w:sz w:val="24"/>
          <w:szCs w:val="24"/>
          <w:lang w:eastAsia="ru-RU"/>
        </w:rPr>
        <w:t>Городской</w:t>
      </w:r>
      <w:r w:rsidRPr="00815098">
        <w:rPr>
          <w:rFonts w:ascii="Times New Roman" w:eastAsia="Times New Roman" w:hAnsi="Times New Roman" w:cs="Times New Roman"/>
          <w:bCs/>
          <w:iCs/>
          <w:sz w:val="24"/>
          <w:szCs w:val="24"/>
          <w:lang w:eastAsia="ru-RU"/>
        </w:rPr>
        <w:t xml:space="preserve"> онлайн - фотоконкурс «Я родился в Черногорске»</w:t>
      </w:r>
      <w:r w:rsidR="005C2B3C">
        <w:rPr>
          <w:rFonts w:ascii="Times New Roman" w:eastAsia="Times New Roman" w:hAnsi="Times New Roman" w:cs="Times New Roman"/>
          <w:bCs/>
          <w:iCs/>
          <w:sz w:val="24"/>
          <w:szCs w:val="24"/>
          <w:lang w:eastAsia="ru-RU"/>
        </w:rPr>
        <w:t>, где</w:t>
      </w:r>
      <w:r w:rsidRPr="00815098">
        <w:rPr>
          <w:rFonts w:ascii="Times New Roman" w:eastAsia="Times New Roman" w:hAnsi="Times New Roman" w:cs="Times New Roman"/>
          <w:bCs/>
          <w:iCs/>
          <w:sz w:val="24"/>
          <w:szCs w:val="24"/>
          <w:lang w:eastAsia="ru-RU"/>
        </w:rPr>
        <w:t xml:space="preserve"> участники предоставляли фотографии по трем номинациям: «Город» - фотографии любимых мест в городе и пригородах, необычных городских уголков, зданий, место отдыха; «Люди» - семейные фотографии, профессии, </w:t>
      </w:r>
      <w:r w:rsidR="002A4E7C" w:rsidRPr="00815098">
        <w:rPr>
          <w:rFonts w:ascii="Times New Roman" w:eastAsia="Times New Roman" w:hAnsi="Times New Roman" w:cs="Times New Roman"/>
          <w:bCs/>
          <w:iCs/>
          <w:sz w:val="24"/>
          <w:szCs w:val="24"/>
          <w:lang w:eastAsia="ru-RU"/>
        </w:rPr>
        <w:t>фотографии,</w:t>
      </w:r>
      <w:r w:rsidRPr="00815098">
        <w:rPr>
          <w:rFonts w:ascii="Times New Roman" w:eastAsia="Times New Roman" w:hAnsi="Times New Roman" w:cs="Times New Roman"/>
          <w:bCs/>
          <w:iCs/>
          <w:sz w:val="24"/>
          <w:szCs w:val="24"/>
          <w:lang w:eastAsia="ru-RU"/>
        </w:rPr>
        <w:t xml:space="preserve"> символизирующие историю семьи, традиций, культуры; «Природа» - фотографии городской природы, близлежащих территорий, необычных проявлений природных погодных явлений. </w:t>
      </w:r>
      <w:r w:rsidR="0079439B">
        <w:rPr>
          <w:rFonts w:ascii="Times New Roman" w:eastAsia="Times New Roman" w:hAnsi="Times New Roman" w:cs="Times New Roman"/>
          <w:bCs/>
          <w:iCs/>
          <w:sz w:val="24"/>
          <w:szCs w:val="24"/>
          <w:lang w:eastAsia="ru-RU"/>
        </w:rPr>
        <w:t xml:space="preserve">На конкурс была представлена </w:t>
      </w:r>
      <w:r w:rsidRPr="00815098">
        <w:rPr>
          <w:rFonts w:ascii="Times New Roman" w:eastAsia="Times New Roman" w:hAnsi="Times New Roman" w:cs="Times New Roman"/>
          <w:bCs/>
          <w:iCs/>
          <w:sz w:val="24"/>
          <w:szCs w:val="24"/>
          <w:lang w:eastAsia="ru-RU"/>
        </w:rPr>
        <w:t xml:space="preserve">41 работа. По итогам конкурса подведены итоги и определены призовые места, итоги размещены на официальном сайте по ссылке </w:t>
      </w:r>
      <w:hyperlink r:id="rId12" w:history="1">
        <w:r w:rsidRPr="00815098">
          <w:rPr>
            <w:rStyle w:val="ae"/>
            <w:rFonts w:ascii="Times New Roman" w:eastAsia="Times New Roman" w:hAnsi="Times New Roman" w:cs="Times New Roman"/>
            <w:bCs/>
            <w:iCs/>
            <w:sz w:val="24"/>
            <w:szCs w:val="24"/>
            <w:lang w:eastAsia="ru-RU"/>
          </w:rPr>
          <w:t>https://kurl.ru/bVcDs</w:t>
        </w:r>
      </w:hyperlink>
      <w:r w:rsidRPr="00815098">
        <w:rPr>
          <w:rFonts w:ascii="Times New Roman" w:eastAsia="Times New Roman" w:hAnsi="Times New Roman" w:cs="Times New Roman"/>
          <w:bCs/>
          <w:iCs/>
          <w:sz w:val="24"/>
          <w:szCs w:val="24"/>
          <w:lang w:eastAsia="ru-RU"/>
        </w:rPr>
        <w:t xml:space="preserve"> </w:t>
      </w:r>
    </w:p>
    <w:p w:rsidR="00815098" w:rsidRPr="00815098" w:rsidRDefault="005C2B3C" w:rsidP="00815098">
      <w:pPr>
        <w:spacing w:after="0" w:line="240" w:lineRule="auto"/>
        <w:ind w:firstLine="708"/>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29 специалистов ЦБС приняли участие</w:t>
      </w:r>
      <w:r w:rsidRPr="00815098">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во Всероссийской акции «Цифровой диктант», проходившей с</w:t>
      </w:r>
      <w:r w:rsidR="00815098" w:rsidRPr="00815098">
        <w:rPr>
          <w:rFonts w:ascii="Times New Roman" w:eastAsia="Times New Roman" w:hAnsi="Times New Roman" w:cs="Times New Roman"/>
          <w:bCs/>
          <w:iCs/>
          <w:sz w:val="24"/>
          <w:szCs w:val="24"/>
          <w:lang w:eastAsia="ru-RU"/>
        </w:rPr>
        <w:t xml:space="preserve"> 29 сентября по</w:t>
      </w:r>
      <w:r>
        <w:rPr>
          <w:rFonts w:ascii="Times New Roman" w:eastAsia="Times New Roman" w:hAnsi="Times New Roman" w:cs="Times New Roman"/>
          <w:bCs/>
          <w:iCs/>
          <w:sz w:val="24"/>
          <w:szCs w:val="24"/>
          <w:lang w:eastAsia="ru-RU"/>
        </w:rPr>
        <w:t xml:space="preserve"> 15 октября 2023 года. </w:t>
      </w:r>
      <w:r w:rsidR="00815098" w:rsidRPr="00815098">
        <w:rPr>
          <w:rFonts w:ascii="Times New Roman" w:eastAsia="Times New Roman" w:hAnsi="Times New Roman" w:cs="Times New Roman"/>
          <w:bCs/>
          <w:iCs/>
          <w:sz w:val="24"/>
          <w:szCs w:val="24"/>
          <w:lang w:eastAsia="ru-RU"/>
        </w:rPr>
        <w:t>Организатором Акции являет</w:t>
      </w:r>
      <w:r w:rsidR="00815098" w:rsidRPr="00815098">
        <w:rPr>
          <w:rFonts w:ascii="Times New Roman" w:eastAsia="Times New Roman" w:hAnsi="Times New Roman" w:cs="Times New Roman"/>
          <w:bCs/>
          <w:iCs/>
          <w:sz w:val="24"/>
          <w:szCs w:val="24"/>
          <w:lang w:eastAsia="ru-RU"/>
        </w:rPr>
        <w:lastRenderedPageBreak/>
        <w:t>ся Российская ассоциация электронных коммуникаций (РАЭК) при поддержке Минцифры России. Соорганизаторы - АНО «Цифровая экономика» и Общероссийский народный фронт (ОНФ). Акция направлена на измерение уровня цифровой грамотности пользователей российским сегментом сети «Интернет» и позволяет участникам узнать о новых технологиях, цифровых сервисах и продуктах, в том числе отечественного производства, а также сформировать у пользователей личную траекторию повышения цифровой грамотности. По итогам прохождения «Цифрового диктанта» формируется индекс цифровой грамотности населения Российской Федерации. Цифровой диктант включает в себя тесты, разработанные для участников различных возрастных категорий. Акция проводится в онлайн-формате в сети «Интернет» на платформе ЦифровойДиктант.рф.</w:t>
      </w:r>
    </w:p>
    <w:p w:rsidR="00815098" w:rsidRPr="00815098" w:rsidRDefault="00815098" w:rsidP="00815098">
      <w:pPr>
        <w:spacing w:after="0" w:line="240" w:lineRule="auto"/>
        <w:ind w:firstLine="708"/>
        <w:jc w:val="both"/>
        <w:rPr>
          <w:rFonts w:ascii="Times New Roman" w:eastAsia="Times New Roman" w:hAnsi="Times New Roman" w:cs="Times New Roman"/>
          <w:bCs/>
          <w:iCs/>
          <w:sz w:val="24"/>
          <w:szCs w:val="24"/>
          <w:lang w:eastAsia="ru-RU"/>
        </w:rPr>
      </w:pPr>
      <w:r w:rsidRPr="00815098">
        <w:rPr>
          <w:rFonts w:ascii="Times New Roman" w:eastAsia="Times New Roman" w:hAnsi="Times New Roman" w:cs="Times New Roman"/>
          <w:bCs/>
          <w:iCs/>
          <w:sz w:val="24"/>
          <w:szCs w:val="24"/>
          <w:lang w:eastAsia="ru-RU"/>
        </w:rPr>
        <w:t>10/10 В рамках видеовстречи - телемоста «Сибирская лира», организованной Межрегиональной ассоциацией литературных объединений юга Красноярского края и Республики Хакасия «Сибирская лира», участники черногорского литобъединения «Уголёк» поделились своими творческими находками и обсудили планы дальнейшего т</w:t>
      </w:r>
      <w:r w:rsidR="005C2B3C">
        <w:rPr>
          <w:rFonts w:ascii="Times New Roman" w:eastAsia="Times New Roman" w:hAnsi="Times New Roman" w:cs="Times New Roman"/>
          <w:bCs/>
          <w:iCs/>
          <w:sz w:val="24"/>
          <w:szCs w:val="24"/>
          <w:lang w:eastAsia="ru-RU"/>
        </w:rPr>
        <w:t>ворческого взаимодействия.</w:t>
      </w:r>
    </w:p>
    <w:p w:rsidR="00967BE4" w:rsidRPr="004308E5" w:rsidRDefault="00815098" w:rsidP="004308E5">
      <w:pPr>
        <w:spacing w:after="0" w:line="240" w:lineRule="auto"/>
        <w:ind w:firstLine="708"/>
        <w:jc w:val="both"/>
        <w:rPr>
          <w:rFonts w:ascii="Times New Roman" w:eastAsia="Times New Roman" w:hAnsi="Times New Roman" w:cs="Times New Roman"/>
          <w:bCs/>
          <w:iCs/>
          <w:sz w:val="24"/>
          <w:szCs w:val="24"/>
          <w:lang w:eastAsia="ru-RU"/>
        </w:rPr>
      </w:pPr>
      <w:r w:rsidRPr="00815098">
        <w:rPr>
          <w:rFonts w:ascii="Times New Roman" w:eastAsia="Times New Roman" w:hAnsi="Times New Roman" w:cs="Times New Roman"/>
          <w:bCs/>
          <w:iCs/>
          <w:sz w:val="24"/>
          <w:szCs w:val="24"/>
          <w:lang w:eastAsia="ru-RU"/>
        </w:rPr>
        <w:t xml:space="preserve">В 2023 году Черногорское литературное объединение «Уголёк» стало полноправным членом Межрегиональной ассоциации литературных объединений юга Красноярского края и Республики Хакасия «Сибирская лира». «В осеннем дне поэзии строка» - под таким названием в Саяногорске </w:t>
      </w:r>
      <w:r w:rsidR="005C2B3C">
        <w:rPr>
          <w:rFonts w:ascii="Times New Roman" w:eastAsia="Times New Roman" w:hAnsi="Times New Roman" w:cs="Times New Roman"/>
          <w:bCs/>
          <w:iCs/>
          <w:sz w:val="24"/>
          <w:szCs w:val="24"/>
          <w:lang w:eastAsia="ru-RU"/>
        </w:rPr>
        <w:t>29 октября</w:t>
      </w:r>
      <w:r w:rsidR="005C2B3C" w:rsidRPr="00815098">
        <w:rPr>
          <w:rFonts w:ascii="Times New Roman" w:eastAsia="Times New Roman" w:hAnsi="Times New Roman" w:cs="Times New Roman"/>
          <w:bCs/>
          <w:iCs/>
          <w:sz w:val="24"/>
          <w:szCs w:val="24"/>
          <w:lang w:eastAsia="ru-RU"/>
        </w:rPr>
        <w:t xml:space="preserve"> </w:t>
      </w:r>
      <w:r w:rsidRPr="00815098">
        <w:rPr>
          <w:rFonts w:ascii="Times New Roman" w:eastAsia="Times New Roman" w:hAnsi="Times New Roman" w:cs="Times New Roman"/>
          <w:bCs/>
          <w:iCs/>
          <w:sz w:val="24"/>
          <w:szCs w:val="24"/>
          <w:lang w:eastAsia="ru-RU"/>
        </w:rPr>
        <w:t>состоялась творческая встреча членов «Сибирской лиры». Участниками праздника стала делегация из Черногорска – литературное объединение «Уголек», которое последние 8 лет работает на базе Центральной городской биб</w:t>
      </w:r>
      <w:r w:rsidR="004308E5">
        <w:rPr>
          <w:rFonts w:ascii="Times New Roman" w:eastAsia="Times New Roman" w:hAnsi="Times New Roman" w:cs="Times New Roman"/>
          <w:bCs/>
          <w:iCs/>
          <w:sz w:val="24"/>
          <w:szCs w:val="24"/>
          <w:lang w:eastAsia="ru-RU"/>
        </w:rPr>
        <w:t>лиотеки имени А. С. Пушкина</w:t>
      </w:r>
      <w:r w:rsidRPr="00815098">
        <w:rPr>
          <w:rFonts w:ascii="Times New Roman" w:eastAsia="Times New Roman" w:hAnsi="Times New Roman" w:cs="Times New Roman"/>
          <w:bCs/>
          <w:iCs/>
          <w:sz w:val="24"/>
          <w:szCs w:val="24"/>
          <w:lang w:eastAsia="ru-RU"/>
        </w:rPr>
        <w:t>.</w:t>
      </w:r>
    </w:p>
    <w:p w:rsidR="00447983" w:rsidRPr="004308E5" w:rsidRDefault="00447983" w:rsidP="00447983">
      <w:pPr>
        <w:widowControl w:val="0"/>
        <w:autoSpaceDE w:val="0"/>
        <w:autoSpaceDN w:val="0"/>
        <w:adjustRightInd w:val="0"/>
        <w:spacing w:after="0" w:line="240" w:lineRule="auto"/>
        <w:ind w:firstLine="708"/>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sz w:val="24"/>
          <w:szCs w:val="24"/>
          <w:lang w:eastAsia="ru-RU"/>
        </w:rPr>
        <w:t>15/11</w:t>
      </w:r>
      <w:r w:rsidR="004308E5">
        <w:rPr>
          <w:rFonts w:ascii="Times New Roman" w:eastAsia="Times New Roman" w:hAnsi="Times New Roman" w:cs="Times New Roman"/>
          <w:sz w:val="24"/>
          <w:szCs w:val="24"/>
          <w:lang w:eastAsia="ru-RU"/>
        </w:rPr>
        <w:t xml:space="preserve"> участие в</w:t>
      </w:r>
      <w:r>
        <w:rPr>
          <w:rFonts w:ascii="Times New Roman" w:eastAsia="Times New Roman" w:hAnsi="Times New Roman" w:cs="Times New Roman"/>
          <w:sz w:val="24"/>
          <w:szCs w:val="24"/>
          <w:lang w:eastAsia="ru-RU"/>
        </w:rPr>
        <w:t xml:space="preserve"> </w:t>
      </w:r>
      <w:r w:rsidR="004308E5">
        <w:rPr>
          <w:rFonts w:ascii="Times New Roman" w:eastAsia="Times New Roman" w:hAnsi="Times New Roman" w:cs="Times New Roman"/>
          <w:sz w:val="24"/>
          <w:szCs w:val="24"/>
          <w:lang w:eastAsia="ru-RU"/>
        </w:rPr>
        <w:t xml:space="preserve">Республиканском </w:t>
      </w:r>
      <w:r w:rsidRPr="00FC058B">
        <w:rPr>
          <w:rFonts w:ascii="Times New Roman" w:eastAsia="Times New Roman" w:hAnsi="Times New Roman" w:cs="Times New Roman"/>
          <w:sz w:val="24"/>
          <w:szCs w:val="24"/>
          <w:lang w:eastAsia="ru-RU"/>
        </w:rPr>
        <w:t>конкурс</w:t>
      </w:r>
      <w:r w:rsidR="004308E5">
        <w:rPr>
          <w:rFonts w:ascii="Times New Roman" w:eastAsia="Times New Roman" w:hAnsi="Times New Roman" w:cs="Times New Roman"/>
          <w:sz w:val="24"/>
          <w:szCs w:val="24"/>
          <w:lang w:eastAsia="ru-RU"/>
        </w:rPr>
        <w:t>е</w:t>
      </w:r>
      <w:r w:rsidRPr="00FC058B">
        <w:rPr>
          <w:rFonts w:ascii="Times New Roman" w:eastAsia="Times New Roman" w:hAnsi="Times New Roman" w:cs="Times New Roman"/>
          <w:sz w:val="24"/>
          <w:szCs w:val="24"/>
          <w:lang w:eastAsia="ru-RU"/>
        </w:rPr>
        <w:t xml:space="preserve"> чтецов по Брайлю «Магия </w:t>
      </w:r>
      <w:r>
        <w:rPr>
          <w:rFonts w:ascii="Times New Roman" w:eastAsia="Times New Roman" w:hAnsi="Times New Roman" w:cs="Times New Roman"/>
          <w:sz w:val="24"/>
          <w:szCs w:val="24"/>
          <w:lang w:eastAsia="ru-RU"/>
        </w:rPr>
        <w:t>шеститочия»,</w:t>
      </w:r>
      <w:r w:rsidRPr="00FC058B">
        <w:rPr>
          <w:rFonts w:ascii="Times New Roman" w:eastAsia="Times New Roman" w:hAnsi="Times New Roman" w:cs="Times New Roman"/>
          <w:sz w:val="24"/>
          <w:szCs w:val="24"/>
          <w:lang w:eastAsia="ru-RU"/>
        </w:rPr>
        <w:t xml:space="preserve"> </w:t>
      </w:r>
      <w:r w:rsidR="004308E5">
        <w:rPr>
          <w:rFonts w:ascii="Times New Roman" w:eastAsia="Times New Roman" w:hAnsi="Times New Roman" w:cs="Times New Roman"/>
          <w:sz w:val="24"/>
          <w:szCs w:val="24"/>
          <w:lang w:eastAsia="ru-RU"/>
        </w:rPr>
        <w:t xml:space="preserve">который </w:t>
      </w:r>
      <w:r w:rsidRPr="00FC058B">
        <w:rPr>
          <w:rFonts w:ascii="Times New Roman" w:eastAsia="Times New Roman" w:hAnsi="Times New Roman" w:cs="Times New Roman"/>
          <w:sz w:val="24"/>
          <w:szCs w:val="24"/>
          <w:lang w:eastAsia="ru-RU"/>
        </w:rPr>
        <w:t xml:space="preserve">проводится ежегодно в рамках </w:t>
      </w:r>
      <w:r w:rsidR="004308E5" w:rsidRPr="00FC058B">
        <w:rPr>
          <w:rFonts w:ascii="Times New Roman" w:eastAsia="Times New Roman" w:hAnsi="Times New Roman" w:cs="Times New Roman"/>
          <w:sz w:val="24"/>
          <w:szCs w:val="24"/>
          <w:lang w:eastAsia="ru-RU"/>
        </w:rPr>
        <w:t>месячника «</w:t>
      </w:r>
      <w:r w:rsidRPr="00FC058B">
        <w:rPr>
          <w:rFonts w:ascii="Times New Roman" w:eastAsia="Times New Roman" w:hAnsi="Times New Roman" w:cs="Times New Roman"/>
          <w:sz w:val="24"/>
          <w:szCs w:val="24"/>
          <w:lang w:eastAsia="ru-RU"/>
        </w:rPr>
        <w:t>Белая тро</w:t>
      </w:r>
      <w:r w:rsidR="004308E5">
        <w:rPr>
          <w:rFonts w:ascii="Times New Roman" w:eastAsia="Times New Roman" w:hAnsi="Times New Roman" w:cs="Times New Roman"/>
          <w:sz w:val="24"/>
          <w:szCs w:val="24"/>
          <w:lang w:eastAsia="ru-RU"/>
        </w:rPr>
        <w:t>сть», а этом году был посвящен 200-</w:t>
      </w:r>
      <w:r w:rsidRPr="00FC058B">
        <w:rPr>
          <w:rFonts w:ascii="Times New Roman" w:eastAsia="Times New Roman" w:hAnsi="Times New Roman" w:cs="Times New Roman"/>
          <w:sz w:val="24"/>
          <w:szCs w:val="24"/>
          <w:lang w:eastAsia="ru-RU"/>
        </w:rPr>
        <w:t>летию со дня рождения А.Н.</w:t>
      </w:r>
      <w:r>
        <w:rPr>
          <w:rFonts w:ascii="Times New Roman" w:eastAsia="Times New Roman" w:hAnsi="Times New Roman" w:cs="Times New Roman"/>
          <w:sz w:val="24"/>
          <w:szCs w:val="24"/>
          <w:lang w:eastAsia="ru-RU"/>
        </w:rPr>
        <w:t xml:space="preserve"> </w:t>
      </w:r>
      <w:r w:rsidRPr="00FC058B">
        <w:rPr>
          <w:rFonts w:ascii="Times New Roman" w:eastAsia="Times New Roman" w:hAnsi="Times New Roman" w:cs="Times New Roman"/>
          <w:sz w:val="24"/>
          <w:szCs w:val="24"/>
          <w:lang w:eastAsia="ru-RU"/>
        </w:rPr>
        <w:t>Островского. Учитывается грамотность, аккуратнос</w:t>
      </w:r>
      <w:r>
        <w:rPr>
          <w:rFonts w:ascii="Times New Roman" w:eastAsia="Times New Roman" w:hAnsi="Times New Roman" w:cs="Times New Roman"/>
          <w:sz w:val="24"/>
          <w:szCs w:val="24"/>
          <w:lang w:eastAsia="ru-RU"/>
        </w:rPr>
        <w:t>ть и правильность ответа (</w:t>
      </w:r>
      <w:r w:rsidRPr="00FC058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участника от ЦГБ)</w:t>
      </w:r>
      <w:r w:rsidR="004308E5">
        <w:rPr>
          <w:rFonts w:ascii="Times New Roman" w:eastAsia="Times New Roman" w:hAnsi="Times New Roman" w:cs="Times New Roman"/>
          <w:color w:val="002060"/>
          <w:sz w:val="24"/>
          <w:szCs w:val="24"/>
          <w:lang w:eastAsia="ru-RU"/>
        </w:rPr>
        <w:t>.</w:t>
      </w:r>
    </w:p>
    <w:p w:rsidR="00447983" w:rsidRPr="00FC058B" w:rsidRDefault="00447983" w:rsidP="004479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50BDE">
        <w:rPr>
          <w:rFonts w:ascii="Times New Roman" w:eastAsia="Times New Roman" w:hAnsi="Times New Roman" w:cs="Times New Roman"/>
          <w:sz w:val="24"/>
          <w:szCs w:val="24"/>
          <w:lang w:eastAsia="ru-RU"/>
        </w:rPr>
        <w:t xml:space="preserve">02/11 участие в Республиканском чемпионате по первой помощи среди школьников и студентов. Чемпионат стал ежегодным мероприятием, на котором подростки состязаются в знаниях навыках по спасению жизни людей. </w:t>
      </w:r>
      <w:r w:rsidR="004308E5">
        <w:rPr>
          <w:rFonts w:ascii="Times New Roman" w:eastAsia="Times New Roman" w:hAnsi="Times New Roman" w:cs="Times New Roman"/>
          <w:sz w:val="24"/>
          <w:szCs w:val="24"/>
          <w:lang w:eastAsia="ru-RU"/>
        </w:rPr>
        <w:t>Черногорск представляли 2 команды</w:t>
      </w:r>
      <w:r w:rsidR="001C2C51">
        <w:rPr>
          <w:rFonts w:ascii="Times New Roman" w:eastAsia="Times New Roman" w:hAnsi="Times New Roman" w:cs="Times New Roman"/>
          <w:sz w:val="24"/>
          <w:szCs w:val="24"/>
          <w:lang w:eastAsia="ru-RU"/>
        </w:rPr>
        <w:t xml:space="preserve"> (школьники и студенты)</w:t>
      </w:r>
      <w:r w:rsidR="004308E5">
        <w:rPr>
          <w:rFonts w:ascii="Times New Roman" w:eastAsia="Times New Roman" w:hAnsi="Times New Roman" w:cs="Times New Roman"/>
          <w:sz w:val="24"/>
          <w:szCs w:val="24"/>
          <w:lang w:eastAsia="ru-RU"/>
        </w:rPr>
        <w:t>, которые сопровождал специалист ЦГБ, имеющи</w:t>
      </w:r>
      <w:r w:rsidR="001C2C51">
        <w:rPr>
          <w:rFonts w:ascii="Times New Roman" w:eastAsia="Times New Roman" w:hAnsi="Times New Roman" w:cs="Times New Roman"/>
          <w:sz w:val="24"/>
          <w:szCs w:val="24"/>
          <w:lang w:eastAsia="ru-RU"/>
        </w:rPr>
        <w:t>й «Сертификат</w:t>
      </w:r>
      <w:r w:rsidR="004308E5">
        <w:rPr>
          <w:rFonts w:ascii="Times New Roman" w:eastAsia="Times New Roman" w:hAnsi="Times New Roman" w:cs="Times New Roman"/>
          <w:sz w:val="24"/>
          <w:szCs w:val="24"/>
          <w:lang w:eastAsia="ru-RU"/>
        </w:rPr>
        <w:t xml:space="preserve"> инструктора</w:t>
      </w:r>
      <w:r w:rsidR="001C2C51">
        <w:rPr>
          <w:rFonts w:ascii="Times New Roman" w:eastAsia="Times New Roman" w:hAnsi="Times New Roman" w:cs="Times New Roman"/>
          <w:sz w:val="24"/>
          <w:szCs w:val="24"/>
          <w:lang w:eastAsia="ru-RU"/>
        </w:rPr>
        <w:t xml:space="preserve"> по первой помощи Российского</w:t>
      </w:r>
      <w:r w:rsidR="004308E5">
        <w:rPr>
          <w:rFonts w:ascii="Times New Roman" w:eastAsia="Times New Roman" w:hAnsi="Times New Roman" w:cs="Times New Roman"/>
          <w:sz w:val="24"/>
          <w:szCs w:val="24"/>
          <w:lang w:eastAsia="ru-RU"/>
        </w:rPr>
        <w:t xml:space="preserve"> </w:t>
      </w:r>
      <w:r w:rsidR="001C2C51">
        <w:rPr>
          <w:rFonts w:ascii="Times New Roman" w:eastAsia="Times New Roman" w:hAnsi="Times New Roman" w:cs="Times New Roman"/>
          <w:sz w:val="24"/>
          <w:szCs w:val="24"/>
          <w:lang w:eastAsia="ru-RU"/>
        </w:rPr>
        <w:t>Красного</w:t>
      </w:r>
      <w:r w:rsidR="004308E5">
        <w:rPr>
          <w:rFonts w:ascii="Times New Roman" w:eastAsia="Times New Roman" w:hAnsi="Times New Roman" w:cs="Times New Roman"/>
          <w:sz w:val="24"/>
          <w:szCs w:val="24"/>
          <w:lang w:eastAsia="ru-RU"/>
        </w:rPr>
        <w:t xml:space="preserve"> крест</w:t>
      </w:r>
      <w:r w:rsidR="001C2C51">
        <w:rPr>
          <w:rFonts w:ascii="Times New Roman" w:eastAsia="Times New Roman" w:hAnsi="Times New Roman" w:cs="Times New Roman"/>
          <w:sz w:val="24"/>
          <w:szCs w:val="24"/>
          <w:lang w:eastAsia="ru-RU"/>
        </w:rPr>
        <w:t>а» и готовившая команды к участию</w:t>
      </w:r>
      <w:r w:rsidR="004308E5">
        <w:rPr>
          <w:rFonts w:ascii="Times New Roman" w:eastAsia="Times New Roman" w:hAnsi="Times New Roman" w:cs="Times New Roman"/>
          <w:sz w:val="24"/>
          <w:szCs w:val="24"/>
          <w:lang w:eastAsia="ru-RU"/>
        </w:rPr>
        <w:t xml:space="preserve">. </w:t>
      </w:r>
      <w:r w:rsidRPr="00550BDE">
        <w:rPr>
          <w:rFonts w:ascii="Times New Roman" w:eastAsia="Times New Roman" w:hAnsi="Times New Roman" w:cs="Times New Roman"/>
          <w:sz w:val="24"/>
          <w:szCs w:val="24"/>
          <w:lang w:eastAsia="ru-RU"/>
        </w:rPr>
        <w:t>В этом году команды участников прошли три соревновательных этапа: один теоретический и два практических. Во время прохождения практических этапов ребята оказывали помощь пострадавшим при отсутствии сознания, остановке дыхания, частичной непроходимости дыхательных путей</w:t>
      </w:r>
      <w:r>
        <w:rPr>
          <w:rFonts w:ascii="Times New Roman" w:eastAsia="Times New Roman" w:hAnsi="Times New Roman" w:cs="Times New Roman"/>
          <w:sz w:val="24"/>
          <w:szCs w:val="24"/>
          <w:lang w:eastAsia="ru-RU"/>
        </w:rPr>
        <w:t xml:space="preserve">. </w:t>
      </w:r>
      <w:r w:rsidRPr="009A3EAE">
        <w:rPr>
          <w:rFonts w:ascii="Times New Roman" w:eastAsia="Times New Roman" w:hAnsi="Times New Roman" w:cs="Times New Roman"/>
          <w:sz w:val="24"/>
          <w:szCs w:val="24"/>
          <w:lang w:eastAsia="ru-RU"/>
        </w:rPr>
        <w:t>Приходя на практический этап, команды попадали в приближенные к реальным условия, судьи этапа погружали ребят в ситуацию, находясь в которой они должны были оценить опасность, осмотреть пострадавшего и принять решение о своих дальнейших действиях. Ребята оказывали помощь пострадавшим людям и после прохождения этапа вместе с судье</w:t>
      </w:r>
      <w:r>
        <w:rPr>
          <w:rFonts w:ascii="Times New Roman" w:eastAsia="Times New Roman" w:hAnsi="Times New Roman" w:cs="Times New Roman"/>
          <w:sz w:val="24"/>
          <w:szCs w:val="24"/>
          <w:lang w:eastAsia="ru-RU"/>
        </w:rPr>
        <w:t>й</w:t>
      </w:r>
      <w:r w:rsidR="001C2C51">
        <w:rPr>
          <w:rFonts w:ascii="Times New Roman" w:eastAsia="Times New Roman" w:hAnsi="Times New Roman" w:cs="Times New Roman"/>
          <w:sz w:val="24"/>
          <w:szCs w:val="24"/>
          <w:lang w:eastAsia="ru-RU"/>
        </w:rPr>
        <w:t xml:space="preserve"> проводили работу над ошибками</w:t>
      </w:r>
      <w:r>
        <w:rPr>
          <w:rFonts w:ascii="Times New Roman" w:eastAsia="Times New Roman" w:hAnsi="Times New Roman" w:cs="Times New Roman"/>
          <w:sz w:val="24"/>
          <w:szCs w:val="24"/>
          <w:lang w:eastAsia="ru-RU"/>
        </w:rPr>
        <w:t xml:space="preserve">. </w:t>
      </w:r>
    </w:p>
    <w:p w:rsidR="00343435" w:rsidRPr="00FC058B" w:rsidRDefault="00343435" w:rsidP="00343435">
      <w:pPr>
        <w:spacing w:after="0" w:line="240" w:lineRule="auto"/>
        <w:ind w:firstLine="708"/>
        <w:jc w:val="both"/>
        <w:rPr>
          <w:rFonts w:ascii="Times New Roman" w:hAnsi="Times New Roman"/>
          <w:sz w:val="24"/>
          <w:szCs w:val="24"/>
        </w:rPr>
      </w:pPr>
      <w:r>
        <w:rPr>
          <w:rFonts w:ascii="Times New Roman" w:hAnsi="Times New Roman"/>
          <w:sz w:val="24"/>
          <w:szCs w:val="24"/>
        </w:rPr>
        <w:t xml:space="preserve">21/11 </w:t>
      </w:r>
      <w:r w:rsidRPr="008F4C99">
        <w:rPr>
          <w:rFonts w:ascii="Times New Roman" w:hAnsi="Times New Roman"/>
          <w:sz w:val="24"/>
          <w:szCs w:val="24"/>
        </w:rPr>
        <w:t xml:space="preserve">Городской конкурс творческих работ «Образование. Профессия. </w:t>
      </w:r>
      <w:r>
        <w:rPr>
          <w:rFonts w:ascii="Times New Roman" w:hAnsi="Times New Roman"/>
          <w:sz w:val="24"/>
          <w:szCs w:val="24"/>
        </w:rPr>
        <w:t>Карьера»</w:t>
      </w:r>
      <w:r w:rsidRPr="008F4C99">
        <w:rPr>
          <w:rFonts w:ascii="Times New Roman" w:hAnsi="Times New Roman"/>
          <w:sz w:val="24"/>
          <w:szCs w:val="24"/>
        </w:rPr>
        <w:t xml:space="preserve"> </w:t>
      </w:r>
      <w:r>
        <w:rPr>
          <w:rFonts w:ascii="Times New Roman" w:hAnsi="Times New Roman"/>
          <w:i/>
          <w:sz w:val="24"/>
          <w:szCs w:val="24"/>
        </w:rPr>
        <w:t>(см. ниже</w:t>
      </w:r>
      <w:r w:rsidRPr="00FF7CB0">
        <w:rPr>
          <w:rFonts w:ascii="Times New Roman" w:hAnsi="Times New Roman"/>
          <w:i/>
          <w:sz w:val="24"/>
          <w:szCs w:val="24"/>
        </w:rPr>
        <w:t>).</w:t>
      </w:r>
    </w:p>
    <w:p w:rsidR="00447983" w:rsidRPr="002A4E7C" w:rsidRDefault="00447983" w:rsidP="002A4E7C">
      <w:pPr>
        <w:spacing w:after="0" w:line="240" w:lineRule="auto"/>
        <w:ind w:firstLine="708"/>
        <w:jc w:val="both"/>
        <w:rPr>
          <w:rFonts w:ascii="Times New Roman" w:hAnsi="Times New Roman"/>
          <w:sz w:val="24"/>
          <w:szCs w:val="24"/>
        </w:rPr>
      </w:pPr>
      <w:r w:rsidRPr="005A422F">
        <w:rPr>
          <w:rFonts w:ascii="Times New Roman" w:hAnsi="Times New Roman"/>
          <w:sz w:val="24"/>
          <w:szCs w:val="24"/>
        </w:rPr>
        <w:t xml:space="preserve">03/11 в Центральной детской библиотеке и б/филиале № 1 организовали площадки для участия в ежегодной Международной просветительской акции «Большой этнографический диктант». В диктанте приняли участие </w:t>
      </w:r>
      <w:r>
        <w:rPr>
          <w:rFonts w:ascii="Times New Roman" w:hAnsi="Times New Roman"/>
          <w:sz w:val="24"/>
          <w:szCs w:val="24"/>
        </w:rPr>
        <w:t xml:space="preserve">учащиеся школ, студенты техникумов, </w:t>
      </w:r>
      <w:r w:rsidRPr="005A422F">
        <w:rPr>
          <w:rFonts w:ascii="Times New Roman" w:hAnsi="Times New Roman"/>
          <w:sz w:val="24"/>
          <w:szCs w:val="24"/>
        </w:rPr>
        <w:t>сотрудники Филиала «Военизированный горноспасательный отряд Восточной Сибири» ФГУП «ВГСЧ», ак</w:t>
      </w:r>
      <w:r>
        <w:rPr>
          <w:rFonts w:ascii="Times New Roman" w:hAnsi="Times New Roman"/>
          <w:sz w:val="24"/>
          <w:szCs w:val="24"/>
        </w:rPr>
        <w:t>тивисты Совета ТОС «9 посёлок». Всего приняли участие 96</w:t>
      </w:r>
      <w:r w:rsidRPr="005A422F">
        <w:rPr>
          <w:rFonts w:ascii="Times New Roman" w:hAnsi="Times New Roman"/>
          <w:sz w:val="24"/>
          <w:szCs w:val="24"/>
        </w:rPr>
        <w:t xml:space="preserve"> чел</w:t>
      </w:r>
      <w:r w:rsidR="00FF7CB0">
        <w:rPr>
          <w:rFonts w:ascii="Times New Roman" w:hAnsi="Times New Roman"/>
          <w:sz w:val="24"/>
          <w:szCs w:val="24"/>
        </w:rPr>
        <w:t>овек</w:t>
      </w:r>
      <w:r w:rsidRPr="005A422F">
        <w:rPr>
          <w:rFonts w:ascii="Times New Roman" w:hAnsi="Times New Roman"/>
          <w:sz w:val="24"/>
          <w:szCs w:val="24"/>
        </w:rPr>
        <w:t xml:space="preserve">. </w:t>
      </w:r>
    </w:p>
    <w:p w:rsidR="000E0A04" w:rsidRDefault="00FF7CB0" w:rsidP="00993B1D">
      <w:pPr>
        <w:spacing w:after="0" w:line="240" w:lineRule="auto"/>
        <w:ind w:firstLine="708"/>
        <w:jc w:val="both"/>
        <w:rPr>
          <w:rFonts w:ascii="Times New Roman" w:hAnsi="Times New Roman"/>
          <w:sz w:val="24"/>
          <w:szCs w:val="24"/>
        </w:rPr>
      </w:pPr>
      <w:r>
        <w:rPr>
          <w:rFonts w:ascii="Times New Roman" w:hAnsi="Times New Roman"/>
          <w:b/>
          <w:i/>
          <w:sz w:val="24"/>
          <w:szCs w:val="24"/>
        </w:rPr>
        <w:t xml:space="preserve">В </w:t>
      </w:r>
      <w:r w:rsidR="00A97C55" w:rsidRPr="000E0A04">
        <w:rPr>
          <w:rFonts w:ascii="Times New Roman" w:hAnsi="Times New Roman"/>
          <w:b/>
          <w:i/>
          <w:sz w:val="24"/>
          <w:szCs w:val="24"/>
        </w:rPr>
        <w:t>Год педагога и наставника</w:t>
      </w:r>
      <w:r w:rsidR="00343435">
        <w:rPr>
          <w:rFonts w:ascii="Times New Roman" w:hAnsi="Times New Roman"/>
          <w:b/>
          <w:i/>
          <w:sz w:val="24"/>
          <w:szCs w:val="24"/>
        </w:rPr>
        <w:t xml:space="preserve"> </w:t>
      </w:r>
      <w:r w:rsidR="00343435" w:rsidRPr="00343435">
        <w:rPr>
          <w:rFonts w:ascii="Times New Roman" w:hAnsi="Times New Roman"/>
          <w:sz w:val="24"/>
          <w:szCs w:val="24"/>
        </w:rPr>
        <w:t xml:space="preserve">в </w:t>
      </w:r>
      <w:r w:rsidR="00343435">
        <w:rPr>
          <w:rFonts w:ascii="Times New Roman" w:hAnsi="Times New Roman"/>
          <w:sz w:val="24"/>
          <w:szCs w:val="24"/>
        </w:rPr>
        <w:t xml:space="preserve">библиотеках прошли мероприятия, посвященные учителям и педагогической деятельности, среди них можно выделить: </w:t>
      </w:r>
    </w:p>
    <w:p w:rsidR="00343435" w:rsidRPr="00343435" w:rsidRDefault="00343435" w:rsidP="00343435">
      <w:pPr>
        <w:spacing w:after="0" w:line="240" w:lineRule="auto"/>
        <w:ind w:firstLine="708"/>
        <w:jc w:val="both"/>
        <w:rPr>
          <w:rFonts w:ascii="Times New Roman" w:hAnsi="Times New Roman"/>
          <w:sz w:val="24"/>
          <w:szCs w:val="24"/>
        </w:rPr>
      </w:pPr>
      <w:r w:rsidRPr="00FF7CB0">
        <w:rPr>
          <w:rFonts w:ascii="Times New Roman" w:hAnsi="Times New Roman"/>
          <w:sz w:val="24"/>
          <w:szCs w:val="24"/>
        </w:rPr>
        <w:t>Городской конкурс творческих работ «Образование. Профессия. Карьера» организован с целью привлечени</w:t>
      </w:r>
      <w:r>
        <w:rPr>
          <w:rFonts w:ascii="Times New Roman" w:hAnsi="Times New Roman"/>
          <w:sz w:val="24"/>
          <w:szCs w:val="24"/>
        </w:rPr>
        <w:t>я внимания, интереса и повышения</w:t>
      </w:r>
      <w:r w:rsidRPr="00FF7CB0">
        <w:rPr>
          <w:rFonts w:ascii="Times New Roman" w:hAnsi="Times New Roman"/>
          <w:sz w:val="24"/>
          <w:szCs w:val="24"/>
        </w:rPr>
        <w:t xml:space="preserve"> престижа профессий города. На конкурс поступили </w:t>
      </w:r>
      <w:r>
        <w:rPr>
          <w:rFonts w:ascii="Times New Roman" w:hAnsi="Times New Roman"/>
          <w:sz w:val="24"/>
          <w:szCs w:val="24"/>
        </w:rPr>
        <w:t xml:space="preserve">48 творческих работ </w:t>
      </w:r>
      <w:r w:rsidRPr="00FF7CB0">
        <w:rPr>
          <w:rFonts w:ascii="Times New Roman" w:hAnsi="Times New Roman"/>
          <w:sz w:val="24"/>
          <w:szCs w:val="24"/>
        </w:rPr>
        <w:t>различных жанров и творческого решения (рассказ, эссе, сочинения, стихотворения, комиксы, рисунки, презентации, видеоролики), отражающие профессию и общественную деятельность, инт</w:t>
      </w:r>
      <w:r>
        <w:rPr>
          <w:rFonts w:ascii="Times New Roman" w:hAnsi="Times New Roman"/>
          <w:sz w:val="24"/>
          <w:szCs w:val="24"/>
        </w:rPr>
        <w:t>ересы и увлечения по номи</w:t>
      </w:r>
      <w:r>
        <w:rPr>
          <w:rFonts w:ascii="Times New Roman" w:hAnsi="Times New Roman"/>
          <w:sz w:val="24"/>
          <w:szCs w:val="24"/>
        </w:rPr>
        <w:lastRenderedPageBreak/>
        <w:t>нациям</w:t>
      </w:r>
      <w:r w:rsidRPr="00FF7CB0">
        <w:rPr>
          <w:rFonts w:ascii="Times New Roman" w:hAnsi="Times New Roman"/>
          <w:sz w:val="24"/>
          <w:szCs w:val="24"/>
        </w:rPr>
        <w:t xml:space="preserve"> «Кем хочу стать», «Профессия мечты», «Карьера</w:t>
      </w:r>
      <w:r>
        <w:rPr>
          <w:rFonts w:ascii="Times New Roman" w:hAnsi="Times New Roman"/>
          <w:sz w:val="24"/>
          <w:szCs w:val="24"/>
        </w:rPr>
        <w:t xml:space="preserve"> для молодёжи», «Я выбираю путь</w:t>
      </w:r>
      <w:r w:rsidRPr="00FF7CB0">
        <w:rPr>
          <w:rFonts w:ascii="Times New Roman" w:hAnsi="Times New Roman"/>
          <w:sz w:val="24"/>
          <w:szCs w:val="24"/>
        </w:rPr>
        <w:t>», «Я в профессии!»</w:t>
      </w:r>
      <w:r>
        <w:rPr>
          <w:rFonts w:ascii="Times New Roman" w:hAnsi="Times New Roman"/>
          <w:sz w:val="24"/>
          <w:szCs w:val="24"/>
        </w:rPr>
        <w:t>.</w:t>
      </w:r>
    </w:p>
    <w:p w:rsidR="000E0A04" w:rsidRPr="000E0A04" w:rsidRDefault="00343435" w:rsidP="000E0A04">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День информации</w:t>
      </w:r>
      <w:r w:rsidR="000E0A04" w:rsidRPr="000E0A04">
        <w:rPr>
          <w:rFonts w:ascii="Times New Roman" w:eastAsia="Times New Roman" w:hAnsi="Times New Roman" w:cs="Times New Roman"/>
          <w:bCs/>
          <w:sz w:val="24"/>
          <w:szCs w:val="24"/>
          <w:lang w:eastAsia="ru-RU"/>
        </w:rPr>
        <w:t xml:space="preserve"> «Научить – быт</w:t>
      </w:r>
      <w:r w:rsidR="00FF7CB0">
        <w:rPr>
          <w:rFonts w:ascii="Times New Roman" w:eastAsia="Times New Roman" w:hAnsi="Times New Roman" w:cs="Times New Roman"/>
          <w:bCs/>
          <w:sz w:val="24"/>
          <w:szCs w:val="24"/>
          <w:lang w:eastAsia="ru-RU"/>
        </w:rPr>
        <w:t>ь счастливыми» об одно</w:t>
      </w:r>
      <w:r w:rsidR="000E0A04" w:rsidRPr="000E0A04">
        <w:rPr>
          <w:rFonts w:ascii="Times New Roman" w:eastAsia="Times New Roman" w:hAnsi="Times New Roman" w:cs="Times New Roman"/>
          <w:bCs/>
          <w:sz w:val="24"/>
          <w:szCs w:val="24"/>
          <w:lang w:eastAsia="ru-RU"/>
        </w:rPr>
        <w:t>м из ярких примеров педаго</w:t>
      </w:r>
      <w:r w:rsidR="00FF7CB0">
        <w:rPr>
          <w:rFonts w:ascii="Times New Roman" w:eastAsia="Times New Roman" w:hAnsi="Times New Roman" w:cs="Times New Roman"/>
          <w:bCs/>
          <w:sz w:val="24"/>
          <w:szCs w:val="24"/>
          <w:lang w:eastAsia="ru-RU"/>
        </w:rPr>
        <w:t xml:space="preserve">га советского времени - </w:t>
      </w:r>
      <w:r w:rsidR="000E0A04" w:rsidRPr="000E0A04">
        <w:rPr>
          <w:rFonts w:ascii="Times New Roman" w:eastAsia="Times New Roman" w:hAnsi="Times New Roman" w:cs="Times New Roman"/>
          <w:bCs/>
          <w:sz w:val="24"/>
          <w:szCs w:val="24"/>
          <w:lang w:eastAsia="ru-RU"/>
        </w:rPr>
        <w:t>Антон</w:t>
      </w:r>
      <w:r w:rsidR="00FF7CB0">
        <w:rPr>
          <w:rFonts w:ascii="Times New Roman" w:eastAsia="Times New Roman" w:hAnsi="Times New Roman" w:cs="Times New Roman"/>
          <w:bCs/>
          <w:sz w:val="24"/>
          <w:szCs w:val="24"/>
          <w:lang w:eastAsia="ru-RU"/>
        </w:rPr>
        <w:t>е</w:t>
      </w:r>
      <w:r w:rsidR="000E0A04" w:rsidRPr="000E0A04">
        <w:rPr>
          <w:rFonts w:ascii="Times New Roman" w:eastAsia="Times New Roman" w:hAnsi="Times New Roman" w:cs="Times New Roman"/>
          <w:bCs/>
          <w:sz w:val="24"/>
          <w:szCs w:val="24"/>
          <w:lang w:eastAsia="ru-RU"/>
        </w:rPr>
        <w:t xml:space="preserve"> Семёнович</w:t>
      </w:r>
      <w:r w:rsidR="00FF7CB0">
        <w:rPr>
          <w:rFonts w:ascii="Times New Roman" w:eastAsia="Times New Roman" w:hAnsi="Times New Roman" w:cs="Times New Roman"/>
          <w:bCs/>
          <w:sz w:val="24"/>
          <w:szCs w:val="24"/>
          <w:lang w:eastAsia="ru-RU"/>
        </w:rPr>
        <w:t>е</w:t>
      </w:r>
      <w:r w:rsidR="000E0A04" w:rsidRPr="000E0A04">
        <w:rPr>
          <w:rFonts w:ascii="Times New Roman" w:eastAsia="Times New Roman" w:hAnsi="Times New Roman" w:cs="Times New Roman"/>
          <w:bCs/>
          <w:sz w:val="24"/>
          <w:szCs w:val="24"/>
          <w:lang w:eastAsia="ru-RU"/>
        </w:rPr>
        <w:t xml:space="preserve"> Макаренко. Педагог, писатель, профессионал в области воспитания и перевоспитания трудных подростков. Школьники познакомились с его биографией и творческими трудами, узнали о книгах, написанных Антоном Семёновичем. Просмотрели фрагменты из легендарной художественной</w:t>
      </w:r>
      <w:r w:rsidR="00FF7CB0">
        <w:rPr>
          <w:rFonts w:ascii="Times New Roman" w:eastAsia="Times New Roman" w:hAnsi="Times New Roman" w:cs="Times New Roman"/>
          <w:bCs/>
          <w:sz w:val="24"/>
          <w:szCs w:val="24"/>
          <w:lang w:eastAsia="ru-RU"/>
        </w:rPr>
        <w:t xml:space="preserve"> картины «Педагогическая поэма».</w:t>
      </w:r>
    </w:p>
    <w:p w:rsidR="00447983" w:rsidRPr="00343435" w:rsidRDefault="000E0A04" w:rsidP="00343435">
      <w:pPr>
        <w:spacing w:after="0" w:line="240" w:lineRule="auto"/>
        <w:ind w:firstLine="708"/>
        <w:jc w:val="both"/>
        <w:rPr>
          <w:rFonts w:ascii="Times New Roman" w:eastAsia="Times New Roman" w:hAnsi="Times New Roman" w:cs="Times New Roman"/>
          <w:bCs/>
          <w:sz w:val="24"/>
          <w:szCs w:val="24"/>
          <w:lang w:eastAsia="ru-RU"/>
        </w:rPr>
      </w:pPr>
      <w:r w:rsidRPr="000E0A04">
        <w:rPr>
          <w:rFonts w:ascii="Times New Roman" w:eastAsia="Times New Roman" w:hAnsi="Times New Roman" w:cs="Times New Roman"/>
          <w:bCs/>
          <w:sz w:val="24"/>
          <w:szCs w:val="24"/>
          <w:lang w:eastAsia="ru-RU"/>
        </w:rPr>
        <w:t>Книжная выставка «Книж</w:t>
      </w:r>
      <w:r w:rsidR="00FF7CB0">
        <w:rPr>
          <w:rFonts w:ascii="Times New Roman" w:eastAsia="Times New Roman" w:hAnsi="Times New Roman" w:cs="Times New Roman"/>
          <w:bCs/>
          <w:sz w:val="24"/>
          <w:szCs w:val="24"/>
          <w:lang w:eastAsia="ru-RU"/>
        </w:rPr>
        <w:t>ная полка специалиста» была рекомендована специалистам и действовала</w:t>
      </w:r>
      <w:r w:rsidRPr="000E0A04">
        <w:rPr>
          <w:rFonts w:ascii="Times New Roman" w:eastAsia="Times New Roman" w:hAnsi="Times New Roman" w:cs="Times New Roman"/>
          <w:bCs/>
          <w:sz w:val="24"/>
          <w:szCs w:val="24"/>
          <w:lang w:eastAsia="ru-RU"/>
        </w:rPr>
        <w:t xml:space="preserve"> в </w:t>
      </w:r>
      <w:r w:rsidR="00FF7CB0">
        <w:rPr>
          <w:rFonts w:ascii="Times New Roman" w:eastAsia="Times New Roman" w:hAnsi="Times New Roman" w:cs="Times New Roman"/>
          <w:bCs/>
          <w:sz w:val="24"/>
          <w:szCs w:val="24"/>
          <w:lang w:eastAsia="ru-RU"/>
        </w:rPr>
        <w:t>течение года с литературой и трудами</w:t>
      </w:r>
      <w:r w:rsidRPr="000E0A04">
        <w:rPr>
          <w:rFonts w:ascii="Times New Roman" w:eastAsia="Times New Roman" w:hAnsi="Times New Roman" w:cs="Times New Roman"/>
          <w:bCs/>
          <w:sz w:val="24"/>
          <w:szCs w:val="24"/>
          <w:lang w:eastAsia="ru-RU"/>
        </w:rPr>
        <w:t xml:space="preserve"> известных деятелей педа</w:t>
      </w:r>
      <w:r w:rsidR="00FF7CB0">
        <w:rPr>
          <w:rFonts w:ascii="Times New Roman" w:eastAsia="Times New Roman" w:hAnsi="Times New Roman" w:cs="Times New Roman"/>
          <w:bCs/>
          <w:sz w:val="24"/>
          <w:szCs w:val="24"/>
          <w:lang w:eastAsia="ru-RU"/>
        </w:rPr>
        <w:t>гогики, а также изданиями, затрагивающими</w:t>
      </w:r>
      <w:r w:rsidRPr="000E0A04">
        <w:rPr>
          <w:rFonts w:ascii="Times New Roman" w:eastAsia="Times New Roman" w:hAnsi="Times New Roman" w:cs="Times New Roman"/>
          <w:bCs/>
          <w:sz w:val="24"/>
          <w:szCs w:val="24"/>
          <w:lang w:eastAsia="ru-RU"/>
        </w:rPr>
        <w:t xml:space="preserve"> разно</w:t>
      </w:r>
      <w:r w:rsidR="00FF7CB0">
        <w:rPr>
          <w:rFonts w:ascii="Times New Roman" w:eastAsia="Times New Roman" w:hAnsi="Times New Roman" w:cs="Times New Roman"/>
          <w:bCs/>
          <w:sz w:val="24"/>
          <w:szCs w:val="24"/>
          <w:lang w:eastAsia="ru-RU"/>
        </w:rPr>
        <w:t>образные педагогические вопросы (ЦГБ).</w:t>
      </w:r>
    </w:p>
    <w:p w:rsidR="00343435" w:rsidRDefault="00343435" w:rsidP="0034343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Интерактивный очерк</w:t>
      </w:r>
      <w:r w:rsidRPr="00470D18">
        <w:rPr>
          <w:rFonts w:ascii="Times New Roman" w:hAnsi="Times New Roman" w:cs="Times New Roman"/>
          <w:sz w:val="24"/>
          <w:szCs w:val="24"/>
        </w:rPr>
        <w:t xml:space="preserve"> «Учитель на страницах книг</w:t>
      </w:r>
      <w:r>
        <w:rPr>
          <w:rFonts w:ascii="Times New Roman" w:hAnsi="Times New Roman" w:cs="Times New Roman"/>
          <w:sz w:val="24"/>
          <w:szCs w:val="24"/>
        </w:rPr>
        <w:t>», об истории возникновения профессии учитель, обзор</w:t>
      </w:r>
      <w:r w:rsidRPr="00470D18">
        <w:rPr>
          <w:rFonts w:ascii="Times New Roman" w:hAnsi="Times New Roman" w:cs="Times New Roman"/>
          <w:sz w:val="24"/>
          <w:szCs w:val="24"/>
        </w:rPr>
        <w:t xml:space="preserve"> по страницам любимых книг из школьной программы на</w:t>
      </w:r>
      <w:r>
        <w:rPr>
          <w:rFonts w:ascii="Times New Roman" w:hAnsi="Times New Roman" w:cs="Times New Roman"/>
          <w:sz w:val="24"/>
          <w:szCs w:val="24"/>
        </w:rPr>
        <w:t xml:space="preserve"> тему наставничества</w:t>
      </w:r>
      <w:r w:rsidRPr="00470D18">
        <w:rPr>
          <w:rFonts w:ascii="Times New Roman" w:hAnsi="Times New Roman" w:cs="Times New Roman"/>
          <w:sz w:val="24"/>
          <w:szCs w:val="24"/>
        </w:rPr>
        <w:t xml:space="preserve"> (школьники</w:t>
      </w:r>
      <w:r>
        <w:rPr>
          <w:rFonts w:ascii="Times New Roman" w:hAnsi="Times New Roman" w:cs="Times New Roman"/>
          <w:sz w:val="24"/>
          <w:szCs w:val="24"/>
        </w:rPr>
        <w:t>).</w:t>
      </w:r>
      <w:r w:rsidRPr="00470D18">
        <w:rPr>
          <w:rFonts w:ascii="Times New Roman" w:hAnsi="Times New Roman" w:cs="Times New Roman"/>
          <w:sz w:val="24"/>
          <w:szCs w:val="24"/>
        </w:rPr>
        <w:t xml:space="preserve"> </w:t>
      </w:r>
    </w:p>
    <w:p w:rsidR="00ED10A8" w:rsidRPr="001E605B" w:rsidRDefault="00ED10A8" w:rsidP="00ED10A8">
      <w:pPr>
        <w:spacing w:after="0" w:line="240" w:lineRule="auto"/>
        <w:ind w:firstLine="708"/>
        <w:jc w:val="both"/>
        <w:rPr>
          <w:rFonts w:ascii="Times New Roman" w:hAnsi="Times New Roman"/>
          <w:sz w:val="24"/>
          <w:szCs w:val="24"/>
        </w:rPr>
      </w:pPr>
      <w:r w:rsidRPr="00DF3DE1">
        <w:rPr>
          <w:rFonts w:ascii="Times New Roman" w:hAnsi="Times New Roman"/>
          <w:sz w:val="24"/>
          <w:szCs w:val="24"/>
        </w:rPr>
        <w:t xml:space="preserve">Информационный анонс «Учитель русских учителей» к 200-летию К.Д. </w:t>
      </w:r>
      <w:r>
        <w:rPr>
          <w:rFonts w:ascii="Times New Roman" w:hAnsi="Times New Roman"/>
          <w:sz w:val="24"/>
          <w:szCs w:val="24"/>
        </w:rPr>
        <w:t>Ушинского - выдающегося педагога, реформатора, горячо любившего детей и стремившего</w:t>
      </w:r>
      <w:r w:rsidRPr="00DF3DE1">
        <w:rPr>
          <w:rFonts w:ascii="Times New Roman" w:hAnsi="Times New Roman"/>
          <w:sz w:val="24"/>
          <w:szCs w:val="24"/>
        </w:rPr>
        <w:t>ся сделать учебу интересной и полезной, развивая умственные способности ученика, воображение, желание и способности дальше приобретать знан</w:t>
      </w:r>
      <w:r>
        <w:rPr>
          <w:rFonts w:ascii="Times New Roman" w:hAnsi="Times New Roman"/>
          <w:sz w:val="24"/>
          <w:szCs w:val="24"/>
        </w:rPr>
        <w:t>ия самостоятельно.</w:t>
      </w:r>
    </w:p>
    <w:p w:rsidR="00ED10A8" w:rsidRPr="00427E08" w:rsidRDefault="00ED10A8" w:rsidP="00ED10A8">
      <w:pPr>
        <w:spacing w:after="0" w:line="240" w:lineRule="auto"/>
        <w:ind w:firstLine="708"/>
        <w:jc w:val="both"/>
        <w:rPr>
          <w:rFonts w:ascii="Times New Roman" w:hAnsi="Times New Roman"/>
          <w:sz w:val="24"/>
          <w:szCs w:val="24"/>
        </w:rPr>
      </w:pPr>
      <w:r w:rsidRPr="00427E08">
        <w:rPr>
          <w:rFonts w:ascii="Times New Roman" w:hAnsi="Times New Roman"/>
          <w:sz w:val="24"/>
          <w:szCs w:val="24"/>
        </w:rPr>
        <w:t>Квест «В поисках педагогических идей» прошел с целью активизации деятельности студентов – педагогов; раскрытия творческого потенциала; оптимизаци</w:t>
      </w:r>
      <w:r>
        <w:rPr>
          <w:rFonts w:ascii="Times New Roman" w:hAnsi="Times New Roman"/>
          <w:sz w:val="24"/>
          <w:szCs w:val="24"/>
        </w:rPr>
        <w:t>и межличностных отношений (</w:t>
      </w:r>
      <w:r w:rsidRPr="00427E08">
        <w:rPr>
          <w:rFonts w:ascii="Times New Roman" w:hAnsi="Times New Roman"/>
          <w:sz w:val="24"/>
          <w:szCs w:val="24"/>
        </w:rPr>
        <w:t>студенты ЧТОТ, 72 чел.).</w:t>
      </w:r>
    </w:p>
    <w:p w:rsidR="00343435" w:rsidRPr="00ED10A8" w:rsidRDefault="00ED10A8" w:rsidP="00ED10A8">
      <w:pPr>
        <w:spacing w:after="0" w:line="240" w:lineRule="auto"/>
        <w:ind w:firstLine="708"/>
        <w:jc w:val="both"/>
        <w:rPr>
          <w:rFonts w:ascii="Times New Roman" w:hAnsi="Times New Roman"/>
          <w:sz w:val="24"/>
          <w:szCs w:val="24"/>
        </w:rPr>
      </w:pPr>
      <w:r>
        <w:rPr>
          <w:rFonts w:ascii="Times New Roman" w:hAnsi="Times New Roman"/>
          <w:sz w:val="24"/>
          <w:szCs w:val="24"/>
        </w:rPr>
        <w:t>Информационный час</w:t>
      </w:r>
      <w:r w:rsidRPr="00427E08">
        <w:rPr>
          <w:rFonts w:ascii="Times New Roman" w:hAnsi="Times New Roman"/>
          <w:sz w:val="24"/>
          <w:szCs w:val="24"/>
        </w:rPr>
        <w:t xml:space="preserve"> «Учитель творит Человека» о месте учителя </w:t>
      </w:r>
      <w:r>
        <w:rPr>
          <w:rFonts w:ascii="Times New Roman" w:hAnsi="Times New Roman"/>
          <w:sz w:val="24"/>
          <w:szCs w:val="24"/>
        </w:rPr>
        <w:t>в жизни каждого человека для студентов техникумов, ребята</w:t>
      </w:r>
      <w:r w:rsidRPr="00427E08">
        <w:rPr>
          <w:rFonts w:ascii="Times New Roman" w:hAnsi="Times New Roman"/>
          <w:sz w:val="24"/>
          <w:szCs w:val="24"/>
        </w:rPr>
        <w:t xml:space="preserve"> узнали об истории возникновения пр</w:t>
      </w:r>
      <w:r>
        <w:rPr>
          <w:rFonts w:ascii="Times New Roman" w:hAnsi="Times New Roman"/>
          <w:sz w:val="24"/>
          <w:szCs w:val="24"/>
        </w:rPr>
        <w:t>офессии учителя</w:t>
      </w:r>
      <w:r w:rsidRPr="00427E08">
        <w:rPr>
          <w:rFonts w:ascii="Times New Roman" w:hAnsi="Times New Roman"/>
          <w:sz w:val="24"/>
          <w:szCs w:val="24"/>
        </w:rPr>
        <w:t>, о великих педагогах с давних времен и до наших дней. Студенты размышляли над «портретом педагога» определили, какими качествами обладает педагог, где можно получит</w:t>
      </w:r>
      <w:r>
        <w:rPr>
          <w:rFonts w:ascii="Times New Roman" w:hAnsi="Times New Roman"/>
          <w:sz w:val="24"/>
          <w:szCs w:val="24"/>
        </w:rPr>
        <w:t>ь специальность «учитель»</w:t>
      </w:r>
      <w:r w:rsidRPr="00427E08">
        <w:rPr>
          <w:rFonts w:ascii="Times New Roman" w:hAnsi="Times New Roman"/>
          <w:sz w:val="24"/>
          <w:szCs w:val="24"/>
        </w:rPr>
        <w:t>.</w:t>
      </w:r>
    </w:p>
    <w:p w:rsidR="00343435" w:rsidRPr="003A3851" w:rsidRDefault="00343435" w:rsidP="00FF7CB0">
      <w:pPr>
        <w:spacing w:after="0" w:line="240" w:lineRule="auto"/>
        <w:jc w:val="both"/>
        <w:rPr>
          <w:rFonts w:ascii="Times New Roman" w:hAnsi="Times New Roman" w:cs="Times New Roman"/>
          <w:sz w:val="24"/>
          <w:szCs w:val="24"/>
        </w:rPr>
      </w:pPr>
    </w:p>
    <w:p w:rsidR="003A3851" w:rsidRPr="00924849" w:rsidRDefault="00B17587" w:rsidP="00B17587">
      <w:pPr>
        <w:spacing w:after="0" w:line="240" w:lineRule="auto"/>
        <w:ind w:firstLine="708"/>
        <w:jc w:val="both"/>
        <w:rPr>
          <w:rFonts w:ascii="Times New Roman" w:hAnsi="Times New Roman" w:cs="Times New Roman"/>
          <w:b/>
          <w:sz w:val="24"/>
          <w:szCs w:val="24"/>
        </w:rPr>
      </w:pPr>
      <w:r w:rsidRPr="00924849">
        <w:rPr>
          <w:rFonts w:ascii="Times New Roman" w:hAnsi="Times New Roman" w:cs="Times New Roman"/>
          <w:b/>
          <w:sz w:val="24"/>
          <w:szCs w:val="24"/>
        </w:rPr>
        <w:t>Продвижение книги</w:t>
      </w:r>
      <w:r w:rsidR="00FF7CB0" w:rsidRPr="00924849">
        <w:rPr>
          <w:rFonts w:ascii="Times New Roman" w:hAnsi="Times New Roman" w:cs="Times New Roman"/>
          <w:b/>
          <w:sz w:val="24"/>
          <w:szCs w:val="24"/>
        </w:rPr>
        <w:t xml:space="preserve"> и чтения</w:t>
      </w:r>
    </w:p>
    <w:p w:rsidR="000E0A04" w:rsidRPr="00993B1D" w:rsidRDefault="007A31EC" w:rsidP="00993B1D">
      <w:pPr>
        <w:spacing w:after="0" w:line="240" w:lineRule="auto"/>
        <w:ind w:firstLine="708"/>
        <w:jc w:val="both"/>
        <w:rPr>
          <w:rFonts w:ascii="Times New Roman" w:hAnsi="Times New Roman" w:cs="Times New Roman"/>
          <w:sz w:val="24"/>
          <w:szCs w:val="24"/>
        </w:rPr>
      </w:pPr>
      <w:r w:rsidRPr="007A31EC">
        <w:rPr>
          <w:rFonts w:ascii="Times New Roman" w:hAnsi="Times New Roman" w:cs="Times New Roman"/>
          <w:sz w:val="24"/>
          <w:szCs w:val="24"/>
        </w:rPr>
        <w:t>Культурно-массовая работа по продвижению книги и чтения строится в связи с литературными событиями, юбилеями писателей, памятными и знаменательными датами, прошли читательские акции, конференции и культурно-просветительские мероприятия, принимали участие во всероссийс</w:t>
      </w:r>
      <w:r w:rsidR="000E0A04">
        <w:rPr>
          <w:rFonts w:ascii="Times New Roman" w:hAnsi="Times New Roman" w:cs="Times New Roman"/>
          <w:sz w:val="24"/>
          <w:szCs w:val="24"/>
        </w:rPr>
        <w:t>ких и республиканских конкурсах.</w:t>
      </w:r>
    </w:p>
    <w:p w:rsidR="000E0A04" w:rsidRPr="00E1538B" w:rsidRDefault="000E0A04" w:rsidP="000E0A04">
      <w:pPr>
        <w:spacing w:after="0" w:line="240" w:lineRule="auto"/>
        <w:ind w:firstLine="708"/>
        <w:jc w:val="both"/>
        <w:rPr>
          <w:rFonts w:ascii="Times New Roman" w:hAnsi="Times New Roman" w:cs="Times New Roman"/>
          <w:b/>
          <w:i/>
          <w:sz w:val="24"/>
          <w:szCs w:val="24"/>
        </w:rPr>
      </w:pPr>
      <w:r w:rsidRPr="00E1538B">
        <w:rPr>
          <w:rFonts w:ascii="Times New Roman" w:hAnsi="Times New Roman" w:cs="Times New Roman"/>
          <w:b/>
          <w:i/>
          <w:sz w:val="24"/>
          <w:szCs w:val="24"/>
        </w:rPr>
        <w:t>Продвижение литературного наследия А.С.Пушкина</w:t>
      </w:r>
    </w:p>
    <w:p w:rsidR="00924849" w:rsidRPr="00924849" w:rsidRDefault="000E0A04" w:rsidP="00924849">
      <w:pPr>
        <w:spacing w:after="0" w:line="240" w:lineRule="auto"/>
        <w:ind w:firstLine="708"/>
        <w:jc w:val="both"/>
        <w:rPr>
          <w:rFonts w:ascii="Times New Roman" w:hAnsi="Times New Roman" w:cs="Times New Roman"/>
          <w:bCs/>
          <w:sz w:val="24"/>
          <w:szCs w:val="24"/>
        </w:rPr>
      </w:pPr>
      <w:r w:rsidRPr="00A97C55">
        <w:rPr>
          <w:rFonts w:ascii="Times New Roman" w:hAnsi="Times New Roman" w:cs="Times New Roman"/>
          <w:bCs/>
          <w:sz w:val="24"/>
          <w:szCs w:val="24"/>
        </w:rPr>
        <w:t>В 2023 году стартовала</w:t>
      </w:r>
      <w:r>
        <w:rPr>
          <w:rFonts w:ascii="Times New Roman" w:hAnsi="Times New Roman" w:cs="Times New Roman"/>
          <w:b/>
          <w:bCs/>
          <w:sz w:val="24"/>
          <w:szCs w:val="24"/>
        </w:rPr>
        <w:t xml:space="preserve"> программа </w:t>
      </w:r>
      <w:r w:rsidRPr="00A97C55">
        <w:rPr>
          <w:rFonts w:ascii="Times New Roman" w:hAnsi="Times New Roman" w:cs="Times New Roman"/>
          <w:b/>
          <w:bCs/>
          <w:sz w:val="24"/>
          <w:szCs w:val="24"/>
        </w:rPr>
        <w:t>Программа «ПУШКИНский ВЫХОДной»</w:t>
      </w:r>
      <w:r w:rsidRPr="00A97C55">
        <w:rPr>
          <w:rFonts w:ascii="Times New Roman" w:hAnsi="Times New Roman" w:cs="Times New Roman"/>
          <w:bCs/>
          <w:sz w:val="24"/>
          <w:szCs w:val="24"/>
        </w:rPr>
        <w:t xml:space="preserve"> </w:t>
      </w:r>
      <w:r>
        <w:rPr>
          <w:rFonts w:ascii="Times New Roman" w:hAnsi="Times New Roman" w:cs="Times New Roman"/>
          <w:bCs/>
          <w:sz w:val="24"/>
          <w:szCs w:val="24"/>
        </w:rPr>
        <w:t>с целью продвижения</w:t>
      </w:r>
      <w:r w:rsidRPr="00A97C55">
        <w:rPr>
          <w:rFonts w:ascii="Times New Roman" w:hAnsi="Times New Roman" w:cs="Times New Roman"/>
          <w:bCs/>
          <w:sz w:val="24"/>
          <w:szCs w:val="24"/>
        </w:rPr>
        <w:t xml:space="preserve"> всемирного значения наследия творчества А. С. Пушкина, содействие популяризации русского языка и культуры</w:t>
      </w:r>
      <w:r>
        <w:rPr>
          <w:rFonts w:ascii="Times New Roman" w:hAnsi="Times New Roman" w:cs="Times New Roman"/>
          <w:bCs/>
          <w:sz w:val="24"/>
          <w:szCs w:val="24"/>
        </w:rPr>
        <w:t xml:space="preserve"> и активизации</w:t>
      </w:r>
      <w:r w:rsidRPr="00A97C55">
        <w:rPr>
          <w:rFonts w:ascii="Times New Roman" w:hAnsi="Times New Roman" w:cs="Times New Roman"/>
          <w:bCs/>
          <w:sz w:val="24"/>
          <w:szCs w:val="24"/>
        </w:rPr>
        <w:t xml:space="preserve"> работы библиотек по популяризации творчества А.С.Пушкина.</w:t>
      </w:r>
      <w:r>
        <w:rPr>
          <w:rFonts w:ascii="Times New Roman" w:hAnsi="Times New Roman" w:cs="Times New Roman"/>
          <w:bCs/>
          <w:sz w:val="24"/>
          <w:szCs w:val="24"/>
        </w:rPr>
        <w:t xml:space="preserve"> М</w:t>
      </w:r>
      <w:r>
        <w:rPr>
          <w:rFonts w:ascii="Times New Roman" w:hAnsi="Times New Roman" w:cs="Times New Roman"/>
          <w:sz w:val="24"/>
          <w:szCs w:val="24"/>
        </w:rPr>
        <w:t>ероприятия программы проводились</w:t>
      </w:r>
      <w:r w:rsidRPr="00B5018E">
        <w:rPr>
          <w:rFonts w:ascii="Times New Roman" w:hAnsi="Times New Roman" w:cs="Times New Roman"/>
          <w:sz w:val="24"/>
          <w:szCs w:val="24"/>
        </w:rPr>
        <w:t xml:space="preserve"> всеми с</w:t>
      </w:r>
      <w:r>
        <w:rPr>
          <w:rFonts w:ascii="Times New Roman" w:hAnsi="Times New Roman" w:cs="Times New Roman"/>
          <w:sz w:val="24"/>
          <w:szCs w:val="24"/>
        </w:rPr>
        <w:t>труктурными подразделениями ЦБС в течение календарного года:</w:t>
      </w:r>
      <w:r w:rsidRPr="00B5018E">
        <w:rPr>
          <w:rFonts w:ascii="Times New Roman" w:hAnsi="Times New Roman" w:cs="Times New Roman"/>
          <w:sz w:val="24"/>
          <w:szCs w:val="24"/>
        </w:rPr>
        <w:t xml:space="preserve"> громкие чтения, </w:t>
      </w:r>
      <w:r>
        <w:rPr>
          <w:rFonts w:ascii="Times New Roman" w:hAnsi="Times New Roman" w:cs="Times New Roman"/>
          <w:sz w:val="24"/>
          <w:szCs w:val="24"/>
        </w:rPr>
        <w:t>поэтические марафоны,</w:t>
      </w:r>
      <w:r w:rsidRPr="00B5018E">
        <w:rPr>
          <w:rFonts w:ascii="Times New Roman" w:hAnsi="Times New Roman" w:cs="Times New Roman"/>
          <w:sz w:val="24"/>
          <w:szCs w:val="24"/>
        </w:rPr>
        <w:t xml:space="preserve"> </w:t>
      </w:r>
      <w:r>
        <w:rPr>
          <w:rFonts w:ascii="Times New Roman" w:hAnsi="Times New Roman" w:cs="Times New Roman"/>
          <w:sz w:val="24"/>
          <w:szCs w:val="24"/>
        </w:rPr>
        <w:t>литературные игры и конкурсы</w:t>
      </w:r>
      <w:r w:rsidRPr="00B5018E">
        <w:rPr>
          <w:rFonts w:ascii="Times New Roman" w:hAnsi="Times New Roman" w:cs="Times New Roman"/>
          <w:sz w:val="24"/>
          <w:szCs w:val="24"/>
        </w:rPr>
        <w:t>, организованные библиотекарями для детского и взрослого населения</w:t>
      </w:r>
      <w:r>
        <w:rPr>
          <w:rFonts w:ascii="Times New Roman" w:hAnsi="Times New Roman" w:cs="Times New Roman"/>
          <w:sz w:val="24"/>
          <w:szCs w:val="24"/>
        </w:rPr>
        <w:t>, креативны</w:t>
      </w:r>
      <w:r w:rsidRPr="00B5018E">
        <w:rPr>
          <w:rFonts w:ascii="Times New Roman" w:hAnsi="Times New Roman" w:cs="Times New Roman"/>
          <w:sz w:val="24"/>
          <w:szCs w:val="24"/>
        </w:rPr>
        <w:t>е фото с книгой любимого поэта,</w:t>
      </w:r>
      <w:r>
        <w:rPr>
          <w:rFonts w:ascii="Times New Roman" w:hAnsi="Times New Roman" w:cs="Times New Roman"/>
          <w:bCs/>
          <w:sz w:val="24"/>
          <w:szCs w:val="24"/>
        </w:rPr>
        <w:t xml:space="preserve"> </w:t>
      </w:r>
      <w:r w:rsidRPr="00B5018E">
        <w:rPr>
          <w:rFonts w:ascii="Times New Roman" w:hAnsi="Times New Roman" w:cs="Times New Roman"/>
          <w:sz w:val="24"/>
          <w:szCs w:val="24"/>
        </w:rPr>
        <w:t>в</w:t>
      </w:r>
      <w:r>
        <w:rPr>
          <w:rFonts w:ascii="Times New Roman" w:hAnsi="Times New Roman" w:cs="Times New Roman"/>
          <w:sz w:val="24"/>
          <w:szCs w:val="24"/>
        </w:rPr>
        <w:t xml:space="preserve">идеоролики </w:t>
      </w:r>
      <w:r w:rsidRPr="00B5018E">
        <w:rPr>
          <w:rFonts w:ascii="Times New Roman" w:hAnsi="Times New Roman" w:cs="Times New Roman"/>
          <w:sz w:val="24"/>
          <w:szCs w:val="24"/>
        </w:rPr>
        <w:t>с чт</w:t>
      </w:r>
      <w:r>
        <w:rPr>
          <w:rFonts w:ascii="Times New Roman" w:hAnsi="Times New Roman" w:cs="Times New Roman"/>
          <w:sz w:val="24"/>
          <w:szCs w:val="24"/>
        </w:rPr>
        <w:t>ением произведений</w:t>
      </w:r>
      <w:r w:rsidRPr="00B5018E">
        <w:rPr>
          <w:rFonts w:ascii="Times New Roman" w:hAnsi="Times New Roman" w:cs="Times New Roman"/>
          <w:sz w:val="24"/>
          <w:szCs w:val="24"/>
        </w:rPr>
        <w:t xml:space="preserve"> поэта в оригинал</w:t>
      </w:r>
      <w:r>
        <w:rPr>
          <w:rFonts w:ascii="Times New Roman" w:hAnsi="Times New Roman" w:cs="Times New Roman"/>
          <w:sz w:val="24"/>
          <w:szCs w:val="24"/>
        </w:rPr>
        <w:t>ьном представлении.</w:t>
      </w:r>
      <w:r w:rsidR="00E1538B">
        <w:rPr>
          <w:rFonts w:ascii="Times New Roman" w:hAnsi="Times New Roman" w:cs="Times New Roman"/>
          <w:sz w:val="24"/>
          <w:szCs w:val="24"/>
        </w:rPr>
        <w:t xml:space="preserve"> Среди них: </w:t>
      </w:r>
      <w:r w:rsidR="00924849" w:rsidRPr="00924849">
        <w:rPr>
          <w:rFonts w:ascii="Times New Roman" w:hAnsi="Times New Roman" w:cs="Times New Roman"/>
          <w:bCs/>
          <w:sz w:val="24"/>
          <w:szCs w:val="24"/>
        </w:rPr>
        <w:t xml:space="preserve">Онлайн </w:t>
      </w:r>
      <w:r w:rsidR="00924849">
        <w:rPr>
          <w:rFonts w:ascii="Times New Roman" w:hAnsi="Times New Roman" w:cs="Times New Roman"/>
          <w:bCs/>
          <w:sz w:val="24"/>
          <w:szCs w:val="24"/>
        </w:rPr>
        <w:t>–</w:t>
      </w:r>
      <w:r w:rsidR="00924849" w:rsidRPr="00924849">
        <w:rPr>
          <w:rFonts w:ascii="Times New Roman" w:hAnsi="Times New Roman" w:cs="Times New Roman"/>
          <w:bCs/>
          <w:sz w:val="24"/>
          <w:szCs w:val="24"/>
        </w:rPr>
        <w:t xml:space="preserve"> викторина</w:t>
      </w:r>
      <w:r w:rsidR="00924849">
        <w:rPr>
          <w:rFonts w:ascii="Times New Roman" w:hAnsi="Times New Roman" w:cs="Times New Roman"/>
          <w:sz w:val="24"/>
          <w:szCs w:val="24"/>
        </w:rPr>
        <w:t xml:space="preserve"> </w:t>
      </w:r>
      <w:r w:rsidR="00924849" w:rsidRPr="00924849">
        <w:rPr>
          <w:rFonts w:ascii="Times New Roman" w:hAnsi="Times New Roman" w:cs="Times New Roman"/>
          <w:bCs/>
          <w:sz w:val="24"/>
          <w:szCs w:val="24"/>
        </w:rPr>
        <w:t>«Лицеист»</w:t>
      </w:r>
      <w:r w:rsidR="00924849">
        <w:rPr>
          <w:rFonts w:ascii="Times New Roman" w:hAnsi="Times New Roman" w:cs="Times New Roman"/>
          <w:bCs/>
          <w:sz w:val="24"/>
          <w:szCs w:val="24"/>
        </w:rPr>
        <w:t xml:space="preserve">, </w:t>
      </w:r>
      <w:r w:rsidR="00924849" w:rsidRPr="00924849">
        <w:rPr>
          <w:rFonts w:ascii="Times New Roman" w:hAnsi="Times New Roman" w:cs="Times New Roman"/>
          <w:bCs/>
          <w:sz w:val="24"/>
          <w:szCs w:val="24"/>
        </w:rPr>
        <w:t>Ретроспектива «Реальные и мистические кошки в творчестве А. С. Пушкина»</w:t>
      </w:r>
      <w:r w:rsidR="00924849">
        <w:rPr>
          <w:rFonts w:ascii="Times New Roman" w:hAnsi="Times New Roman" w:cs="Times New Roman"/>
          <w:bCs/>
          <w:sz w:val="24"/>
          <w:szCs w:val="24"/>
        </w:rPr>
        <w:t xml:space="preserve">, </w:t>
      </w:r>
      <w:r w:rsidR="00924849" w:rsidRPr="00924849">
        <w:rPr>
          <w:rFonts w:ascii="Times New Roman" w:hAnsi="Times New Roman" w:cs="Times New Roman"/>
          <w:bCs/>
          <w:sz w:val="24"/>
          <w:szCs w:val="24"/>
        </w:rPr>
        <w:t>Улична</w:t>
      </w:r>
      <w:r w:rsidR="00924849">
        <w:rPr>
          <w:rFonts w:ascii="Times New Roman" w:hAnsi="Times New Roman" w:cs="Times New Roman"/>
          <w:bCs/>
          <w:sz w:val="24"/>
          <w:szCs w:val="24"/>
        </w:rPr>
        <w:t>я акция</w:t>
      </w:r>
      <w:r w:rsidR="00924849" w:rsidRPr="00924849">
        <w:rPr>
          <w:rFonts w:ascii="Times New Roman" w:hAnsi="Times New Roman" w:cs="Times New Roman"/>
          <w:bCs/>
          <w:sz w:val="24"/>
          <w:szCs w:val="24"/>
        </w:rPr>
        <w:t xml:space="preserve"> «Давайте Пушкина читать»</w:t>
      </w:r>
      <w:r w:rsidR="00924849">
        <w:rPr>
          <w:rFonts w:ascii="Times New Roman" w:hAnsi="Times New Roman" w:cs="Times New Roman"/>
          <w:bCs/>
          <w:sz w:val="24"/>
          <w:szCs w:val="24"/>
        </w:rPr>
        <w:t xml:space="preserve">, </w:t>
      </w:r>
      <w:r w:rsidR="00924849" w:rsidRPr="00924849">
        <w:rPr>
          <w:rFonts w:ascii="Times New Roman" w:hAnsi="Times New Roman" w:cs="Times New Roman"/>
          <w:bCs/>
          <w:sz w:val="24"/>
          <w:szCs w:val="24"/>
        </w:rPr>
        <w:t>Исторический лекторий «Сквозь времена, сквозь поколения»</w:t>
      </w:r>
      <w:r w:rsidR="00924849">
        <w:rPr>
          <w:rFonts w:ascii="Times New Roman" w:hAnsi="Times New Roman" w:cs="Times New Roman"/>
          <w:bCs/>
          <w:sz w:val="24"/>
          <w:szCs w:val="24"/>
        </w:rPr>
        <w:t>,</w:t>
      </w:r>
      <w:r w:rsidR="00924849" w:rsidRPr="00924849">
        <w:rPr>
          <w:rFonts w:ascii="Times New Roman" w:hAnsi="Times New Roman" w:cs="Times New Roman"/>
          <w:bCs/>
          <w:sz w:val="24"/>
          <w:szCs w:val="24"/>
        </w:rPr>
        <w:t xml:space="preserve"> Литературная беседа </w:t>
      </w:r>
      <w:r w:rsidR="00924849">
        <w:rPr>
          <w:rFonts w:ascii="Times New Roman" w:hAnsi="Times New Roman" w:cs="Times New Roman"/>
          <w:bCs/>
          <w:sz w:val="24"/>
          <w:szCs w:val="24"/>
        </w:rPr>
        <w:t>«Волшебство пушкинской строки», Чтение по ролям,</w:t>
      </w:r>
      <w:r w:rsidR="00924849" w:rsidRPr="00924849">
        <w:rPr>
          <w:rFonts w:ascii="Times New Roman" w:hAnsi="Times New Roman" w:cs="Times New Roman"/>
          <w:bCs/>
          <w:sz w:val="24"/>
          <w:szCs w:val="24"/>
        </w:rPr>
        <w:t xml:space="preserve"> Громкие чтения «В волшебной пушкинской стране».</w:t>
      </w:r>
    </w:p>
    <w:p w:rsidR="00447983" w:rsidRPr="00447983" w:rsidRDefault="00447983" w:rsidP="00447983">
      <w:pPr>
        <w:spacing w:after="0" w:line="240" w:lineRule="auto"/>
        <w:ind w:firstLine="708"/>
        <w:jc w:val="both"/>
        <w:rPr>
          <w:rFonts w:ascii="Times New Roman" w:hAnsi="Times New Roman" w:cs="Times New Roman"/>
          <w:bCs/>
          <w:sz w:val="24"/>
          <w:szCs w:val="24"/>
        </w:rPr>
      </w:pPr>
      <w:r w:rsidRPr="00447983">
        <w:rPr>
          <w:rFonts w:ascii="Times New Roman" w:hAnsi="Times New Roman" w:cs="Times New Roman"/>
          <w:bCs/>
          <w:sz w:val="24"/>
          <w:szCs w:val="24"/>
        </w:rPr>
        <w:t>17/03 Городской этап Чемпионата по чтению вслух «Страница 23». 15 чтецов проявили удивительные способности в своём желании стать лучшим. В результате упорной борьбы неоспоримым чемпионом по чтению вслух среди старшеклассников в городе Чер</w:t>
      </w:r>
      <w:r w:rsidR="00D41410">
        <w:rPr>
          <w:rFonts w:ascii="Times New Roman" w:hAnsi="Times New Roman" w:cs="Times New Roman"/>
          <w:bCs/>
          <w:sz w:val="24"/>
          <w:szCs w:val="24"/>
        </w:rPr>
        <w:t>ногорске стала Карина Еказарьян</w:t>
      </w:r>
      <w:r w:rsidRPr="00447983">
        <w:rPr>
          <w:rFonts w:ascii="Times New Roman" w:hAnsi="Times New Roman" w:cs="Times New Roman"/>
          <w:bCs/>
          <w:sz w:val="24"/>
          <w:szCs w:val="24"/>
        </w:rPr>
        <w:t xml:space="preserve"> (ЦГБ, 32 чел.)</w:t>
      </w:r>
    </w:p>
    <w:p w:rsidR="00447983" w:rsidRDefault="00447983" w:rsidP="00447983">
      <w:pPr>
        <w:spacing w:after="0" w:line="240" w:lineRule="auto"/>
        <w:ind w:firstLine="708"/>
        <w:jc w:val="both"/>
        <w:rPr>
          <w:rFonts w:ascii="Times New Roman" w:hAnsi="Times New Roman" w:cs="Times New Roman"/>
          <w:bCs/>
          <w:sz w:val="24"/>
          <w:szCs w:val="24"/>
        </w:rPr>
      </w:pPr>
      <w:r w:rsidRPr="00447983">
        <w:rPr>
          <w:rFonts w:ascii="Times New Roman" w:hAnsi="Times New Roman" w:cs="Times New Roman"/>
          <w:bCs/>
          <w:sz w:val="24"/>
          <w:szCs w:val="24"/>
        </w:rPr>
        <w:t>21/03 Открытый микрофон «Поэт есть мир, одним объятый человеком». Мероприятие приурочено ко Всемирному дню поэзии. В этот день жители города выступали с декламацией своих любимых или авторских произведений. Видеозаписи выступления участников размещены в социальных сетях библиотеки. (ЦГБ, 11 чел.)</w:t>
      </w:r>
    </w:p>
    <w:p w:rsidR="00291E87" w:rsidRDefault="00291E87" w:rsidP="00291E87">
      <w:pPr>
        <w:spacing w:after="0" w:line="240" w:lineRule="auto"/>
        <w:ind w:firstLine="708"/>
        <w:jc w:val="both"/>
        <w:rPr>
          <w:rFonts w:ascii="Times New Roman" w:hAnsi="Times New Roman" w:cs="Times New Roman"/>
          <w:bCs/>
          <w:sz w:val="24"/>
          <w:szCs w:val="24"/>
        </w:rPr>
      </w:pPr>
      <w:r w:rsidRPr="00291E87">
        <w:rPr>
          <w:rFonts w:ascii="Times New Roman" w:hAnsi="Times New Roman" w:cs="Times New Roman"/>
          <w:bCs/>
          <w:sz w:val="24"/>
          <w:szCs w:val="24"/>
        </w:rPr>
        <w:lastRenderedPageBreak/>
        <w:t xml:space="preserve">6/06 в </w:t>
      </w:r>
      <w:r w:rsidRPr="00291E87">
        <w:rPr>
          <w:rFonts w:ascii="Times New Roman" w:hAnsi="Times New Roman" w:cs="Times New Roman"/>
          <w:bCs/>
          <w:sz w:val="24"/>
          <w:szCs w:val="24"/>
          <w:u w:val="single"/>
        </w:rPr>
        <w:t>Пушкинский день России</w:t>
      </w:r>
      <w:r w:rsidRPr="00291E87">
        <w:rPr>
          <w:rFonts w:ascii="Times New Roman" w:hAnsi="Times New Roman" w:cs="Times New Roman"/>
          <w:bCs/>
          <w:sz w:val="24"/>
          <w:szCs w:val="24"/>
        </w:rPr>
        <w:t xml:space="preserve"> на площадках Центральной городской библиотеки им. А.С.Пушкина</w:t>
      </w:r>
      <w:r>
        <w:rPr>
          <w:rFonts w:ascii="Times New Roman" w:hAnsi="Times New Roman" w:cs="Times New Roman"/>
          <w:bCs/>
          <w:sz w:val="24"/>
          <w:szCs w:val="24"/>
        </w:rPr>
        <w:t xml:space="preserve"> </w:t>
      </w:r>
      <w:r w:rsidRPr="00291E87">
        <w:rPr>
          <w:rFonts w:ascii="Times New Roman" w:hAnsi="Times New Roman" w:cs="Times New Roman"/>
          <w:bCs/>
          <w:sz w:val="24"/>
          <w:szCs w:val="24"/>
        </w:rPr>
        <w:t>в формате литературного квиза «Любимые строки любимого поэта» прошла культурна</w:t>
      </w:r>
      <w:r>
        <w:rPr>
          <w:rFonts w:ascii="Times New Roman" w:hAnsi="Times New Roman" w:cs="Times New Roman"/>
          <w:bCs/>
          <w:sz w:val="24"/>
          <w:szCs w:val="24"/>
        </w:rPr>
        <w:t>я програ</w:t>
      </w:r>
      <w:r w:rsidR="005B1BC7">
        <w:rPr>
          <w:rFonts w:ascii="Times New Roman" w:hAnsi="Times New Roman" w:cs="Times New Roman"/>
          <w:bCs/>
          <w:sz w:val="24"/>
          <w:szCs w:val="24"/>
        </w:rPr>
        <w:t>мма</w:t>
      </w:r>
      <w:r w:rsidRPr="00291E87">
        <w:rPr>
          <w:rFonts w:ascii="Times New Roman" w:hAnsi="Times New Roman" w:cs="Times New Roman"/>
          <w:bCs/>
          <w:sz w:val="24"/>
          <w:szCs w:val="24"/>
        </w:rPr>
        <w:t>, в увлекательной форме призывающую к чтению русской классической литературы, вдумчивому и творческому осмыслению наследия А.</w:t>
      </w:r>
      <w:r w:rsidR="005B1BC7">
        <w:rPr>
          <w:rFonts w:ascii="Times New Roman" w:hAnsi="Times New Roman" w:cs="Times New Roman"/>
          <w:bCs/>
          <w:sz w:val="24"/>
          <w:szCs w:val="24"/>
        </w:rPr>
        <w:t>С.Пушкина. Любителям</w:t>
      </w:r>
      <w:r w:rsidRPr="00291E87">
        <w:rPr>
          <w:rFonts w:ascii="Times New Roman" w:hAnsi="Times New Roman" w:cs="Times New Roman"/>
          <w:bCs/>
          <w:sz w:val="24"/>
          <w:szCs w:val="24"/>
        </w:rPr>
        <w:t xml:space="preserve"> поэт</w:t>
      </w:r>
      <w:r w:rsidR="005B1BC7">
        <w:rPr>
          <w:rFonts w:ascii="Times New Roman" w:hAnsi="Times New Roman" w:cs="Times New Roman"/>
          <w:bCs/>
          <w:sz w:val="24"/>
          <w:szCs w:val="24"/>
        </w:rPr>
        <w:t>ического слова был предложен</w:t>
      </w:r>
      <w:r w:rsidRPr="00291E87">
        <w:rPr>
          <w:rFonts w:ascii="Times New Roman" w:hAnsi="Times New Roman" w:cs="Times New Roman"/>
          <w:bCs/>
          <w:sz w:val="24"/>
          <w:szCs w:val="24"/>
        </w:rPr>
        <w:t xml:space="preserve"> открытый микрофон «Давайте Пушкина читать», любозна</w:t>
      </w:r>
      <w:r w:rsidR="005B1BC7">
        <w:rPr>
          <w:rFonts w:ascii="Times New Roman" w:hAnsi="Times New Roman" w:cs="Times New Roman"/>
          <w:bCs/>
          <w:sz w:val="24"/>
          <w:szCs w:val="24"/>
        </w:rPr>
        <w:t>тельным предлагался опрос «Что</w:t>
      </w:r>
      <w:r w:rsidRPr="00291E87">
        <w:rPr>
          <w:rFonts w:ascii="Times New Roman" w:hAnsi="Times New Roman" w:cs="Times New Roman"/>
          <w:bCs/>
          <w:sz w:val="24"/>
          <w:szCs w:val="24"/>
        </w:rPr>
        <w:t xml:space="preserve"> мы знаем о Пушкине!?». В рамках Всероссийской акции «Пушкин в городе!» участники вспоминали или находили отрывок из любого произведения А. С. Пушкина и писали эти строки мелом на асфальте. Возможности пообщаться с миром пушкинских строк помог филворд «Пушкинские герои». Громкие чтения «Давайте Пушкина читать на хакасском языке» придавали проведению литературной акции национальный колорит. Креатива добавили коллаж из сказок поэта в разных техниках «Пушкинская палитра» и Арт – пространство «Пушкин в каждом из нас!» – гадания по строчкам из произведений А.С. Пушкина «предсказание от автора!». По традиции прошел розыгрыш, самые активные и эру</w:t>
      </w:r>
      <w:r w:rsidR="005B1BC7">
        <w:rPr>
          <w:rFonts w:ascii="Times New Roman" w:hAnsi="Times New Roman" w:cs="Times New Roman"/>
          <w:bCs/>
          <w:sz w:val="24"/>
          <w:szCs w:val="24"/>
        </w:rPr>
        <w:t>дированные получали призы</w:t>
      </w:r>
      <w:r w:rsidRPr="00291E87">
        <w:rPr>
          <w:rFonts w:ascii="Times New Roman" w:hAnsi="Times New Roman" w:cs="Times New Roman"/>
          <w:bCs/>
          <w:sz w:val="24"/>
          <w:szCs w:val="24"/>
        </w:rPr>
        <w:t>.</w:t>
      </w:r>
    </w:p>
    <w:p w:rsidR="005B1BC7" w:rsidRPr="005B1BC7" w:rsidRDefault="005B1BC7" w:rsidP="000608C9">
      <w:pPr>
        <w:spacing w:after="0" w:line="240" w:lineRule="auto"/>
        <w:ind w:firstLine="708"/>
        <w:jc w:val="both"/>
        <w:rPr>
          <w:rFonts w:ascii="Times New Roman" w:hAnsi="Times New Roman" w:cs="Times New Roman"/>
          <w:bCs/>
          <w:sz w:val="24"/>
          <w:szCs w:val="24"/>
        </w:rPr>
      </w:pPr>
      <w:r w:rsidRPr="005B1BC7">
        <w:rPr>
          <w:rFonts w:ascii="Times New Roman" w:hAnsi="Times New Roman" w:cs="Times New Roman"/>
          <w:bCs/>
          <w:sz w:val="24"/>
          <w:szCs w:val="24"/>
        </w:rPr>
        <w:t xml:space="preserve">7, 8, 21/06 участие в ежегодной </w:t>
      </w:r>
      <w:r w:rsidRPr="00D251FE">
        <w:rPr>
          <w:rFonts w:ascii="Times New Roman" w:hAnsi="Times New Roman" w:cs="Times New Roman"/>
          <w:b/>
          <w:bCs/>
          <w:i/>
          <w:sz w:val="24"/>
          <w:szCs w:val="24"/>
        </w:rPr>
        <w:t>Международной просветительской акции «Пушкинский диктант – 2023»</w:t>
      </w:r>
      <w:r w:rsidRPr="005B1BC7">
        <w:rPr>
          <w:rFonts w:ascii="Times New Roman" w:hAnsi="Times New Roman" w:cs="Times New Roman"/>
          <w:bCs/>
          <w:sz w:val="24"/>
          <w:szCs w:val="24"/>
        </w:rPr>
        <w:t>, приуроченной к Пушкинскому дню России и Дню русского языка. Тема этого года «Любовь и дружество в произведениях А. С. Пушкина и его друзей-поэтов». Акция нацелена на популяризацию русского языка, литературы и культуры России среди широ</w:t>
      </w:r>
      <w:r w:rsidR="00A93844">
        <w:rPr>
          <w:rFonts w:ascii="Times New Roman" w:hAnsi="Times New Roman" w:cs="Times New Roman"/>
          <w:bCs/>
          <w:sz w:val="24"/>
          <w:szCs w:val="24"/>
        </w:rPr>
        <w:t>ких масс населения</w:t>
      </w:r>
      <w:r w:rsidRPr="005B1BC7">
        <w:rPr>
          <w:rFonts w:ascii="Times New Roman" w:hAnsi="Times New Roman" w:cs="Times New Roman"/>
          <w:bCs/>
          <w:sz w:val="24"/>
          <w:szCs w:val="24"/>
        </w:rPr>
        <w:t>, путем привлечения внима</w:t>
      </w:r>
      <w:r w:rsidR="00A93844">
        <w:rPr>
          <w:rFonts w:ascii="Times New Roman" w:hAnsi="Times New Roman" w:cs="Times New Roman"/>
          <w:bCs/>
          <w:sz w:val="24"/>
          <w:szCs w:val="24"/>
        </w:rPr>
        <w:t xml:space="preserve">ния к творчеству А. С. Пушкина. </w:t>
      </w:r>
      <w:r w:rsidRPr="005B1BC7">
        <w:rPr>
          <w:rFonts w:ascii="Times New Roman" w:hAnsi="Times New Roman" w:cs="Times New Roman"/>
          <w:bCs/>
          <w:sz w:val="24"/>
          <w:szCs w:val="24"/>
        </w:rPr>
        <w:t>В этом году свои знания проверили студенты 1 курса ГБПОУ РХ «Черногорский техникум отраслевых технологий», читатели и сотрудники библиотеки. Все Участники Акции получили сертификаты участников Международной просветительской акци</w:t>
      </w:r>
      <w:r w:rsidR="000608C9">
        <w:rPr>
          <w:rFonts w:ascii="Times New Roman" w:hAnsi="Times New Roman" w:cs="Times New Roman"/>
          <w:bCs/>
          <w:sz w:val="24"/>
          <w:szCs w:val="24"/>
        </w:rPr>
        <w:t xml:space="preserve">и «Пушкинский диктант – 2023 </w:t>
      </w:r>
      <w:r w:rsidRPr="005B1BC7">
        <w:rPr>
          <w:rFonts w:ascii="Times New Roman" w:hAnsi="Times New Roman" w:cs="Times New Roman"/>
          <w:bCs/>
          <w:sz w:val="24"/>
          <w:szCs w:val="24"/>
        </w:rPr>
        <w:t>и дипломы победителей и призеров.</w:t>
      </w:r>
    </w:p>
    <w:p w:rsidR="00291E87" w:rsidRPr="00447983" w:rsidRDefault="005B1BC7" w:rsidP="000608C9">
      <w:pPr>
        <w:spacing w:after="0" w:line="240" w:lineRule="auto"/>
        <w:ind w:firstLine="708"/>
        <w:jc w:val="both"/>
        <w:rPr>
          <w:rFonts w:ascii="Times New Roman" w:hAnsi="Times New Roman" w:cs="Times New Roman"/>
          <w:bCs/>
          <w:sz w:val="24"/>
          <w:szCs w:val="24"/>
        </w:rPr>
      </w:pPr>
      <w:r w:rsidRPr="005B1BC7">
        <w:rPr>
          <w:rFonts w:ascii="Times New Roman" w:hAnsi="Times New Roman" w:cs="Times New Roman"/>
          <w:bCs/>
          <w:sz w:val="24"/>
          <w:szCs w:val="24"/>
        </w:rPr>
        <w:t xml:space="preserve">Библиотеки ЦБС приняли </w:t>
      </w:r>
      <w:r w:rsidRPr="00D251FE">
        <w:rPr>
          <w:rFonts w:ascii="Times New Roman" w:hAnsi="Times New Roman" w:cs="Times New Roman"/>
          <w:b/>
          <w:bCs/>
          <w:i/>
          <w:sz w:val="24"/>
          <w:szCs w:val="24"/>
        </w:rPr>
        <w:t>участие во Всероссийской акции #ПушкинВГороде</w:t>
      </w:r>
      <w:r w:rsidR="000608C9">
        <w:rPr>
          <w:rFonts w:ascii="Times New Roman" w:hAnsi="Times New Roman" w:cs="Times New Roman"/>
          <w:bCs/>
          <w:sz w:val="24"/>
          <w:szCs w:val="24"/>
        </w:rPr>
        <w:t xml:space="preserve"> с</w:t>
      </w:r>
      <w:r w:rsidRPr="005B1BC7">
        <w:rPr>
          <w:rFonts w:ascii="Times New Roman" w:hAnsi="Times New Roman" w:cs="Times New Roman"/>
          <w:bCs/>
          <w:sz w:val="24"/>
          <w:szCs w:val="24"/>
        </w:rPr>
        <w:t xml:space="preserve"> 1 по 6</w:t>
      </w:r>
      <w:r w:rsidR="000608C9">
        <w:rPr>
          <w:rFonts w:ascii="Times New Roman" w:hAnsi="Times New Roman" w:cs="Times New Roman"/>
          <w:bCs/>
          <w:sz w:val="24"/>
          <w:szCs w:val="24"/>
        </w:rPr>
        <w:t> июня, которая</w:t>
      </w:r>
      <w:r w:rsidRPr="005B1BC7">
        <w:rPr>
          <w:rFonts w:ascii="Times New Roman" w:hAnsi="Times New Roman" w:cs="Times New Roman"/>
          <w:bCs/>
          <w:sz w:val="24"/>
          <w:szCs w:val="24"/>
        </w:rPr>
        <w:t xml:space="preserve"> даёт возм</w:t>
      </w:r>
      <w:r w:rsidR="000608C9">
        <w:rPr>
          <w:rFonts w:ascii="Times New Roman" w:hAnsi="Times New Roman" w:cs="Times New Roman"/>
          <w:bCs/>
          <w:sz w:val="24"/>
          <w:szCs w:val="24"/>
        </w:rPr>
        <w:t xml:space="preserve">ожность пообщаться с миром </w:t>
      </w:r>
      <w:r w:rsidRPr="005B1BC7">
        <w:rPr>
          <w:rFonts w:ascii="Times New Roman" w:hAnsi="Times New Roman" w:cs="Times New Roman"/>
          <w:bCs/>
          <w:sz w:val="24"/>
          <w:szCs w:val="24"/>
        </w:rPr>
        <w:t xml:space="preserve">строчками, которые затронули </w:t>
      </w:r>
      <w:r w:rsidR="000608C9">
        <w:rPr>
          <w:rFonts w:ascii="Times New Roman" w:hAnsi="Times New Roman" w:cs="Times New Roman"/>
          <w:bCs/>
          <w:sz w:val="24"/>
          <w:szCs w:val="24"/>
        </w:rPr>
        <w:t>нас в творчестве великого поэта</w:t>
      </w:r>
      <w:r w:rsidRPr="005B1BC7">
        <w:rPr>
          <w:rFonts w:ascii="Times New Roman" w:hAnsi="Times New Roman" w:cs="Times New Roman"/>
          <w:bCs/>
          <w:sz w:val="24"/>
          <w:szCs w:val="24"/>
        </w:rPr>
        <w:t>, и выложить фотографию надписи в соцсетях с хэште</w:t>
      </w:r>
      <w:r w:rsidR="000608C9">
        <w:rPr>
          <w:rFonts w:ascii="Times New Roman" w:hAnsi="Times New Roman" w:cs="Times New Roman"/>
          <w:bCs/>
          <w:sz w:val="24"/>
          <w:szCs w:val="24"/>
        </w:rPr>
        <w:t>гом #пушкинвгороде.</w:t>
      </w:r>
    </w:p>
    <w:p w:rsidR="00924849" w:rsidRPr="00924849" w:rsidRDefault="00924849" w:rsidP="00924849">
      <w:pPr>
        <w:spacing w:after="0" w:line="240" w:lineRule="auto"/>
        <w:ind w:firstLine="708"/>
        <w:jc w:val="both"/>
        <w:rPr>
          <w:rFonts w:ascii="Times New Roman" w:hAnsi="Times New Roman" w:cs="Times New Roman"/>
          <w:sz w:val="24"/>
          <w:szCs w:val="24"/>
        </w:rPr>
      </w:pPr>
      <w:r w:rsidRPr="00924849">
        <w:rPr>
          <w:rFonts w:ascii="Times New Roman" w:hAnsi="Times New Roman" w:cs="Times New Roman"/>
          <w:b/>
          <w:i/>
          <w:sz w:val="24"/>
          <w:szCs w:val="24"/>
        </w:rPr>
        <w:t xml:space="preserve">В рамках </w:t>
      </w:r>
      <w:r w:rsidR="000E0A04" w:rsidRPr="00924849">
        <w:rPr>
          <w:rFonts w:ascii="Times New Roman" w:hAnsi="Times New Roman" w:cs="Times New Roman"/>
          <w:b/>
          <w:i/>
          <w:sz w:val="24"/>
          <w:szCs w:val="24"/>
        </w:rPr>
        <w:t>100 –</w:t>
      </w:r>
      <w:r w:rsidRPr="00924849">
        <w:rPr>
          <w:rFonts w:ascii="Times New Roman" w:hAnsi="Times New Roman" w:cs="Times New Roman"/>
          <w:b/>
          <w:i/>
          <w:sz w:val="24"/>
          <w:szCs w:val="24"/>
        </w:rPr>
        <w:t xml:space="preserve"> летнего юбилея</w:t>
      </w:r>
      <w:r w:rsidR="00E1538B" w:rsidRPr="00924849">
        <w:rPr>
          <w:rFonts w:ascii="Times New Roman" w:hAnsi="Times New Roman" w:cs="Times New Roman"/>
          <w:b/>
          <w:i/>
          <w:sz w:val="24"/>
          <w:szCs w:val="24"/>
        </w:rPr>
        <w:t xml:space="preserve"> Расула Гамзатова</w:t>
      </w:r>
      <w:r>
        <w:rPr>
          <w:rFonts w:ascii="Times New Roman" w:hAnsi="Times New Roman" w:cs="Times New Roman"/>
          <w:sz w:val="24"/>
          <w:szCs w:val="24"/>
        </w:rPr>
        <w:t xml:space="preserve"> прошел цикл мероприятий в течение всего календарного года.</w:t>
      </w:r>
      <w:r w:rsidR="005B163F">
        <w:rPr>
          <w:rFonts w:ascii="Times New Roman" w:hAnsi="Times New Roman" w:cs="Times New Roman"/>
          <w:sz w:val="24"/>
          <w:szCs w:val="24"/>
        </w:rPr>
        <w:t xml:space="preserve"> Наиболее событийные:</w:t>
      </w:r>
    </w:p>
    <w:p w:rsidR="00D1196B" w:rsidRPr="00F73C5C" w:rsidRDefault="00924849" w:rsidP="00F73C5C">
      <w:pPr>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sz w:val="24"/>
          <w:szCs w:val="24"/>
          <w:lang w:eastAsia="ru-RU"/>
        </w:rPr>
        <w:t xml:space="preserve">12 апреля по инициативе </w:t>
      </w:r>
      <w:r w:rsidR="00D1196B">
        <w:rPr>
          <w:rFonts w:ascii="Times New Roman" w:eastAsia="Times New Roman" w:hAnsi="Times New Roman" w:cs="Times New Roman"/>
          <w:bCs/>
          <w:sz w:val="24"/>
          <w:szCs w:val="24"/>
          <w:lang w:eastAsia="ru-RU"/>
        </w:rPr>
        <w:t xml:space="preserve">ЦБС в Черногорске </w:t>
      </w:r>
      <w:r w:rsidRPr="00924849">
        <w:rPr>
          <w:rFonts w:ascii="Times New Roman" w:eastAsia="Times New Roman" w:hAnsi="Times New Roman" w:cs="Times New Roman"/>
          <w:bCs/>
          <w:sz w:val="24"/>
          <w:szCs w:val="24"/>
          <w:lang w:eastAsia="ru-RU"/>
        </w:rPr>
        <w:t>состоялось Торжественное открытие Года Расула Гамзатова «Нет границ между сердца</w:t>
      </w:r>
      <w:r w:rsidR="00D1196B">
        <w:rPr>
          <w:rFonts w:ascii="Times New Roman" w:eastAsia="Times New Roman" w:hAnsi="Times New Roman" w:cs="Times New Roman"/>
          <w:bCs/>
          <w:sz w:val="24"/>
          <w:szCs w:val="24"/>
          <w:lang w:eastAsia="ru-RU"/>
        </w:rPr>
        <w:t>ми»</w:t>
      </w:r>
      <w:r w:rsidRPr="00924849">
        <w:rPr>
          <w:rFonts w:ascii="Times New Roman" w:eastAsia="Times New Roman" w:hAnsi="Times New Roman" w:cs="Times New Roman"/>
          <w:bCs/>
          <w:sz w:val="24"/>
          <w:szCs w:val="24"/>
          <w:lang w:eastAsia="ru-RU"/>
        </w:rPr>
        <w:t xml:space="preserve">. Центральная городская библиотека имени А.С.Пушкина совместно с </w:t>
      </w:r>
      <w:r w:rsidRPr="00924849">
        <w:rPr>
          <w:rFonts w:ascii="Times New Roman" w:eastAsia="Times New Roman" w:hAnsi="Times New Roman" w:cs="Times New Roman"/>
          <w:bCs/>
          <w:iCs/>
          <w:sz w:val="24"/>
          <w:szCs w:val="24"/>
          <w:lang w:eastAsia="ru-RU"/>
        </w:rPr>
        <w:t>Детской музыкальной школой №1 им. Н.К.Самрина города Черногорска, Детской художественной школой</w:t>
      </w:r>
      <w:r w:rsidR="00D1196B">
        <w:rPr>
          <w:rFonts w:ascii="Times New Roman" w:eastAsia="Times New Roman" w:hAnsi="Times New Roman" w:cs="Times New Roman"/>
          <w:bCs/>
          <w:iCs/>
          <w:sz w:val="24"/>
          <w:szCs w:val="24"/>
          <w:lang w:eastAsia="ru-RU"/>
        </w:rPr>
        <w:t xml:space="preserve"> познакомили </w:t>
      </w:r>
      <w:r w:rsidRPr="00924849">
        <w:rPr>
          <w:rFonts w:ascii="Times New Roman" w:eastAsia="Times New Roman" w:hAnsi="Times New Roman" w:cs="Times New Roman"/>
          <w:bCs/>
          <w:iCs/>
          <w:sz w:val="24"/>
          <w:szCs w:val="24"/>
          <w:lang w:eastAsia="ru-RU"/>
        </w:rPr>
        <w:t xml:space="preserve">с самобытным творчеством народного поэта Дагестана. </w:t>
      </w:r>
      <w:r w:rsidRPr="00924849">
        <w:rPr>
          <w:rFonts w:ascii="Times New Roman" w:eastAsia="Times New Roman" w:hAnsi="Times New Roman" w:cs="Times New Roman"/>
          <w:bCs/>
          <w:sz w:val="24"/>
          <w:szCs w:val="24"/>
          <w:lang w:eastAsia="ru-RU"/>
        </w:rPr>
        <w:t xml:space="preserve"> </w:t>
      </w:r>
      <w:r w:rsidRPr="00924849">
        <w:rPr>
          <w:rFonts w:ascii="Times New Roman" w:eastAsia="Times New Roman" w:hAnsi="Times New Roman" w:cs="Times New Roman"/>
          <w:bCs/>
          <w:iCs/>
          <w:sz w:val="24"/>
          <w:szCs w:val="24"/>
          <w:lang w:eastAsia="ru-RU"/>
        </w:rPr>
        <w:t>Концерт и поэтический марафон</w:t>
      </w:r>
      <w:r w:rsidR="00D1196B">
        <w:rPr>
          <w:rFonts w:ascii="Times New Roman" w:eastAsia="Times New Roman" w:hAnsi="Times New Roman" w:cs="Times New Roman"/>
          <w:bCs/>
          <w:iCs/>
          <w:sz w:val="24"/>
          <w:szCs w:val="24"/>
          <w:lang w:eastAsia="ru-RU"/>
        </w:rPr>
        <w:t xml:space="preserve"> сопровождался работой в реальном времени юных художников</w:t>
      </w:r>
      <w:r w:rsidR="00D1196B" w:rsidRPr="00D1196B">
        <w:rPr>
          <w:rFonts w:ascii="Times New Roman" w:eastAsia="Times New Roman" w:hAnsi="Times New Roman" w:cs="Times New Roman"/>
          <w:bCs/>
          <w:iCs/>
          <w:sz w:val="24"/>
          <w:szCs w:val="24"/>
          <w:lang w:eastAsia="ru-RU"/>
        </w:rPr>
        <w:t xml:space="preserve"> Черногорска </w:t>
      </w:r>
      <w:r w:rsidR="00D1196B">
        <w:rPr>
          <w:rFonts w:ascii="Times New Roman" w:eastAsia="Times New Roman" w:hAnsi="Times New Roman" w:cs="Times New Roman"/>
          <w:bCs/>
          <w:iCs/>
          <w:sz w:val="24"/>
          <w:szCs w:val="24"/>
          <w:lang w:eastAsia="ru-RU"/>
        </w:rPr>
        <w:t xml:space="preserve">над </w:t>
      </w:r>
      <w:r w:rsidR="005B163F">
        <w:rPr>
          <w:rFonts w:ascii="Times New Roman" w:eastAsia="Times New Roman" w:hAnsi="Times New Roman" w:cs="Times New Roman"/>
          <w:bCs/>
          <w:iCs/>
          <w:sz w:val="24"/>
          <w:szCs w:val="24"/>
          <w:lang w:eastAsia="ru-RU"/>
        </w:rPr>
        <w:t xml:space="preserve">картинами, </w:t>
      </w:r>
      <w:r w:rsidR="005B163F" w:rsidRPr="00924849">
        <w:rPr>
          <w:rFonts w:ascii="Times New Roman" w:eastAsia="Times New Roman" w:hAnsi="Times New Roman" w:cs="Times New Roman"/>
          <w:bCs/>
          <w:iCs/>
          <w:sz w:val="24"/>
          <w:szCs w:val="24"/>
          <w:lang w:eastAsia="ru-RU"/>
        </w:rPr>
        <w:t>посвящёнными</w:t>
      </w:r>
      <w:r w:rsidR="00F73C5C">
        <w:rPr>
          <w:rFonts w:ascii="Times New Roman" w:eastAsia="Times New Roman" w:hAnsi="Times New Roman" w:cs="Times New Roman"/>
          <w:bCs/>
          <w:iCs/>
          <w:sz w:val="24"/>
          <w:szCs w:val="24"/>
          <w:lang w:eastAsia="ru-RU"/>
        </w:rPr>
        <w:t xml:space="preserve"> творчеству поэта, и </w:t>
      </w:r>
      <w:r w:rsidRPr="00924849">
        <w:rPr>
          <w:rFonts w:ascii="Times New Roman" w:eastAsia="Times New Roman" w:hAnsi="Times New Roman" w:cs="Times New Roman"/>
          <w:bCs/>
          <w:iCs/>
          <w:sz w:val="24"/>
          <w:szCs w:val="24"/>
          <w:lang w:eastAsia="ru-RU"/>
        </w:rPr>
        <w:t>открыли череду разноформатных меропр</w:t>
      </w:r>
      <w:r w:rsidR="00D1196B">
        <w:rPr>
          <w:rFonts w:ascii="Times New Roman" w:eastAsia="Times New Roman" w:hAnsi="Times New Roman" w:cs="Times New Roman"/>
          <w:bCs/>
          <w:iCs/>
          <w:sz w:val="24"/>
          <w:szCs w:val="24"/>
          <w:lang w:eastAsia="ru-RU"/>
        </w:rPr>
        <w:t>иятий, которые проходили на протяжении всего отчетного года</w:t>
      </w:r>
      <w:r w:rsidRPr="00924849">
        <w:rPr>
          <w:rFonts w:ascii="Times New Roman" w:eastAsia="Times New Roman" w:hAnsi="Times New Roman" w:cs="Times New Roman"/>
          <w:bCs/>
          <w:iCs/>
          <w:sz w:val="24"/>
          <w:szCs w:val="24"/>
          <w:lang w:eastAsia="ru-RU"/>
        </w:rPr>
        <w:t>.</w:t>
      </w:r>
      <w:r w:rsidR="00F73C5C">
        <w:rPr>
          <w:rFonts w:ascii="Times New Roman" w:eastAsia="Times New Roman" w:hAnsi="Times New Roman" w:cs="Times New Roman"/>
          <w:bCs/>
          <w:iCs/>
          <w:sz w:val="24"/>
          <w:szCs w:val="24"/>
          <w:lang w:eastAsia="ru-RU"/>
        </w:rPr>
        <w:t xml:space="preserve"> </w:t>
      </w:r>
    </w:p>
    <w:p w:rsidR="00924849" w:rsidRPr="00924849" w:rsidRDefault="00924849" w:rsidP="00924849">
      <w:pPr>
        <w:spacing w:after="0" w:line="240" w:lineRule="auto"/>
        <w:ind w:firstLine="709"/>
        <w:jc w:val="both"/>
        <w:rPr>
          <w:rFonts w:ascii="Times New Roman" w:eastAsia="Times New Roman" w:hAnsi="Times New Roman" w:cs="Times New Roman"/>
          <w:bCs/>
          <w:sz w:val="24"/>
          <w:szCs w:val="24"/>
          <w:lang w:eastAsia="ru-RU"/>
        </w:rPr>
      </w:pPr>
      <w:r w:rsidRPr="00924849">
        <w:rPr>
          <w:rFonts w:ascii="Times New Roman" w:eastAsia="Times New Roman" w:hAnsi="Times New Roman" w:cs="Times New Roman"/>
          <w:bCs/>
          <w:sz w:val="24"/>
          <w:szCs w:val="24"/>
          <w:lang w:eastAsia="ru-RU"/>
        </w:rPr>
        <w:t>Поэтический час «Расул Гамзатов - певец добра и человечности» в рамках реализации Межнационального культурно-просветительского проекта «Читаем Расула Гамзатова на разных языках». Учащиеся старших классов познакомились с творчеством дагестанского поэта Расула Гамзатова, приняли участие в громких чтениях. Прекрасные стихи Расула Гамзатова погрузили в атмосферу неповторимой красоты Да</w:t>
      </w:r>
      <w:r w:rsidR="00D1196B">
        <w:rPr>
          <w:rFonts w:ascii="Times New Roman" w:eastAsia="Times New Roman" w:hAnsi="Times New Roman" w:cs="Times New Roman"/>
          <w:bCs/>
          <w:sz w:val="24"/>
          <w:szCs w:val="24"/>
          <w:lang w:eastAsia="ru-RU"/>
        </w:rPr>
        <w:t>гестанской поэзии</w:t>
      </w:r>
      <w:r w:rsidRPr="00924849">
        <w:rPr>
          <w:rFonts w:ascii="Times New Roman" w:eastAsia="Times New Roman" w:hAnsi="Times New Roman" w:cs="Times New Roman"/>
          <w:bCs/>
          <w:sz w:val="24"/>
          <w:szCs w:val="24"/>
          <w:lang w:eastAsia="ru-RU"/>
        </w:rPr>
        <w:t>.</w:t>
      </w:r>
    </w:p>
    <w:p w:rsidR="00924849" w:rsidRDefault="00F73C5C" w:rsidP="00F73C5C">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Громких</w:t>
      </w:r>
      <w:r w:rsidR="00924849" w:rsidRPr="00924849">
        <w:rPr>
          <w:rFonts w:ascii="Times New Roman" w:eastAsia="Times New Roman" w:hAnsi="Times New Roman" w:cs="Times New Roman"/>
          <w:bCs/>
          <w:sz w:val="24"/>
          <w:szCs w:val="24"/>
          <w:lang w:eastAsia="ru-RU"/>
        </w:rPr>
        <w:t xml:space="preserve"> чтения</w:t>
      </w:r>
      <w:r>
        <w:rPr>
          <w:rFonts w:ascii="Times New Roman" w:eastAsia="Times New Roman" w:hAnsi="Times New Roman" w:cs="Times New Roman"/>
          <w:bCs/>
          <w:sz w:val="24"/>
          <w:szCs w:val="24"/>
          <w:lang w:eastAsia="ru-RU"/>
        </w:rPr>
        <w:t>х</w:t>
      </w:r>
      <w:r w:rsidR="00924849" w:rsidRPr="00924849">
        <w:rPr>
          <w:rFonts w:ascii="Times New Roman" w:eastAsia="Times New Roman" w:hAnsi="Times New Roman" w:cs="Times New Roman"/>
          <w:bCs/>
          <w:sz w:val="24"/>
          <w:szCs w:val="24"/>
          <w:lang w:eastAsia="ru-RU"/>
        </w:rPr>
        <w:t xml:space="preserve"> «Патриотиче</w:t>
      </w:r>
      <w:r>
        <w:rPr>
          <w:rFonts w:ascii="Times New Roman" w:eastAsia="Times New Roman" w:hAnsi="Times New Roman" w:cs="Times New Roman"/>
          <w:bCs/>
          <w:sz w:val="24"/>
          <w:szCs w:val="24"/>
          <w:lang w:eastAsia="ru-RU"/>
        </w:rPr>
        <w:t>ская поэзия Расула Гамзатова» приняли участие с</w:t>
      </w:r>
      <w:r w:rsidR="00924849" w:rsidRPr="00924849">
        <w:rPr>
          <w:rFonts w:ascii="Times New Roman" w:eastAsia="Times New Roman" w:hAnsi="Times New Roman" w:cs="Times New Roman"/>
          <w:bCs/>
          <w:sz w:val="24"/>
          <w:szCs w:val="24"/>
          <w:lang w:eastAsia="ru-RU"/>
        </w:rPr>
        <w:t>туденты Хакасского много</w:t>
      </w:r>
      <w:r>
        <w:rPr>
          <w:rFonts w:ascii="Times New Roman" w:eastAsia="Times New Roman" w:hAnsi="Times New Roman" w:cs="Times New Roman"/>
          <w:bCs/>
          <w:sz w:val="24"/>
          <w:szCs w:val="24"/>
          <w:lang w:eastAsia="ru-RU"/>
        </w:rPr>
        <w:t>профильного техникума. Поэтический турнир</w:t>
      </w:r>
      <w:r w:rsidR="00924849" w:rsidRPr="00924849">
        <w:rPr>
          <w:rFonts w:ascii="Times New Roman" w:eastAsia="Times New Roman" w:hAnsi="Times New Roman" w:cs="Times New Roman"/>
          <w:bCs/>
          <w:sz w:val="24"/>
          <w:szCs w:val="24"/>
          <w:lang w:eastAsia="ru-RU"/>
        </w:rPr>
        <w:t xml:space="preserve"> на прочтение стихотворений, посвященных памяти воинов, погибших на фронтах Великой Отечественной войны </w:t>
      </w:r>
      <w:r>
        <w:rPr>
          <w:rFonts w:ascii="Times New Roman" w:eastAsia="Times New Roman" w:hAnsi="Times New Roman" w:cs="Times New Roman"/>
          <w:bCs/>
          <w:sz w:val="24"/>
          <w:szCs w:val="24"/>
          <w:lang w:eastAsia="ru-RU"/>
        </w:rPr>
        <w:t>не оставил равнодушными молодежь</w:t>
      </w:r>
      <w:r w:rsidR="00924849" w:rsidRPr="00924849">
        <w:rPr>
          <w:rFonts w:ascii="Times New Roman" w:eastAsia="Times New Roman" w:hAnsi="Times New Roman" w:cs="Times New Roman"/>
          <w:bCs/>
          <w:sz w:val="24"/>
          <w:szCs w:val="24"/>
          <w:lang w:eastAsia="ru-RU"/>
        </w:rPr>
        <w:t>.</w:t>
      </w:r>
    </w:p>
    <w:p w:rsidR="000E0A04" w:rsidRPr="000E0A04" w:rsidRDefault="000E0A04" w:rsidP="000E0A04">
      <w:pPr>
        <w:spacing w:after="0" w:line="240" w:lineRule="auto"/>
        <w:ind w:firstLine="709"/>
        <w:jc w:val="both"/>
        <w:rPr>
          <w:rFonts w:ascii="Times New Roman" w:eastAsia="Times New Roman" w:hAnsi="Times New Roman" w:cs="Times New Roman"/>
          <w:bCs/>
          <w:sz w:val="24"/>
          <w:szCs w:val="24"/>
          <w:lang w:eastAsia="ru-RU"/>
        </w:rPr>
      </w:pPr>
      <w:r w:rsidRPr="000E0A04">
        <w:rPr>
          <w:rFonts w:ascii="Times New Roman" w:eastAsia="Times New Roman" w:hAnsi="Times New Roman" w:cs="Times New Roman"/>
          <w:bCs/>
          <w:sz w:val="24"/>
          <w:szCs w:val="24"/>
          <w:lang w:eastAsia="ru-RU"/>
        </w:rPr>
        <w:t xml:space="preserve">Сотрудники Центральной городской библиотеки имени А. С. Пушкина совместно с Хасавюртовской центральной городской библиотекой имени Расула Гамзатова (город Хасавюрт, Республика Дагестан) провели для студентов Черногорского отраслевого техникума Межрегиональный литературный квест «У каждого своя гора, своя вершина». В ходе квеста команды техникума «Долалай», «Дошколята», «Наш Аул» и «Домино» посетили четыре станции, каждая из которых посвящена жизни и направлениям в творчестве Расула </w:t>
      </w:r>
      <w:r w:rsidRPr="000E0A04">
        <w:rPr>
          <w:rFonts w:ascii="Times New Roman" w:eastAsia="Times New Roman" w:hAnsi="Times New Roman" w:cs="Times New Roman"/>
          <w:bCs/>
          <w:sz w:val="24"/>
          <w:szCs w:val="24"/>
          <w:lang w:eastAsia="ru-RU"/>
        </w:rPr>
        <w:lastRenderedPageBreak/>
        <w:t xml:space="preserve">Гамзатова. Участники исполняли песни на стихи Гамзатова в литературном караоке, вспоминали основные события жизни поэта на ленте времени, проявили литературную точность в стихах о Родине, природе, а также выразили свои наилучшие признания в поэзии любви. </w:t>
      </w:r>
    </w:p>
    <w:p w:rsidR="000E0A04" w:rsidRPr="000608C9" w:rsidRDefault="000E0A04" w:rsidP="000608C9">
      <w:pPr>
        <w:spacing w:after="0" w:line="240" w:lineRule="auto"/>
        <w:ind w:firstLine="709"/>
        <w:jc w:val="both"/>
        <w:rPr>
          <w:rFonts w:ascii="Times New Roman" w:eastAsia="Calibri" w:hAnsi="Times New Roman" w:cs="Times New Roman"/>
          <w:sz w:val="24"/>
          <w:szCs w:val="24"/>
        </w:rPr>
      </w:pPr>
      <w:r w:rsidRPr="000E0A04">
        <w:rPr>
          <w:rFonts w:ascii="Times New Roman" w:eastAsia="Calibri" w:hAnsi="Times New Roman" w:cs="Times New Roman"/>
          <w:sz w:val="24"/>
          <w:szCs w:val="24"/>
        </w:rPr>
        <w:t>Итогом Года Расула Гамзатова в Черногорске стал Межнациональный онлайн-марафон «Читаем Расула Гамзатова на разных языках». В марафоне приняли участие более 110 видео роликов (168 участников) прочтений, инсценировок произведений Гамзатова на английском, французском, казахском, удмуртском, бурятском, немецком, китайском и русском языках. Онлайн-марафон объединил в себе почитателей творчества аварского поэта со всей России и стран ближнего зарубежья: Казахстана, Удмуртии, Кабардино-Балкарии, Луганской Народной Республики, Хакасии, Красноярского края, Кемеровской, Новосибирской, Московской, Астраханской, Иркутской, Белгородской, Калининградской, Свердловской, Воронежской, Волгоградской, Оренбургской, Владимирской, Калужской, Ростов</w:t>
      </w:r>
      <w:r w:rsidR="000608C9">
        <w:rPr>
          <w:rFonts w:ascii="Times New Roman" w:eastAsia="Calibri" w:hAnsi="Times New Roman" w:cs="Times New Roman"/>
          <w:sz w:val="24"/>
          <w:szCs w:val="24"/>
        </w:rPr>
        <w:t>ской областей, Алтайского края.</w:t>
      </w:r>
    </w:p>
    <w:p w:rsidR="00A97C55" w:rsidRPr="00B2306F" w:rsidRDefault="00A97C55" w:rsidP="00A97C55">
      <w:pPr>
        <w:spacing w:after="0" w:line="240" w:lineRule="auto"/>
        <w:ind w:firstLine="708"/>
        <w:jc w:val="both"/>
        <w:rPr>
          <w:rFonts w:ascii="Times New Roman" w:hAnsi="Times New Roman" w:cs="Times New Roman"/>
          <w:b/>
          <w:i/>
          <w:sz w:val="24"/>
          <w:szCs w:val="24"/>
        </w:rPr>
      </w:pPr>
      <w:r w:rsidRPr="00B2306F">
        <w:rPr>
          <w:rFonts w:ascii="Times New Roman" w:hAnsi="Times New Roman" w:cs="Times New Roman"/>
          <w:b/>
          <w:i/>
          <w:sz w:val="24"/>
          <w:szCs w:val="24"/>
        </w:rPr>
        <w:t>К 205 - летию со дня рождения И.С.</w:t>
      </w:r>
      <w:r w:rsidR="000608C9">
        <w:rPr>
          <w:rFonts w:ascii="Times New Roman" w:hAnsi="Times New Roman" w:cs="Times New Roman"/>
          <w:b/>
          <w:i/>
          <w:sz w:val="24"/>
          <w:szCs w:val="24"/>
        </w:rPr>
        <w:t xml:space="preserve"> </w:t>
      </w:r>
      <w:r w:rsidRPr="00B2306F">
        <w:rPr>
          <w:rFonts w:ascii="Times New Roman" w:hAnsi="Times New Roman" w:cs="Times New Roman"/>
          <w:b/>
          <w:i/>
          <w:sz w:val="24"/>
          <w:szCs w:val="24"/>
        </w:rPr>
        <w:t>Тургенева</w:t>
      </w:r>
      <w:r w:rsidR="00B2306F" w:rsidRPr="00B2306F">
        <w:rPr>
          <w:rFonts w:ascii="Times New Roman" w:hAnsi="Times New Roman" w:cs="Times New Roman"/>
          <w:b/>
          <w:i/>
          <w:sz w:val="24"/>
          <w:szCs w:val="24"/>
        </w:rPr>
        <w:t>:</w:t>
      </w:r>
    </w:p>
    <w:p w:rsidR="00A97C55" w:rsidRPr="00A97C55" w:rsidRDefault="00A97C55" w:rsidP="00A97C55">
      <w:pPr>
        <w:spacing w:after="0" w:line="240" w:lineRule="auto"/>
        <w:ind w:firstLine="708"/>
        <w:jc w:val="both"/>
        <w:rPr>
          <w:rFonts w:ascii="Times New Roman" w:hAnsi="Times New Roman" w:cs="Times New Roman"/>
          <w:sz w:val="24"/>
          <w:szCs w:val="24"/>
        </w:rPr>
      </w:pPr>
      <w:r w:rsidRPr="00A97C55">
        <w:rPr>
          <w:rFonts w:ascii="Times New Roman" w:hAnsi="Times New Roman" w:cs="Times New Roman"/>
          <w:sz w:val="24"/>
          <w:szCs w:val="24"/>
        </w:rPr>
        <w:t>Выставка - персоналия «Летописец дворянской истории</w:t>
      </w:r>
      <w:r w:rsidR="00B2306F">
        <w:rPr>
          <w:rFonts w:ascii="Times New Roman" w:hAnsi="Times New Roman" w:cs="Times New Roman"/>
          <w:sz w:val="24"/>
          <w:szCs w:val="24"/>
        </w:rPr>
        <w:t xml:space="preserve"> – Иван Тургенев</w:t>
      </w:r>
      <w:r w:rsidRPr="00A97C55">
        <w:rPr>
          <w:rFonts w:ascii="Times New Roman" w:hAnsi="Times New Roman" w:cs="Times New Roman"/>
          <w:sz w:val="24"/>
          <w:szCs w:val="24"/>
        </w:rPr>
        <w:t>» писателя, драматурга, поэта и переводчика, одного из самых ярких представителей Золотого века русской литературы. Вклад И.Тургенева в развитие отечественной словесности трудно переоценить, его произведения переведены на множество языков и продолжают радовать ч</w:t>
      </w:r>
      <w:r w:rsidR="00B2306F">
        <w:rPr>
          <w:rFonts w:ascii="Times New Roman" w:hAnsi="Times New Roman" w:cs="Times New Roman"/>
          <w:sz w:val="24"/>
          <w:szCs w:val="24"/>
        </w:rPr>
        <w:t>итателей по всему миру</w:t>
      </w:r>
      <w:r w:rsidRPr="00A97C55">
        <w:rPr>
          <w:rFonts w:ascii="Times New Roman" w:hAnsi="Times New Roman" w:cs="Times New Roman"/>
          <w:sz w:val="24"/>
          <w:szCs w:val="24"/>
        </w:rPr>
        <w:t>.</w:t>
      </w:r>
    </w:p>
    <w:p w:rsidR="00A97C55" w:rsidRPr="00A97C55" w:rsidRDefault="00B2306F" w:rsidP="00A97C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w:t>
      </w:r>
      <w:r w:rsidR="00A97C55" w:rsidRPr="00A97C55">
        <w:rPr>
          <w:rFonts w:ascii="Times New Roman" w:hAnsi="Times New Roman" w:cs="Times New Roman"/>
          <w:sz w:val="24"/>
          <w:szCs w:val="24"/>
        </w:rPr>
        <w:t>кция «Читаем Ивана Сергеевича Тургенев</w:t>
      </w:r>
      <w:r>
        <w:rPr>
          <w:rFonts w:ascii="Times New Roman" w:hAnsi="Times New Roman" w:cs="Times New Roman"/>
          <w:sz w:val="24"/>
          <w:szCs w:val="24"/>
        </w:rPr>
        <w:t>а вместе» с учащимся</w:t>
      </w:r>
      <w:r w:rsidR="00A97C55" w:rsidRPr="00A97C55">
        <w:rPr>
          <w:rFonts w:ascii="Times New Roman" w:hAnsi="Times New Roman" w:cs="Times New Roman"/>
          <w:sz w:val="24"/>
          <w:szCs w:val="24"/>
        </w:rPr>
        <w:t xml:space="preserve"> школ города, подготовлены информационные закладки с рекомендательным списк</w:t>
      </w:r>
      <w:r>
        <w:rPr>
          <w:rFonts w:ascii="Times New Roman" w:hAnsi="Times New Roman" w:cs="Times New Roman"/>
          <w:sz w:val="24"/>
          <w:szCs w:val="24"/>
        </w:rPr>
        <w:t>ом литературы, провели</w:t>
      </w:r>
      <w:r w:rsidR="00A97C55" w:rsidRPr="00A97C55">
        <w:rPr>
          <w:rFonts w:ascii="Times New Roman" w:hAnsi="Times New Roman" w:cs="Times New Roman"/>
          <w:sz w:val="24"/>
          <w:szCs w:val="24"/>
        </w:rPr>
        <w:t xml:space="preserve"> викторину по творчеству </w:t>
      </w:r>
      <w:r>
        <w:rPr>
          <w:rFonts w:ascii="Times New Roman" w:hAnsi="Times New Roman" w:cs="Times New Roman"/>
          <w:sz w:val="24"/>
          <w:szCs w:val="24"/>
        </w:rPr>
        <w:t>писателя.</w:t>
      </w:r>
    </w:p>
    <w:p w:rsidR="000E0A04" w:rsidRPr="00B2306F" w:rsidRDefault="000E0A04" w:rsidP="000E0A04">
      <w:pPr>
        <w:spacing w:after="0" w:line="240" w:lineRule="auto"/>
        <w:ind w:firstLine="708"/>
        <w:jc w:val="both"/>
        <w:rPr>
          <w:rFonts w:ascii="Times New Roman" w:hAnsi="Times New Roman" w:cs="Times New Roman"/>
          <w:b/>
          <w:bCs/>
          <w:i/>
          <w:sz w:val="24"/>
          <w:szCs w:val="24"/>
        </w:rPr>
      </w:pPr>
      <w:r w:rsidRPr="00B2306F">
        <w:rPr>
          <w:rFonts w:ascii="Times New Roman" w:hAnsi="Times New Roman" w:cs="Times New Roman"/>
          <w:b/>
          <w:bCs/>
          <w:i/>
          <w:sz w:val="24"/>
          <w:szCs w:val="24"/>
        </w:rPr>
        <w:t>К 200-летию со дня рождения А. Н. Островского</w:t>
      </w:r>
      <w:r w:rsidR="00B2306F" w:rsidRPr="00B2306F">
        <w:rPr>
          <w:rFonts w:ascii="Times New Roman" w:hAnsi="Times New Roman" w:cs="Times New Roman"/>
          <w:b/>
          <w:bCs/>
          <w:i/>
          <w:sz w:val="24"/>
          <w:szCs w:val="24"/>
        </w:rPr>
        <w:t>:</w:t>
      </w:r>
    </w:p>
    <w:p w:rsidR="000E0A04" w:rsidRPr="000E0A04" w:rsidRDefault="00B2306F" w:rsidP="000E0A04">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Выставка – персоналия</w:t>
      </w:r>
      <w:r w:rsidR="000E0A04" w:rsidRPr="000E0A04">
        <w:rPr>
          <w:rFonts w:ascii="Times New Roman" w:hAnsi="Times New Roman" w:cs="Times New Roman"/>
          <w:bCs/>
          <w:sz w:val="24"/>
          <w:szCs w:val="24"/>
        </w:rPr>
        <w:t xml:space="preserve"> «Драматург с глубоким пониманием рус</w:t>
      </w:r>
      <w:r w:rsidR="00291E87">
        <w:rPr>
          <w:rFonts w:ascii="Times New Roman" w:hAnsi="Times New Roman" w:cs="Times New Roman"/>
          <w:bCs/>
          <w:sz w:val="24"/>
          <w:szCs w:val="24"/>
        </w:rPr>
        <w:t>ской жизни – А. Н. Островский», представленная литература использовалась в «Д</w:t>
      </w:r>
      <w:r w:rsidR="00291E87" w:rsidRPr="00BD70FD">
        <w:rPr>
          <w:rFonts w:ascii="Times New Roman" w:eastAsia="Times New Roman" w:hAnsi="Times New Roman" w:cs="Times New Roman"/>
          <w:color w:val="000000"/>
          <w:kern w:val="2"/>
          <w:sz w:val="24"/>
          <w:szCs w:val="24"/>
          <w:lang w:eastAsia="ar-SA"/>
        </w:rPr>
        <w:t>ень чтения А. Н. Островского</w:t>
      </w:r>
      <w:r w:rsidR="00291E87">
        <w:rPr>
          <w:rFonts w:ascii="Times New Roman" w:eastAsia="Times New Roman" w:hAnsi="Times New Roman" w:cs="Times New Roman"/>
          <w:color w:val="000000"/>
          <w:kern w:val="2"/>
          <w:sz w:val="24"/>
          <w:szCs w:val="24"/>
          <w:lang w:eastAsia="ar-SA"/>
        </w:rPr>
        <w:t>».</w:t>
      </w:r>
    </w:p>
    <w:p w:rsidR="00E1538B" w:rsidRPr="002A4E7C" w:rsidRDefault="00291E87" w:rsidP="002A4E7C">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Участниками литературного</w:t>
      </w:r>
      <w:r w:rsidR="000E0A04" w:rsidRPr="000E0A04">
        <w:rPr>
          <w:rFonts w:ascii="Times New Roman" w:hAnsi="Times New Roman" w:cs="Times New Roman"/>
          <w:bCs/>
          <w:sz w:val="24"/>
          <w:szCs w:val="24"/>
        </w:rPr>
        <w:t xml:space="preserve"> турнир</w:t>
      </w:r>
      <w:r>
        <w:rPr>
          <w:rFonts w:ascii="Times New Roman" w:hAnsi="Times New Roman" w:cs="Times New Roman"/>
          <w:bCs/>
          <w:sz w:val="24"/>
          <w:szCs w:val="24"/>
        </w:rPr>
        <w:t>а</w:t>
      </w:r>
      <w:r w:rsidR="000E0A04" w:rsidRPr="000E0A04">
        <w:rPr>
          <w:rFonts w:ascii="Times New Roman" w:hAnsi="Times New Roman" w:cs="Times New Roman"/>
          <w:bCs/>
          <w:sz w:val="24"/>
          <w:szCs w:val="24"/>
        </w:rPr>
        <w:t xml:space="preserve"> «Я б</w:t>
      </w:r>
      <w:r>
        <w:rPr>
          <w:rFonts w:ascii="Times New Roman" w:hAnsi="Times New Roman" w:cs="Times New Roman"/>
          <w:bCs/>
          <w:sz w:val="24"/>
          <w:szCs w:val="24"/>
        </w:rPr>
        <w:t xml:space="preserve">уду ждать того времени» стали студенты </w:t>
      </w:r>
      <w:r w:rsidR="000E0A04" w:rsidRPr="000E0A04">
        <w:rPr>
          <w:rFonts w:ascii="Times New Roman" w:hAnsi="Times New Roman" w:cs="Times New Roman"/>
          <w:bCs/>
          <w:sz w:val="24"/>
          <w:szCs w:val="24"/>
        </w:rPr>
        <w:t>Хакасс</w:t>
      </w:r>
      <w:r>
        <w:rPr>
          <w:rFonts w:ascii="Times New Roman" w:hAnsi="Times New Roman" w:cs="Times New Roman"/>
          <w:bCs/>
          <w:sz w:val="24"/>
          <w:szCs w:val="24"/>
        </w:rPr>
        <w:t>кого многопрофильного техникума, ребята</w:t>
      </w:r>
      <w:r w:rsidR="000E0A04" w:rsidRPr="000E0A04">
        <w:rPr>
          <w:rFonts w:ascii="Times New Roman" w:hAnsi="Times New Roman" w:cs="Times New Roman"/>
          <w:bCs/>
          <w:sz w:val="24"/>
          <w:szCs w:val="24"/>
        </w:rPr>
        <w:t xml:space="preserve"> вспомнили известные пьесы, героев произведений, некоторые интересные факты из жизни писателя, ознакомились с книжной </w:t>
      </w:r>
      <w:r>
        <w:rPr>
          <w:rFonts w:ascii="Times New Roman" w:hAnsi="Times New Roman" w:cs="Times New Roman"/>
          <w:bCs/>
          <w:sz w:val="24"/>
          <w:szCs w:val="24"/>
        </w:rPr>
        <w:t>выставкой.</w:t>
      </w:r>
    </w:p>
    <w:p w:rsidR="00873C5E" w:rsidRPr="00873C5E" w:rsidRDefault="00E1538B" w:rsidP="00873C5E">
      <w:pPr>
        <w:spacing w:after="0" w:line="240" w:lineRule="auto"/>
        <w:ind w:firstLine="708"/>
        <w:jc w:val="both"/>
        <w:rPr>
          <w:rFonts w:ascii="Times New Roman" w:hAnsi="Times New Roman" w:cs="Times New Roman"/>
          <w:sz w:val="24"/>
          <w:szCs w:val="24"/>
        </w:rPr>
      </w:pPr>
      <w:r w:rsidRPr="00873C5E">
        <w:rPr>
          <w:rFonts w:ascii="Times New Roman" w:hAnsi="Times New Roman" w:cs="Times New Roman"/>
          <w:bCs/>
          <w:sz w:val="24"/>
          <w:szCs w:val="24"/>
        </w:rPr>
        <w:t>В рамках реализации</w:t>
      </w:r>
      <w:r w:rsidRPr="00E1538B">
        <w:rPr>
          <w:rFonts w:ascii="Times New Roman" w:hAnsi="Times New Roman" w:cs="Times New Roman"/>
          <w:b/>
          <w:bCs/>
          <w:i/>
          <w:sz w:val="24"/>
          <w:szCs w:val="24"/>
        </w:rPr>
        <w:t xml:space="preserve"> проекта «Русский язык в современном мире»</w:t>
      </w:r>
      <w:r w:rsidR="00873C5E">
        <w:rPr>
          <w:rFonts w:ascii="Times New Roman" w:hAnsi="Times New Roman" w:cs="Times New Roman"/>
          <w:b/>
          <w:bCs/>
          <w:i/>
          <w:sz w:val="24"/>
          <w:szCs w:val="24"/>
        </w:rPr>
        <w:t xml:space="preserve"> </w:t>
      </w:r>
      <w:r w:rsidR="00873C5E" w:rsidRPr="00873C5E">
        <w:rPr>
          <w:rFonts w:ascii="Times New Roman" w:hAnsi="Times New Roman" w:cs="Times New Roman"/>
          <w:bCs/>
          <w:sz w:val="24"/>
          <w:szCs w:val="24"/>
        </w:rPr>
        <w:t>библиотеки – филиала № 1</w:t>
      </w:r>
      <w:r w:rsidR="00873C5E">
        <w:rPr>
          <w:rFonts w:ascii="Times New Roman" w:hAnsi="Times New Roman" w:cs="Times New Roman"/>
          <w:b/>
          <w:bCs/>
          <w:i/>
          <w:sz w:val="24"/>
          <w:szCs w:val="24"/>
        </w:rPr>
        <w:t xml:space="preserve"> </w:t>
      </w:r>
      <w:r w:rsidR="00873C5E">
        <w:rPr>
          <w:rFonts w:ascii="Times New Roman" w:hAnsi="Times New Roman" w:cs="Times New Roman"/>
          <w:bCs/>
          <w:sz w:val="24"/>
          <w:szCs w:val="24"/>
        </w:rPr>
        <w:t>наиболее масштабно прошли</w:t>
      </w:r>
      <w:r w:rsidR="00873C5E" w:rsidRPr="00873C5E">
        <w:rPr>
          <w:rFonts w:ascii="Times New Roman" w:hAnsi="Times New Roman" w:cs="Times New Roman"/>
          <w:bCs/>
          <w:sz w:val="24"/>
          <w:szCs w:val="24"/>
        </w:rPr>
        <w:t>:</w:t>
      </w:r>
      <w:r w:rsidR="00873C5E">
        <w:rPr>
          <w:rFonts w:ascii="Times New Roman" w:hAnsi="Times New Roman" w:cs="Times New Roman"/>
          <w:b/>
          <w:bCs/>
          <w:i/>
          <w:sz w:val="24"/>
          <w:szCs w:val="24"/>
        </w:rPr>
        <w:t xml:space="preserve"> </w:t>
      </w:r>
      <w:r w:rsidR="00873C5E">
        <w:rPr>
          <w:rFonts w:ascii="Times New Roman" w:hAnsi="Times New Roman" w:cs="Times New Roman"/>
          <w:bCs/>
          <w:sz w:val="24"/>
          <w:szCs w:val="24"/>
        </w:rPr>
        <w:t>т</w:t>
      </w:r>
      <w:r w:rsidRPr="000E0A04">
        <w:rPr>
          <w:rFonts w:ascii="Times New Roman" w:hAnsi="Times New Roman" w:cs="Times New Roman"/>
          <w:bCs/>
          <w:sz w:val="24"/>
          <w:szCs w:val="24"/>
        </w:rPr>
        <w:t>урнир знатоков русского языка «Необъятен и</w:t>
      </w:r>
      <w:r w:rsidR="00873C5E">
        <w:rPr>
          <w:rFonts w:ascii="Times New Roman" w:hAnsi="Times New Roman" w:cs="Times New Roman"/>
          <w:bCs/>
          <w:sz w:val="24"/>
          <w:szCs w:val="24"/>
        </w:rPr>
        <w:t xml:space="preserve"> велик могучий наш язык»</w:t>
      </w:r>
      <w:r w:rsidRPr="000E0A04">
        <w:rPr>
          <w:rFonts w:ascii="Times New Roman" w:hAnsi="Times New Roman" w:cs="Times New Roman"/>
          <w:bCs/>
          <w:sz w:val="24"/>
          <w:szCs w:val="24"/>
        </w:rPr>
        <w:t xml:space="preserve"> среди воспитанников ГКУ РХ «Республиканского социально-реабилитационного центра </w:t>
      </w:r>
      <w:r w:rsidR="00873C5E">
        <w:rPr>
          <w:rFonts w:ascii="Times New Roman" w:hAnsi="Times New Roman" w:cs="Times New Roman"/>
          <w:bCs/>
          <w:sz w:val="24"/>
          <w:szCs w:val="24"/>
        </w:rPr>
        <w:t xml:space="preserve">для несовершеннолетних»; </w:t>
      </w:r>
      <w:r w:rsidR="00873C5E" w:rsidRPr="00873C5E">
        <w:rPr>
          <w:rFonts w:ascii="Times New Roman" w:hAnsi="Times New Roman" w:cs="Times New Roman"/>
          <w:sz w:val="24"/>
          <w:szCs w:val="24"/>
        </w:rPr>
        <w:t xml:space="preserve">интеллектуальная </w:t>
      </w:r>
      <w:r w:rsidR="00873C5E">
        <w:rPr>
          <w:rFonts w:ascii="Times New Roman" w:hAnsi="Times New Roman" w:cs="Times New Roman"/>
          <w:sz w:val="24"/>
          <w:szCs w:val="24"/>
        </w:rPr>
        <w:t xml:space="preserve">игра «Занимательное языкознание»; </w:t>
      </w:r>
      <w:r w:rsidR="00873C5E" w:rsidRPr="00873C5E">
        <w:rPr>
          <w:rFonts w:ascii="Times New Roman" w:hAnsi="Times New Roman" w:cs="Times New Roman"/>
          <w:sz w:val="24"/>
          <w:szCs w:val="24"/>
        </w:rPr>
        <w:t>час этикета «Наша речь и культура общения» для студентов ГБПОУ РХ «Хакасского многопрофильного техникума</w:t>
      </w:r>
      <w:r w:rsidR="00873C5E">
        <w:rPr>
          <w:rFonts w:ascii="Times New Roman" w:hAnsi="Times New Roman" w:cs="Times New Roman"/>
          <w:sz w:val="24"/>
          <w:szCs w:val="24"/>
        </w:rPr>
        <w:t>», с обсуждением</w:t>
      </w:r>
      <w:r w:rsidR="00873C5E" w:rsidRPr="00873C5E">
        <w:rPr>
          <w:rFonts w:ascii="Times New Roman" w:hAnsi="Times New Roman" w:cs="Times New Roman"/>
          <w:sz w:val="24"/>
          <w:szCs w:val="24"/>
        </w:rPr>
        <w:t xml:space="preserve"> темы «нормативной» и «нен</w:t>
      </w:r>
      <w:r w:rsidR="00873C5E">
        <w:rPr>
          <w:rFonts w:ascii="Times New Roman" w:hAnsi="Times New Roman" w:cs="Times New Roman"/>
          <w:sz w:val="24"/>
          <w:szCs w:val="24"/>
        </w:rPr>
        <w:t>ормативной лексики», значении</w:t>
      </w:r>
      <w:r w:rsidR="00873C5E" w:rsidRPr="00873C5E">
        <w:rPr>
          <w:rFonts w:ascii="Times New Roman" w:hAnsi="Times New Roman" w:cs="Times New Roman"/>
          <w:sz w:val="24"/>
          <w:szCs w:val="24"/>
        </w:rPr>
        <w:t xml:space="preserve"> молодёжн</w:t>
      </w:r>
      <w:r w:rsidR="00873C5E">
        <w:rPr>
          <w:rFonts w:ascii="Times New Roman" w:hAnsi="Times New Roman" w:cs="Times New Roman"/>
          <w:sz w:val="24"/>
          <w:szCs w:val="24"/>
        </w:rPr>
        <w:t>ого сленга</w:t>
      </w:r>
      <w:r w:rsidR="00873C5E" w:rsidRPr="00873C5E">
        <w:rPr>
          <w:rFonts w:ascii="Times New Roman" w:hAnsi="Times New Roman" w:cs="Times New Roman"/>
          <w:sz w:val="24"/>
          <w:szCs w:val="24"/>
        </w:rPr>
        <w:t>, правила</w:t>
      </w:r>
      <w:r w:rsidR="00873C5E">
        <w:rPr>
          <w:rFonts w:ascii="Times New Roman" w:hAnsi="Times New Roman" w:cs="Times New Roman"/>
          <w:sz w:val="24"/>
          <w:szCs w:val="24"/>
        </w:rPr>
        <w:t>ми</w:t>
      </w:r>
      <w:r w:rsidR="00873C5E" w:rsidRPr="00873C5E">
        <w:rPr>
          <w:rFonts w:ascii="Times New Roman" w:hAnsi="Times New Roman" w:cs="Times New Roman"/>
          <w:sz w:val="24"/>
          <w:szCs w:val="24"/>
        </w:rPr>
        <w:t xml:space="preserve"> общения по телефону. </w:t>
      </w:r>
    </w:p>
    <w:p w:rsidR="00873C5E" w:rsidRDefault="003A3851" w:rsidP="00873C5E">
      <w:pPr>
        <w:spacing w:after="0" w:line="240" w:lineRule="auto"/>
        <w:ind w:firstLine="708"/>
        <w:jc w:val="both"/>
        <w:rPr>
          <w:rFonts w:ascii="Times New Roman" w:hAnsi="Times New Roman" w:cs="Times New Roman"/>
          <w:b/>
          <w:i/>
          <w:sz w:val="24"/>
          <w:szCs w:val="24"/>
        </w:rPr>
      </w:pPr>
      <w:r w:rsidRPr="00873C5E">
        <w:rPr>
          <w:rFonts w:ascii="Times New Roman" w:hAnsi="Times New Roman" w:cs="Times New Roman"/>
          <w:b/>
          <w:i/>
          <w:sz w:val="24"/>
          <w:szCs w:val="24"/>
        </w:rPr>
        <w:t>В рамках Общероссийского дня библиотек</w:t>
      </w:r>
      <w:r w:rsidR="00873C5E">
        <w:rPr>
          <w:rFonts w:ascii="Times New Roman" w:hAnsi="Times New Roman" w:cs="Times New Roman"/>
          <w:sz w:val="24"/>
          <w:szCs w:val="24"/>
        </w:rPr>
        <w:t xml:space="preserve"> прошел цикл мероприятий:</w:t>
      </w:r>
    </w:p>
    <w:p w:rsidR="00C90539" w:rsidRDefault="00873C5E" w:rsidP="00C90539">
      <w:pPr>
        <w:spacing w:after="0" w:line="240" w:lineRule="auto"/>
        <w:ind w:firstLine="708"/>
        <w:jc w:val="both"/>
        <w:rPr>
          <w:rFonts w:ascii="Times New Roman" w:eastAsia="Times New Roman" w:hAnsi="Times New Roman" w:cs="Times New Roman"/>
          <w:color w:val="000000"/>
          <w:kern w:val="2"/>
          <w:sz w:val="24"/>
          <w:szCs w:val="24"/>
          <w:lang w:eastAsia="ar-SA"/>
        </w:rPr>
      </w:pPr>
      <w:r>
        <w:rPr>
          <w:rFonts w:ascii="Times New Roman" w:eastAsia="Times New Roman" w:hAnsi="Times New Roman" w:cs="Times New Roman"/>
          <w:color w:val="000000"/>
          <w:kern w:val="2"/>
          <w:sz w:val="24"/>
          <w:szCs w:val="24"/>
          <w:lang w:eastAsia="ar-SA"/>
        </w:rPr>
        <w:t>«Библионочь - 2023»</w:t>
      </w:r>
      <w:r w:rsidRPr="006739D9">
        <w:rPr>
          <w:rFonts w:ascii="Times New Roman" w:eastAsia="Times New Roman" w:hAnsi="Times New Roman" w:cs="Times New Roman"/>
          <w:color w:val="000000"/>
          <w:kern w:val="2"/>
          <w:sz w:val="24"/>
          <w:szCs w:val="24"/>
          <w:lang w:val="ru" w:eastAsia="ar-SA"/>
        </w:rPr>
        <w:t xml:space="preserve"> в городе Черногорске стала масштаб</w:t>
      </w:r>
      <w:r>
        <w:rPr>
          <w:rFonts w:ascii="Times New Roman" w:eastAsia="Times New Roman" w:hAnsi="Times New Roman" w:cs="Times New Roman"/>
          <w:color w:val="000000"/>
          <w:kern w:val="2"/>
          <w:sz w:val="24"/>
          <w:szCs w:val="24"/>
          <w:lang w:val="ru" w:eastAsia="ar-SA"/>
        </w:rPr>
        <w:t xml:space="preserve">ным марафоном чтения, участники акции участвовали в </w:t>
      </w:r>
      <w:r>
        <w:rPr>
          <w:rFonts w:ascii="Times New Roman" w:eastAsia="Times New Roman" w:hAnsi="Times New Roman" w:cs="Times New Roman"/>
          <w:color w:val="000000"/>
          <w:kern w:val="2"/>
          <w:sz w:val="24"/>
          <w:szCs w:val="24"/>
          <w:lang w:eastAsia="ar-SA"/>
        </w:rPr>
        <w:t>программе</w:t>
      </w:r>
      <w:r w:rsidRPr="006739D9">
        <w:rPr>
          <w:rFonts w:ascii="Times New Roman" w:eastAsia="Times New Roman" w:hAnsi="Times New Roman" w:cs="Times New Roman"/>
          <w:color w:val="000000"/>
          <w:kern w:val="2"/>
          <w:sz w:val="24"/>
          <w:szCs w:val="24"/>
          <w:lang w:eastAsia="ar-SA"/>
        </w:rPr>
        <w:t xml:space="preserve"> «Читаем вместе» с поэтическими чтениями, викторинами и тестами на знание литератур</w:t>
      </w:r>
      <w:r w:rsidR="00C90539">
        <w:rPr>
          <w:rFonts w:ascii="Times New Roman" w:eastAsia="Times New Roman" w:hAnsi="Times New Roman" w:cs="Times New Roman"/>
          <w:color w:val="000000"/>
          <w:kern w:val="2"/>
          <w:sz w:val="24"/>
          <w:szCs w:val="24"/>
          <w:lang w:eastAsia="ar-SA"/>
        </w:rPr>
        <w:t>ы, творческими мастер-классами на</w:t>
      </w:r>
      <w:r w:rsidR="00C90539">
        <w:rPr>
          <w:rFonts w:ascii="Times New Roman" w:eastAsia="Times New Roman" w:hAnsi="Times New Roman" w:cs="Times New Roman"/>
          <w:color w:val="000000"/>
          <w:kern w:val="2"/>
          <w:sz w:val="24"/>
          <w:szCs w:val="24"/>
          <w:lang w:val="ru" w:eastAsia="ar-SA"/>
        </w:rPr>
        <w:t xml:space="preserve"> интерактивных локациях</w:t>
      </w:r>
      <w:r>
        <w:rPr>
          <w:rFonts w:ascii="Times New Roman" w:eastAsia="Times New Roman" w:hAnsi="Times New Roman" w:cs="Times New Roman"/>
          <w:color w:val="000000"/>
          <w:kern w:val="2"/>
          <w:sz w:val="24"/>
          <w:szCs w:val="24"/>
          <w:lang w:val="ru" w:eastAsia="ar-SA"/>
        </w:rPr>
        <w:t xml:space="preserve"> </w:t>
      </w:r>
      <w:r w:rsidRPr="006739D9">
        <w:rPr>
          <w:rFonts w:ascii="Times New Roman" w:eastAsia="Times New Roman" w:hAnsi="Times New Roman" w:cs="Times New Roman"/>
          <w:color w:val="000000"/>
          <w:kern w:val="2"/>
          <w:sz w:val="24"/>
          <w:szCs w:val="24"/>
          <w:lang w:val="ru" w:eastAsia="ar-SA"/>
        </w:rPr>
        <w:t>«Читаем вместе с Пушкиным. Арт – салон «Пушкин в каждом из нас»</w:t>
      </w:r>
      <w:r w:rsidRPr="006739D9">
        <w:rPr>
          <w:rFonts w:ascii="Times New Roman" w:eastAsia="Times New Roman" w:hAnsi="Times New Roman" w:cs="Times New Roman"/>
          <w:color w:val="000000"/>
          <w:kern w:val="2"/>
          <w:sz w:val="24"/>
          <w:szCs w:val="24"/>
          <w:lang w:eastAsia="ar-SA"/>
        </w:rPr>
        <w:t xml:space="preserve">, </w:t>
      </w:r>
      <w:r w:rsidRPr="006739D9">
        <w:rPr>
          <w:rFonts w:ascii="Times New Roman" w:eastAsia="Times New Roman" w:hAnsi="Times New Roman" w:cs="Times New Roman"/>
          <w:color w:val="000000"/>
          <w:kern w:val="2"/>
          <w:sz w:val="24"/>
          <w:szCs w:val="24"/>
          <w:lang w:val="ru" w:eastAsia="ar-SA"/>
        </w:rPr>
        <w:t>«Читаем вместе с Булгаковым. Литературные гадания «Мистические истории»</w:t>
      </w:r>
      <w:r w:rsidRPr="006739D9">
        <w:rPr>
          <w:rFonts w:ascii="Times New Roman" w:eastAsia="Times New Roman" w:hAnsi="Times New Roman" w:cs="Times New Roman"/>
          <w:color w:val="000000"/>
          <w:kern w:val="2"/>
          <w:sz w:val="24"/>
          <w:szCs w:val="24"/>
          <w:lang w:eastAsia="ar-SA"/>
        </w:rPr>
        <w:t xml:space="preserve">, </w:t>
      </w:r>
      <w:r w:rsidRPr="006739D9">
        <w:rPr>
          <w:rFonts w:ascii="Times New Roman" w:eastAsia="Times New Roman" w:hAnsi="Times New Roman" w:cs="Times New Roman"/>
          <w:color w:val="000000"/>
          <w:kern w:val="2"/>
          <w:sz w:val="24"/>
          <w:szCs w:val="24"/>
          <w:lang w:val="ru" w:eastAsia="ar-SA"/>
        </w:rPr>
        <w:t>«Читаем вместе с А.Н. Островским. Театр теней «Ожившие силуэты».</w:t>
      </w:r>
      <w:r w:rsidRPr="006739D9">
        <w:rPr>
          <w:rFonts w:ascii="Times New Roman" w:eastAsia="Times New Roman" w:hAnsi="Times New Roman" w:cs="Times New Roman"/>
          <w:color w:val="000000"/>
          <w:kern w:val="2"/>
          <w:sz w:val="24"/>
          <w:szCs w:val="24"/>
          <w:lang w:eastAsia="ar-SA"/>
        </w:rPr>
        <w:t xml:space="preserve"> </w:t>
      </w:r>
      <w:r w:rsidRPr="006739D9">
        <w:rPr>
          <w:rFonts w:ascii="Times New Roman" w:eastAsia="Times New Roman" w:hAnsi="Times New Roman" w:cs="Times New Roman"/>
          <w:color w:val="000000"/>
          <w:kern w:val="2"/>
          <w:sz w:val="24"/>
          <w:szCs w:val="24"/>
          <w:lang w:val="ru" w:eastAsia="ar-SA"/>
        </w:rPr>
        <w:t>Открытый микрофон «Давайте говорить стихами» и поэтический подиум «Читаем вместе с Гамзатовым» собрал ценителей и почитателей поэзии.</w:t>
      </w:r>
      <w:r w:rsidRPr="006739D9">
        <w:rPr>
          <w:rFonts w:ascii="Times New Roman" w:eastAsia="Times New Roman" w:hAnsi="Times New Roman" w:cs="Times New Roman"/>
          <w:color w:val="000000"/>
          <w:kern w:val="2"/>
          <w:sz w:val="24"/>
          <w:szCs w:val="24"/>
          <w:lang w:eastAsia="ar-SA"/>
        </w:rPr>
        <w:t xml:space="preserve"> </w:t>
      </w:r>
      <w:r w:rsidR="00C90539">
        <w:rPr>
          <w:rFonts w:ascii="Times New Roman" w:eastAsia="Times New Roman" w:hAnsi="Times New Roman" w:cs="Times New Roman"/>
          <w:color w:val="000000"/>
          <w:kern w:val="2"/>
          <w:sz w:val="24"/>
          <w:szCs w:val="24"/>
          <w:lang w:eastAsia="ar-SA"/>
        </w:rPr>
        <w:t xml:space="preserve"> </w:t>
      </w:r>
    </w:p>
    <w:p w:rsidR="00C90539" w:rsidRDefault="00C90539" w:rsidP="00C90539">
      <w:pPr>
        <w:spacing w:after="0" w:line="240" w:lineRule="auto"/>
        <w:ind w:firstLine="708"/>
        <w:jc w:val="both"/>
        <w:rPr>
          <w:rFonts w:ascii="Times New Roman" w:eastAsia="Times New Roman" w:hAnsi="Times New Roman" w:cs="Times New Roman"/>
          <w:bCs/>
          <w:iCs/>
          <w:sz w:val="24"/>
          <w:szCs w:val="24"/>
          <w:lang w:eastAsia="ru-RU"/>
        </w:rPr>
      </w:pPr>
      <w:r w:rsidRPr="00C90539">
        <w:rPr>
          <w:rFonts w:ascii="Times New Roman" w:eastAsia="Times New Roman" w:hAnsi="Times New Roman" w:cs="Times New Roman"/>
          <w:bCs/>
          <w:iCs/>
          <w:sz w:val="24"/>
          <w:szCs w:val="24"/>
          <w:lang w:eastAsia="ru-RU"/>
        </w:rPr>
        <w:t>Площадка всероссийской акции «Б</w:t>
      </w:r>
      <w:r>
        <w:rPr>
          <w:rFonts w:ascii="Times New Roman" w:eastAsia="Times New Roman" w:hAnsi="Times New Roman" w:cs="Times New Roman"/>
          <w:bCs/>
          <w:iCs/>
          <w:sz w:val="24"/>
          <w:szCs w:val="24"/>
          <w:lang w:eastAsia="ru-RU"/>
        </w:rPr>
        <w:t xml:space="preserve">иблиотечный диктант 2023», которая проходит ежегодно и </w:t>
      </w:r>
      <w:r w:rsidRPr="00C90539">
        <w:rPr>
          <w:rFonts w:ascii="Times New Roman" w:eastAsia="Times New Roman" w:hAnsi="Times New Roman" w:cs="Times New Roman"/>
          <w:bCs/>
          <w:iCs/>
          <w:sz w:val="24"/>
          <w:szCs w:val="24"/>
          <w:lang w:eastAsia="ru-RU"/>
        </w:rPr>
        <w:t>призвана привлечь внимание общественности к библиотекам, к их возможностям и ресурсам, а также популяризовать библиотечную профессию в молодежной среде. Вопросы диктанта посвящены библиотечным понятиям и терминам, истории развития библиотек, профессии библиотекаря, современному состоянию библиотечного дела.</w:t>
      </w:r>
    </w:p>
    <w:p w:rsidR="00260CA0" w:rsidRDefault="00260CA0" w:rsidP="00260CA0">
      <w:pPr>
        <w:spacing w:after="0" w:line="240" w:lineRule="auto"/>
        <w:ind w:firstLine="567"/>
        <w:jc w:val="both"/>
        <w:rPr>
          <w:rFonts w:ascii="Times New Roman" w:eastAsia="Times New Roman" w:hAnsi="Times New Roman" w:cs="Times New Roman"/>
          <w:bCs/>
          <w:sz w:val="24"/>
          <w:szCs w:val="24"/>
          <w:lang w:eastAsia="ru-RU"/>
        </w:rPr>
      </w:pPr>
      <w:r w:rsidRPr="00447983">
        <w:rPr>
          <w:rFonts w:ascii="Times New Roman" w:eastAsia="Times New Roman" w:hAnsi="Times New Roman" w:cs="Times New Roman"/>
          <w:bCs/>
          <w:sz w:val="24"/>
          <w:szCs w:val="24"/>
          <w:lang w:eastAsia="ru-RU"/>
        </w:rPr>
        <w:lastRenderedPageBreak/>
        <w:t xml:space="preserve">Всероссийский интеллектуальный забег «Бегущая книга 2023» - ежегодная масштабная социокультурная акция. </w:t>
      </w:r>
      <w:r w:rsidRPr="00C90539">
        <w:rPr>
          <w:rFonts w:ascii="Times New Roman" w:eastAsia="Times New Roman" w:hAnsi="Times New Roman" w:cs="Times New Roman"/>
          <w:bCs/>
          <w:iCs/>
          <w:sz w:val="24"/>
          <w:szCs w:val="24"/>
          <w:lang w:eastAsia="ru-RU"/>
        </w:rPr>
        <w:t>Весенний забег 2023 года посвящён теме «Российский культурный код»</w:t>
      </w:r>
      <w:r>
        <w:rPr>
          <w:rFonts w:ascii="Times New Roman" w:eastAsia="Times New Roman" w:hAnsi="Times New Roman" w:cs="Times New Roman"/>
          <w:bCs/>
          <w:iCs/>
          <w:sz w:val="24"/>
          <w:szCs w:val="24"/>
          <w:lang w:eastAsia="ru-RU"/>
        </w:rPr>
        <w:t xml:space="preserve">. </w:t>
      </w:r>
      <w:r w:rsidRPr="00447983">
        <w:rPr>
          <w:rFonts w:ascii="Times New Roman" w:eastAsia="Times New Roman" w:hAnsi="Times New Roman" w:cs="Times New Roman"/>
          <w:bCs/>
          <w:sz w:val="24"/>
          <w:szCs w:val="24"/>
          <w:lang w:eastAsia="ru-RU"/>
        </w:rPr>
        <w:t>Специалисты Центральной городской библиотеки имени А. С. Пушкина для жителей города на территории городского</w:t>
      </w:r>
      <w:r>
        <w:rPr>
          <w:rFonts w:ascii="Times New Roman" w:eastAsia="Times New Roman" w:hAnsi="Times New Roman" w:cs="Times New Roman"/>
          <w:bCs/>
          <w:sz w:val="24"/>
          <w:szCs w:val="24"/>
          <w:lang w:eastAsia="ru-RU"/>
        </w:rPr>
        <w:t xml:space="preserve"> парка «Виктория - П</w:t>
      </w:r>
      <w:r w:rsidRPr="00447983">
        <w:rPr>
          <w:rFonts w:ascii="Times New Roman" w:eastAsia="Times New Roman" w:hAnsi="Times New Roman" w:cs="Times New Roman"/>
          <w:bCs/>
          <w:sz w:val="24"/>
          <w:szCs w:val="24"/>
          <w:lang w:eastAsia="ru-RU"/>
        </w:rPr>
        <w:t>обеда» провели интеллектуальный экскурс в мир чтения. За отличные показатели в области литературы, все респонденты в качестве подарка получили купоны на бесплатную подписку на из</w:t>
      </w:r>
      <w:r>
        <w:rPr>
          <w:rFonts w:ascii="Times New Roman" w:eastAsia="Times New Roman" w:hAnsi="Times New Roman" w:cs="Times New Roman"/>
          <w:bCs/>
          <w:sz w:val="24"/>
          <w:szCs w:val="24"/>
          <w:lang w:eastAsia="ru-RU"/>
        </w:rPr>
        <w:t>вестные сайты: Литрес, ВауКнига.</w:t>
      </w:r>
    </w:p>
    <w:p w:rsidR="00260CA0" w:rsidRPr="00260CA0" w:rsidRDefault="00260CA0" w:rsidP="00260CA0">
      <w:pPr>
        <w:spacing w:after="0" w:line="240" w:lineRule="auto"/>
        <w:ind w:firstLine="567"/>
        <w:jc w:val="both"/>
        <w:rPr>
          <w:rFonts w:ascii="Times New Roman" w:eastAsia="Times New Roman" w:hAnsi="Times New Roman" w:cs="Times New Roman"/>
          <w:sz w:val="24"/>
          <w:szCs w:val="24"/>
          <w:lang w:eastAsia="ru-RU"/>
        </w:rPr>
      </w:pPr>
      <w:r w:rsidRPr="00A36381">
        <w:rPr>
          <w:rFonts w:ascii="Times New Roman" w:eastAsia="Times New Roman" w:hAnsi="Times New Roman" w:cs="Times New Roman"/>
          <w:sz w:val="24"/>
          <w:szCs w:val="24"/>
          <w:lang w:eastAsia="ru-RU"/>
        </w:rPr>
        <w:t>Праздничная программа – видео-коллаж «О б</w:t>
      </w:r>
      <w:r>
        <w:rPr>
          <w:rFonts w:ascii="Times New Roman" w:eastAsia="Times New Roman" w:hAnsi="Times New Roman" w:cs="Times New Roman"/>
          <w:sz w:val="24"/>
          <w:szCs w:val="24"/>
          <w:lang w:eastAsia="ru-RU"/>
        </w:rPr>
        <w:t>иблиотеке в шутку, и всерьез» прошла в</w:t>
      </w:r>
      <w:r>
        <w:rPr>
          <w:rFonts w:ascii="Times New Roman" w:eastAsia="Calibri" w:hAnsi="Times New Roman" w:cs="Times New Roman"/>
          <w:sz w:val="24"/>
          <w:szCs w:val="24"/>
        </w:rPr>
        <w:t xml:space="preserve"> преддверии профессионального праздника,</w:t>
      </w:r>
      <w:r w:rsidRPr="00A36381">
        <w:rPr>
          <w:rFonts w:ascii="Times New Roman" w:eastAsia="Calibri" w:hAnsi="Times New Roman" w:cs="Times New Roman"/>
          <w:sz w:val="24"/>
          <w:szCs w:val="24"/>
        </w:rPr>
        <w:t xml:space="preserve"> специалисты </w:t>
      </w:r>
      <w:r>
        <w:rPr>
          <w:rFonts w:ascii="Times New Roman" w:eastAsia="Calibri" w:hAnsi="Times New Roman" w:cs="Times New Roman"/>
          <w:sz w:val="24"/>
          <w:szCs w:val="24"/>
        </w:rPr>
        <w:t>ЦГБ им.</w:t>
      </w:r>
      <w:r w:rsidRPr="00A36381">
        <w:rPr>
          <w:rFonts w:ascii="Times New Roman" w:eastAsia="Calibri" w:hAnsi="Times New Roman" w:cs="Times New Roman"/>
          <w:sz w:val="24"/>
          <w:szCs w:val="24"/>
        </w:rPr>
        <w:t xml:space="preserve"> А.С.</w:t>
      </w:r>
      <w:r>
        <w:rPr>
          <w:rFonts w:ascii="Times New Roman" w:eastAsia="Calibri" w:hAnsi="Times New Roman" w:cs="Times New Roman"/>
          <w:sz w:val="24"/>
          <w:szCs w:val="24"/>
        </w:rPr>
        <w:t>Пушкина в дополнение</w:t>
      </w:r>
      <w:r w:rsidRPr="00A36381">
        <w:rPr>
          <w:rFonts w:ascii="Times New Roman" w:eastAsia="Calibri" w:hAnsi="Times New Roman" w:cs="Times New Roman"/>
          <w:sz w:val="24"/>
          <w:szCs w:val="24"/>
        </w:rPr>
        <w:t xml:space="preserve"> к поздравлениям</w:t>
      </w:r>
      <w:r>
        <w:rPr>
          <w:rFonts w:ascii="Times New Roman" w:eastAsia="Calibri" w:hAnsi="Times New Roman" w:cs="Times New Roman"/>
          <w:sz w:val="24"/>
          <w:szCs w:val="24"/>
        </w:rPr>
        <w:t xml:space="preserve"> коллегам</w:t>
      </w:r>
      <w:r w:rsidRPr="00A36381">
        <w:rPr>
          <w:rFonts w:ascii="Times New Roman" w:eastAsia="Calibri" w:hAnsi="Times New Roman" w:cs="Times New Roman"/>
          <w:sz w:val="24"/>
          <w:szCs w:val="24"/>
        </w:rPr>
        <w:t xml:space="preserve"> продемонстрировали видео-коллаж о работе библиотекаря. В течении дня для читателей проводилис</w:t>
      </w:r>
      <w:r>
        <w:rPr>
          <w:rFonts w:ascii="Times New Roman" w:eastAsia="Calibri" w:hAnsi="Times New Roman" w:cs="Times New Roman"/>
          <w:sz w:val="24"/>
          <w:szCs w:val="24"/>
        </w:rPr>
        <w:t>ь литературные викторины, видео</w:t>
      </w:r>
      <w:r w:rsidRPr="00A36381">
        <w:rPr>
          <w:rFonts w:ascii="Times New Roman" w:eastAsia="Calibri" w:hAnsi="Times New Roman" w:cs="Times New Roman"/>
          <w:sz w:val="24"/>
          <w:szCs w:val="24"/>
        </w:rPr>
        <w:t>показ об истории в</w:t>
      </w:r>
      <w:r>
        <w:rPr>
          <w:rFonts w:ascii="Times New Roman" w:eastAsia="Calibri" w:hAnsi="Times New Roman" w:cs="Times New Roman"/>
          <w:sz w:val="24"/>
          <w:szCs w:val="24"/>
        </w:rPr>
        <w:t>озникновения библиотек в России</w:t>
      </w:r>
      <w:r>
        <w:rPr>
          <w:rFonts w:ascii="Times New Roman" w:eastAsia="Times New Roman" w:hAnsi="Times New Roman" w:cs="Times New Roman"/>
          <w:sz w:val="24"/>
          <w:szCs w:val="24"/>
          <w:lang w:eastAsia="ru-RU"/>
        </w:rPr>
        <w:t>.</w:t>
      </w:r>
    </w:p>
    <w:p w:rsidR="003A3851" w:rsidRDefault="003A3851" w:rsidP="00260CA0">
      <w:pPr>
        <w:spacing w:after="0" w:line="240" w:lineRule="auto"/>
        <w:jc w:val="both"/>
        <w:rPr>
          <w:rFonts w:ascii="Times New Roman" w:hAnsi="Times New Roman" w:cs="Times New Roman"/>
          <w:i/>
          <w:sz w:val="24"/>
          <w:szCs w:val="24"/>
        </w:rPr>
      </w:pPr>
    </w:p>
    <w:p w:rsidR="007A31EC" w:rsidRPr="00A271ED" w:rsidRDefault="007A31EC" w:rsidP="00A271ED">
      <w:pPr>
        <w:spacing w:after="0" w:line="240" w:lineRule="auto"/>
        <w:ind w:firstLine="708"/>
        <w:jc w:val="both"/>
        <w:rPr>
          <w:rFonts w:ascii="Times New Roman" w:hAnsi="Times New Roman" w:cs="Times New Roman"/>
          <w:sz w:val="24"/>
          <w:szCs w:val="24"/>
        </w:rPr>
      </w:pPr>
      <w:r w:rsidRPr="00FA2CCB">
        <w:rPr>
          <w:rFonts w:ascii="Times New Roman" w:hAnsi="Times New Roman" w:cs="Times New Roman"/>
          <w:b/>
          <w:i/>
          <w:sz w:val="24"/>
          <w:szCs w:val="24"/>
        </w:rPr>
        <w:t>В клубе «Книголюб»</w:t>
      </w:r>
      <w:r w:rsidRPr="00FA2CCB">
        <w:rPr>
          <w:rFonts w:ascii="Times New Roman" w:hAnsi="Times New Roman" w:cs="Times New Roman"/>
          <w:i/>
          <w:sz w:val="24"/>
          <w:szCs w:val="24"/>
        </w:rPr>
        <w:t xml:space="preserve"> (ЦГБ) </w:t>
      </w:r>
      <w:r w:rsidR="005E766D">
        <w:rPr>
          <w:rFonts w:ascii="Times New Roman" w:hAnsi="Times New Roman" w:cs="Times New Roman"/>
          <w:i/>
          <w:sz w:val="24"/>
          <w:szCs w:val="24"/>
        </w:rPr>
        <w:t xml:space="preserve">состоялись </w:t>
      </w:r>
      <w:r w:rsidR="004D7E48">
        <w:rPr>
          <w:rFonts w:ascii="Times New Roman" w:hAnsi="Times New Roman" w:cs="Times New Roman"/>
          <w:i/>
          <w:sz w:val="24"/>
          <w:szCs w:val="24"/>
        </w:rPr>
        <w:t xml:space="preserve">заседания и </w:t>
      </w:r>
      <w:r w:rsidR="005E766D">
        <w:rPr>
          <w:rFonts w:ascii="Times New Roman" w:hAnsi="Times New Roman" w:cs="Times New Roman"/>
          <w:i/>
          <w:sz w:val="24"/>
          <w:szCs w:val="24"/>
        </w:rPr>
        <w:t xml:space="preserve">выездные мероприятия, </w:t>
      </w:r>
      <w:r w:rsidR="005E766D" w:rsidRPr="005E766D">
        <w:rPr>
          <w:rFonts w:ascii="Times New Roman" w:hAnsi="Times New Roman" w:cs="Times New Roman"/>
          <w:sz w:val="24"/>
          <w:szCs w:val="24"/>
        </w:rPr>
        <w:t>в том числе</w:t>
      </w:r>
      <w:r w:rsidR="004D7E48">
        <w:rPr>
          <w:rFonts w:ascii="Times New Roman" w:hAnsi="Times New Roman" w:cs="Times New Roman"/>
          <w:sz w:val="24"/>
          <w:szCs w:val="24"/>
        </w:rPr>
        <w:t>:</w:t>
      </w:r>
      <w:r w:rsidR="004D7E48" w:rsidRPr="004D7E48">
        <w:rPr>
          <w:rFonts w:ascii="Times New Roman" w:eastAsia="Times New Roman" w:hAnsi="Times New Roman" w:cs="Times New Roman"/>
          <w:sz w:val="24"/>
          <w:szCs w:val="24"/>
          <w:lang w:eastAsia="ru-RU"/>
        </w:rPr>
        <w:t xml:space="preserve"> </w:t>
      </w:r>
      <w:r w:rsidR="004D7E48">
        <w:rPr>
          <w:rFonts w:ascii="Times New Roman" w:hAnsi="Times New Roman" w:cs="Times New Roman"/>
          <w:sz w:val="24"/>
          <w:szCs w:val="24"/>
        </w:rPr>
        <w:t>о</w:t>
      </w:r>
      <w:r w:rsidR="004D7E48" w:rsidRPr="004D7E48">
        <w:rPr>
          <w:rFonts w:ascii="Times New Roman" w:hAnsi="Times New Roman" w:cs="Times New Roman"/>
          <w:sz w:val="24"/>
          <w:szCs w:val="24"/>
        </w:rPr>
        <w:t>бзор «Литературные премии – 2023»</w:t>
      </w:r>
      <w:r w:rsidR="004D7E48">
        <w:rPr>
          <w:rFonts w:ascii="Times New Roman" w:hAnsi="Times New Roman" w:cs="Times New Roman"/>
          <w:sz w:val="24"/>
          <w:szCs w:val="24"/>
        </w:rPr>
        <w:t>;</w:t>
      </w:r>
      <w:r w:rsidR="005E766D">
        <w:rPr>
          <w:rFonts w:ascii="Times New Roman" w:hAnsi="Times New Roman" w:cs="Times New Roman"/>
          <w:i/>
          <w:sz w:val="24"/>
          <w:szCs w:val="24"/>
        </w:rPr>
        <w:t xml:space="preserve"> </w:t>
      </w:r>
      <w:r w:rsidR="004D7E48">
        <w:rPr>
          <w:rFonts w:ascii="Times New Roman" w:hAnsi="Times New Roman" w:cs="Times New Roman"/>
          <w:sz w:val="24"/>
          <w:szCs w:val="24"/>
        </w:rPr>
        <w:t>о</w:t>
      </w:r>
      <w:r w:rsidR="004D7E48" w:rsidRPr="004D7E48">
        <w:rPr>
          <w:rFonts w:ascii="Times New Roman" w:hAnsi="Times New Roman" w:cs="Times New Roman"/>
          <w:sz w:val="24"/>
          <w:szCs w:val="24"/>
        </w:rPr>
        <w:t xml:space="preserve">бзор книжных новинок </w:t>
      </w:r>
      <w:r w:rsidR="004D7E48">
        <w:rPr>
          <w:rFonts w:ascii="Times New Roman" w:hAnsi="Times New Roman" w:cs="Times New Roman"/>
          <w:sz w:val="24"/>
          <w:szCs w:val="24"/>
        </w:rPr>
        <w:t>«Проводники в мире литературы» (</w:t>
      </w:r>
      <w:r w:rsidR="004D7E48" w:rsidRPr="004D7E48">
        <w:rPr>
          <w:rFonts w:ascii="Times New Roman" w:hAnsi="Times New Roman" w:cs="Times New Roman"/>
          <w:sz w:val="24"/>
          <w:szCs w:val="24"/>
        </w:rPr>
        <w:t>рек</w:t>
      </w:r>
      <w:r w:rsidR="004D7E48">
        <w:rPr>
          <w:rFonts w:ascii="Times New Roman" w:hAnsi="Times New Roman" w:cs="Times New Roman"/>
          <w:sz w:val="24"/>
          <w:szCs w:val="24"/>
        </w:rPr>
        <w:t>омендательные книжные сервисы, блоги</w:t>
      </w:r>
      <w:r w:rsidR="004D7E48" w:rsidRPr="004D7E48">
        <w:rPr>
          <w:rFonts w:ascii="Times New Roman" w:hAnsi="Times New Roman" w:cs="Times New Roman"/>
          <w:sz w:val="24"/>
          <w:szCs w:val="24"/>
        </w:rPr>
        <w:t>, приложен</w:t>
      </w:r>
      <w:r w:rsidR="004D7E48">
        <w:rPr>
          <w:rFonts w:ascii="Times New Roman" w:hAnsi="Times New Roman" w:cs="Times New Roman"/>
          <w:sz w:val="24"/>
          <w:szCs w:val="24"/>
        </w:rPr>
        <w:t xml:space="preserve">ия для чтения и покупки книг); </w:t>
      </w:r>
      <w:r w:rsidR="005E766D">
        <w:rPr>
          <w:rFonts w:ascii="Times New Roman" w:hAnsi="Times New Roman" w:cs="Times New Roman"/>
          <w:sz w:val="24"/>
          <w:szCs w:val="24"/>
        </w:rPr>
        <w:t>о</w:t>
      </w:r>
      <w:r w:rsidR="005E766D" w:rsidRPr="00FA2CCB">
        <w:rPr>
          <w:rFonts w:ascii="Times New Roman" w:hAnsi="Times New Roman" w:cs="Times New Roman"/>
          <w:bCs/>
          <w:sz w:val="24"/>
          <w:szCs w:val="24"/>
        </w:rPr>
        <w:t xml:space="preserve">бзорная экскурсия </w:t>
      </w:r>
      <w:r w:rsidR="005E766D">
        <w:rPr>
          <w:rFonts w:ascii="Times New Roman" w:hAnsi="Times New Roman" w:cs="Times New Roman"/>
          <w:bCs/>
          <w:sz w:val="24"/>
          <w:szCs w:val="24"/>
        </w:rPr>
        <w:t>«Рассказы путешественников»</w:t>
      </w:r>
      <w:r w:rsidR="00FA2CCB" w:rsidRPr="00FA2CCB">
        <w:rPr>
          <w:rFonts w:ascii="Times New Roman" w:hAnsi="Times New Roman" w:cs="Times New Roman"/>
          <w:bCs/>
          <w:sz w:val="24"/>
          <w:szCs w:val="24"/>
        </w:rPr>
        <w:t xml:space="preserve"> в Хакасский национальный краеведческий музей имени Л. Р. Кызласова </w:t>
      </w:r>
      <w:r w:rsidR="005E766D">
        <w:rPr>
          <w:rFonts w:ascii="Times New Roman" w:hAnsi="Times New Roman" w:cs="Times New Roman"/>
          <w:bCs/>
          <w:sz w:val="24"/>
          <w:szCs w:val="24"/>
        </w:rPr>
        <w:t>(</w:t>
      </w:r>
      <w:r w:rsidR="00FA2CCB" w:rsidRPr="00FA2CCB">
        <w:rPr>
          <w:rFonts w:ascii="Times New Roman" w:hAnsi="Times New Roman" w:cs="Times New Roman"/>
          <w:bCs/>
          <w:sz w:val="24"/>
          <w:szCs w:val="24"/>
        </w:rPr>
        <w:t>г. Абакан</w:t>
      </w:r>
      <w:r w:rsidR="005E766D">
        <w:rPr>
          <w:rFonts w:ascii="Times New Roman" w:hAnsi="Times New Roman" w:cs="Times New Roman"/>
          <w:bCs/>
          <w:sz w:val="24"/>
          <w:szCs w:val="24"/>
        </w:rPr>
        <w:t>)</w:t>
      </w:r>
      <w:r w:rsidR="004D7E48">
        <w:rPr>
          <w:rFonts w:ascii="Times New Roman" w:hAnsi="Times New Roman" w:cs="Times New Roman"/>
          <w:bCs/>
          <w:sz w:val="24"/>
          <w:szCs w:val="24"/>
        </w:rPr>
        <w:t>; зону отдыха «Ясная поляна»;</w:t>
      </w:r>
      <w:r w:rsidR="005E766D">
        <w:rPr>
          <w:rFonts w:ascii="Times New Roman" w:hAnsi="Times New Roman" w:cs="Times New Roman"/>
          <w:bCs/>
          <w:sz w:val="24"/>
          <w:szCs w:val="24"/>
        </w:rPr>
        <w:t xml:space="preserve"> в летний период по достопримечательностям Хакасии</w:t>
      </w:r>
      <w:r w:rsidR="004D7E48">
        <w:rPr>
          <w:rFonts w:ascii="Times New Roman" w:hAnsi="Times New Roman" w:cs="Times New Roman"/>
          <w:bCs/>
          <w:sz w:val="24"/>
          <w:szCs w:val="24"/>
        </w:rPr>
        <w:t xml:space="preserve"> -</w:t>
      </w:r>
      <w:r w:rsidR="004D7E48" w:rsidRPr="004D7E48">
        <w:rPr>
          <w:rFonts w:ascii="Times New Roman" w:hAnsi="Times New Roman" w:cs="Times New Roman"/>
          <w:sz w:val="24"/>
          <w:szCs w:val="24"/>
        </w:rPr>
        <w:t xml:space="preserve"> в Казачью избу и на Малоарбатскую писаницу.</w:t>
      </w:r>
      <w:r w:rsidR="004D7E48">
        <w:rPr>
          <w:rFonts w:ascii="Times New Roman" w:hAnsi="Times New Roman" w:cs="Times New Roman"/>
          <w:bCs/>
          <w:sz w:val="24"/>
          <w:szCs w:val="24"/>
        </w:rPr>
        <w:t xml:space="preserve"> В</w:t>
      </w:r>
      <w:r w:rsidR="005E766D">
        <w:rPr>
          <w:rFonts w:ascii="Times New Roman" w:hAnsi="Times New Roman" w:cs="Times New Roman"/>
          <w:bCs/>
          <w:sz w:val="24"/>
          <w:szCs w:val="24"/>
        </w:rPr>
        <w:t>се мероприятия сопровождаются обсуждением прочита</w:t>
      </w:r>
      <w:r w:rsidR="004D7E48">
        <w:rPr>
          <w:rFonts w:ascii="Times New Roman" w:hAnsi="Times New Roman" w:cs="Times New Roman"/>
          <w:bCs/>
          <w:sz w:val="24"/>
          <w:szCs w:val="24"/>
        </w:rPr>
        <w:t xml:space="preserve">нных книг. Запомнился «книголюбам» </w:t>
      </w:r>
      <w:r w:rsidR="004D7E48">
        <w:rPr>
          <w:rFonts w:ascii="Times New Roman" w:hAnsi="Times New Roman" w:cs="Times New Roman"/>
          <w:sz w:val="24"/>
          <w:szCs w:val="24"/>
        </w:rPr>
        <w:t>о</w:t>
      </w:r>
      <w:r w:rsidR="004D7E48" w:rsidRPr="004D7E48">
        <w:rPr>
          <w:rFonts w:ascii="Times New Roman" w:hAnsi="Times New Roman" w:cs="Times New Roman"/>
          <w:sz w:val="24"/>
          <w:szCs w:val="24"/>
        </w:rPr>
        <w:t xml:space="preserve">прос по книгам «Зачем тебе алиби» к 50-летию Анны Малышевой –талантливой российской писательницы любимого жанра романов – детективов, которые удерживают читателя от первых и до последних строк. </w:t>
      </w:r>
    </w:p>
    <w:p w:rsidR="007A31EC" w:rsidRPr="00A271ED" w:rsidRDefault="007A31EC" w:rsidP="00A271ED">
      <w:pPr>
        <w:spacing w:after="0" w:line="240" w:lineRule="auto"/>
        <w:ind w:firstLine="708"/>
        <w:jc w:val="both"/>
        <w:rPr>
          <w:rFonts w:ascii="Times New Roman" w:hAnsi="Times New Roman" w:cs="Times New Roman"/>
          <w:b/>
          <w:i/>
          <w:sz w:val="24"/>
          <w:szCs w:val="24"/>
        </w:rPr>
      </w:pPr>
      <w:r w:rsidRPr="00B17587">
        <w:rPr>
          <w:rFonts w:ascii="Times New Roman" w:hAnsi="Times New Roman" w:cs="Times New Roman"/>
          <w:b/>
          <w:i/>
          <w:sz w:val="24"/>
          <w:szCs w:val="24"/>
        </w:rPr>
        <w:t>Любительское объ</w:t>
      </w:r>
      <w:r w:rsidR="002E052E">
        <w:rPr>
          <w:rFonts w:ascii="Times New Roman" w:hAnsi="Times New Roman" w:cs="Times New Roman"/>
          <w:b/>
          <w:i/>
          <w:sz w:val="24"/>
          <w:szCs w:val="24"/>
        </w:rPr>
        <w:t>единение «Уголек»</w:t>
      </w:r>
      <w:r w:rsidR="002E052E">
        <w:rPr>
          <w:rFonts w:ascii="Times New Roman" w:hAnsi="Times New Roman" w:cs="Times New Roman"/>
          <w:sz w:val="24"/>
          <w:szCs w:val="24"/>
        </w:rPr>
        <w:t xml:space="preserve"> продолжили творческие встречи</w:t>
      </w:r>
      <w:r w:rsidR="002E052E" w:rsidRPr="002E052E">
        <w:rPr>
          <w:rFonts w:ascii="Times New Roman" w:hAnsi="Times New Roman" w:cs="Times New Roman"/>
          <w:sz w:val="24"/>
          <w:szCs w:val="24"/>
        </w:rPr>
        <w:t xml:space="preserve"> </w:t>
      </w:r>
      <w:r w:rsidR="002E052E">
        <w:rPr>
          <w:rFonts w:ascii="Times New Roman" w:hAnsi="Times New Roman" w:cs="Times New Roman"/>
          <w:sz w:val="24"/>
          <w:szCs w:val="24"/>
        </w:rPr>
        <w:t>в</w:t>
      </w:r>
      <w:r w:rsidR="002E052E" w:rsidRPr="002E052E">
        <w:rPr>
          <w:rFonts w:ascii="Times New Roman" w:hAnsi="Times New Roman" w:cs="Times New Roman"/>
          <w:sz w:val="24"/>
          <w:szCs w:val="24"/>
        </w:rPr>
        <w:t xml:space="preserve"> </w:t>
      </w:r>
      <w:r w:rsidR="002E052E">
        <w:rPr>
          <w:rFonts w:ascii="Times New Roman" w:hAnsi="Times New Roman" w:cs="Times New Roman"/>
          <w:sz w:val="24"/>
          <w:szCs w:val="24"/>
        </w:rPr>
        <w:t>Центральной городской библиотеке им. А.С.Пушкина</w:t>
      </w:r>
      <w:r w:rsidR="002E052E" w:rsidRPr="002E052E">
        <w:rPr>
          <w:rFonts w:ascii="Times New Roman" w:hAnsi="Times New Roman" w:cs="Times New Roman"/>
          <w:sz w:val="24"/>
          <w:szCs w:val="24"/>
        </w:rPr>
        <w:t>:</w:t>
      </w:r>
      <w:r w:rsidR="002E052E" w:rsidRPr="002E052E">
        <w:rPr>
          <w:rFonts w:ascii="Times New Roman" w:hAnsi="Times New Roman" w:cs="Times New Roman"/>
          <w:b/>
          <w:i/>
          <w:sz w:val="24"/>
          <w:szCs w:val="24"/>
        </w:rPr>
        <w:t xml:space="preserve"> </w:t>
      </w:r>
      <w:r w:rsidR="002E052E" w:rsidRPr="002E052E">
        <w:rPr>
          <w:rFonts w:ascii="Times New Roman" w:hAnsi="Times New Roman" w:cs="Times New Roman"/>
          <w:i/>
          <w:sz w:val="24"/>
          <w:szCs w:val="24"/>
          <w:u w:val="single"/>
        </w:rPr>
        <w:t>см. п.9.3.</w:t>
      </w:r>
    </w:p>
    <w:p w:rsidR="002E052E" w:rsidRDefault="007A31EC" w:rsidP="002E052E">
      <w:pPr>
        <w:spacing w:after="0" w:line="240" w:lineRule="auto"/>
        <w:ind w:firstLine="708"/>
        <w:jc w:val="both"/>
        <w:rPr>
          <w:rFonts w:ascii="Times New Roman" w:hAnsi="Times New Roman" w:cs="Times New Roman"/>
          <w:sz w:val="24"/>
          <w:szCs w:val="24"/>
        </w:rPr>
      </w:pPr>
      <w:r w:rsidRPr="007A31EC">
        <w:rPr>
          <w:rFonts w:ascii="Times New Roman" w:hAnsi="Times New Roman" w:cs="Times New Roman"/>
          <w:i/>
          <w:sz w:val="24"/>
          <w:szCs w:val="24"/>
        </w:rPr>
        <w:t xml:space="preserve">В 2023 году </w:t>
      </w:r>
      <w:r w:rsidR="00557AD0">
        <w:rPr>
          <w:rFonts w:ascii="Times New Roman" w:hAnsi="Times New Roman" w:cs="Times New Roman"/>
          <w:i/>
          <w:sz w:val="24"/>
          <w:szCs w:val="24"/>
        </w:rPr>
        <w:t>в Центре чтения и досуга</w:t>
      </w:r>
      <w:r w:rsidRPr="007A31EC">
        <w:rPr>
          <w:rFonts w:ascii="Times New Roman" w:hAnsi="Times New Roman" w:cs="Times New Roman"/>
          <w:i/>
          <w:sz w:val="24"/>
          <w:szCs w:val="24"/>
        </w:rPr>
        <w:t xml:space="preserve"> функционировали кл</w:t>
      </w:r>
      <w:r w:rsidR="00557AD0">
        <w:rPr>
          <w:rFonts w:ascii="Times New Roman" w:hAnsi="Times New Roman" w:cs="Times New Roman"/>
          <w:i/>
          <w:sz w:val="24"/>
          <w:szCs w:val="24"/>
        </w:rPr>
        <w:t xml:space="preserve">убы и объединения по интересам. </w:t>
      </w:r>
      <w:r w:rsidR="00557AD0" w:rsidRPr="00557AD0">
        <w:rPr>
          <w:rFonts w:ascii="Times New Roman" w:hAnsi="Times New Roman" w:cs="Times New Roman"/>
          <w:sz w:val="24"/>
          <w:szCs w:val="24"/>
        </w:rPr>
        <w:t xml:space="preserve">Библиотечное обслуживание пожилых людей и лиц с ограниченными возможностями здоровья проводится посредством работы клубов «Ветеран» и «Вдохновение». Работа в клубах осуществляется в следующих направлениях: правовое и цифровое просвещение, организация интеллектуального и развлекательного досуга, содействие социальной адаптации и активности. Работа ведется с учетом интересов и потребностей участников клубов. </w:t>
      </w:r>
    </w:p>
    <w:p w:rsidR="00557AD0" w:rsidRPr="002E052E" w:rsidRDefault="00FB2F27" w:rsidP="002E052E">
      <w:pPr>
        <w:spacing w:after="0" w:line="240" w:lineRule="auto"/>
        <w:ind w:firstLine="708"/>
        <w:jc w:val="both"/>
        <w:rPr>
          <w:rFonts w:ascii="Times New Roman" w:hAnsi="Times New Roman" w:cs="Times New Roman"/>
          <w:i/>
          <w:sz w:val="24"/>
          <w:szCs w:val="24"/>
        </w:rPr>
      </w:pPr>
      <w:r w:rsidRPr="002E052E">
        <w:rPr>
          <w:rFonts w:ascii="Times New Roman" w:hAnsi="Times New Roman" w:cs="Times New Roman"/>
          <w:sz w:val="24"/>
          <w:szCs w:val="26"/>
        </w:rPr>
        <w:t xml:space="preserve">В </w:t>
      </w:r>
      <w:r w:rsidRPr="002E052E">
        <w:rPr>
          <w:rFonts w:ascii="Times New Roman" w:hAnsi="Times New Roman" w:cs="Times New Roman"/>
          <w:b/>
          <w:i/>
          <w:sz w:val="24"/>
          <w:szCs w:val="26"/>
        </w:rPr>
        <w:t>клубе «Ветеран»</w:t>
      </w:r>
      <w:r w:rsidRPr="002E052E">
        <w:rPr>
          <w:rFonts w:ascii="Times New Roman" w:hAnsi="Times New Roman" w:cs="Times New Roman"/>
          <w:sz w:val="24"/>
          <w:szCs w:val="26"/>
        </w:rPr>
        <w:t xml:space="preserve"> в 2023 году проведено 11 мероприятий с общим охватом 242 чел.</w:t>
      </w:r>
      <w:r w:rsidR="00557AD0" w:rsidRPr="002E052E">
        <w:rPr>
          <w:rFonts w:ascii="Times New Roman" w:hAnsi="Times New Roman" w:cs="Times New Roman"/>
          <w:sz w:val="24"/>
          <w:szCs w:val="26"/>
        </w:rPr>
        <w:t xml:space="preserve">, наиболее значимые из них: </w:t>
      </w:r>
      <w:r w:rsidR="002E052E">
        <w:rPr>
          <w:rFonts w:ascii="Times New Roman" w:eastAsia="Times New Roman" w:hAnsi="Times New Roman" w:cs="Times New Roman"/>
          <w:sz w:val="24"/>
          <w:szCs w:val="24"/>
          <w:lang w:eastAsia="ar-SA"/>
        </w:rPr>
        <w:t>л</w:t>
      </w:r>
      <w:r w:rsidR="00557AD0" w:rsidRPr="002E052E">
        <w:rPr>
          <w:rFonts w:ascii="Times New Roman" w:eastAsia="Times New Roman" w:hAnsi="Times New Roman" w:cs="Times New Roman"/>
          <w:sz w:val="24"/>
          <w:szCs w:val="24"/>
          <w:lang w:eastAsia="ar-SA"/>
        </w:rPr>
        <w:t>итературно-музыкальная программа «Отвага, мужество и честь</w:t>
      </w:r>
      <w:r w:rsidR="002E052E">
        <w:rPr>
          <w:rFonts w:ascii="Times New Roman" w:eastAsia="Times New Roman" w:hAnsi="Times New Roman" w:cs="Times New Roman"/>
          <w:sz w:val="24"/>
          <w:szCs w:val="24"/>
          <w:lang w:eastAsia="ar-SA"/>
        </w:rPr>
        <w:t>», в</w:t>
      </w:r>
      <w:r w:rsidR="00557AD0" w:rsidRPr="002E052E">
        <w:rPr>
          <w:rFonts w:ascii="Times New Roman" w:eastAsia="Times New Roman" w:hAnsi="Times New Roman" w:cs="Times New Roman"/>
          <w:sz w:val="24"/>
          <w:szCs w:val="24"/>
          <w:lang w:eastAsia="ar-SA"/>
        </w:rPr>
        <w:t xml:space="preserve">стреча-диалог «Полис ОМС: используем правильно» с участием специалиста по медицинскому страхованию, </w:t>
      </w:r>
      <w:r w:rsidR="002E052E">
        <w:rPr>
          <w:rFonts w:ascii="Times New Roman" w:eastAsia="Times New Roman" w:hAnsi="Times New Roman" w:cs="Times New Roman"/>
          <w:sz w:val="24"/>
          <w:szCs w:val="24"/>
          <w:lang w:eastAsia="ar-SA"/>
        </w:rPr>
        <w:t>б</w:t>
      </w:r>
      <w:r w:rsidR="00557AD0" w:rsidRPr="002E052E">
        <w:rPr>
          <w:rFonts w:ascii="Times New Roman" w:eastAsia="Times New Roman" w:hAnsi="Times New Roman" w:cs="Times New Roman"/>
          <w:sz w:val="24"/>
          <w:szCs w:val="24"/>
          <w:lang w:eastAsia="ar-SA"/>
        </w:rPr>
        <w:t>еседа «Социальная защита населения» при участии начальника отдела льгот отделения ГКУ «</w:t>
      </w:r>
      <w:r w:rsidR="002E052E">
        <w:rPr>
          <w:rFonts w:ascii="Times New Roman" w:eastAsia="Times New Roman" w:hAnsi="Times New Roman" w:cs="Times New Roman"/>
          <w:sz w:val="24"/>
          <w:szCs w:val="24"/>
          <w:lang w:eastAsia="ar-SA"/>
        </w:rPr>
        <w:t>УСПН» по городу Черногорску, ч</w:t>
      </w:r>
      <w:r w:rsidR="00557AD0" w:rsidRPr="00557AD0">
        <w:rPr>
          <w:rFonts w:ascii="Times New Roman" w:eastAsia="Times New Roman" w:hAnsi="Times New Roman" w:cs="Times New Roman"/>
          <w:sz w:val="24"/>
          <w:szCs w:val="24"/>
          <w:lang w:eastAsia="ar-SA"/>
        </w:rPr>
        <w:t>ас информа</w:t>
      </w:r>
      <w:r w:rsidR="002E052E">
        <w:rPr>
          <w:rFonts w:ascii="Times New Roman" w:eastAsia="Times New Roman" w:hAnsi="Times New Roman" w:cs="Times New Roman"/>
          <w:sz w:val="24"/>
          <w:szCs w:val="24"/>
          <w:lang w:eastAsia="ar-SA"/>
        </w:rPr>
        <w:t>ции «Компьютерная грамотность</w:t>
      </w:r>
      <w:r w:rsidR="002E052E" w:rsidRPr="002E052E">
        <w:rPr>
          <w:rFonts w:ascii="Times New Roman" w:eastAsia="Times New Roman" w:hAnsi="Times New Roman" w:cs="Times New Roman"/>
          <w:sz w:val="24"/>
          <w:szCs w:val="24"/>
          <w:lang w:eastAsia="ar-SA"/>
        </w:rPr>
        <w:t>»</w:t>
      </w:r>
      <w:r w:rsidR="002E052E" w:rsidRPr="002E052E">
        <w:rPr>
          <w:rFonts w:ascii="Times New Roman" w:hAnsi="Times New Roman" w:cs="Times New Roman"/>
          <w:sz w:val="24"/>
          <w:szCs w:val="24"/>
        </w:rPr>
        <w:t>, а также</w:t>
      </w:r>
      <w:r w:rsidR="00557AD0" w:rsidRPr="00557AD0">
        <w:rPr>
          <w:rFonts w:ascii="Times New Roman" w:eastAsia="Times New Roman" w:hAnsi="Times New Roman" w:cs="Times New Roman"/>
          <w:sz w:val="24"/>
          <w:szCs w:val="24"/>
          <w:lang w:eastAsia="ar-SA"/>
        </w:rPr>
        <w:t xml:space="preserve"> час мобильной грамотности «Мой смартфон». </w:t>
      </w:r>
      <w:r w:rsidR="002E052E">
        <w:rPr>
          <w:rFonts w:ascii="Times New Roman" w:eastAsia="Times New Roman" w:hAnsi="Times New Roman" w:cs="Times New Roman"/>
          <w:sz w:val="24"/>
          <w:szCs w:val="24"/>
          <w:lang w:eastAsia="ar-SA"/>
        </w:rPr>
        <w:t>Ко Дню пожилого человека прошла к</w:t>
      </w:r>
      <w:r w:rsidR="00557AD0" w:rsidRPr="00557AD0">
        <w:rPr>
          <w:rFonts w:ascii="Times New Roman" w:eastAsia="Times New Roman" w:hAnsi="Times New Roman" w:cs="Times New Roman"/>
          <w:sz w:val="24"/>
          <w:szCs w:val="24"/>
          <w:lang w:eastAsia="ar-SA"/>
        </w:rPr>
        <w:t>онцертная прогр</w:t>
      </w:r>
      <w:r w:rsidR="002E052E">
        <w:rPr>
          <w:rFonts w:ascii="Times New Roman" w:eastAsia="Times New Roman" w:hAnsi="Times New Roman" w:cs="Times New Roman"/>
          <w:sz w:val="24"/>
          <w:szCs w:val="24"/>
          <w:lang w:eastAsia="ar-SA"/>
        </w:rPr>
        <w:t>амма «Мы желаем счастья вам»</w:t>
      </w:r>
      <w:r w:rsidR="00557AD0" w:rsidRPr="00557AD0">
        <w:rPr>
          <w:rFonts w:ascii="Times New Roman" w:eastAsia="Times New Roman" w:hAnsi="Times New Roman" w:cs="Times New Roman"/>
          <w:sz w:val="24"/>
          <w:szCs w:val="24"/>
          <w:lang w:eastAsia="ar-SA"/>
        </w:rPr>
        <w:t xml:space="preserve"> совмес</w:t>
      </w:r>
      <w:r w:rsidR="002E052E">
        <w:rPr>
          <w:rFonts w:ascii="Times New Roman" w:eastAsia="Times New Roman" w:hAnsi="Times New Roman" w:cs="Times New Roman"/>
          <w:sz w:val="24"/>
          <w:szCs w:val="24"/>
          <w:lang w:eastAsia="ar-SA"/>
        </w:rPr>
        <w:t>тно с учащимися и сотрудниками Д</w:t>
      </w:r>
      <w:r w:rsidR="00557AD0" w:rsidRPr="00557AD0">
        <w:rPr>
          <w:rFonts w:ascii="Times New Roman" w:eastAsia="Times New Roman" w:hAnsi="Times New Roman" w:cs="Times New Roman"/>
          <w:sz w:val="24"/>
          <w:szCs w:val="24"/>
          <w:lang w:eastAsia="ar-SA"/>
        </w:rPr>
        <w:t>етской музыкальной школы №1</w:t>
      </w:r>
      <w:r w:rsidR="002E052E">
        <w:rPr>
          <w:rFonts w:ascii="Times New Roman" w:eastAsia="Times New Roman" w:hAnsi="Times New Roman" w:cs="Times New Roman"/>
          <w:sz w:val="24"/>
          <w:szCs w:val="24"/>
          <w:lang w:eastAsia="ar-SA"/>
        </w:rPr>
        <w:t xml:space="preserve"> имени Н. К. Самрина.</w:t>
      </w:r>
    </w:p>
    <w:p w:rsidR="00FB2F27" w:rsidRPr="002E052E" w:rsidRDefault="002E052E" w:rsidP="002E052E">
      <w:pPr>
        <w:pStyle w:val="12"/>
        <w:keepNext/>
        <w:keepLines/>
        <w:shd w:val="clear" w:color="auto" w:fill="auto"/>
        <w:tabs>
          <w:tab w:val="left" w:pos="709"/>
          <w:tab w:val="left" w:pos="10599"/>
        </w:tabs>
        <w:spacing w:before="0" w:line="240" w:lineRule="auto"/>
        <w:ind w:right="-33" w:firstLine="426"/>
        <w:jc w:val="both"/>
        <w:rPr>
          <w:rFonts w:eastAsia="Times New Roman"/>
          <w:sz w:val="24"/>
          <w:szCs w:val="24"/>
          <w:lang w:eastAsia="ar-SA"/>
        </w:rPr>
      </w:pPr>
      <w:r>
        <w:rPr>
          <w:b w:val="0"/>
          <w:sz w:val="24"/>
          <w:szCs w:val="26"/>
        </w:rPr>
        <w:tab/>
      </w:r>
      <w:r w:rsidR="00FB2F27" w:rsidRPr="00557AD0">
        <w:rPr>
          <w:b w:val="0"/>
          <w:sz w:val="24"/>
          <w:szCs w:val="26"/>
        </w:rPr>
        <w:t xml:space="preserve">В </w:t>
      </w:r>
      <w:r w:rsidR="00FB2F27" w:rsidRPr="002E052E">
        <w:rPr>
          <w:i/>
          <w:sz w:val="24"/>
          <w:szCs w:val="26"/>
        </w:rPr>
        <w:t>клубе «Вдохновение»</w:t>
      </w:r>
      <w:r w:rsidR="00FB2F27" w:rsidRPr="00557AD0">
        <w:rPr>
          <w:b w:val="0"/>
          <w:sz w:val="24"/>
          <w:szCs w:val="26"/>
        </w:rPr>
        <w:t xml:space="preserve"> проведено 13 мероприятий с охватом 221 чел.</w:t>
      </w:r>
      <w:r>
        <w:rPr>
          <w:b w:val="0"/>
          <w:sz w:val="24"/>
          <w:szCs w:val="26"/>
        </w:rPr>
        <w:t>, напр.:</w:t>
      </w:r>
      <w:r w:rsidRPr="002E052E">
        <w:rPr>
          <w:b w:val="0"/>
          <w:sz w:val="24"/>
          <w:szCs w:val="26"/>
        </w:rPr>
        <w:t xml:space="preserve"> </w:t>
      </w:r>
      <w:r w:rsidRPr="002E052E">
        <w:rPr>
          <w:rFonts w:eastAsia="Times New Roman"/>
          <w:b w:val="0"/>
          <w:sz w:val="24"/>
          <w:szCs w:val="24"/>
          <w:lang w:eastAsia="ar-SA"/>
        </w:rPr>
        <w:t>шоу- программа «Есть в женщине особая загадка» к Международному женскому дню, интеллектуальная игра «Пасхальный калейдоскоп», квиз «Победный май», конкурсно-игровая программа «Семья-это МЫ!», а также серия мастер - классов по традиционным славянским промыслам в рамках Республиканского фестиваля-конкурса «Славянская осень».</w:t>
      </w:r>
    </w:p>
    <w:p w:rsidR="00FA2CCB" w:rsidRDefault="00FA2CCB" w:rsidP="005561E5">
      <w:pPr>
        <w:spacing w:after="0" w:line="240" w:lineRule="auto"/>
        <w:jc w:val="both"/>
        <w:rPr>
          <w:rFonts w:ascii="Times New Roman" w:hAnsi="Times New Roman" w:cs="Times New Roman"/>
          <w:i/>
          <w:sz w:val="24"/>
          <w:szCs w:val="24"/>
        </w:rPr>
      </w:pPr>
    </w:p>
    <w:p w:rsidR="00244F42" w:rsidRPr="00C4678E" w:rsidRDefault="00447983" w:rsidP="00244F42">
      <w:pPr>
        <w:spacing w:after="0" w:line="240" w:lineRule="auto"/>
        <w:jc w:val="both"/>
        <w:rPr>
          <w:rFonts w:ascii="Times New Roman" w:eastAsia="Calibri" w:hAnsi="Times New Roman" w:cs="Times New Roman"/>
          <w:sz w:val="24"/>
          <w:szCs w:val="24"/>
        </w:rPr>
      </w:pPr>
      <w:r w:rsidRPr="00FA2CCB">
        <w:rPr>
          <w:rFonts w:ascii="Times New Roman" w:hAnsi="Times New Roman" w:cs="Times New Roman"/>
          <w:b/>
          <w:sz w:val="24"/>
          <w:szCs w:val="24"/>
        </w:rPr>
        <w:t>Патриотическое воспитание,</w:t>
      </w:r>
      <w:r w:rsidR="00244F42">
        <w:rPr>
          <w:rFonts w:ascii="Times New Roman" w:hAnsi="Times New Roman" w:cs="Times New Roman"/>
          <w:b/>
          <w:sz w:val="24"/>
          <w:szCs w:val="24"/>
        </w:rPr>
        <w:t xml:space="preserve"> история Отечества</w:t>
      </w:r>
      <w:r w:rsidR="005B163F">
        <w:rPr>
          <w:rFonts w:ascii="Times New Roman" w:eastAsia="Calibri" w:hAnsi="Times New Roman" w:cs="Times New Roman"/>
          <w:b/>
          <w:i/>
          <w:sz w:val="24"/>
          <w:szCs w:val="24"/>
        </w:rPr>
        <w:t xml:space="preserve"> </w:t>
      </w:r>
      <w:r w:rsidR="005B163F">
        <w:rPr>
          <w:rFonts w:ascii="Times New Roman" w:eastAsia="Calibri" w:hAnsi="Times New Roman" w:cs="Times New Roman"/>
          <w:b/>
          <w:i/>
          <w:sz w:val="24"/>
          <w:szCs w:val="24"/>
        </w:rPr>
        <w:tab/>
      </w:r>
    </w:p>
    <w:p w:rsidR="005B163F" w:rsidRDefault="005B163F" w:rsidP="00C4678E">
      <w:pPr>
        <w:spacing w:after="0" w:line="240" w:lineRule="auto"/>
        <w:ind w:firstLine="708"/>
        <w:jc w:val="both"/>
        <w:rPr>
          <w:rFonts w:ascii="Times New Roman" w:eastAsia="Calibri" w:hAnsi="Times New Roman" w:cs="Times New Roman"/>
          <w:sz w:val="24"/>
          <w:szCs w:val="24"/>
        </w:rPr>
      </w:pPr>
      <w:r w:rsidRPr="005B163F">
        <w:rPr>
          <w:rFonts w:ascii="Times New Roman" w:eastAsia="Calibri" w:hAnsi="Times New Roman" w:cs="Times New Roman"/>
          <w:sz w:val="24"/>
          <w:szCs w:val="24"/>
        </w:rPr>
        <w:t>В рамках</w:t>
      </w:r>
      <w:r>
        <w:rPr>
          <w:rFonts w:ascii="Times New Roman" w:eastAsia="Calibri" w:hAnsi="Times New Roman" w:cs="Times New Roman"/>
          <w:b/>
          <w:i/>
          <w:sz w:val="24"/>
          <w:szCs w:val="24"/>
        </w:rPr>
        <w:t xml:space="preserve"> Дней</w:t>
      </w:r>
      <w:r w:rsidR="00244F42">
        <w:rPr>
          <w:rFonts w:ascii="Times New Roman" w:eastAsia="Calibri" w:hAnsi="Times New Roman" w:cs="Times New Roman"/>
          <w:b/>
          <w:i/>
          <w:sz w:val="24"/>
          <w:szCs w:val="24"/>
        </w:rPr>
        <w:t xml:space="preserve"> воинской славы</w:t>
      </w:r>
      <w:r w:rsidRPr="005B163F">
        <w:rPr>
          <w:rFonts w:ascii="Times New Roman" w:eastAsia="Calibri" w:hAnsi="Times New Roman" w:cs="Times New Roman"/>
          <w:sz w:val="24"/>
          <w:szCs w:val="24"/>
        </w:rPr>
        <w:t xml:space="preserve"> организовано участие</w:t>
      </w:r>
      <w:r w:rsidR="00244F42">
        <w:rPr>
          <w:rFonts w:ascii="Times New Roman" w:eastAsia="Calibri" w:hAnsi="Times New Roman" w:cs="Times New Roman"/>
          <w:sz w:val="24"/>
          <w:szCs w:val="24"/>
        </w:rPr>
        <w:t xml:space="preserve"> и проведены следующие мероприятия</w:t>
      </w:r>
      <w:r>
        <w:rPr>
          <w:rFonts w:ascii="Times New Roman" w:eastAsia="Calibri" w:hAnsi="Times New Roman" w:cs="Times New Roman"/>
          <w:sz w:val="24"/>
          <w:szCs w:val="24"/>
        </w:rPr>
        <w:t>:</w:t>
      </w:r>
    </w:p>
    <w:p w:rsidR="005B163F" w:rsidRDefault="005B163F" w:rsidP="005B163F">
      <w:pPr>
        <w:spacing w:after="0" w:line="259" w:lineRule="auto"/>
        <w:ind w:firstLine="708"/>
        <w:jc w:val="both"/>
        <w:rPr>
          <w:rFonts w:ascii="Times New Roman" w:eastAsia="Times New Roman" w:hAnsi="Times New Roman" w:cs="Times New Roman"/>
          <w:bCs/>
          <w:iCs/>
          <w:sz w:val="24"/>
          <w:szCs w:val="24"/>
          <w:lang w:eastAsia="ru-RU"/>
        </w:rPr>
      </w:pPr>
      <w:r>
        <w:rPr>
          <w:rFonts w:ascii="Times New Roman" w:eastAsia="Calibri" w:hAnsi="Times New Roman" w:cs="Times New Roman"/>
          <w:sz w:val="24"/>
          <w:szCs w:val="24"/>
        </w:rPr>
        <w:t>-</w:t>
      </w:r>
      <w:r w:rsidRPr="005B163F">
        <w:rPr>
          <w:rFonts w:ascii="Times New Roman" w:eastAsia="Calibri" w:hAnsi="Times New Roman" w:cs="Times New Roman"/>
          <w:sz w:val="24"/>
          <w:szCs w:val="24"/>
        </w:rPr>
        <w:t xml:space="preserve"> </w:t>
      </w:r>
      <w:r w:rsidR="00244F42">
        <w:rPr>
          <w:rFonts w:ascii="Times New Roman" w:eastAsia="Calibri" w:hAnsi="Times New Roman" w:cs="Times New Roman"/>
          <w:sz w:val="24"/>
          <w:szCs w:val="24"/>
        </w:rPr>
        <w:t>участие в</w:t>
      </w:r>
      <w:r w:rsidR="00A271ED">
        <w:rPr>
          <w:rFonts w:ascii="Times New Roman" w:eastAsia="Calibri" w:hAnsi="Times New Roman" w:cs="Times New Roman"/>
          <w:sz w:val="24"/>
          <w:szCs w:val="24"/>
        </w:rPr>
        <w:t>о</w:t>
      </w:r>
      <w:r>
        <w:rPr>
          <w:rFonts w:ascii="Times New Roman" w:eastAsia="Calibri" w:hAnsi="Times New Roman" w:cs="Times New Roman"/>
          <w:b/>
          <w:i/>
          <w:sz w:val="24"/>
          <w:szCs w:val="24"/>
        </w:rPr>
        <w:t xml:space="preserve"> </w:t>
      </w:r>
      <w:r>
        <w:rPr>
          <w:rFonts w:ascii="Times New Roman" w:eastAsia="Times New Roman" w:hAnsi="Times New Roman" w:cs="Times New Roman"/>
          <w:bCs/>
          <w:iCs/>
          <w:sz w:val="24"/>
          <w:szCs w:val="24"/>
          <w:lang w:eastAsia="ru-RU"/>
        </w:rPr>
        <w:t xml:space="preserve"> Всероссийской акции «Блокадный хлеб» (</w:t>
      </w:r>
      <w:r w:rsidR="000E0A04" w:rsidRPr="000E0A04">
        <w:rPr>
          <w:rFonts w:ascii="Times New Roman" w:eastAsia="Times New Roman" w:hAnsi="Times New Roman" w:cs="Times New Roman"/>
          <w:sz w:val="24"/>
          <w:szCs w:val="24"/>
          <w:lang w:eastAsia="ru-RU"/>
        </w:rPr>
        <w:t>109 чел.)</w:t>
      </w:r>
      <w:r>
        <w:rPr>
          <w:rFonts w:ascii="Times New Roman" w:eastAsia="Times New Roman" w:hAnsi="Times New Roman" w:cs="Times New Roman"/>
          <w:sz w:val="24"/>
          <w:szCs w:val="24"/>
          <w:lang w:eastAsia="ru-RU"/>
        </w:rPr>
        <w:t>,</w:t>
      </w:r>
      <w:r w:rsidR="000E0A04" w:rsidRPr="000E0A04">
        <w:rPr>
          <w:rFonts w:ascii="Times New Roman" w:eastAsia="Times New Roman" w:hAnsi="Times New Roman" w:cs="Times New Roman"/>
          <w:bCs/>
          <w:iCs/>
          <w:sz w:val="24"/>
          <w:szCs w:val="24"/>
          <w:lang w:eastAsia="ru-RU"/>
        </w:rPr>
        <w:t xml:space="preserve"> </w:t>
      </w:r>
    </w:p>
    <w:p w:rsidR="005B163F" w:rsidRDefault="005B163F" w:rsidP="005B163F">
      <w:pPr>
        <w:spacing w:after="0" w:line="259" w:lineRule="auto"/>
        <w:ind w:firstLine="708"/>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0E0A04" w:rsidRPr="000E0A04">
        <w:rPr>
          <w:rFonts w:ascii="Times New Roman" w:eastAsia="Times New Roman" w:hAnsi="Times New Roman" w:cs="Times New Roman"/>
          <w:bCs/>
          <w:iCs/>
          <w:sz w:val="24"/>
          <w:szCs w:val="24"/>
          <w:lang w:eastAsia="ru-RU"/>
        </w:rPr>
        <w:t>Час мужества «Дорога жизни», посвяще</w:t>
      </w:r>
      <w:r>
        <w:rPr>
          <w:rFonts w:ascii="Times New Roman" w:eastAsia="Times New Roman" w:hAnsi="Times New Roman" w:cs="Times New Roman"/>
          <w:bCs/>
          <w:iCs/>
          <w:sz w:val="24"/>
          <w:szCs w:val="24"/>
          <w:lang w:eastAsia="ru-RU"/>
        </w:rPr>
        <w:t xml:space="preserve">нный событиям января 1943 года, </w:t>
      </w:r>
    </w:p>
    <w:p w:rsidR="005B163F" w:rsidRDefault="005B163F" w:rsidP="005B163F">
      <w:pPr>
        <w:spacing w:after="0" w:line="259" w:lineRule="auto"/>
        <w:ind w:firstLine="708"/>
        <w:jc w:val="both"/>
        <w:rPr>
          <w:rFonts w:ascii="Times New Roman" w:eastAsia="Calibri" w:hAnsi="Times New Roman" w:cs="Times New Roman"/>
          <w:b/>
          <w:i/>
          <w:sz w:val="24"/>
          <w:szCs w:val="24"/>
        </w:rPr>
      </w:pPr>
      <w:r>
        <w:rPr>
          <w:rFonts w:ascii="Times New Roman" w:eastAsia="Times New Roman" w:hAnsi="Times New Roman" w:cs="Times New Roman"/>
          <w:bCs/>
          <w:iCs/>
          <w:sz w:val="24"/>
          <w:szCs w:val="24"/>
          <w:lang w:eastAsia="ru-RU"/>
        </w:rPr>
        <w:t xml:space="preserve">- </w:t>
      </w:r>
      <w:r w:rsidR="000E0A04" w:rsidRPr="000E0A04">
        <w:rPr>
          <w:rFonts w:ascii="Times New Roman" w:eastAsia="Calibri" w:hAnsi="Times New Roman" w:cs="Times New Roman"/>
          <w:sz w:val="24"/>
          <w:szCs w:val="24"/>
        </w:rPr>
        <w:t>Квиз-игра «Непокор</w:t>
      </w:r>
      <w:r>
        <w:rPr>
          <w:rFonts w:ascii="Times New Roman" w:eastAsia="Calibri" w:hAnsi="Times New Roman" w:cs="Times New Roman"/>
          <w:sz w:val="24"/>
          <w:szCs w:val="24"/>
        </w:rPr>
        <w:t xml:space="preserve">енный Ленинград» </w:t>
      </w:r>
      <w:r w:rsidR="000E0A04" w:rsidRPr="000E0A04">
        <w:rPr>
          <w:rFonts w:ascii="Times New Roman" w:eastAsia="Calibri" w:hAnsi="Times New Roman" w:cs="Times New Roman"/>
          <w:sz w:val="24"/>
          <w:szCs w:val="24"/>
        </w:rPr>
        <w:t>в Ден</w:t>
      </w:r>
      <w:r>
        <w:rPr>
          <w:rFonts w:ascii="Times New Roman" w:eastAsia="Calibri" w:hAnsi="Times New Roman" w:cs="Times New Roman"/>
          <w:sz w:val="24"/>
          <w:szCs w:val="24"/>
        </w:rPr>
        <w:t>ь снятия блокады Ленинграда,</w:t>
      </w:r>
    </w:p>
    <w:p w:rsidR="000E0A04" w:rsidRDefault="005B163F" w:rsidP="005B163F">
      <w:pPr>
        <w:spacing w:after="0" w:line="259" w:lineRule="auto"/>
        <w:ind w:firstLine="708"/>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 Акция в </w:t>
      </w:r>
      <w:r w:rsidR="000E0A04" w:rsidRPr="000E0A04">
        <w:rPr>
          <w:rFonts w:ascii="Times New Roman" w:eastAsia="Times New Roman" w:hAnsi="Times New Roman" w:cs="Times New Roman"/>
          <w:bCs/>
          <w:iCs/>
          <w:sz w:val="24"/>
          <w:szCs w:val="24"/>
          <w:lang w:eastAsia="ru-RU"/>
        </w:rPr>
        <w:t>Международный день памяти жертв Холокоста»</w:t>
      </w:r>
      <w:r>
        <w:rPr>
          <w:rFonts w:ascii="Times New Roman" w:eastAsia="Times New Roman" w:hAnsi="Times New Roman" w:cs="Times New Roman"/>
          <w:bCs/>
          <w:iCs/>
          <w:sz w:val="24"/>
          <w:szCs w:val="24"/>
          <w:lang w:eastAsia="ru-RU"/>
        </w:rPr>
        <w:t xml:space="preserve"> об основных исторических событиях</w:t>
      </w:r>
      <w:r w:rsidR="000E0A04" w:rsidRPr="000E0A04">
        <w:rPr>
          <w:rFonts w:ascii="Times New Roman" w:eastAsia="Times New Roman" w:hAnsi="Times New Roman" w:cs="Times New Roman"/>
          <w:bCs/>
          <w:iCs/>
          <w:sz w:val="24"/>
          <w:szCs w:val="24"/>
          <w:lang w:eastAsia="ru-RU"/>
        </w:rPr>
        <w:t>, знаме</w:t>
      </w:r>
      <w:r>
        <w:rPr>
          <w:rFonts w:ascii="Times New Roman" w:eastAsia="Times New Roman" w:hAnsi="Times New Roman" w:cs="Times New Roman"/>
          <w:bCs/>
          <w:iCs/>
          <w:sz w:val="24"/>
          <w:szCs w:val="24"/>
          <w:lang w:eastAsia="ru-RU"/>
        </w:rPr>
        <w:t>нитыми именами людей, обзором</w:t>
      </w:r>
      <w:r w:rsidR="000E0A04" w:rsidRPr="000E0A04">
        <w:rPr>
          <w:rFonts w:ascii="Times New Roman" w:eastAsia="Times New Roman" w:hAnsi="Times New Roman" w:cs="Times New Roman"/>
          <w:bCs/>
          <w:iCs/>
          <w:sz w:val="24"/>
          <w:szCs w:val="24"/>
          <w:lang w:eastAsia="ru-RU"/>
        </w:rPr>
        <w:t xml:space="preserve"> литературы из фонда библиотеки «Бабий Яр» Анатолия Кузнецова, «Убежище: дневник в письмах» Анны Франк, «Благов</w:t>
      </w:r>
      <w:r w:rsidR="00E5400B">
        <w:rPr>
          <w:rFonts w:ascii="Times New Roman" w:eastAsia="Times New Roman" w:hAnsi="Times New Roman" w:cs="Times New Roman"/>
          <w:bCs/>
          <w:iCs/>
          <w:sz w:val="24"/>
          <w:szCs w:val="24"/>
          <w:lang w:eastAsia="ru-RU"/>
        </w:rPr>
        <w:t>олительницы» Джонатана Литтелла.</w:t>
      </w:r>
    </w:p>
    <w:p w:rsidR="002C7D23" w:rsidRPr="00C4678E" w:rsidRDefault="00AD5EA4" w:rsidP="00C4678E">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День</w:t>
      </w:r>
      <w:r w:rsidRPr="00E5400B">
        <w:rPr>
          <w:rFonts w:ascii="Times New Roman" w:eastAsia="Calibri" w:hAnsi="Times New Roman" w:cs="Times New Roman"/>
          <w:sz w:val="24"/>
          <w:szCs w:val="24"/>
        </w:rPr>
        <w:t xml:space="preserve"> солид</w:t>
      </w:r>
      <w:r>
        <w:rPr>
          <w:rFonts w:ascii="Times New Roman" w:eastAsia="Calibri" w:hAnsi="Times New Roman" w:cs="Times New Roman"/>
          <w:sz w:val="24"/>
          <w:szCs w:val="24"/>
        </w:rPr>
        <w:t xml:space="preserve">арности в борьбе с терроризмом в память о </w:t>
      </w:r>
      <w:r w:rsidRPr="00E5400B">
        <w:rPr>
          <w:rFonts w:ascii="Times New Roman" w:eastAsia="Calibri" w:hAnsi="Times New Roman" w:cs="Times New Roman"/>
          <w:sz w:val="24"/>
          <w:szCs w:val="24"/>
        </w:rPr>
        <w:t>погибших во всех терактах, которые произошли в России, а также памяти тех, кто отдал свои жизни в борьбе с террористами, Центральная городская библиотека имени А. С. Пушкина посвятил</w:t>
      </w:r>
      <w:r w:rsidR="00C4678E">
        <w:rPr>
          <w:rFonts w:ascii="Times New Roman" w:eastAsia="Calibri" w:hAnsi="Times New Roman" w:cs="Times New Roman"/>
          <w:sz w:val="24"/>
          <w:szCs w:val="24"/>
        </w:rPr>
        <w:t>а митинг-реквием «Капля жизни».</w:t>
      </w:r>
    </w:p>
    <w:p w:rsidR="000E0A04" w:rsidRPr="005B163F" w:rsidRDefault="005B163F" w:rsidP="000E0A04">
      <w:pPr>
        <w:spacing w:after="0" w:line="240" w:lineRule="auto"/>
        <w:ind w:firstLine="709"/>
        <w:jc w:val="both"/>
        <w:rPr>
          <w:rFonts w:ascii="Times New Roman" w:eastAsia="Times New Roman" w:hAnsi="Times New Roman" w:cs="Times New Roman"/>
          <w:sz w:val="24"/>
          <w:szCs w:val="24"/>
          <w:lang w:eastAsia="ru-RU"/>
        </w:rPr>
      </w:pPr>
      <w:r w:rsidRPr="005B163F">
        <w:rPr>
          <w:rFonts w:ascii="Times New Roman" w:eastAsia="Times New Roman" w:hAnsi="Times New Roman" w:cs="Times New Roman"/>
          <w:sz w:val="24"/>
          <w:szCs w:val="24"/>
          <w:lang w:eastAsia="ru-RU"/>
        </w:rPr>
        <w:t>Продолжилась реализация</w:t>
      </w:r>
      <w:r>
        <w:rPr>
          <w:rFonts w:ascii="Times New Roman" w:eastAsia="Times New Roman" w:hAnsi="Times New Roman" w:cs="Times New Roman"/>
          <w:b/>
          <w:sz w:val="24"/>
          <w:szCs w:val="24"/>
          <w:lang w:eastAsia="ru-RU"/>
        </w:rPr>
        <w:t xml:space="preserve"> </w:t>
      </w:r>
      <w:r w:rsidRPr="002C7D23">
        <w:rPr>
          <w:rFonts w:ascii="Times New Roman" w:eastAsia="Times New Roman" w:hAnsi="Times New Roman" w:cs="Times New Roman"/>
          <w:b/>
          <w:i/>
          <w:sz w:val="24"/>
          <w:szCs w:val="24"/>
          <w:lang w:eastAsia="ru-RU"/>
        </w:rPr>
        <w:t>п</w:t>
      </w:r>
      <w:r w:rsidR="000E0A04" w:rsidRPr="002C7D23">
        <w:rPr>
          <w:rFonts w:ascii="Times New Roman" w:eastAsia="Times New Roman" w:hAnsi="Times New Roman" w:cs="Times New Roman"/>
          <w:b/>
          <w:i/>
          <w:sz w:val="24"/>
          <w:szCs w:val="24"/>
          <w:lang w:eastAsia="ru-RU"/>
        </w:rPr>
        <w:t>роект</w:t>
      </w:r>
      <w:r w:rsidRPr="002C7D23">
        <w:rPr>
          <w:rFonts w:ascii="Times New Roman" w:eastAsia="Times New Roman" w:hAnsi="Times New Roman" w:cs="Times New Roman"/>
          <w:b/>
          <w:i/>
          <w:sz w:val="24"/>
          <w:szCs w:val="24"/>
          <w:lang w:eastAsia="ru-RU"/>
        </w:rPr>
        <w:t>а</w:t>
      </w:r>
      <w:r w:rsidR="000E0A04" w:rsidRPr="002C7D23">
        <w:rPr>
          <w:rFonts w:ascii="Times New Roman" w:eastAsia="Times New Roman" w:hAnsi="Times New Roman" w:cs="Times New Roman"/>
          <w:b/>
          <w:i/>
          <w:sz w:val="24"/>
          <w:szCs w:val="24"/>
          <w:lang w:eastAsia="ru-RU"/>
        </w:rPr>
        <w:t xml:space="preserve"> «Дорогами Победы: Города – Герои»</w:t>
      </w:r>
      <w:r w:rsidR="000E0A04" w:rsidRPr="002C7D23">
        <w:rPr>
          <w:rFonts w:ascii="Times New Roman" w:eastAsia="Times New Roman" w:hAnsi="Times New Roman" w:cs="Times New Roman"/>
          <w:i/>
          <w:sz w:val="24"/>
          <w:szCs w:val="24"/>
          <w:lang w:eastAsia="ru-RU"/>
        </w:rPr>
        <w:t>,</w:t>
      </w:r>
      <w:r w:rsidR="000E0A04" w:rsidRPr="000E0A04">
        <w:rPr>
          <w:rFonts w:ascii="Times New Roman" w:eastAsia="Times New Roman" w:hAnsi="Times New Roman" w:cs="Times New Roman"/>
          <w:b/>
          <w:sz w:val="24"/>
          <w:szCs w:val="24"/>
          <w:lang w:eastAsia="ru-RU"/>
        </w:rPr>
        <w:t xml:space="preserve"> </w:t>
      </w:r>
      <w:r w:rsidRPr="005B163F">
        <w:rPr>
          <w:rFonts w:ascii="Times New Roman" w:eastAsia="Times New Roman" w:hAnsi="Times New Roman" w:cs="Times New Roman"/>
          <w:sz w:val="24"/>
          <w:szCs w:val="24"/>
          <w:lang w:eastAsia="ru-RU"/>
        </w:rPr>
        <w:t xml:space="preserve">с </w:t>
      </w:r>
      <w:r w:rsidR="000E0A04" w:rsidRPr="005B163F">
        <w:rPr>
          <w:rFonts w:ascii="Times New Roman" w:eastAsia="Times New Roman" w:hAnsi="Times New Roman" w:cs="Times New Roman"/>
          <w:sz w:val="24"/>
          <w:szCs w:val="24"/>
          <w:lang w:eastAsia="ru-RU"/>
        </w:rPr>
        <w:t>цикл</w:t>
      </w:r>
      <w:r>
        <w:rPr>
          <w:rFonts w:ascii="Times New Roman" w:eastAsia="Times New Roman" w:hAnsi="Times New Roman" w:cs="Times New Roman"/>
          <w:sz w:val="24"/>
          <w:szCs w:val="24"/>
          <w:lang w:eastAsia="ru-RU"/>
        </w:rPr>
        <w:t>ом мероприятий:</w:t>
      </w:r>
    </w:p>
    <w:p w:rsidR="000E0A04" w:rsidRPr="000E0A04" w:rsidRDefault="000E0A04" w:rsidP="000E0A04">
      <w:pPr>
        <w:spacing w:after="0" w:line="240" w:lineRule="auto"/>
        <w:ind w:firstLine="709"/>
        <w:jc w:val="both"/>
        <w:rPr>
          <w:rFonts w:ascii="Times New Roman" w:eastAsia="Times New Roman" w:hAnsi="Times New Roman" w:cs="Times New Roman"/>
          <w:sz w:val="24"/>
          <w:szCs w:val="24"/>
          <w:lang w:eastAsia="ru-RU"/>
        </w:rPr>
      </w:pPr>
      <w:r w:rsidRPr="000E0A04">
        <w:rPr>
          <w:rFonts w:ascii="Times New Roman" w:eastAsia="Times New Roman" w:hAnsi="Times New Roman" w:cs="Times New Roman"/>
          <w:sz w:val="24"/>
          <w:szCs w:val="24"/>
          <w:lang w:eastAsia="ru-RU"/>
        </w:rPr>
        <w:t>31/01 Интерактивный квест «Дорогами Победы: Города</w:t>
      </w:r>
      <w:r w:rsidR="005B163F">
        <w:rPr>
          <w:rFonts w:ascii="Times New Roman" w:eastAsia="Times New Roman" w:hAnsi="Times New Roman" w:cs="Times New Roman"/>
          <w:sz w:val="24"/>
          <w:szCs w:val="24"/>
          <w:lang w:eastAsia="ru-RU"/>
        </w:rPr>
        <w:t xml:space="preserve"> – Герои. Брестская крепость» проведен в</w:t>
      </w:r>
      <w:r w:rsidRPr="000E0A04">
        <w:rPr>
          <w:rFonts w:ascii="Times New Roman" w:eastAsia="Times New Roman" w:hAnsi="Times New Roman" w:cs="Times New Roman"/>
          <w:sz w:val="24"/>
          <w:szCs w:val="24"/>
          <w:lang w:eastAsia="ru-RU"/>
        </w:rPr>
        <w:t xml:space="preserve"> интерактивном формате</w:t>
      </w:r>
      <w:r w:rsidR="005B163F">
        <w:rPr>
          <w:rFonts w:ascii="Times New Roman" w:eastAsia="Times New Roman" w:hAnsi="Times New Roman" w:cs="Times New Roman"/>
          <w:sz w:val="24"/>
          <w:szCs w:val="24"/>
          <w:lang w:eastAsia="ru-RU"/>
        </w:rPr>
        <w:t>,</w:t>
      </w:r>
      <w:r w:rsidRPr="000E0A04">
        <w:rPr>
          <w:rFonts w:ascii="Times New Roman" w:eastAsia="Times New Roman" w:hAnsi="Times New Roman" w:cs="Times New Roman"/>
          <w:sz w:val="24"/>
          <w:szCs w:val="24"/>
          <w:lang w:eastAsia="ru-RU"/>
        </w:rPr>
        <w:t xml:space="preserve"> участники посетили 6 площадок, каждая из которых открыла свою страницу в обороне Брестской крепости: «Брест 1941» - исторический кроссворд по основным событиям обороны Брестской крепости, «Шифровальщик» - расшифровать кодовые сообщения с помощью азбуки Морзе, «Анаграмма» - расшифровать пословицы, высказывания о Брестской крепости, площадка «Черногорск военный» посвящена ветеранам из республики Хакасия, которые участвовали в обороне Брестской крепости или в ее округе, «Памятная мозаика» - восстановить из пазлов мемориальные памятники Брестской крепости, «ЛитБрест» - прочтение отрывков литературных произведе</w:t>
      </w:r>
      <w:r w:rsidR="002C7D23">
        <w:rPr>
          <w:rFonts w:ascii="Times New Roman" w:eastAsia="Times New Roman" w:hAnsi="Times New Roman" w:cs="Times New Roman"/>
          <w:sz w:val="24"/>
          <w:szCs w:val="24"/>
          <w:lang w:eastAsia="ru-RU"/>
        </w:rPr>
        <w:t>ний по Брестской крепости (</w:t>
      </w:r>
      <w:r w:rsidRPr="000E0A04">
        <w:rPr>
          <w:rFonts w:ascii="Times New Roman" w:eastAsia="Times New Roman" w:hAnsi="Times New Roman" w:cs="Times New Roman"/>
          <w:sz w:val="24"/>
          <w:szCs w:val="24"/>
          <w:lang w:eastAsia="ru-RU"/>
        </w:rPr>
        <w:t>93 чел.)</w:t>
      </w:r>
      <w:r w:rsidR="002C7D23">
        <w:rPr>
          <w:rFonts w:ascii="Times New Roman" w:eastAsia="Times New Roman" w:hAnsi="Times New Roman" w:cs="Times New Roman"/>
          <w:sz w:val="24"/>
          <w:szCs w:val="24"/>
          <w:lang w:eastAsia="ru-RU"/>
        </w:rPr>
        <w:t>.</w:t>
      </w:r>
    </w:p>
    <w:p w:rsidR="000E0A04" w:rsidRPr="000E0A04" w:rsidRDefault="000E0A04" w:rsidP="000E0A04">
      <w:pPr>
        <w:spacing w:after="0" w:line="240" w:lineRule="auto"/>
        <w:ind w:firstLine="709"/>
        <w:jc w:val="both"/>
        <w:rPr>
          <w:rFonts w:ascii="Times New Roman" w:eastAsia="Times New Roman" w:hAnsi="Times New Roman" w:cs="Times New Roman"/>
          <w:sz w:val="24"/>
          <w:szCs w:val="24"/>
          <w:lang w:eastAsia="ru-RU"/>
        </w:rPr>
      </w:pPr>
      <w:r w:rsidRPr="000E0A04">
        <w:rPr>
          <w:rFonts w:ascii="Times New Roman" w:eastAsia="Times New Roman" w:hAnsi="Times New Roman" w:cs="Times New Roman"/>
          <w:sz w:val="24"/>
          <w:szCs w:val="24"/>
          <w:lang w:eastAsia="ru-RU"/>
        </w:rPr>
        <w:t>14/02 Второй этап интерактивного квеста «Дорогами По</w:t>
      </w:r>
      <w:r w:rsidR="002C7D23">
        <w:rPr>
          <w:rFonts w:ascii="Times New Roman" w:eastAsia="Times New Roman" w:hAnsi="Times New Roman" w:cs="Times New Roman"/>
          <w:sz w:val="24"/>
          <w:szCs w:val="24"/>
          <w:lang w:eastAsia="ru-RU"/>
        </w:rPr>
        <w:t>беды: Города-Герои. Ленинград» традиционно</w:t>
      </w:r>
      <w:r w:rsidRPr="000E0A04">
        <w:rPr>
          <w:rFonts w:ascii="Times New Roman" w:eastAsia="Times New Roman" w:hAnsi="Times New Roman" w:cs="Times New Roman"/>
          <w:sz w:val="24"/>
          <w:szCs w:val="24"/>
          <w:lang w:eastAsia="ru-RU"/>
        </w:rPr>
        <w:t xml:space="preserve"> состоял из 6 станций: «Изобретатель» - по изображению угадать изобретение, узнать историю его создания (все изобретения и достижения были созданы в блокадном Ленинграде); «Фотохроника» - хроника основных событий в формате фотографии; «Герои Хакасии» - наши соотечественники, которые участвовали в прорыве блокады Ленинграда;  «Блокада» - стратегические и тактические  задачи передвижения войск по к</w:t>
      </w:r>
      <w:r w:rsidR="002C7D23">
        <w:rPr>
          <w:rFonts w:ascii="Times New Roman" w:eastAsia="Times New Roman" w:hAnsi="Times New Roman" w:cs="Times New Roman"/>
          <w:sz w:val="24"/>
          <w:szCs w:val="24"/>
          <w:lang w:eastAsia="ru-RU"/>
        </w:rPr>
        <w:t xml:space="preserve">арте города; «Шифровальщик», </w:t>
      </w:r>
      <w:r w:rsidRPr="000E0A04">
        <w:rPr>
          <w:rFonts w:ascii="Times New Roman" w:eastAsia="Times New Roman" w:hAnsi="Times New Roman" w:cs="Times New Roman"/>
          <w:sz w:val="24"/>
          <w:szCs w:val="24"/>
          <w:lang w:eastAsia="ru-RU"/>
        </w:rPr>
        <w:t>«Ленинград. 1943</w:t>
      </w:r>
      <w:r w:rsidR="002C7D23">
        <w:rPr>
          <w:rFonts w:ascii="Times New Roman" w:eastAsia="Times New Roman" w:hAnsi="Times New Roman" w:cs="Times New Roman"/>
          <w:sz w:val="24"/>
          <w:szCs w:val="24"/>
          <w:lang w:eastAsia="ru-RU"/>
        </w:rPr>
        <w:t>» - исторический кроссворд.</w:t>
      </w:r>
    </w:p>
    <w:p w:rsidR="000E0A04" w:rsidRPr="002C7D23" w:rsidRDefault="000E0A04" w:rsidP="002C7D23">
      <w:pPr>
        <w:spacing w:after="0" w:line="240" w:lineRule="auto"/>
        <w:ind w:firstLine="709"/>
        <w:jc w:val="both"/>
        <w:rPr>
          <w:rFonts w:ascii="Times New Roman" w:eastAsia="Times New Roman" w:hAnsi="Times New Roman" w:cs="Times New Roman"/>
          <w:bCs/>
          <w:iCs/>
          <w:sz w:val="24"/>
          <w:szCs w:val="24"/>
          <w:lang w:eastAsia="ru-RU"/>
        </w:rPr>
      </w:pPr>
      <w:r w:rsidRPr="000E0A04">
        <w:rPr>
          <w:rFonts w:ascii="Times New Roman" w:eastAsia="Times New Roman" w:hAnsi="Times New Roman" w:cs="Times New Roman"/>
          <w:bCs/>
          <w:iCs/>
          <w:sz w:val="24"/>
          <w:szCs w:val="24"/>
          <w:lang w:eastAsia="ru-RU"/>
        </w:rPr>
        <w:t xml:space="preserve">28/03 </w:t>
      </w:r>
      <w:r w:rsidR="002C7D23">
        <w:rPr>
          <w:rFonts w:ascii="Times New Roman" w:eastAsia="Times New Roman" w:hAnsi="Times New Roman" w:cs="Times New Roman"/>
          <w:bCs/>
          <w:iCs/>
          <w:sz w:val="24"/>
          <w:szCs w:val="24"/>
          <w:lang w:eastAsia="ru-RU"/>
        </w:rPr>
        <w:t>следующие этапы</w:t>
      </w:r>
      <w:r w:rsidRPr="000E0A04">
        <w:rPr>
          <w:rFonts w:ascii="Times New Roman" w:eastAsia="Times New Roman" w:hAnsi="Times New Roman" w:cs="Times New Roman"/>
          <w:bCs/>
          <w:iCs/>
          <w:sz w:val="24"/>
          <w:szCs w:val="24"/>
          <w:lang w:eastAsia="ru-RU"/>
        </w:rPr>
        <w:t xml:space="preserve"> квест</w:t>
      </w:r>
      <w:r w:rsidR="002C7D23">
        <w:rPr>
          <w:rFonts w:ascii="Times New Roman" w:eastAsia="Times New Roman" w:hAnsi="Times New Roman" w:cs="Times New Roman"/>
          <w:bCs/>
          <w:iCs/>
          <w:sz w:val="24"/>
          <w:szCs w:val="24"/>
          <w:lang w:eastAsia="ru-RU"/>
        </w:rPr>
        <w:t>а</w:t>
      </w:r>
      <w:r w:rsidRPr="000E0A04">
        <w:rPr>
          <w:rFonts w:ascii="Times New Roman" w:eastAsia="Times New Roman" w:hAnsi="Times New Roman" w:cs="Times New Roman"/>
          <w:bCs/>
          <w:iCs/>
          <w:sz w:val="24"/>
          <w:szCs w:val="24"/>
          <w:lang w:eastAsia="ru-RU"/>
        </w:rPr>
        <w:t xml:space="preserve"> «Дорогами Победы: Города – Герои. Сталинград»</w:t>
      </w:r>
      <w:r w:rsidR="002C7D23">
        <w:rPr>
          <w:rFonts w:ascii="Times New Roman" w:eastAsia="Times New Roman" w:hAnsi="Times New Roman" w:cs="Times New Roman"/>
          <w:bCs/>
          <w:iCs/>
          <w:sz w:val="24"/>
          <w:szCs w:val="24"/>
          <w:lang w:eastAsia="ru-RU"/>
        </w:rPr>
        <w:t xml:space="preserve"> посвящены боям за Сталинград, локации </w:t>
      </w:r>
      <w:r w:rsidRPr="000E0A04">
        <w:rPr>
          <w:rFonts w:ascii="Times New Roman" w:eastAsia="Times New Roman" w:hAnsi="Times New Roman" w:cs="Times New Roman"/>
          <w:bCs/>
          <w:iCs/>
          <w:sz w:val="24"/>
          <w:szCs w:val="24"/>
          <w:lang w:eastAsia="ru-RU"/>
        </w:rPr>
        <w:t>«Сталинград 1943» (по описанию о каком памятнике идет речь), «Волжская твердыня» (по характерному звуку снаряд или же военную спец. технику), «Связист» (по «засекреченным шифрам» основные позывные разведчиков), «Арчеда» (найти схему моста и построить его из спичечных коробков), «Фотохронника» (найти фотографии связанные с битвой, и восстановить в хронологическом порядке), «Фронтовые пороховые» (</w:t>
      </w:r>
      <w:r w:rsidR="002C7D23">
        <w:rPr>
          <w:rFonts w:ascii="Times New Roman" w:eastAsia="Times New Roman" w:hAnsi="Times New Roman" w:cs="Times New Roman"/>
          <w:bCs/>
          <w:iCs/>
          <w:sz w:val="24"/>
          <w:szCs w:val="24"/>
          <w:lang w:eastAsia="ru-RU"/>
        </w:rPr>
        <w:t xml:space="preserve">кроссворд). </w:t>
      </w:r>
    </w:p>
    <w:p w:rsidR="000E0A04" w:rsidRPr="002C7D23" w:rsidRDefault="002C7D23" w:rsidP="002C7D23">
      <w:pPr>
        <w:spacing w:after="0" w:line="240" w:lineRule="auto"/>
        <w:ind w:firstLine="709"/>
        <w:jc w:val="both"/>
        <w:rPr>
          <w:rFonts w:ascii="Times New Roman" w:eastAsia="Times New Roman" w:hAnsi="Times New Roman" w:cs="Times New Roman"/>
          <w:bCs/>
          <w:iCs/>
          <w:sz w:val="24"/>
          <w:szCs w:val="24"/>
          <w:lang w:eastAsia="ru-RU"/>
        </w:rPr>
      </w:pPr>
      <w:r w:rsidRPr="002C7D23">
        <w:rPr>
          <w:rFonts w:ascii="Times New Roman" w:eastAsia="Times New Roman" w:hAnsi="Times New Roman" w:cs="Times New Roman"/>
          <w:bCs/>
          <w:iCs/>
          <w:sz w:val="24"/>
          <w:szCs w:val="24"/>
          <w:lang w:eastAsia="ru-RU"/>
        </w:rPr>
        <w:t>В рамках празднования</w:t>
      </w:r>
      <w:r w:rsidR="000E0A04" w:rsidRPr="002C7D23">
        <w:rPr>
          <w:rFonts w:ascii="Times New Roman" w:eastAsia="Times New Roman" w:hAnsi="Times New Roman" w:cs="Times New Roman"/>
          <w:b/>
          <w:bCs/>
          <w:i/>
          <w:iCs/>
          <w:sz w:val="24"/>
          <w:szCs w:val="24"/>
          <w:lang w:eastAsia="ru-RU"/>
        </w:rPr>
        <w:t xml:space="preserve"> Дня защитника Отечества</w:t>
      </w:r>
      <w:r>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Cs/>
          <w:iCs/>
          <w:sz w:val="24"/>
          <w:szCs w:val="24"/>
          <w:lang w:eastAsia="ru-RU"/>
        </w:rPr>
        <w:t xml:space="preserve">студентов техникумов города прошли </w:t>
      </w:r>
      <w:r w:rsidRPr="000E0A04">
        <w:rPr>
          <w:rFonts w:ascii="Times New Roman" w:eastAsia="Times New Roman" w:hAnsi="Times New Roman" w:cs="Times New Roman"/>
          <w:bCs/>
          <w:iCs/>
          <w:sz w:val="24"/>
          <w:szCs w:val="24"/>
          <w:lang w:eastAsia="ru-RU"/>
        </w:rPr>
        <w:t>Молодёжный патриотический квест «Защитники Родины»</w:t>
      </w:r>
      <w:r>
        <w:rPr>
          <w:rFonts w:ascii="Times New Roman" w:eastAsia="Times New Roman" w:hAnsi="Times New Roman" w:cs="Times New Roman"/>
          <w:bCs/>
          <w:iCs/>
          <w:sz w:val="24"/>
          <w:szCs w:val="24"/>
          <w:lang w:eastAsia="ru-RU"/>
        </w:rPr>
        <w:t>,</w:t>
      </w:r>
      <w:r w:rsidR="000E0A04" w:rsidRPr="000E0A04">
        <w:rPr>
          <w:rFonts w:ascii="Times New Roman" w:eastAsia="Times New Roman" w:hAnsi="Times New Roman" w:cs="Times New Roman"/>
          <w:bCs/>
          <w:iCs/>
          <w:sz w:val="24"/>
          <w:szCs w:val="24"/>
          <w:lang w:eastAsia="ru-RU"/>
        </w:rPr>
        <w:t xml:space="preserve"> Историко-патриотич</w:t>
      </w:r>
      <w:r>
        <w:rPr>
          <w:rFonts w:ascii="Times New Roman" w:eastAsia="Times New Roman" w:hAnsi="Times New Roman" w:cs="Times New Roman"/>
          <w:bCs/>
          <w:iCs/>
          <w:sz w:val="24"/>
          <w:szCs w:val="24"/>
          <w:lang w:eastAsia="ru-RU"/>
        </w:rPr>
        <w:t>еские</w:t>
      </w:r>
      <w:r w:rsidR="000E0A04" w:rsidRPr="000E0A04">
        <w:rPr>
          <w:rFonts w:ascii="Times New Roman" w:eastAsia="Times New Roman" w:hAnsi="Times New Roman" w:cs="Times New Roman"/>
          <w:bCs/>
          <w:iCs/>
          <w:sz w:val="24"/>
          <w:szCs w:val="24"/>
          <w:lang w:eastAsia="ru-RU"/>
        </w:rPr>
        <w:t xml:space="preserve"> час</w:t>
      </w:r>
      <w:r>
        <w:rPr>
          <w:rFonts w:ascii="Times New Roman" w:eastAsia="Times New Roman" w:hAnsi="Times New Roman" w:cs="Times New Roman"/>
          <w:bCs/>
          <w:iCs/>
          <w:sz w:val="24"/>
          <w:szCs w:val="24"/>
          <w:lang w:eastAsia="ru-RU"/>
        </w:rPr>
        <w:t xml:space="preserve">ы «Герои Отечества», </w:t>
      </w:r>
      <w:r w:rsidR="000E0A04" w:rsidRPr="000E0A04">
        <w:rPr>
          <w:rFonts w:ascii="Times New Roman" w:eastAsia="Times New Roman" w:hAnsi="Times New Roman" w:cs="Times New Roman"/>
          <w:bCs/>
          <w:iCs/>
          <w:sz w:val="24"/>
          <w:szCs w:val="24"/>
          <w:lang w:eastAsia="ru-RU"/>
        </w:rPr>
        <w:t>У</w:t>
      </w:r>
      <w:r>
        <w:rPr>
          <w:rFonts w:ascii="Times New Roman" w:eastAsia="Times New Roman" w:hAnsi="Times New Roman" w:cs="Times New Roman"/>
          <w:bCs/>
          <w:iCs/>
          <w:sz w:val="24"/>
          <w:szCs w:val="24"/>
          <w:lang w:eastAsia="ru-RU"/>
        </w:rPr>
        <w:t xml:space="preserve">роки </w:t>
      </w:r>
      <w:r w:rsidR="000E0A04" w:rsidRPr="000E0A04">
        <w:rPr>
          <w:rFonts w:ascii="Times New Roman" w:eastAsia="Times New Roman" w:hAnsi="Times New Roman" w:cs="Times New Roman"/>
          <w:bCs/>
          <w:iCs/>
          <w:sz w:val="24"/>
          <w:szCs w:val="24"/>
          <w:lang w:eastAsia="ru-RU"/>
        </w:rPr>
        <w:t>мужества «Сыны Отечес</w:t>
      </w:r>
      <w:r>
        <w:rPr>
          <w:rFonts w:ascii="Times New Roman" w:eastAsia="Times New Roman" w:hAnsi="Times New Roman" w:cs="Times New Roman"/>
          <w:bCs/>
          <w:iCs/>
          <w:sz w:val="24"/>
          <w:szCs w:val="24"/>
          <w:lang w:eastAsia="ru-RU"/>
        </w:rPr>
        <w:t xml:space="preserve">тва – защитники земли Русской», </w:t>
      </w:r>
      <w:r w:rsidR="000E0A04" w:rsidRPr="000E0A04">
        <w:rPr>
          <w:rFonts w:ascii="Times New Roman" w:eastAsia="Times New Roman" w:hAnsi="Times New Roman" w:cs="Times New Roman"/>
          <w:bCs/>
          <w:iCs/>
          <w:sz w:val="24"/>
          <w:szCs w:val="24"/>
          <w:lang w:eastAsia="ru-RU"/>
        </w:rPr>
        <w:t>Информационная акция «Державы верные сыны!»</w:t>
      </w:r>
      <w:r>
        <w:rPr>
          <w:rFonts w:ascii="Times New Roman" w:eastAsia="Times New Roman" w:hAnsi="Times New Roman" w:cs="Times New Roman"/>
          <w:b/>
          <w:bCs/>
          <w:iCs/>
          <w:sz w:val="24"/>
          <w:szCs w:val="24"/>
          <w:lang w:eastAsia="ru-RU"/>
        </w:rPr>
        <w:t>,</w:t>
      </w:r>
      <w:r w:rsidR="000E0A04" w:rsidRPr="000E0A04">
        <w:rPr>
          <w:rFonts w:ascii="Times New Roman" w:eastAsia="Times New Roman" w:hAnsi="Times New Roman" w:cs="Times New Roman"/>
          <w:bCs/>
          <w:sz w:val="24"/>
          <w:szCs w:val="24"/>
          <w:lang w:eastAsia="ru-RU"/>
        </w:rPr>
        <w:t xml:space="preserve"> Час незабвения «Патриотизм. Мужество. Отечество», посвященный героям-черногорцам, участникам боевых действий и погибших на Северном Кавказе во время чеченской войны,  об Алексее Баженове, Антоне Меркурьеве и Вячеславе Рыбине. </w:t>
      </w:r>
    </w:p>
    <w:p w:rsidR="00FF2BDC" w:rsidRDefault="00244F42" w:rsidP="00FF2BDC">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течение года реализован</w:t>
      </w:r>
      <w:r w:rsidR="00FF2BDC">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t xml:space="preserve"> программа</w:t>
      </w:r>
      <w:r w:rsidR="002C7D23">
        <w:rPr>
          <w:rFonts w:ascii="Times New Roman" w:eastAsia="Times New Roman" w:hAnsi="Times New Roman" w:cs="Times New Roman"/>
          <w:bCs/>
          <w:sz w:val="24"/>
          <w:szCs w:val="24"/>
          <w:lang w:eastAsia="ru-RU"/>
        </w:rPr>
        <w:t xml:space="preserve"> </w:t>
      </w:r>
      <w:r w:rsidR="000E0A04" w:rsidRPr="002C7D23">
        <w:rPr>
          <w:rFonts w:ascii="Times New Roman" w:eastAsia="Times New Roman" w:hAnsi="Times New Roman" w:cs="Times New Roman"/>
          <w:b/>
          <w:bCs/>
          <w:i/>
          <w:sz w:val="24"/>
          <w:szCs w:val="24"/>
          <w:lang w:eastAsia="ru-RU"/>
        </w:rPr>
        <w:t>Школа казака «</w:t>
      </w:r>
      <w:r w:rsidR="002C7D23">
        <w:rPr>
          <w:rFonts w:ascii="Times New Roman" w:eastAsia="Times New Roman" w:hAnsi="Times New Roman" w:cs="Times New Roman"/>
          <w:b/>
          <w:bCs/>
          <w:i/>
          <w:sz w:val="24"/>
          <w:szCs w:val="24"/>
          <w:lang w:eastAsia="ru-RU"/>
        </w:rPr>
        <w:t xml:space="preserve">Когда мы едины – мы непобедимы», </w:t>
      </w:r>
      <w:r w:rsidR="00FF2BDC">
        <w:rPr>
          <w:rFonts w:ascii="Times New Roman" w:eastAsia="Times New Roman" w:hAnsi="Times New Roman" w:cs="Times New Roman"/>
          <w:bCs/>
          <w:sz w:val="24"/>
          <w:szCs w:val="24"/>
          <w:lang w:eastAsia="ru-RU"/>
        </w:rPr>
        <w:t>направленная</w:t>
      </w:r>
      <w:r w:rsidR="002C7D23" w:rsidRPr="002C7D23">
        <w:rPr>
          <w:rFonts w:ascii="Times New Roman" w:eastAsia="Times New Roman" w:hAnsi="Times New Roman" w:cs="Times New Roman"/>
          <w:bCs/>
          <w:sz w:val="24"/>
          <w:szCs w:val="24"/>
          <w:lang w:eastAsia="ru-RU"/>
        </w:rPr>
        <w:t xml:space="preserve"> на</w:t>
      </w:r>
      <w:r w:rsidR="004A124A">
        <w:rPr>
          <w:rFonts w:ascii="Times New Roman" w:hAnsi="Times New Roman" w:cs="Times New Roman"/>
          <w:sz w:val="24"/>
          <w:szCs w:val="24"/>
        </w:rPr>
        <w:t xml:space="preserve"> изучение</w:t>
      </w:r>
      <w:r w:rsidR="004A124A" w:rsidRPr="004A124A">
        <w:rPr>
          <w:rFonts w:ascii="Times New Roman" w:hAnsi="Times New Roman" w:cs="Times New Roman"/>
          <w:sz w:val="24"/>
          <w:szCs w:val="24"/>
        </w:rPr>
        <w:t xml:space="preserve"> истории России</w:t>
      </w:r>
      <w:r w:rsidR="004A124A">
        <w:rPr>
          <w:rFonts w:ascii="Times New Roman" w:hAnsi="Times New Roman" w:cs="Times New Roman"/>
          <w:sz w:val="24"/>
          <w:szCs w:val="24"/>
        </w:rPr>
        <w:t>, формирование патриотизма</w:t>
      </w:r>
      <w:r>
        <w:rPr>
          <w:rFonts w:ascii="Times New Roman" w:hAnsi="Times New Roman" w:cs="Times New Roman"/>
          <w:sz w:val="24"/>
          <w:szCs w:val="24"/>
        </w:rPr>
        <w:t xml:space="preserve"> через о</w:t>
      </w:r>
      <w:r w:rsidR="004A124A" w:rsidRPr="004A124A">
        <w:rPr>
          <w:rFonts w:ascii="Times New Roman" w:eastAsia="Times New Roman" w:hAnsi="Times New Roman" w:cs="Times New Roman"/>
          <w:bCs/>
          <w:sz w:val="24"/>
          <w:szCs w:val="24"/>
          <w:lang w:eastAsia="ru-RU"/>
        </w:rPr>
        <w:t>знакомление с традициями, особенност</w:t>
      </w:r>
      <w:r>
        <w:rPr>
          <w:rFonts w:ascii="Times New Roman" w:eastAsia="Times New Roman" w:hAnsi="Times New Roman" w:cs="Times New Roman"/>
          <w:bCs/>
          <w:sz w:val="24"/>
          <w:szCs w:val="24"/>
          <w:lang w:eastAsia="ru-RU"/>
        </w:rPr>
        <w:t>ями истории и культуры Енисейского</w:t>
      </w:r>
      <w:r w:rsidR="004A124A" w:rsidRPr="004A124A">
        <w:rPr>
          <w:rFonts w:ascii="Times New Roman" w:eastAsia="Times New Roman" w:hAnsi="Times New Roman" w:cs="Times New Roman"/>
          <w:bCs/>
          <w:sz w:val="24"/>
          <w:szCs w:val="24"/>
          <w:lang w:eastAsia="ru-RU"/>
        </w:rPr>
        <w:t xml:space="preserve"> казачества, приобщение к нравственным и</w:t>
      </w:r>
      <w:r>
        <w:rPr>
          <w:rFonts w:ascii="Times New Roman" w:eastAsia="Times New Roman" w:hAnsi="Times New Roman" w:cs="Times New Roman"/>
          <w:bCs/>
          <w:sz w:val="24"/>
          <w:szCs w:val="24"/>
          <w:lang w:eastAsia="ru-RU"/>
        </w:rPr>
        <w:t xml:space="preserve"> духовным ценностям. В течение года прошли</w:t>
      </w:r>
      <w:r>
        <w:rPr>
          <w:rFonts w:ascii="Times New Roman" w:hAnsi="Times New Roman" w:cs="Times New Roman"/>
          <w:sz w:val="24"/>
          <w:szCs w:val="24"/>
        </w:rPr>
        <w:t>:</w:t>
      </w:r>
      <w:r w:rsidR="000E0A04" w:rsidRPr="000E0A0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Виртуальные</w:t>
      </w:r>
      <w:r w:rsidR="000E0A04" w:rsidRPr="000E0A04">
        <w:rPr>
          <w:rFonts w:ascii="Times New Roman" w:eastAsia="Times New Roman" w:hAnsi="Times New Roman" w:cs="Times New Roman"/>
          <w:bCs/>
          <w:sz w:val="24"/>
          <w:szCs w:val="24"/>
          <w:lang w:eastAsia="ru-RU"/>
        </w:rPr>
        <w:t xml:space="preserve"> урок</w:t>
      </w:r>
      <w:r>
        <w:rPr>
          <w:rFonts w:ascii="Times New Roman" w:eastAsia="Times New Roman" w:hAnsi="Times New Roman" w:cs="Times New Roman"/>
          <w:bCs/>
          <w:sz w:val="24"/>
          <w:szCs w:val="24"/>
          <w:lang w:eastAsia="ru-RU"/>
        </w:rPr>
        <w:t xml:space="preserve">и «Мы потомки казаков», </w:t>
      </w:r>
      <w:r w:rsidRPr="000E0A04">
        <w:rPr>
          <w:rFonts w:ascii="Times New Roman" w:eastAsia="Times New Roman" w:hAnsi="Times New Roman" w:cs="Times New Roman"/>
          <w:sz w:val="24"/>
          <w:szCs w:val="24"/>
          <w:lang w:eastAsia="ru-RU"/>
        </w:rPr>
        <w:t>«Енисейское казачье войско»</w:t>
      </w:r>
      <w:r w:rsidR="00FF2BDC">
        <w:rPr>
          <w:rFonts w:ascii="Times New Roman" w:eastAsia="Times New Roman" w:hAnsi="Times New Roman" w:cs="Times New Roman"/>
          <w:bCs/>
          <w:sz w:val="24"/>
          <w:szCs w:val="24"/>
          <w:lang w:eastAsia="ru-RU"/>
        </w:rPr>
        <w:t xml:space="preserve">, </w:t>
      </w:r>
      <w:r w:rsidR="000E0A04" w:rsidRPr="000E0A04">
        <w:rPr>
          <w:rFonts w:ascii="Times New Roman" w:eastAsia="Times New Roman" w:hAnsi="Times New Roman" w:cs="Times New Roman"/>
          <w:bCs/>
          <w:sz w:val="24"/>
          <w:szCs w:val="24"/>
          <w:lang w:eastAsia="ru-RU"/>
        </w:rPr>
        <w:t>Онлайн - презентация «Казачество в истории России», где представлены основные исторические события с</w:t>
      </w:r>
      <w:r w:rsidR="00FF2BDC">
        <w:rPr>
          <w:rFonts w:ascii="Times New Roman" w:eastAsia="Times New Roman" w:hAnsi="Times New Roman" w:cs="Times New Roman"/>
          <w:bCs/>
          <w:sz w:val="24"/>
          <w:szCs w:val="24"/>
          <w:lang w:eastAsia="ru-RU"/>
        </w:rPr>
        <w:t xml:space="preserve">тановления казачества в России, </w:t>
      </w:r>
      <w:r w:rsidR="000E0A04" w:rsidRPr="000E0A04">
        <w:rPr>
          <w:rFonts w:ascii="Times New Roman" w:eastAsia="Times New Roman" w:hAnsi="Times New Roman" w:cs="Times New Roman"/>
          <w:bCs/>
          <w:sz w:val="24"/>
          <w:szCs w:val="24"/>
          <w:lang w:eastAsia="ru-RU"/>
        </w:rPr>
        <w:t>Викто</w:t>
      </w:r>
      <w:r w:rsidR="00FF2BDC">
        <w:rPr>
          <w:rFonts w:ascii="Times New Roman" w:eastAsia="Times New Roman" w:hAnsi="Times New Roman" w:cs="Times New Roman"/>
          <w:bCs/>
          <w:sz w:val="24"/>
          <w:szCs w:val="24"/>
          <w:lang w:eastAsia="ru-RU"/>
        </w:rPr>
        <w:t>рина «Казачья мудрость»</w:t>
      </w:r>
      <w:hyperlink r:id="rId13" w:history="1">
        <w:r w:rsidR="00FF2BDC">
          <w:rPr>
            <w:rFonts w:ascii="Times New Roman" w:eastAsia="Times New Roman" w:hAnsi="Times New Roman" w:cs="Times New Roman"/>
            <w:bCs/>
            <w:color w:val="0563C1"/>
            <w:sz w:val="24"/>
            <w:szCs w:val="24"/>
            <w:u w:val="single"/>
            <w:lang w:eastAsia="ru-RU"/>
          </w:rPr>
          <w:t xml:space="preserve"> </w:t>
        </w:r>
        <w:r w:rsidR="000E0A04" w:rsidRPr="000E0A04">
          <w:rPr>
            <w:rFonts w:ascii="Times New Roman" w:eastAsia="Times New Roman" w:hAnsi="Times New Roman" w:cs="Times New Roman"/>
            <w:bCs/>
            <w:color w:val="0563C1"/>
            <w:sz w:val="24"/>
            <w:szCs w:val="24"/>
            <w:u w:val="single"/>
            <w:lang w:eastAsia="ru-RU"/>
          </w:rPr>
          <w:t>(learningapps.org)</w:t>
        </w:r>
      </w:hyperlink>
      <w:r w:rsidR="00FF2BDC">
        <w:rPr>
          <w:rFonts w:ascii="Times New Roman" w:eastAsia="Times New Roman" w:hAnsi="Times New Roman" w:cs="Times New Roman"/>
          <w:bCs/>
          <w:color w:val="0563C1"/>
          <w:sz w:val="24"/>
          <w:szCs w:val="24"/>
          <w:u w:val="single"/>
          <w:lang w:eastAsia="ru-RU"/>
        </w:rPr>
        <w:t>,</w:t>
      </w:r>
      <w:r w:rsidR="00FF2BDC" w:rsidRPr="00FF2BDC">
        <w:rPr>
          <w:rFonts w:ascii="Times New Roman" w:eastAsia="Calibri" w:hAnsi="Times New Roman" w:cs="Times New Roman"/>
          <w:sz w:val="24"/>
          <w:szCs w:val="24"/>
        </w:rPr>
        <w:t xml:space="preserve"> лекция-подкаст «Енисейское казачье войско» об основных исторических событиях становления енисейских (красноярских) каза</w:t>
      </w:r>
      <w:r w:rsidR="00FF2BDC">
        <w:rPr>
          <w:rFonts w:ascii="Times New Roman" w:eastAsia="Calibri" w:hAnsi="Times New Roman" w:cs="Times New Roman"/>
          <w:sz w:val="24"/>
          <w:szCs w:val="24"/>
        </w:rPr>
        <w:t xml:space="preserve">ков с 1626 года до 1920 года. </w:t>
      </w:r>
    </w:p>
    <w:p w:rsidR="00FF2BDC" w:rsidRDefault="00FF2BDC" w:rsidP="00FF2BDC">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Состоялась п</w:t>
      </w:r>
      <w:r w:rsidRPr="00FF2BDC">
        <w:rPr>
          <w:rFonts w:ascii="Times New Roman" w:eastAsia="Times New Roman" w:hAnsi="Times New Roman" w:cs="Times New Roman"/>
          <w:sz w:val="24"/>
          <w:szCs w:val="24"/>
          <w:lang w:eastAsia="ru-RU"/>
        </w:rPr>
        <w:t xml:space="preserve">резентация </w:t>
      </w:r>
      <w:hyperlink r:id="rId14" w:history="1">
        <w:r w:rsidRPr="00FF2BDC">
          <w:rPr>
            <w:rFonts w:ascii="Times New Roman" w:eastAsia="Times New Roman" w:hAnsi="Times New Roman" w:cs="Times New Roman"/>
            <w:color w:val="0000FF"/>
            <w:sz w:val="24"/>
            <w:szCs w:val="24"/>
            <w:u w:val="single"/>
            <w:lang w:eastAsia="ru-RU"/>
          </w:rPr>
          <w:t>«Электронной энциклопедии казачества»</w:t>
        </w:r>
      </w:hyperlink>
      <w:r w:rsidRPr="00FF2BDC">
        <w:rPr>
          <w:rFonts w:ascii="Times New Roman" w:eastAsia="Times New Roman" w:hAnsi="Times New Roman" w:cs="Times New Roman"/>
          <w:sz w:val="24"/>
          <w:szCs w:val="24"/>
          <w:lang w:eastAsia="ru-RU"/>
        </w:rPr>
        <w:t xml:space="preserve"> по истории и культуре казачества, о жизнедеятельности представителей военного сословия. Энциклопедия дополняется новыми разделами.</w:t>
      </w:r>
    </w:p>
    <w:p w:rsidR="000E0A04" w:rsidRPr="000E0A04" w:rsidRDefault="00E5400B" w:rsidP="00E5400B">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lastRenderedPageBreak/>
        <w:t xml:space="preserve">С </w:t>
      </w:r>
      <w:r w:rsidR="00FF2BDC">
        <w:rPr>
          <w:rFonts w:ascii="Times New Roman" w:eastAsia="Calibri" w:hAnsi="Times New Roman" w:cs="Times New Roman"/>
          <w:sz w:val="24"/>
          <w:szCs w:val="24"/>
        </w:rPr>
        <w:t>10-13 декабря</w:t>
      </w:r>
      <w:r w:rsidR="00FF2BDC" w:rsidRPr="00FF2BDC">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студентов 3-х техникумов</w:t>
      </w:r>
      <w:r w:rsidR="00FF2BDC">
        <w:rPr>
          <w:rFonts w:ascii="Times New Roman" w:eastAsia="Calibri" w:hAnsi="Times New Roman" w:cs="Times New Roman"/>
          <w:sz w:val="24"/>
          <w:szCs w:val="24"/>
        </w:rPr>
        <w:t xml:space="preserve"> города проходил </w:t>
      </w:r>
      <w:r w:rsidR="00FF2BDC" w:rsidRPr="00FF2BDC">
        <w:rPr>
          <w:rFonts w:ascii="Times New Roman" w:eastAsia="Calibri" w:hAnsi="Times New Roman" w:cs="Times New Roman"/>
          <w:sz w:val="24"/>
          <w:szCs w:val="24"/>
        </w:rPr>
        <w:t>Городской квест «Верой и правдой, душой и сердцем» по истории и традициям казачества, учебных заведений подготовлены игровые станции - Егоркина свадьба, Казачьи забавы, Литературная, Казачий курень, Атаман.</w:t>
      </w:r>
    </w:p>
    <w:p w:rsidR="000E0A04" w:rsidRPr="000E0A04" w:rsidRDefault="00E5400B" w:rsidP="000E0A04">
      <w:pPr>
        <w:spacing w:after="0" w:line="240" w:lineRule="auto"/>
        <w:ind w:firstLine="709"/>
        <w:jc w:val="both"/>
        <w:rPr>
          <w:rFonts w:ascii="Times New Roman" w:eastAsia="Times New Roman" w:hAnsi="Times New Roman" w:cs="Times New Roman"/>
          <w:bCs/>
          <w:sz w:val="24"/>
          <w:szCs w:val="24"/>
          <w:u w:val="single"/>
          <w:lang w:eastAsia="ru-RU"/>
        </w:rPr>
      </w:pPr>
      <w:r w:rsidRPr="00E5400B">
        <w:rPr>
          <w:rFonts w:ascii="Times New Roman" w:eastAsia="Times New Roman" w:hAnsi="Times New Roman" w:cs="Times New Roman"/>
          <w:bCs/>
          <w:sz w:val="24"/>
          <w:szCs w:val="24"/>
          <w:u w:val="single"/>
          <w:lang w:eastAsia="ru-RU"/>
        </w:rPr>
        <w:t xml:space="preserve">На формирование гражданственности и </w:t>
      </w:r>
      <w:r>
        <w:rPr>
          <w:rFonts w:ascii="Times New Roman" w:eastAsia="Times New Roman" w:hAnsi="Times New Roman" w:cs="Times New Roman"/>
          <w:bCs/>
          <w:sz w:val="24"/>
          <w:szCs w:val="24"/>
          <w:u w:val="single"/>
          <w:lang w:eastAsia="ru-RU"/>
        </w:rPr>
        <w:t>п</w:t>
      </w:r>
      <w:r w:rsidRPr="00E5400B">
        <w:rPr>
          <w:rFonts w:ascii="Times New Roman" w:eastAsia="Times New Roman" w:hAnsi="Times New Roman" w:cs="Times New Roman"/>
          <w:bCs/>
          <w:sz w:val="24"/>
          <w:szCs w:val="24"/>
          <w:u w:val="single"/>
          <w:lang w:eastAsia="ru-RU"/>
        </w:rPr>
        <w:t>атриотизма направлены:</w:t>
      </w:r>
    </w:p>
    <w:p w:rsidR="00E5400B" w:rsidRDefault="000E0A04" w:rsidP="00E5400B">
      <w:pPr>
        <w:spacing w:after="0" w:line="240" w:lineRule="auto"/>
        <w:ind w:firstLine="709"/>
        <w:jc w:val="both"/>
        <w:rPr>
          <w:rFonts w:ascii="Times New Roman" w:eastAsia="Times New Roman" w:hAnsi="Times New Roman" w:cs="Times New Roman"/>
          <w:bCs/>
          <w:iCs/>
          <w:sz w:val="24"/>
          <w:szCs w:val="24"/>
          <w:lang w:eastAsia="ru-RU"/>
        </w:rPr>
      </w:pPr>
      <w:r w:rsidRPr="000E0A04">
        <w:rPr>
          <w:rFonts w:ascii="Times New Roman" w:eastAsia="Times New Roman" w:hAnsi="Times New Roman" w:cs="Times New Roman"/>
          <w:bCs/>
          <w:iCs/>
          <w:sz w:val="24"/>
          <w:szCs w:val="24"/>
          <w:lang w:eastAsia="ru-RU"/>
        </w:rPr>
        <w:t>13 – 18/03 Го</w:t>
      </w:r>
      <w:r w:rsidR="00E5400B">
        <w:rPr>
          <w:rFonts w:ascii="Times New Roman" w:eastAsia="Times New Roman" w:hAnsi="Times New Roman" w:cs="Times New Roman"/>
          <w:bCs/>
          <w:iCs/>
          <w:sz w:val="24"/>
          <w:szCs w:val="24"/>
          <w:lang w:eastAsia="ru-RU"/>
        </w:rPr>
        <w:t xml:space="preserve">родская акция «Крымская весна» </w:t>
      </w:r>
      <w:r w:rsidRPr="000E0A04">
        <w:rPr>
          <w:rFonts w:ascii="Times New Roman" w:eastAsia="Times New Roman" w:hAnsi="Times New Roman" w:cs="Times New Roman"/>
          <w:bCs/>
          <w:iCs/>
          <w:sz w:val="24"/>
          <w:szCs w:val="24"/>
          <w:lang w:eastAsia="ru-RU"/>
        </w:rPr>
        <w:t xml:space="preserve">о знаменательном событии современной истории России. Ежедневно для пользователей библиотеки проходили обзоры </w:t>
      </w:r>
      <w:r w:rsidR="00E5400B">
        <w:rPr>
          <w:rFonts w:ascii="Times New Roman" w:eastAsia="Times New Roman" w:hAnsi="Times New Roman" w:cs="Times New Roman"/>
          <w:bCs/>
          <w:iCs/>
          <w:sz w:val="24"/>
          <w:szCs w:val="24"/>
          <w:lang w:eastAsia="ru-RU"/>
        </w:rPr>
        <w:t xml:space="preserve">информационного </w:t>
      </w:r>
      <w:r w:rsidRPr="000E0A04">
        <w:rPr>
          <w:rFonts w:ascii="Times New Roman" w:eastAsia="Times New Roman" w:hAnsi="Times New Roman" w:cs="Times New Roman"/>
          <w:bCs/>
          <w:iCs/>
          <w:sz w:val="24"/>
          <w:szCs w:val="24"/>
          <w:lang w:eastAsia="ru-RU"/>
        </w:rPr>
        <w:t xml:space="preserve">стенда, и предлагалось пройти виртуальную викторину «Писатели о Крыме» </w:t>
      </w:r>
      <w:hyperlink r:id="rId15" w:history="1">
        <w:r w:rsidRPr="000E0A04">
          <w:rPr>
            <w:rFonts w:ascii="Times New Roman" w:eastAsia="Times New Roman" w:hAnsi="Times New Roman" w:cs="Times New Roman"/>
            <w:bCs/>
            <w:iCs/>
            <w:color w:val="0000FF"/>
            <w:sz w:val="24"/>
            <w:szCs w:val="24"/>
            <w:u w:val="single"/>
            <w:lang w:eastAsia="ru-RU"/>
          </w:rPr>
          <w:t>https://learningapps.org/18419562</w:t>
        </w:r>
      </w:hyperlink>
      <w:r w:rsidRPr="000E0A04">
        <w:rPr>
          <w:rFonts w:ascii="Times New Roman" w:eastAsia="Times New Roman" w:hAnsi="Times New Roman" w:cs="Times New Roman"/>
          <w:bCs/>
          <w:iCs/>
          <w:sz w:val="24"/>
          <w:szCs w:val="24"/>
          <w:lang w:eastAsia="ru-RU"/>
        </w:rPr>
        <w:t xml:space="preserve"> </w:t>
      </w:r>
      <w:r w:rsidR="00E5400B">
        <w:rPr>
          <w:rFonts w:ascii="Times New Roman" w:eastAsia="Times New Roman" w:hAnsi="Times New Roman" w:cs="Times New Roman"/>
          <w:bCs/>
          <w:iCs/>
          <w:sz w:val="24"/>
          <w:szCs w:val="24"/>
          <w:lang w:eastAsia="ru-RU"/>
        </w:rPr>
        <w:t xml:space="preserve">На эту же тематику прошли </w:t>
      </w:r>
      <w:r w:rsidRPr="000E0A04">
        <w:rPr>
          <w:rFonts w:ascii="Times New Roman" w:eastAsia="Times New Roman" w:hAnsi="Times New Roman" w:cs="Times New Roman"/>
          <w:bCs/>
          <w:iCs/>
          <w:sz w:val="24"/>
          <w:szCs w:val="24"/>
          <w:lang w:eastAsia="ru-RU"/>
        </w:rPr>
        <w:t>Тематический час «</w:t>
      </w:r>
      <w:r w:rsidR="00E5400B">
        <w:rPr>
          <w:rFonts w:ascii="Times New Roman" w:eastAsia="Times New Roman" w:hAnsi="Times New Roman" w:cs="Times New Roman"/>
          <w:bCs/>
          <w:iCs/>
          <w:sz w:val="24"/>
          <w:szCs w:val="24"/>
          <w:lang w:eastAsia="ru-RU"/>
        </w:rPr>
        <w:t>Крым в истории России»</w:t>
      </w:r>
      <w:r w:rsidRPr="000E0A04">
        <w:rPr>
          <w:rFonts w:ascii="Times New Roman" w:eastAsia="Times New Roman" w:hAnsi="Times New Roman" w:cs="Times New Roman"/>
          <w:bCs/>
          <w:iCs/>
          <w:sz w:val="24"/>
          <w:szCs w:val="24"/>
          <w:lang w:eastAsia="ru-RU"/>
        </w:rPr>
        <w:t xml:space="preserve"> об истории Крыма, историческом референдуме 2014 года, определившем судьбу п</w:t>
      </w:r>
      <w:r w:rsidR="00E5400B">
        <w:rPr>
          <w:rFonts w:ascii="Times New Roman" w:eastAsia="Times New Roman" w:hAnsi="Times New Roman" w:cs="Times New Roman"/>
          <w:bCs/>
          <w:iCs/>
          <w:sz w:val="24"/>
          <w:szCs w:val="24"/>
          <w:lang w:eastAsia="ru-RU"/>
        </w:rPr>
        <w:t xml:space="preserve">олуострова, а также </w:t>
      </w:r>
      <w:r w:rsidRPr="000E0A04">
        <w:rPr>
          <w:rFonts w:ascii="Times New Roman" w:eastAsia="Times New Roman" w:hAnsi="Times New Roman" w:cs="Times New Roman"/>
          <w:bCs/>
          <w:iCs/>
          <w:sz w:val="24"/>
          <w:szCs w:val="24"/>
          <w:lang w:eastAsia="ru-RU"/>
        </w:rPr>
        <w:t>Патриотическая акция «Ро</w:t>
      </w:r>
      <w:r w:rsidR="00E5400B">
        <w:rPr>
          <w:rFonts w:ascii="Times New Roman" w:eastAsia="Times New Roman" w:hAnsi="Times New Roman" w:cs="Times New Roman"/>
          <w:bCs/>
          <w:iCs/>
          <w:sz w:val="24"/>
          <w:szCs w:val="24"/>
          <w:lang w:eastAsia="ru-RU"/>
        </w:rPr>
        <w:t>ссия и Крым – общая судьба»</w:t>
      </w:r>
      <w:r w:rsidRPr="000E0A04">
        <w:rPr>
          <w:rFonts w:ascii="Times New Roman" w:eastAsia="Times New Roman" w:hAnsi="Times New Roman" w:cs="Times New Roman"/>
          <w:bCs/>
          <w:iCs/>
          <w:sz w:val="24"/>
          <w:szCs w:val="24"/>
          <w:lang w:eastAsia="ru-RU"/>
        </w:rPr>
        <w:t xml:space="preserve"> с рекомендательным списком литературы из фонда библиотеки. </w:t>
      </w:r>
    </w:p>
    <w:p w:rsidR="00E5400B" w:rsidRPr="00E5400B" w:rsidRDefault="00E5400B" w:rsidP="00E5400B">
      <w:pPr>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 ходе</w:t>
      </w:r>
      <w:r>
        <w:rPr>
          <w:rFonts w:ascii="Times New Roman" w:eastAsia="Times New Roman" w:hAnsi="Times New Roman" w:cs="Times New Roman"/>
          <w:b/>
          <w:sz w:val="24"/>
          <w:szCs w:val="24"/>
          <w:lang w:eastAsia="ru-RU"/>
        </w:rPr>
        <w:t xml:space="preserve"> </w:t>
      </w:r>
      <w:r w:rsidRPr="00E5400B">
        <w:rPr>
          <w:rFonts w:ascii="Times New Roman" w:eastAsia="Times New Roman" w:hAnsi="Times New Roman" w:cs="Times New Roman"/>
          <w:b/>
          <w:i/>
          <w:sz w:val="24"/>
          <w:szCs w:val="24"/>
          <w:lang w:eastAsia="ru-RU"/>
        </w:rPr>
        <w:t>работы в рамках социокультурной реабилитации и адаптации</w:t>
      </w:r>
      <w:r w:rsidRPr="00E5400B">
        <w:rPr>
          <w:rFonts w:ascii="Times New Roman" w:eastAsia="Times New Roman" w:hAnsi="Times New Roman" w:cs="Times New Roman"/>
          <w:b/>
          <w:bCs/>
          <w:i/>
          <w:iCs/>
          <w:sz w:val="24"/>
          <w:szCs w:val="24"/>
          <w:lang w:eastAsia="ru-RU"/>
        </w:rPr>
        <w:t xml:space="preserve"> </w:t>
      </w:r>
      <w:r w:rsidRPr="00E5400B">
        <w:rPr>
          <w:rFonts w:ascii="Times New Roman" w:eastAsia="Times New Roman" w:hAnsi="Times New Roman" w:cs="Times New Roman"/>
          <w:b/>
          <w:i/>
          <w:sz w:val="24"/>
          <w:szCs w:val="24"/>
          <w:lang w:eastAsia="ru-RU"/>
        </w:rPr>
        <w:t>участников СВО и членов их семей</w:t>
      </w:r>
      <w:r>
        <w:rPr>
          <w:rFonts w:ascii="Times New Roman" w:eastAsia="Times New Roman" w:hAnsi="Times New Roman" w:cs="Times New Roman"/>
          <w:bCs/>
          <w:iCs/>
          <w:sz w:val="24"/>
          <w:szCs w:val="24"/>
          <w:lang w:eastAsia="ru-RU"/>
        </w:rPr>
        <w:t xml:space="preserve"> </w:t>
      </w:r>
      <w:r>
        <w:rPr>
          <w:rFonts w:ascii="Times New Roman" w:eastAsia="Calibri" w:hAnsi="Times New Roman" w:cs="Times New Roman"/>
          <w:sz w:val="24"/>
          <w:szCs w:val="24"/>
        </w:rPr>
        <w:t>в</w:t>
      </w:r>
      <w:r w:rsidRPr="00E5400B">
        <w:rPr>
          <w:rFonts w:ascii="Times New Roman" w:eastAsia="Calibri" w:hAnsi="Times New Roman" w:cs="Times New Roman"/>
          <w:sz w:val="24"/>
          <w:szCs w:val="24"/>
        </w:rPr>
        <w:t xml:space="preserve"> течение года в Центральной городской библиотеке имени А.С. Пушкина </w:t>
      </w:r>
      <w:r>
        <w:rPr>
          <w:rFonts w:ascii="Times New Roman" w:eastAsia="Calibri" w:hAnsi="Times New Roman" w:cs="Times New Roman"/>
          <w:sz w:val="24"/>
          <w:szCs w:val="24"/>
        </w:rPr>
        <w:t>функционировал</w:t>
      </w:r>
      <w:r w:rsidRPr="00E5400B">
        <w:rPr>
          <w:rFonts w:ascii="Times New Roman" w:eastAsia="Calibri" w:hAnsi="Times New Roman" w:cs="Times New Roman"/>
          <w:sz w:val="24"/>
          <w:szCs w:val="24"/>
        </w:rPr>
        <w:t xml:space="preserve"> Центр приема гуманитарной помощи гражданам, призванным на военную службу по мобилизации в ВС РФ. Жители города продолжают помогать</w:t>
      </w:r>
      <w:r>
        <w:rPr>
          <w:rFonts w:ascii="Times New Roman" w:eastAsia="Calibri" w:hAnsi="Times New Roman" w:cs="Times New Roman"/>
          <w:sz w:val="24"/>
          <w:szCs w:val="24"/>
        </w:rPr>
        <w:t xml:space="preserve"> нашим военным, п</w:t>
      </w:r>
      <w:r w:rsidRPr="00E5400B">
        <w:rPr>
          <w:rFonts w:ascii="Times New Roman" w:eastAsia="Calibri" w:hAnsi="Times New Roman" w:cs="Times New Roman"/>
          <w:sz w:val="24"/>
          <w:szCs w:val="24"/>
        </w:rPr>
        <w:t>риносят вещи и оборудование Волонтеры собирают и передают гуманитарную помощь, помогают решать бытовые вопросы.</w:t>
      </w:r>
      <w:r w:rsidRPr="00E5400B">
        <w:rPr>
          <w:rFonts w:ascii="Times New Roman" w:eastAsia="Times New Roman" w:hAnsi="Times New Roman" w:cs="Times New Roman"/>
          <w:sz w:val="24"/>
          <w:szCs w:val="24"/>
          <w:lang w:eastAsia="ru-RU"/>
        </w:rPr>
        <w:t xml:space="preserve"> </w:t>
      </w:r>
    </w:p>
    <w:p w:rsidR="00E5400B" w:rsidRPr="00E5400B" w:rsidRDefault="00E5400B" w:rsidP="00E5400B">
      <w:pPr>
        <w:spacing w:after="0" w:line="240" w:lineRule="auto"/>
        <w:ind w:firstLine="708"/>
        <w:jc w:val="both"/>
        <w:rPr>
          <w:rFonts w:ascii="Times New Roman" w:eastAsia="Times New Roman" w:hAnsi="Times New Roman" w:cs="Times New Roman"/>
          <w:sz w:val="24"/>
          <w:szCs w:val="24"/>
          <w:lang w:eastAsia="ru-RU"/>
        </w:rPr>
      </w:pPr>
      <w:r w:rsidRPr="00E5400B">
        <w:rPr>
          <w:rFonts w:ascii="Times New Roman" w:eastAsia="Times New Roman" w:hAnsi="Times New Roman" w:cs="Times New Roman"/>
          <w:sz w:val="24"/>
          <w:szCs w:val="24"/>
          <w:lang w:eastAsia="ru-RU"/>
        </w:rPr>
        <w:t>Центральная городская библиотека имени А.С.Пушкина, волонтёрский ресурсный центр «Объединённые добр</w:t>
      </w:r>
      <w:r>
        <w:rPr>
          <w:rFonts w:ascii="Times New Roman" w:eastAsia="Times New Roman" w:hAnsi="Times New Roman" w:cs="Times New Roman"/>
          <w:sz w:val="24"/>
          <w:szCs w:val="24"/>
          <w:lang w:eastAsia="ru-RU"/>
        </w:rPr>
        <w:t>ом» в партнерстве с СГК организовали у</w:t>
      </w:r>
      <w:r w:rsidRPr="00E5400B">
        <w:rPr>
          <w:rFonts w:ascii="Times New Roman" w:eastAsia="Times New Roman" w:hAnsi="Times New Roman" w:cs="Times New Roman"/>
          <w:sz w:val="24"/>
          <w:szCs w:val="24"/>
          <w:lang w:eastAsia="ru-RU"/>
        </w:rPr>
        <w:t xml:space="preserve">частие </w:t>
      </w:r>
      <w:r>
        <w:rPr>
          <w:rFonts w:ascii="Times New Roman" w:eastAsia="Times New Roman" w:hAnsi="Times New Roman" w:cs="Times New Roman"/>
          <w:sz w:val="24"/>
          <w:szCs w:val="24"/>
          <w:lang w:eastAsia="ru-RU"/>
        </w:rPr>
        <w:t xml:space="preserve">населения </w:t>
      </w:r>
      <w:r w:rsidRPr="00E5400B">
        <w:rPr>
          <w:rFonts w:ascii="Times New Roman" w:eastAsia="Times New Roman" w:hAnsi="Times New Roman" w:cs="Times New Roman"/>
          <w:sz w:val="24"/>
          <w:szCs w:val="24"/>
          <w:lang w:eastAsia="ru-RU"/>
        </w:rPr>
        <w:t>во Всероссийской акции «Письмо солдату</w:t>
      </w:r>
      <w:r>
        <w:rPr>
          <w:rFonts w:ascii="Times New Roman" w:eastAsia="Times New Roman" w:hAnsi="Times New Roman" w:cs="Times New Roman"/>
          <w:sz w:val="24"/>
          <w:szCs w:val="24"/>
          <w:lang w:eastAsia="ru-RU"/>
        </w:rPr>
        <w:t>»</w:t>
      </w:r>
      <w:r w:rsidRPr="00E5400B">
        <w:rPr>
          <w:rFonts w:ascii="Times New Roman" w:eastAsia="Times New Roman" w:hAnsi="Times New Roman" w:cs="Times New Roman"/>
          <w:sz w:val="24"/>
          <w:szCs w:val="24"/>
          <w:lang w:eastAsia="ru-RU"/>
        </w:rPr>
        <w:t xml:space="preserve"> в поддержку российских войск, участвующих в спецоперации. </w:t>
      </w:r>
    </w:p>
    <w:p w:rsidR="00E5400B" w:rsidRPr="00E5400B" w:rsidRDefault="00AD5EA4" w:rsidP="00AD5EA4">
      <w:pPr>
        <w:spacing w:after="0" w:line="240" w:lineRule="auto"/>
        <w:ind w:firstLine="708"/>
        <w:jc w:val="both"/>
        <w:rPr>
          <w:rFonts w:ascii="Times New Roman" w:eastAsia="Calibri" w:hAnsi="Times New Roman" w:cs="Times New Roman"/>
          <w:b/>
          <w:bCs/>
          <w:iCs/>
          <w:sz w:val="24"/>
          <w:szCs w:val="24"/>
        </w:rPr>
      </w:pPr>
      <w:r>
        <w:rPr>
          <w:rFonts w:ascii="Times New Roman" w:eastAsia="Calibri" w:hAnsi="Times New Roman" w:cs="Times New Roman"/>
          <w:bCs/>
          <w:iCs/>
          <w:sz w:val="24"/>
          <w:szCs w:val="24"/>
        </w:rPr>
        <w:t>Состоялись</w:t>
      </w:r>
      <w:r w:rsidR="00E5400B" w:rsidRPr="00E5400B">
        <w:rPr>
          <w:rFonts w:ascii="Times New Roman" w:eastAsia="Calibri" w:hAnsi="Times New Roman" w:cs="Times New Roman"/>
          <w:b/>
          <w:bCs/>
          <w:iCs/>
          <w:sz w:val="24"/>
          <w:szCs w:val="24"/>
        </w:rPr>
        <w:t xml:space="preserve"> </w:t>
      </w:r>
      <w:r w:rsidR="00E5400B" w:rsidRPr="00E5400B">
        <w:rPr>
          <w:rFonts w:ascii="Times New Roman" w:eastAsia="Calibri" w:hAnsi="Times New Roman" w:cs="Times New Roman"/>
          <w:bCs/>
          <w:iCs/>
          <w:sz w:val="24"/>
          <w:szCs w:val="24"/>
        </w:rPr>
        <w:t>Час па</w:t>
      </w:r>
      <w:r>
        <w:rPr>
          <w:rFonts w:ascii="Times New Roman" w:eastAsia="Calibri" w:hAnsi="Times New Roman" w:cs="Times New Roman"/>
          <w:bCs/>
          <w:iCs/>
          <w:sz w:val="24"/>
          <w:szCs w:val="24"/>
        </w:rPr>
        <w:t>мяти «Подвиг твой бессмертен» с целью увековечивания</w:t>
      </w:r>
      <w:r w:rsidR="00E5400B" w:rsidRPr="00E5400B">
        <w:rPr>
          <w:rFonts w:ascii="Times New Roman" w:eastAsia="Calibri" w:hAnsi="Times New Roman" w:cs="Times New Roman"/>
          <w:bCs/>
          <w:iCs/>
          <w:sz w:val="24"/>
          <w:szCs w:val="24"/>
        </w:rPr>
        <w:t xml:space="preserve"> памяти военнослужащих, проявивших героизм в ходе специальной военной операции на Украине. В ходе мероприятия посмотрели документальный фильм Герои «Операции Z» спецпроект о подвигах российских военных на</w:t>
      </w:r>
      <w:r>
        <w:rPr>
          <w:rFonts w:ascii="Times New Roman" w:eastAsia="Calibri" w:hAnsi="Times New Roman" w:cs="Times New Roman"/>
          <w:bCs/>
          <w:iCs/>
          <w:sz w:val="24"/>
          <w:szCs w:val="24"/>
        </w:rPr>
        <w:t xml:space="preserve"> Украине;</w:t>
      </w:r>
      <w:r>
        <w:rPr>
          <w:rFonts w:ascii="Times New Roman" w:eastAsia="Calibri" w:hAnsi="Times New Roman" w:cs="Times New Roman"/>
          <w:b/>
          <w:bCs/>
          <w:iCs/>
          <w:sz w:val="24"/>
          <w:szCs w:val="24"/>
        </w:rPr>
        <w:t xml:space="preserve"> </w:t>
      </w:r>
      <w:r w:rsidR="00E5400B" w:rsidRPr="00E5400B">
        <w:rPr>
          <w:rFonts w:ascii="Times New Roman" w:eastAsia="Calibri" w:hAnsi="Times New Roman" w:cs="Times New Roman"/>
          <w:bCs/>
          <w:iCs/>
          <w:sz w:val="24"/>
          <w:szCs w:val="24"/>
        </w:rPr>
        <w:t>Пресс-релиз «Черногор</w:t>
      </w:r>
      <w:r>
        <w:rPr>
          <w:rFonts w:ascii="Times New Roman" w:eastAsia="Calibri" w:hAnsi="Times New Roman" w:cs="Times New Roman"/>
          <w:bCs/>
          <w:iCs/>
          <w:sz w:val="24"/>
          <w:szCs w:val="24"/>
        </w:rPr>
        <w:t>цы в СВО» с</w:t>
      </w:r>
      <w:r w:rsidR="00E5400B" w:rsidRPr="00E5400B">
        <w:rPr>
          <w:rFonts w:ascii="Times New Roman" w:eastAsia="Calibri" w:hAnsi="Times New Roman" w:cs="Times New Roman"/>
          <w:bCs/>
          <w:iCs/>
          <w:sz w:val="24"/>
          <w:szCs w:val="24"/>
        </w:rPr>
        <w:t xml:space="preserve"> обзор</w:t>
      </w:r>
      <w:r>
        <w:rPr>
          <w:rFonts w:ascii="Times New Roman" w:eastAsia="Calibri" w:hAnsi="Times New Roman" w:cs="Times New Roman"/>
          <w:bCs/>
          <w:iCs/>
          <w:sz w:val="24"/>
          <w:szCs w:val="24"/>
        </w:rPr>
        <w:t>ом</w:t>
      </w:r>
      <w:r w:rsidR="00E5400B" w:rsidRPr="00E5400B">
        <w:rPr>
          <w:rFonts w:ascii="Times New Roman" w:eastAsia="Calibri" w:hAnsi="Times New Roman" w:cs="Times New Roman"/>
          <w:bCs/>
          <w:iCs/>
          <w:sz w:val="24"/>
          <w:szCs w:val="24"/>
        </w:rPr>
        <w:t xml:space="preserve"> информации из местных газет и интернет-изданий о социальной и гуманитарной помощи мобилизованным черногорцам и их семьям, а также об установке мемориальных досок черногорцам, погибшим в СВО </w:t>
      </w:r>
      <w:r>
        <w:rPr>
          <w:rFonts w:ascii="Times New Roman" w:eastAsia="Calibri" w:hAnsi="Times New Roman" w:cs="Times New Roman"/>
          <w:bCs/>
          <w:iCs/>
          <w:sz w:val="24"/>
          <w:szCs w:val="24"/>
        </w:rPr>
        <w:t xml:space="preserve">на Украине; </w:t>
      </w:r>
      <w:r w:rsidRPr="00E5400B">
        <w:rPr>
          <w:rFonts w:ascii="Times New Roman" w:eastAsia="Calibri" w:hAnsi="Times New Roman" w:cs="Times New Roman"/>
          <w:bCs/>
          <w:iCs/>
          <w:sz w:val="24"/>
          <w:szCs w:val="24"/>
        </w:rPr>
        <w:t>Историко-патриотически</w:t>
      </w:r>
      <w:r>
        <w:rPr>
          <w:rFonts w:ascii="Times New Roman" w:eastAsia="Calibri" w:hAnsi="Times New Roman" w:cs="Times New Roman"/>
          <w:bCs/>
          <w:iCs/>
          <w:sz w:val="24"/>
          <w:szCs w:val="24"/>
        </w:rPr>
        <w:t>й час «Герои Отечества»</w:t>
      </w:r>
      <w:r w:rsidRPr="00E5400B">
        <w:rPr>
          <w:rFonts w:ascii="Times New Roman" w:eastAsia="Calibri" w:hAnsi="Times New Roman" w:cs="Times New Roman"/>
          <w:bCs/>
          <w:iCs/>
          <w:sz w:val="24"/>
          <w:szCs w:val="24"/>
        </w:rPr>
        <w:t xml:space="preserve"> дл</w:t>
      </w:r>
      <w:r>
        <w:rPr>
          <w:rFonts w:ascii="Times New Roman" w:eastAsia="Calibri" w:hAnsi="Times New Roman" w:cs="Times New Roman"/>
          <w:bCs/>
          <w:iCs/>
          <w:sz w:val="24"/>
          <w:szCs w:val="24"/>
        </w:rPr>
        <w:t>я студентов ГБПОУ РХ «Хакасский</w:t>
      </w:r>
      <w:r w:rsidRPr="00E5400B">
        <w:rPr>
          <w:rFonts w:ascii="Times New Roman" w:eastAsia="Calibri" w:hAnsi="Times New Roman" w:cs="Times New Roman"/>
          <w:bCs/>
          <w:iCs/>
          <w:sz w:val="24"/>
          <w:szCs w:val="24"/>
        </w:rPr>
        <w:t xml:space="preserve"> мно</w:t>
      </w:r>
      <w:r>
        <w:rPr>
          <w:rFonts w:ascii="Times New Roman" w:eastAsia="Calibri" w:hAnsi="Times New Roman" w:cs="Times New Roman"/>
          <w:bCs/>
          <w:iCs/>
          <w:sz w:val="24"/>
          <w:szCs w:val="24"/>
        </w:rPr>
        <w:t>гопрофильный техникум» в День</w:t>
      </w:r>
      <w:r w:rsidRPr="00E5400B">
        <w:rPr>
          <w:rFonts w:ascii="Times New Roman" w:eastAsia="Calibri" w:hAnsi="Times New Roman" w:cs="Times New Roman"/>
          <w:bCs/>
          <w:iCs/>
          <w:sz w:val="24"/>
          <w:szCs w:val="24"/>
        </w:rPr>
        <w:t xml:space="preserve"> памяти о россиянах, исполнявших служебн</w:t>
      </w:r>
      <w:r>
        <w:rPr>
          <w:rFonts w:ascii="Times New Roman" w:eastAsia="Calibri" w:hAnsi="Times New Roman" w:cs="Times New Roman"/>
          <w:bCs/>
          <w:iCs/>
          <w:sz w:val="24"/>
          <w:szCs w:val="24"/>
        </w:rPr>
        <w:t>ый долг за пределами Отечества.</w:t>
      </w:r>
    </w:p>
    <w:p w:rsidR="00E5400B" w:rsidRPr="00E5400B" w:rsidRDefault="00AD5EA4" w:rsidP="00AD5EA4">
      <w:pPr>
        <w:spacing w:after="0" w:line="240" w:lineRule="auto"/>
        <w:ind w:firstLine="708"/>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Молодые специалисты</w:t>
      </w:r>
      <w:r w:rsidR="00E5400B" w:rsidRPr="00E5400B">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t>ЦБС приняли у</w:t>
      </w:r>
      <w:r w:rsidR="00E5400B" w:rsidRPr="00E5400B">
        <w:rPr>
          <w:rFonts w:ascii="Times New Roman" w:eastAsia="Calibri" w:hAnsi="Times New Roman" w:cs="Times New Roman"/>
          <w:bCs/>
          <w:iCs/>
          <w:sz w:val="24"/>
          <w:szCs w:val="24"/>
        </w:rPr>
        <w:t xml:space="preserve">частие в Межрегиональном патриотическом форуме 2023, посвящённом празднованию Дня защитника Отечества на базе Культурно-досугового центра войсковой части 01662 Абакана. Форум объединил молодёжь, специалистов и организаторов патриотического воспитания, лучших представителей региональных отделений всероссийских патриотических организаций и объединений из Хакасии, Тувы, Красноярского края, Донецкой Народной Республики и Луганской Народной Республики. Основные темы, которые обсудили участники патриотического мероприятия в Хакасии:  проектная деятельность в сфере патриотического воспитания;  патриотизм и роль России в современном мире;  противодействие фальсификации фактов. Ключевой площадкой стала панельная </w:t>
      </w:r>
      <w:r w:rsidR="00E5400B" w:rsidRPr="00E5400B">
        <w:rPr>
          <w:rFonts w:ascii="Times New Roman" w:eastAsia="Calibri" w:hAnsi="Times New Roman" w:cs="Times New Roman"/>
          <w:bCs/>
          <w:iCs/>
          <w:sz w:val="24"/>
          <w:szCs w:val="24"/>
          <w:u w:val="single"/>
        </w:rPr>
        <w:t>дискуссия «Современное понимание патриотизма в молодёжной среде»,</w:t>
      </w:r>
      <w:r w:rsidR="00E5400B" w:rsidRPr="00E5400B">
        <w:rPr>
          <w:rFonts w:ascii="Times New Roman" w:eastAsia="Calibri" w:hAnsi="Times New Roman" w:cs="Times New Roman"/>
          <w:bCs/>
          <w:iCs/>
          <w:sz w:val="24"/>
          <w:szCs w:val="24"/>
        </w:rPr>
        <w:t xml:space="preserve"> в которой приняли участие - директор военно-патриотического центра «Вымпел-Кузбасс», лауреат Национальной премии «Патриот-2022» Михаил Рудаков; представитель МИД России в г. Красноярске Артем Захаров. Организаторы форума: министерство образования и науки Республики Хакасия, Некоммерческая организация «Фонд «Молодёжный центр стратегических инициатив и проектов», Региональное отделение Всероссийского детско-юношеского военно-патриотического общественного движения «Юнармия» Республики Хакасия, учебно-методический центр военно-патриотического воспитания молодёжи «Авангард», Хакасское региональное отделение Всероссийского общественного движения «Волонтёры Победы», войсковая часть 01662, Хакасское региональное отделение Всероссийской общественной организации ветеранов «Боевое братство». </w:t>
      </w:r>
    </w:p>
    <w:p w:rsidR="00E5400B" w:rsidRPr="00E5400B" w:rsidRDefault="00E5400B" w:rsidP="00E5400B">
      <w:pPr>
        <w:spacing w:after="0" w:line="240" w:lineRule="auto"/>
        <w:ind w:firstLine="708"/>
        <w:jc w:val="both"/>
        <w:rPr>
          <w:rFonts w:ascii="Times New Roman" w:eastAsia="Calibri" w:hAnsi="Times New Roman" w:cs="Times New Roman"/>
          <w:sz w:val="24"/>
          <w:szCs w:val="24"/>
        </w:rPr>
      </w:pPr>
      <w:r w:rsidRPr="00E5400B">
        <w:rPr>
          <w:rFonts w:ascii="Times New Roman" w:eastAsia="Calibri" w:hAnsi="Times New Roman" w:cs="Times New Roman"/>
          <w:sz w:val="24"/>
          <w:szCs w:val="24"/>
        </w:rPr>
        <w:t xml:space="preserve">В течение года проходили акции по сбору книг для </w:t>
      </w:r>
      <w:r w:rsidR="00AD5EA4">
        <w:rPr>
          <w:rFonts w:ascii="Times New Roman" w:eastAsia="Calibri" w:hAnsi="Times New Roman" w:cs="Times New Roman"/>
          <w:sz w:val="24"/>
          <w:szCs w:val="24"/>
        </w:rPr>
        <w:t xml:space="preserve">библиотек </w:t>
      </w:r>
      <w:r w:rsidRPr="00E5400B">
        <w:rPr>
          <w:rFonts w:ascii="Times New Roman" w:eastAsia="Calibri" w:hAnsi="Times New Roman" w:cs="Times New Roman"/>
          <w:sz w:val="24"/>
          <w:szCs w:val="24"/>
        </w:rPr>
        <w:t>ЛНР и ДНР. В Центральной городской </w:t>
      </w:r>
      <w:r w:rsidRPr="00E5400B">
        <w:rPr>
          <w:rFonts w:ascii="Times New Roman" w:eastAsia="Calibri" w:hAnsi="Times New Roman" w:cs="Times New Roman"/>
          <w:bCs/>
          <w:sz w:val="24"/>
          <w:szCs w:val="24"/>
        </w:rPr>
        <w:t>библиотеке</w:t>
      </w:r>
      <w:r w:rsidR="00AD5EA4">
        <w:rPr>
          <w:rFonts w:ascii="Times New Roman" w:eastAsia="Calibri" w:hAnsi="Times New Roman" w:cs="Times New Roman"/>
          <w:sz w:val="24"/>
          <w:szCs w:val="24"/>
        </w:rPr>
        <w:t> имени А.С. Пушкина функционировал</w:t>
      </w:r>
      <w:r w:rsidRPr="00E5400B">
        <w:rPr>
          <w:rFonts w:ascii="Times New Roman" w:eastAsia="Calibri" w:hAnsi="Times New Roman" w:cs="Times New Roman"/>
          <w:sz w:val="24"/>
          <w:szCs w:val="24"/>
        </w:rPr>
        <w:t xml:space="preserve"> пункт приё</w:t>
      </w:r>
      <w:r w:rsidRPr="00E5400B">
        <w:rPr>
          <w:rFonts w:ascii="Times New Roman" w:eastAsia="Calibri" w:hAnsi="Times New Roman" w:cs="Times New Roman"/>
          <w:sz w:val="24"/>
          <w:szCs w:val="24"/>
        </w:rPr>
        <w:lastRenderedPageBreak/>
        <w:t>ма </w:t>
      </w:r>
      <w:r w:rsidRPr="00E5400B">
        <w:rPr>
          <w:rFonts w:ascii="Times New Roman" w:eastAsia="Calibri" w:hAnsi="Times New Roman" w:cs="Times New Roman"/>
          <w:bCs/>
          <w:sz w:val="24"/>
          <w:szCs w:val="24"/>
        </w:rPr>
        <w:t>книг</w:t>
      </w:r>
      <w:r w:rsidRPr="00E5400B">
        <w:rPr>
          <w:rFonts w:ascii="Times New Roman" w:eastAsia="Calibri" w:hAnsi="Times New Roman" w:cs="Times New Roman"/>
          <w:sz w:val="24"/>
          <w:szCs w:val="24"/>
        </w:rPr>
        <w:t> в рамках Всероссийской акции «Подари </w:t>
      </w:r>
      <w:r w:rsidRPr="00E5400B">
        <w:rPr>
          <w:rFonts w:ascii="Times New Roman" w:eastAsia="Calibri" w:hAnsi="Times New Roman" w:cs="Times New Roman"/>
          <w:bCs/>
          <w:sz w:val="24"/>
          <w:szCs w:val="24"/>
        </w:rPr>
        <w:t>книгу</w:t>
      </w:r>
      <w:r w:rsidRPr="00E5400B">
        <w:rPr>
          <w:rFonts w:ascii="Times New Roman" w:eastAsia="Calibri" w:hAnsi="Times New Roman" w:cs="Times New Roman"/>
          <w:sz w:val="24"/>
          <w:szCs w:val="24"/>
        </w:rPr>
        <w:t> другу» Общероссийского общественно-государственного движения детей и молодёжи «Движение первых» в городе </w:t>
      </w:r>
      <w:r w:rsidRPr="00E5400B">
        <w:rPr>
          <w:rFonts w:ascii="Times New Roman" w:eastAsia="Calibri" w:hAnsi="Times New Roman" w:cs="Times New Roman"/>
          <w:bCs/>
          <w:sz w:val="24"/>
          <w:szCs w:val="24"/>
        </w:rPr>
        <w:t>Черногорске</w:t>
      </w:r>
      <w:r w:rsidRPr="00E5400B">
        <w:rPr>
          <w:rFonts w:ascii="Times New Roman" w:eastAsia="Calibri" w:hAnsi="Times New Roman" w:cs="Times New Roman"/>
          <w:sz w:val="24"/>
          <w:szCs w:val="24"/>
        </w:rPr>
        <w:t>. Всё лето длился </w:t>
      </w:r>
      <w:r w:rsidRPr="00E5400B">
        <w:rPr>
          <w:rFonts w:ascii="Times New Roman" w:eastAsia="Calibri" w:hAnsi="Times New Roman" w:cs="Times New Roman"/>
          <w:bCs/>
          <w:sz w:val="24"/>
          <w:szCs w:val="24"/>
        </w:rPr>
        <w:t>сбор</w:t>
      </w:r>
      <w:r w:rsidRPr="00E5400B">
        <w:rPr>
          <w:rFonts w:ascii="Times New Roman" w:eastAsia="Calibri" w:hAnsi="Times New Roman" w:cs="Times New Roman"/>
          <w:sz w:val="24"/>
          <w:szCs w:val="24"/>
        </w:rPr>
        <w:t> </w:t>
      </w:r>
      <w:r w:rsidRPr="00E5400B">
        <w:rPr>
          <w:rFonts w:ascii="Times New Roman" w:eastAsia="Calibri" w:hAnsi="Times New Roman" w:cs="Times New Roman"/>
          <w:bCs/>
          <w:sz w:val="24"/>
          <w:szCs w:val="24"/>
        </w:rPr>
        <w:t>книг</w:t>
      </w:r>
      <w:r w:rsidRPr="00E5400B">
        <w:rPr>
          <w:rFonts w:ascii="Times New Roman" w:eastAsia="Calibri" w:hAnsi="Times New Roman" w:cs="Times New Roman"/>
          <w:sz w:val="24"/>
          <w:szCs w:val="24"/>
        </w:rPr>
        <w:t> к началу учебного года ребятам из Херсонской и Запорожской областей, Донецкой и Луганской Народных Республик для пополнения книжных фондов </w:t>
      </w:r>
      <w:r w:rsidRPr="00E5400B">
        <w:rPr>
          <w:rFonts w:ascii="Times New Roman" w:eastAsia="Calibri" w:hAnsi="Times New Roman" w:cs="Times New Roman"/>
          <w:bCs/>
          <w:sz w:val="24"/>
          <w:szCs w:val="24"/>
        </w:rPr>
        <w:t>библиотек</w:t>
      </w:r>
      <w:r w:rsidRPr="00E5400B">
        <w:rPr>
          <w:rFonts w:ascii="Times New Roman" w:eastAsia="Calibri" w:hAnsi="Times New Roman" w:cs="Times New Roman"/>
          <w:sz w:val="24"/>
          <w:szCs w:val="24"/>
        </w:rPr>
        <w:t> и о</w:t>
      </w:r>
      <w:r w:rsidR="00AD5EA4">
        <w:rPr>
          <w:rFonts w:ascii="Times New Roman" w:eastAsia="Calibri" w:hAnsi="Times New Roman" w:cs="Times New Roman"/>
          <w:sz w:val="24"/>
          <w:szCs w:val="24"/>
        </w:rPr>
        <w:t xml:space="preserve">бщеобразовательных учреждений. </w:t>
      </w:r>
    </w:p>
    <w:p w:rsidR="00447983" w:rsidRPr="00C4678E" w:rsidRDefault="00AD5EA4" w:rsidP="00C4678E">
      <w:pPr>
        <w:spacing w:after="160" w:line="259"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 сбор средств и оказана материальная помощь</w:t>
      </w:r>
      <w:r w:rsidR="00E5400B" w:rsidRPr="00E5400B">
        <w:rPr>
          <w:rFonts w:ascii="Times New Roman" w:eastAsia="Calibri" w:hAnsi="Times New Roman" w:cs="Times New Roman"/>
          <w:sz w:val="24"/>
          <w:szCs w:val="24"/>
        </w:rPr>
        <w:t xml:space="preserve"> библиотеке Червонопартизанска Свердловского района Луганской народной республики, передано 12 тыс. руб.</w:t>
      </w:r>
    </w:p>
    <w:p w:rsidR="00B17587" w:rsidRDefault="00AD5EA4" w:rsidP="009C0B0E">
      <w:pPr>
        <w:pStyle w:val="a7"/>
        <w:ind w:firstLine="708"/>
        <w:jc w:val="both"/>
        <w:rPr>
          <w:rFonts w:ascii="Times New Roman" w:hAnsi="Times New Roman"/>
          <w:sz w:val="24"/>
          <w:szCs w:val="24"/>
        </w:rPr>
      </w:pPr>
      <w:r w:rsidRPr="009C0B0E">
        <w:rPr>
          <w:rFonts w:ascii="Times New Roman" w:hAnsi="Times New Roman"/>
          <w:sz w:val="24"/>
          <w:szCs w:val="24"/>
        </w:rPr>
        <w:t>С целью</w:t>
      </w:r>
      <w:r w:rsidRPr="009C0B0E">
        <w:rPr>
          <w:rFonts w:ascii="Times New Roman" w:hAnsi="Times New Roman"/>
          <w:b/>
          <w:i/>
          <w:sz w:val="24"/>
          <w:szCs w:val="24"/>
        </w:rPr>
        <w:t xml:space="preserve"> </w:t>
      </w:r>
      <w:r w:rsidRPr="0089716A">
        <w:rPr>
          <w:rFonts w:ascii="Times New Roman" w:hAnsi="Times New Roman"/>
          <w:b/>
          <w:sz w:val="24"/>
          <w:szCs w:val="24"/>
        </w:rPr>
        <w:t>ф</w:t>
      </w:r>
      <w:r w:rsidR="00447983" w:rsidRPr="0089716A">
        <w:rPr>
          <w:rFonts w:ascii="Times New Roman" w:hAnsi="Times New Roman"/>
          <w:b/>
          <w:sz w:val="24"/>
          <w:szCs w:val="24"/>
        </w:rPr>
        <w:t>ор</w:t>
      </w:r>
      <w:r w:rsidRPr="0089716A">
        <w:rPr>
          <w:rFonts w:ascii="Times New Roman" w:hAnsi="Times New Roman"/>
          <w:b/>
          <w:sz w:val="24"/>
          <w:szCs w:val="24"/>
        </w:rPr>
        <w:t>мирования</w:t>
      </w:r>
      <w:r w:rsidR="0089716A">
        <w:rPr>
          <w:rFonts w:ascii="Times New Roman" w:hAnsi="Times New Roman"/>
          <w:b/>
          <w:sz w:val="24"/>
          <w:szCs w:val="24"/>
        </w:rPr>
        <w:t xml:space="preserve"> правовой и финансовой</w:t>
      </w:r>
      <w:r w:rsidR="00447983" w:rsidRPr="0089716A">
        <w:rPr>
          <w:rFonts w:ascii="Times New Roman" w:hAnsi="Times New Roman"/>
          <w:b/>
          <w:sz w:val="24"/>
          <w:szCs w:val="24"/>
        </w:rPr>
        <w:t xml:space="preserve"> грамотности</w:t>
      </w:r>
      <w:r w:rsidR="009C0B0E">
        <w:rPr>
          <w:rFonts w:ascii="Times New Roman" w:hAnsi="Times New Roman"/>
          <w:b/>
          <w:i/>
          <w:sz w:val="24"/>
          <w:szCs w:val="24"/>
        </w:rPr>
        <w:t xml:space="preserve"> </w:t>
      </w:r>
      <w:r w:rsidR="009C0B0E">
        <w:rPr>
          <w:rFonts w:ascii="Times New Roman" w:hAnsi="Times New Roman"/>
          <w:sz w:val="24"/>
          <w:szCs w:val="24"/>
        </w:rPr>
        <w:t xml:space="preserve">в муниципальных библиотеках 20 – 23 марта прошла Неделя финансовой </w:t>
      </w:r>
      <w:r w:rsidR="00447983" w:rsidRPr="00447983">
        <w:rPr>
          <w:rFonts w:ascii="Times New Roman" w:hAnsi="Times New Roman"/>
          <w:sz w:val="24"/>
          <w:szCs w:val="24"/>
        </w:rPr>
        <w:t xml:space="preserve">грамотности «Как распознать </w:t>
      </w:r>
      <w:r w:rsidR="009C0B0E">
        <w:rPr>
          <w:rFonts w:ascii="Times New Roman" w:hAnsi="Times New Roman"/>
          <w:sz w:val="24"/>
          <w:szCs w:val="24"/>
        </w:rPr>
        <w:t>телефонного мошенника» с целью помочь населению</w:t>
      </w:r>
      <w:r w:rsidR="00447983" w:rsidRPr="00447983">
        <w:rPr>
          <w:rFonts w:ascii="Times New Roman" w:hAnsi="Times New Roman"/>
          <w:sz w:val="24"/>
          <w:szCs w:val="24"/>
        </w:rPr>
        <w:t xml:space="preserve"> узнать</w:t>
      </w:r>
      <w:r w:rsidR="009C0B0E">
        <w:rPr>
          <w:rFonts w:ascii="Times New Roman" w:hAnsi="Times New Roman"/>
          <w:sz w:val="24"/>
          <w:szCs w:val="24"/>
        </w:rPr>
        <w:t xml:space="preserve"> больше о видах</w:t>
      </w:r>
      <w:r w:rsidR="00447983" w:rsidRPr="00447983">
        <w:rPr>
          <w:rFonts w:ascii="Times New Roman" w:hAnsi="Times New Roman"/>
          <w:sz w:val="24"/>
          <w:szCs w:val="24"/>
        </w:rPr>
        <w:t xml:space="preserve"> теле</w:t>
      </w:r>
      <w:r w:rsidR="009C0B0E">
        <w:rPr>
          <w:rFonts w:ascii="Times New Roman" w:hAnsi="Times New Roman"/>
          <w:sz w:val="24"/>
          <w:szCs w:val="24"/>
        </w:rPr>
        <w:t>фонного мошенничества</w:t>
      </w:r>
      <w:r w:rsidR="00447983" w:rsidRPr="00447983">
        <w:rPr>
          <w:rFonts w:ascii="Times New Roman" w:hAnsi="Times New Roman"/>
          <w:sz w:val="24"/>
          <w:szCs w:val="24"/>
        </w:rPr>
        <w:t xml:space="preserve">. </w:t>
      </w:r>
      <w:r w:rsidR="009C0B0E">
        <w:rPr>
          <w:rFonts w:ascii="Times New Roman" w:hAnsi="Times New Roman"/>
          <w:sz w:val="24"/>
          <w:szCs w:val="24"/>
        </w:rPr>
        <w:t>У</w:t>
      </w:r>
      <w:r w:rsidR="00447983" w:rsidRPr="00447983">
        <w:rPr>
          <w:rFonts w:ascii="Times New Roman" w:hAnsi="Times New Roman"/>
          <w:sz w:val="24"/>
          <w:szCs w:val="24"/>
        </w:rPr>
        <w:t>частники мероприятия задавали вопросы, приводили собственные примеры из жизни и делали важные выводы. Особенно была актуальна информация о безопасности при совершении покупок офлайн и онлайн на интернет-сайтах и в онлайн-магазинах. Участникам мероприятия были предложены информационные листовки «Как рас</w:t>
      </w:r>
      <w:r w:rsidR="009C0B0E">
        <w:rPr>
          <w:rFonts w:ascii="Times New Roman" w:hAnsi="Times New Roman"/>
          <w:sz w:val="24"/>
          <w:szCs w:val="24"/>
        </w:rPr>
        <w:t>познать телефонного мошенника».</w:t>
      </w:r>
    </w:p>
    <w:p w:rsidR="00CC6A1D" w:rsidRDefault="009C0B0E" w:rsidP="00CC6A1D">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 6 по 12 ноября прошли</w:t>
      </w:r>
      <w:r w:rsidR="00447983" w:rsidRPr="00FC058B">
        <w:rPr>
          <w:rFonts w:ascii="Times New Roman" w:eastAsia="Calibri" w:hAnsi="Times New Roman" w:cs="Times New Roman"/>
          <w:sz w:val="24"/>
          <w:szCs w:val="24"/>
        </w:rPr>
        <w:t xml:space="preserve"> мероприятия в рамках </w:t>
      </w:r>
      <w:r w:rsidR="00447983" w:rsidRPr="009C0B0E">
        <w:rPr>
          <w:rFonts w:ascii="Times New Roman" w:eastAsia="Calibri" w:hAnsi="Times New Roman" w:cs="Times New Roman"/>
          <w:b/>
          <w:i/>
          <w:sz w:val="24"/>
          <w:szCs w:val="24"/>
          <w:u w:val="single"/>
        </w:rPr>
        <w:t>Всемирной недели качества</w:t>
      </w:r>
      <w:r w:rsidR="00447983" w:rsidRPr="009C0B0E">
        <w:rPr>
          <w:rFonts w:ascii="Times New Roman" w:eastAsia="Calibri" w:hAnsi="Times New Roman" w:cs="Times New Roman"/>
          <w:b/>
          <w:i/>
          <w:sz w:val="24"/>
          <w:szCs w:val="24"/>
        </w:rPr>
        <w:t>:</w:t>
      </w:r>
      <w:r>
        <w:rPr>
          <w:rFonts w:ascii="Times New Roman" w:eastAsia="Calibri" w:hAnsi="Times New Roman" w:cs="Times New Roman"/>
          <w:sz w:val="24"/>
          <w:szCs w:val="24"/>
        </w:rPr>
        <w:t xml:space="preserve"> </w:t>
      </w:r>
      <w:r w:rsidR="00447983" w:rsidRPr="00FC058B">
        <w:rPr>
          <w:rFonts w:ascii="Times New Roman" w:eastAsia="Calibri" w:hAnsi="Times New Roman" w:cs="Times New Roman"/>
          <w:sz w:val="24"/>
          <w:szCs w:val="24"/>
        </w:rPr>
        <w:t>Пиар-акция «Защита прав потребителей: взгляд с другой стороны» (инфор</w:t>
      </w:r>
      <w:r w:rsidR="00CC6A1D">
        <w:rPr>
          <w:rFonts w:ascii="Times New Roman" w:eastAsia="Calibri" w:hAnsi="Times New Roman" w:cs="Times New Roman"/>
          <w:sz w:val="24"/>
          <w:szCs w:val="24"/>
        </w:rPr>
        <w:t xml:space="preserve">мационный буклет); </w:t>
      </w:r>
      <w:r w:rsidR="00447983" w:rsidRPr="00FC058B">
        <w:rPr>
          <w:rFonts w:ascii="Times New Roman" w:eastAsia="Calibri" w:hAnsi="Times New Roman" w:cs="Times New Roman"/>
          <w:sz w:val="24"/>
          <w:szCs w:val="24"/>
        </w:rPr>
        <w:t>Обо</w:t>
      </w:r>
      <w:r w:rsidR="00CC6A1D">
        <w:rPr>
          <w:rFonts w:ascii="Times New Roman" w:eastAsia="Calibri" w:hAnsi="Times New Roman" w:cs="Times New Roman"/>
          <w:sz w:val="24"/>
          <w:szCs w:val="24"/>
        </w:rPr>
        <w:t>зрение «Книжный рынок России» д</w:t>
      </w:r>
      <w:r w:rsidR="00447983" w:rsidRPr="00FC058B">
        <w:rPr>
          <w:rFonts w:ascii="Times New Roman" w:eastAsia="Calibri" w:hAnsi="Times New Roman" w:cs="Times New Roman"/>
          <w:sz w:val="24"/>
          <w:szCs w:val="24"/>
        </w:rPr>
        <w:t>ля читат</w:t>
      </w:r>
      <w:r w:rsidR="00CC6A1D">
        <w:rPr>
          <w:rFonts w:ascii="Times New Roman" w:eastAsia="Calibri" w:hAnsi="Times New Roman" w:cs="Times New Roman"/>
          <w:sz w:val="24"/>
          <w:szCs w:val="24"/>
        </w:rPr>
        <w:t xml:space="preserve">елей клуба "Книголюб" с </w:t>
      </w:r>
      <w:r w:rsidR="00447983" w:rsidRPr="00FC058B">
        <w:rPr>
          <w:rFonts w:ascii="Times New Roman" w:eastAsia="Calibri" w:hAnsi="Times New Roman" w:cs="Times New Roman"/>
          <w:sz w:val="24"/>
          <w:szCs w:val="24"/>
        </w:rPr>
        <w:t>обсуждение</w:t>
      </w:r>
      <w:r w:rsidR="00CC6A1D">
        <w:rPr>
          <w:rFonts w:ascii="Times New Roman" w:eastAsia="Calibri" w:hAnsi="Times New Roman" w:cs="Times New Roman"/>
          <w:sz w:val="24"/>
          <w:szCs w:val="24"/>
        </w:rPr>
        <w:t>м</w:t>
      </w:r>
      <w:r w:rsidR="00447983" w:rsidRPr="00FC058B">
        <w:rPr>
          <w:rFonts w:ascii="Times New Roman" w:eastAsia="Calibri" w:hAnsi="Times New Roman" w:cs="Times New Roman"/>
          <w:sz w:val="24"/>
          <w:szCs w:val="24"/>
        </w:rPr>
        <w:t xml:space="preserve"> онлайн-об</w:t>
      </w:r>
      <w:r w:rsidR="00CC6A1D">
        <w:rPr>
          <w:rFonts w:ascii="Times New Roman" w:eastAsia="Calibri" w:hAnsi="Times New Roman" w:cs="Times New Roman"/>
          <w:sz w:val="24"/>
          <w:szCs w:val="24"/>
        </w:rPr>
        <w:t xml:space="preserve">озрения "Книжный рынок"; </w:t>
      </w:r>
      <w:r w:rsidR="00447983" w:rsidRPr="00FC058B">
        <w:rPr>
          <w:rFonts w:ascii="Times New Roman" w:eastAsia="Calibri" w:hAnsi="Times New Roman" w:cs="Times New Roman"/>
          <w:sz w:val="24"/>
          <w:szCs w:val="24"/>
        </w:rPr>
        <w:t>Информационный</w:t>
      </w:r>
      <w:r w:rsidR="00CC6A1D">
        <w:rPr>
          <w:rFonts w:ascii="Times New Roman" w:eastAsia="Calibri" w:hAnsi="Times New Roman" w:cs="Times New Roman"/>
          <w:sz w:val="24"/>
          <w:szCs w:val="24"/>
        </w:rPr>
        <w:t xml:space="preserve"> час «Всемирный день качества» - л</w:t>
      </w:r>
      <w:r w:rsidR="00447983" w:rsidRPr="00FC058B">
        <w:rPr>
          <w:rFonts w:ascii="Times New Roman" w:eastAsia="Calibri" w:hAnsi="Times New Roman" w:cs="Times New Roman"/>
          <w:sz w:val="24"/>
          <w:szCs w:val="24"/>
        </w:rPr>
        <w:t>юбая область нашей жизни связана с понятием «качество», с желанием обладать л</w:t>
      </w:r>
      <w:r w:rsidR="00447983">
        <w:rPr>
          <w:rFonts w:ascii="Times New Roman" w:eastAsia="Calibri" w:hAnsi="Times New Roman" w:cs="Times New Roman"/>
          <w:sz w:val="24"/>
          <w:szCs w:val="24"/>
        </w:rPr>
        <w:t xml:space="preserve">учшим </w:t>
      </w:r>
      <w:r w:rsidR="00CC6A1D">
        <w:rPr>
          <w:rFonts w:ascii="Times New Roman" w:eastAsia="Calibri" w:hAnsi="Times New Roman" w:cs="Times New Roman"/>
          <w:sz w:val="24"/>
          <w:szCs w:val="24"/>
        </w:rPr>
        <w:t>и становиться совершеннее, а также Информина</w:t>
      </w:r>
      <w:r w:rsidR="00CC6A1D" w:rsidRPr="00FC058B">
        <w:rPr>
          <w:rFonts w:ascii="Times New Roman" w:eastAsia="Calibri" w:hAnsi="Times New Roman" w:cs="Times New Roman"/>
          <w:sz w:val="24"/>
          <w:szCs w:val="24"/>
        </w:rPr>
        <w:t xml:space="preserve"> «Электронные ресурсы библиотеки в помощь потребителю» об электронных ресурсах, в том числе возможностях справочной поисковой системы «Конс</w:t>
      </w:r>
      <w:r w:rsidR="00CC6A1D">
        <w:rPr>
          <w:rFonts w:ascii="Times New Roman" w:eastAsia="Calibri" w:hAnsi="Times New Roman" w:cs="Times New Roman"/>
          <w:sz w:val="24"/>
          <w:szCs w:val="24"/>
        </w:rPr>
        <w:t>ультантПлюс».</w:t>
      </w:r>
    </w:p>
    <w:p w:rsidR="0089716A" w:rsidRDefault="00CC6A1D" w:rsidP="00CC6A1D">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FC058B">
        <w:rPr>
          <w:rFonts w:ascii="Times New Roman" w:eastAsia="Calibri" w:hAnsi="Times New Roman" w:cs="Times New Roman"/>
          <w:sz w:val="24"/>
          <w:szCs w:val="24"/>
        </w:rPr>
        <w:t xml:space="preserve"> целью правового и финанс</w:t>
      </w:r>
      <w:r>
        <w:rPr>
          <w:rFonts w:ascii="Times New Roman" w:eastAsia="Calibri" w:hAnsi="Times New Roman" w:cs="Times New Roman"/>
          <w:sz w:val="24"/>
          <w:szCs w:val="24"/>
        </w:rPr>
        <w:t>ового просвещения школьников в формате «Своей игры» проходила командная д</w:t>
      </w:r>
      <w:r w:rsidR="00447983" w:rsidRPr="00FC058B">
        <w:rPr>
          <w:rFonts w:ascii="Times New Roman" w:eastAsia="Calibri" w:hAnsi="Times New Roman" w:cs="Times New Roman"/>
          <w:sz w:val="24"/>
          <w:szCs w:val="24"/>
        </w:rPr>
        <w:t>еловая игра «Прав</w:t>
      </w:r>
      <w:r w:rsidR="00447983">
        <w:rPr>
          <w:rFonts w:ascii="Times New Roman" w:eastAsia="Calibri" w:hAnsi="Times New Roman" w:cs="Times New Roman"/>
          <w:sz w:val="24"/>
          <w:szCs w:val="24"/>
        </w:rPr>
        <w:t>овая гра</w:t>
      </w:r>
      <w:r>
        <w:rPr>
          <w:rFonts w:ascii="Times New Roman" w:eastAsia="Calibri" w:hAnsi="Times New Roman" w:cs="Times New Roman"/>
          <w:sz w:val="24"/>
          <w:szCs w:val="24"/>
        </w:rPr>
        <w:t>мотность потребителей»</w:t>
      </w:r>
      <w:r w:rsidR="00447983" w:rsidRPr="00FC058B">
        <w:rPr>
          <w:rFonts w:ascii="Times New Roman" w:eastAsia="Calibri" w:hAnsi="Times New Roman" w:cs="Times New Roman"/>
          <w:sz w:val="24"/>
          <w:szCs w:val="24"/>
        </w:rPr>
        <w:t xml:space="preserve"> ребят</w:t>
      </w:r>
      <w:r>
        <w:rPr>
          <w:rFonts w:ascii="Times New Roman" w:eastAsia="Calibri" w:hAnsi="Times New Roman" w:cs="Times New Roman"/>
          <w:sz w:val="24"/>
          <w:szCs w:val="24"/>
        </w:rPr>
        <w:t>а</w:t>
      </w:r>
      <w:r w:rsidR="00447983" w:rsidRPr="00FC058B">
        <w:rPr>
          <w:rFonts w:ascii="Times New Roman" w:eastAsia="Calibri" w:hAnsi="Times New Roman" w:cs="Times New Roman"/>
          <w:sz w:val="24"/>
          <w:szCs w:val="24"/>
        </w:rPr>
        <w:t xml:space="preserve"> отвечали на вопрос</w:t>
      </w:r>
      <w:r w:rsidR="00447983">
        <w:rPr>
          <w:rFonts w:ascii="Times New Roman" w:eastAsia="Calibri" w:hAnsi="Times New Roman" w:cs="Times New Roman"/>
          <w:sz w:val="24"/>
          <w:szCs w:val="24"/>
        </w:rPr>
        <w:t>ы и решали экономические задачи</w:t>
      </w:r>
      <w:r w:rsidR="0089716A">
        <w:rPr>
          <w:rFonts w:ascii="Times New Roman" w:eastAsia="Calibri" w:hAnsi="Times New Roman" w:cs="Times New Roman"/>
          <w:sz w:val="24"/>
          <w:szCs w:val="24"/>
        </w:rPr>
        <w:t xml:space="preserve">; а также </w:t>
      </w:r>
      <w:r w:rsidRPr="00420814">
        <w:rPr>
          <w:rFonts w:ascii="Times New Roman" w:eastAsia="Times New Roman" w:hAnsi="Times New Roman" w:cs="Times New Roman"/>
          <w:sz w:val="24"/>
          <w:szCs w:val="24"/>
          <w:lang w:eastAsia="ru-RU"/>
        </w:rPr>
        <w:t>Беседа о финансовой гра</w:t>
      </w:r>
      <w:r>
        <w:rPr>
          <w:rFonts w:ascii="Times New Roman" w:eastAsia="Times New Roman" w:hAnsi="Times New Roman" w:cs="Times New Roman"/>
          <w:sz w:val="24"/>
          <w:szCs w:val="24"/>
          <w:lang w:eastAsia="ru-RU"/>
        </w:rPr>
        <w:t>мотности «Деньги любят счёт»</w:t>
      </w:r>
      <w:r w:rsidRPr="00420814">
        <w:rPr>
          <w:rFonts w:ascii="Times New Roman" w:eastAsia="Times New Roman" w:hAnsi="Times New Roman" w:cs="Times New Roman"/>
          <w:sz w:val="24"/>
          <w:szCs w:val="24"/>
          <w:lang w:eastAsia="ru-RU"/>
        </w:rPr>
        <w:t xml:space="preserve"> с целью ра</w:t>
      </w:r>
      <w:r w:rsidR="0089716A">
        <w:rPr>
          <w:rFonts w:ascii="Times New Roman" w:eastAsia="Times New Roman" w:hAnsi="Times New Roman" w:cs="Times New Roman"/>
          <w:sz w:val="24"/>
          <w:szCs w:val="24"/>
          <w:lang w:eastAsia="ru-RU"/>
        </w:rPr>
        <w:t>ссказать и научить</w:t>
      </w:r>
      <w:r w:rsidRPr="00420814">
        <w:rPr>
          <w:rFonts w:ascii="Times New Roman" w:eastAsia="Times New Roman" w:hAnsi="Times New Roman" w:cs="Times New Roman"/>
          <w:sz w:val="24"/>
          <w:szCs w:val="24"/>
          <w:lang w:eastAsia="ru-RU"/>
        </w:rPr>
        <w:t xml:space="preserve"> навыкам финансового поведения: осознанно выбирать товары и услуги, управлять своими доходами и расходами, знать об уловках мошенников и уметь им противостоять, формул</w:t>
      </w:r>
      <w:r>
        <w:rPr>
          <w:rFonts w:ascii="Times New Roman" w:eastAsia="Times New Roman" w:hAnsi="Times New Roman" w:cs="Times New Roman"/>
          <w:sz w:val="24"/>
          <w:szCs w:val="24"/>
          <w:lang w:eastAsia="ru-RU"/>
        </w:rPr>
        <w:t>и</w:t>
      </w:r>
      <w:r w:rsidR="0089716A">
        <w:rPr>
          <w:rFonts w:ascii="Times New Roman" w:eastAsia="Times New Roman" w:hAnsi="Times New Roman" w:cs="Times New Roman"/>
          <w:sz w:val="24"/>
          <w:szCs w:val="24"/>
          <w:lang w:eastAsia="ru-RU"/>
        </w:rPr>
        <w:t>ровать цели личных сбережений,</w:t>
      </w:r>
      <w:r>
        <w:rPr>
          <w:rFonts w:ascii="Times New Roman" w:eastAsia="Times New Roman" w:hAnsi="Times New Roman" w:cs="Times New Roman"/>
          <w:sz w:val="24"/>
          <w:szCs w:val="24"/>
          <w:lang w:eastAsia="ru-RU"/>
        </w:rPr>
        <w:t xml:space="preserve"> ходе мероприятия ребят</w:t>
      </w:r>
      <w:r w:rsidR="0089716A">
        <w:rPr>
          <w:rFonts w:ascii="Times New Roman" w:eastAsia="Times New Roman" w:hAnsi="Times New Roman" w:cs="Times New Roman"/>
          <w:sz w:val="24"/>
          <w:szCs w:val="24"/>
          <w:lang w:eastAsia="ru-RU"/>
        </w:rPr>
        <w:t>а приняли участие в</w:t>
      </w:r>
      <w:r>
        <w:rPr>
          <w:rFonts w:ascii="Times New Roman" w:eastAsia="Times New Roman" w:hAnsi="Times New Roman" w:cs="Times New Roman"/>
          <w:sz w:val="24"/>
          <w:szCs w:val="24"/>
          <w:lang w:eastAsia="ru-RU"/>
        </w:rPr>
        <w:t xml:space="preserve"> интеллектуальном</w:t>
      </w:r>
      <w:r w:rsidRPr="00215A9C">
        <w:rPr>
          <w:rFonts w:ascii="Times New Roman" w:eastAsia="Times New Roman" w:hAnsi="Times New Roman" w:cs="Times New Roman"/>
          <w:sz w:val="24"/>
          <w:szCs w:val="24"/>
          <w:lang w:eastAsia="ru-RU"/>
        </w:rPr>
        <w:t xml:space="preserve"> практикум</w:t>
      </w:r>
      <w:r>
        <w:rPr>
          <w:rFonts w:ascii="Times New Roman" w:eastAsia="Times New Roman" w:hAnsi="Times New Roman" w:cs="Times New Roman"/>
          <w:sz w:val="24"/>
          <w:szCs w:val="24"/>
          <w:lang w:eastAsia="ru-RU"/>
        </w:rPr>
        <w:t>е</w:t>
      </w:r>
      <w:r w:rsidRPr="00215A9C">
        <w:rPr>
          <w:rFonts w:ascii="Times New Roman" w:eastAsia="Times New Roman" w:hAnsi="Times New Roman" w:cs="Times New Roman"/>
          <w:sz w:val="24"/>
          <w:szCs w:val="24"/>
          <w:lang w:eastAsia="ru-RU"/>
        </w:rPr>
        <w:t xml:space="preserve"> «Помоги себе сам»</w:t>
      </w:r>
      <w:r w:rsidR="0089716A">
        <w:rPr>
          <w:rFonts w:ascii="Times New Roman" w:eastAsia="Times New Roman" w:hAnsi="Times New Roman" w:cs="Times New Roman"/>
          <w:sz w:val="24"/>
          <w:szCs w:val="24"/>
          <w:lang w:eastAsia="ru-RU"/>
        </w:rPr>
        <w:t>.</w:t>
      </w:r>
      <w:r w:rsidR="0089716A" w:rsidRPr="0089716A">
        <w:rPr>
          <w:rFonts w:ascii="Times New Roman" w:eastAsia="Calibri" w:hAnsi="Times New Roman" w:cs="Times New Roman"/>
          <w:sz w:val="24"/>
          <w:szCs w:val="24"/>
        </w:rPr>
        <w:t xml:space="preserve"> </w:t>
      </w:r>
    </w:p>
    <w:p w:rsidR="00447983" w:rsidRPr="00FC058B" w:rsidRDefault="0089716A" w:rsidP="00D61C9C">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215A9C">
        <w:rPr>
          <w:rFonts w:ascii="Times New Roman" w:eastAsia="Calibri" w:hAnsi="Times New Roman" w:cs="Times New Roman"/>
          <w:sz w:val="24"/>
          <w:szCs w:val="24"/>
        </w:rPr>
        <w:t>равовой турнир «Молодёжь и право» для студентов Хакасск</w:t>
      </w:r>
      <w:r>
        <w:rPr>
          <w:rFonts w:ascii="Times New Roman" w:eastAsia="Calibri" w:hAnsi="Times New Roman" w:cs="Times New Roman"/>
          <w:sz w:val="24"/>
          <w:szCs w:val="24"/>
        </w:rPr>
        <w:t>ого многопрофильного техникума, с</w:t>
      </w:r>
      <w:r w:rsidRPr="00215A9C">
        <w:rPr>
          <w:rFonts w:ascii="Times New Roman" w:eastAsia="Calibri" w:hAnsi="Times New Roman" w:cs="Times New Roman"/>
          <w:sz w:val="24"/>
          <w:szCs w:val="24"/>
        </w:rPr>
        <w:t xml:space="preserve"> задания</w:t>
      </w:r>
      <w:r>
        <w:rPr>
          <w:rFonts w:ascii="Times New Roman" w:eastAsia="Calibri" w:hAnsi="Times New Roman" w:cs="Times New Roman"/>
          <w:sz w:val="24"/>
          <w:szCs w:val="24"/>
        </w:rPr>
        <w:t>ми</w:t>
      </w:r>
      <w:r w:rsidRPr="00215A9C">
        <w:rPr>
          <w:rFonts w:ascii="Times New Roman" w:eastAsia="Calibri" w:hAnsi="Times New Roman" w:cs="Times New Roman"/>
          <w:sz w:val="24"/>
          <w:szCs w:val="24"/>
        </w:rPr>
        <w:t xml:space="preserve"> из различных областей пра</w:t>
      </w:r>
      <w:r>
        <w:rPr>
          <w:rFonts w:ascii="Times New Roman" w:eastAsia="Calibri" w:hAnsi="Times New Roman" w:cs="Times New Roman"/>
          <w:sz w:val="24"/>
          <w:szCs w:val="24"/>
        </w:rPr>
        <w:t>вовых знаний, ситуационным анализом</w:t>
      </w:r>
      <w:r w:rsidRPr="00215A9C">
        <w:rPr>
          <w:rFonts w:ascii="Times New Roman" w:eastAsia="Calibri" w:hAnsi="Times New Roman" w:cs="Times New Roman"/>
          <w:sz w:val="24"/>
          <w:szCs w:val="24"/>
        </w:rPr>
        <w:t xml:space="preserve"> с точки </w:t>
      </w:r>
      <w:r>
        <w:rPr>
          <w:rFonts w:ascii="Times New Roman" w:eastAsia="Calibri" w:hAnsi="Times New Roman" w:cs="Times New Roman"/>
          <w:sz w:val="24"/>
          <w:szCs w:val="24"/>
        </w:rPr>
        <w:t xml:space="preserve">зрения права, </w:t>
      </w:r>
      <w:r w:rsidRPr="00215A9C">
        <w:rPr>
          <w:rFonts w:ascii="Times New Roman" w:eastAsia="Calibri" w:hAnsi="Times New Roman" w:cs="Times New Roman"/>
          <w:sz w:val="24"/>
          <w:szCs w:val="24"/>
        </w:rPr>
        <w:t xml:space="preserve">блиц - </w:t>
      </w:r>
      <w:r>
        <w:rPr>
          <w:rFonts w:ascii="Times New Roman" w:eastAsia="Calibri" w:hAnsi="Times New Roman" w:cs="Times New Roman"/>
          <w:sz w:val="24"/>
          <w:szCs w:val="24"/>
        </w:rPr>
        <w:t>опросом «Грамотный потребитель».</w:t>
      </w:r>
    </w:p>
    <w:p w:rsidR="0089716A" w:rsidRDefault="00447983" w:rsidP="00D61C9C">
      <w:pPr>
        <w:shd w:val="clear" w:color="auto" w:fill="FFFFFF"/>
        <w:spacing w:after="0" w:line="240" w:lineRule="auto"/>
        <w:ind w:firstLine="708"/>
        <w:jc w:val="both"/>
        <w:rPr>
          <w:rFonts w:ascii="Times New Roman" w:eastAsia="Calibri" w:hAnsi="Times New Roman" w:cs="Times New Roman"/>
          <w:sz w:val="24"/>
          <w:szCs w:val="24"/>
        </w:rPr>
      </w:pPr>
      <w:r w:rsidRPr="00FC058B">
        <w:rPr>
          <w:rFonts w:ascii="Times New Roman" w:eastAsia="Calibri" w:hAnsi="Times New Roman" w:cs="Times New Roman"/>
          <w:sz w:val="24"/>
          <w:szCs w:val="24"/>
        </w:rPr>
        <w:t>Час информации «100 лучших товаров Хакасии» о региональном этапе Всероссийского конкурса програ</w:t>
      </w:r>
      <w:r w:rsidR="00D61C9C">
        <w:rPr>
          <w:rFonts w:ascii="Times New Roman" w:eastAsia="Calibri" w:hAnsi="Times New Roman" w:cs="Times New Roman"/>
          <w:sz w:val="24"/>
          <w:szCs w:val="24"/>
        </w:rPr>
        <w:t>ммы «100 лучших товаров России» по 6 номинациям</w:t>
      </w:r>
      <w:r w:rsidRPr="00FC058B">
        <w:rPr>
          <w:rFonts w:ascii="Times New Roman" w:eastAsia="Calibri" w:hAnsi="Times New Roman" w:cs="Times New Roman"/>
          <w:sz w:val="24"/>
          <w:szCs w:val="24"/>
        </w:rPr>
        <w:t xml:space="preserve"> - продовольственные и промышленные товары, услуги для населения, товары производственно - технического назначения, изделия народных и художественны</w:t>
      </w:r>
      <w:r w:rsidR="001F326D">
        <w:rPr>
          <w:rFonts w:ascii="Times New Roman" w:eastAsia="Calibri" w:hAnsi="Times New Roman" w:cs="Times New Roman"/>
          <w:sz w:val="24"/>
          <w:szCs w:val="24"/>
        </w:rPr>
        <w:t>х промыслов,</w:t>
      </w:r>
      <w:r w:rsidRPr="00FC058B">
        <w:rPr>
          <w:rFonts w:ascii="Times New Roman" w:eastAsia="Calibri" w:hAnsi="Times New Roman" w:cs="Times New Roman"/>
          <w:sz w:val="24"/>
          <w:szCs w:val="24"/>
        </w:rPr>
        <w:t xml:space="preserve"> таких предприятий, как «Саянмолоко», «Шушенская птицефабрика», «Хакасская бар</w:t>
      </w:r>
      <w:r w:rsidR="0089716A">
        <w:rPr>
          <w:rFonts w:ascii="Times New Roman" w:eastAsia="Calibri" w:hAnsi="Times New Roman" w:cs="Times New Roman"/>
          <w:sz w:val="24"/>
          <w:szCs w:val="24"/>
        </w:rPr>
        <w:t>анина», компания «Вдоволь».</w:t>
      </w:r>
      <w:r w:rsidRPr="00FC058B">
        <w:rPr>
          <w:rFonts w:ascii="Times New Roman" w:eastAsia="Calibri" w:hAnsi="Times New Roman" w:cs="Times New Roman"/>
          <w:sz w:val="24"/>
          <w:szCs w:val="24"/>
        </w:rPr>
        <w:t xml:space="preserve"> </w:t>
      </w:r>
      <w:r w:rsidR="001F326D">
        <w:rPr>
          <w:rFonts w:ascii="Times New Roman" w:eastAsia="Calibri" w:hAnsi="Times New Roman" w:cs="Times New Roman"/>
          <w:sz w:val="24"/>
          <w:szCs w:val="24"/>
        </w:rPr>
        <w:t xml:space="preserve">Участники мероприятия узнали о </w:t>
      </w:r>
      <w:r w:rsidRPr="00FC058B">
        <w:rPr>
          <w:rFonts w:ascii="Times New Roman" w:eastAsia="Calibri" w:hAnsi="Times New Roman" w:cs="Times New Roman"/>
          <w:sz w:val="24"/>
          <w:szCs w:val="24"/>
        </w:rPr>
        <w:t>33 предприятия</w:t>
      </w:r>
      <w:r w:rsidR="001F326D">
        <w:rPr>
          <w:rFonts w:ascii="Times New Roman" w:eastAsia="Calibri" w:hAnsi="Times New Roman" w:cs="Times New Roman"/>
          <w:sz w:val="24"/>
          <w:szCs w:val="24"/>
        </w:rPr>
        <w:t>х, которые</w:t>
      </w:r>
      <w:r w:rsidRPr="00FC058B">
        <w:rPr>
          <w:rFonts w:ascii="Times New Roman" w:eastAsia="Calibri" w:hAnsi="Times New Roman" w:cs="Times New Roman"/>
          <w:sz w:val="24"/>
          <w:szCs w:val="24"/>
        </w:rPr>
        <w:t xml:space="preserve"> представили на конкурс 42 вида </w:t>
      </w:r>
      <w:r w:rsidR="00CC6A1D">
        <w:rPr>
          <w:rFonts w:ascii="Times New Roman" w:eastAsia="Calibri" w:hAnsi="Times New Roman" w:cs="Times New Roman"/>
          <w:sz w:val="24"/>
          <w:szCs w:val="24"/>
        </w:rPr>
        <w:t>продукции и услуг</w:t>
      </w:r>
      <w:r w:rsidR="0089716A">
        <w:rPr>
          <w:rFonts w:ascii="Times New Roman" w:eastAsia="Calibri" w:hAnsi="Times New Roman" w:cs="Times New Roman"/>
          <w:sz w:val="24"/>
          <w:szCs w:val="24"/>
        </w:rPr>
        <w:t xml:space="preserve">. </w:t>
      </w:r>
    </w:p>
    <w:p w:rsidR="00447983" w:rsidRPr="00215A9C" w:rsidRDefault="0089716A" w:rsidP="00D61C9C">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447983" w:rsidRPr="00215A9C">
        <w:rPr>
          <w:rFonts w:ascii="Times New Roman" w:eastAsia="Calibri" w:hAnsi="Times New Roman" w:cs="Times New Roman"/>
          <w:sz w:val="24"/>
          <w:szCs w:val="24"/>
        </w:rPr>
        <w:t xml:space="preserve"> рамках недели финансовой грамотности для участни</w:t>
      </w:r>
      <w:r>
        <w:rPr>
          <w:rFonts w:ascii="Times New Roman" w:eastAsia="Calibri" w:hAnsi="Times New Roman" w:cs="Times New Roman"/>
          <w:sz w:val="24"/>
          <w:szCs w:val="24"/>
        </w:rPr>
        <w:t>ков клуба «Ансамбль «Поселянка» б/филиала № 1</w:t>
      </w:r>
      <w:r w:rsidR="00447983" w:rsidRPr="00215A9C">
        <w:rPr>
          <w:rFonts w:ascii="Times New Roman" w:eastAsia="Calibri" w:hAnsi="Times New Roman" w:cs="Times New Roman"/>
          <w:sz w:val="24"/>
          <w:szCs w:val="24"/>
        </w:rPr>
        <w:t xml:space="preserve"> проведен час информации «Финансова</w:t>
      </w:r>
      <w:r>
        <w:rPr>
          <w:rFonts w:ascii="Times New Roman" w:eastAsia="Calibri" w:hAnsi="Times New Roman" w:cs="Times New Roman"/>
          <w:sz w:val="24"/>
          <w:szCs w:val="24"/>
        </w:rPr>
        <w:t>я безопасность», участники клуба прошли онлайн-тест</w:t>
      </w:r>
      <w:r w:rsidR="00447983" w:rsidRPr="00215A9C">
        <w:rPr>
          <w:rFonts w:ascii="Times New Roman" w:eastAsia="Calibri" w:hAnsi="Times New Roman" w:cs="Times New Roman"/>
          <w:sz w:val="24"/>
          <w:szCs w:val="24"/>
        </w:rPr>
        <w:t xml:space="preserve"> по финансовой грамотности, коллективно разбирали и обсуждали вопросы и ответы теста, рассмотрели несколько ситуаций по финансовой безопасности, способы рационального пользования</w:t>
      </w:r>
      <w:r w:rsidR="00447983">
        <w:rPr>
          <w:rFonts w:ascii="Times New Roman" w:eastAsia="Calibri" w:hAnsi="Times New Roman" w:cs="Times New Roman"/>
          <w:sz w:val="24"/>
          <w:szCs w:val="24"/>
        </w:rPr>
        <w:t xml:space="preserve"> своими до</w:t>
      </w:r>
      <w:r>
        <w:rPr>
          <w:rFonts w:ascii="Times New Roman" w:eastAsia="Calibri" w:hAnsi="Times New Roman" w:cs="Times New Roman"/>
          <w:sz w:val="24"/>
          <w:szCs w:val="24"/>
        </w:rPr>
        <w:t>ходами и сбережениями</w:t>
      </w:r>
      <w:r w:rsidR="00447983">
        <w:rPr>
          <w:rFonts w:ascii="Times New Roman" w:eastAsia="Calibri" w:hAnsi="Times New Roman" w:cs="Times New Roman"/>
          <w:sz w:val="24"/>
          <w:szCs w:val="24"/>
        </w:rPr>
        <w:t>.</w:t>
      </w:r>
    </w:p>
    <w:p w:rsidR="00B17587" w:rsidRDefault="00B17587" w:rsidP="00290A1E">
      <w:pPr>
        <w:pStyle w:val="a7"/>
        <w:jc w:val="both"/>
        <w:rPr>
          <w:rFonts w:ascii="Times New Roman" w:hAnsi="Times New Roman"/>
          <w:sz w:val="24"/>
          <w:szCs w:val="24"/>
        </w:rPr>
      </w:pPr>
    </w:p>
    <w:p w:rsidR="00A271ED" w:rsidRPr="00A271ED" w:rsidRDefault="0089716A" w:rsidP="00A271ED">
      <w:pPr>
        <w:pStyle w:val="a7"/>
        <w:ind w:firstLine="708"/>
        <w:jc w:val="both"/>
        <w:rPr>
          <w:rFonts w:ascii="Times New Roman" w:hAnsi="Times New Roman"/>
          <w:sz w:val="24"/>
          <w:szCs w:val="24"/>
        </w:rPr>
      </w:pPr>
      <w:r w:rsidRPr="0089716A">
        <w:rPr>
          <w:rFonts w:ascii="Times New Roman" w:hAnsi="Times New Roman"/>
          <w:sz w:val="24"/>
          <w:szCs w:val="24"/>
        </w:rPr>
        <w:t>В направлении</w:t>
      </w:r>
      <w:r>
        <w:rPr>
          <w:rFonts w:ascii="Times New Roman" w:hAnsi="Times New Roman"/>
          <w:b/>
          <w:i/>
          <w:sz w:val="24"/>
          <w:szCs w:val="24"/>
        </w:rPr>
        <w:t xml:space="preserve"> </w:t>
      </w:r>
      <w:r w:rsidRPr="0089716A">
        <w:rPr>
          <w:rFonts w:ascii="Times New Roman" w:hAnsi="Times New Roman"/>
          <w:b/>
          <w:sz w:val="24"/>
          <w:szCs w:val="24"/>
        </w:rPr>
        <w:t>формирования</w:t>
      </w:r>
      <w:r w:rsidR="00447983" w:rsidRPr="0089716A">
        <w:rPr>
          <w:rFonts w:ascii="Times New Roman" w:hAnsi="Times New Roman"/>
          <w:b/>
          <w:sz w:val="24"/>
          <w:szCs w:val="24"/>
        </w:rPr>
        <w:t xml:space="preserve"> культуры здорового и безопасного образа жизни, проф</w:t>
      </w:r>
      <w:r w:rsidRPr="0089716A">
        <w:rPr>
          <w:rFonts w:ascii="Times New Roman" w:hAnsi="Times New Roman"/>
          <w:b/>
          <w:sz w:val="24"/>
          <w:szCs w:val="24"/>
        </w:rPr>
        <w:t>илактики</w:t>
      </w:r>
      <w:r w:rsidR="00447983" w:rsidRPr="0089716A">
        <w:rPr>
          <w:rFonts w:ascii="Times New Roman" w:hAnsi="Times New Roman"/>
          <w:b/>
          <w:sz w:val="24"/>
          <w:szCs w:val="24"/>
        </w:rPr>
        <w:t xml:space="preserve"> вредных привычек</w:t>
      </w:r>
      <w:r w:rsidR="00BA3EE6">
        <w:rPr>
          <w:rFonts w:ascii="Times New Roman" w:hAnsi="Times New Roman"/>
          <w:b/>
          <w:sz w:val="24"/>
          <w:szCs w:val="24"/>
        </w:rPr>
        <w:t xml:space="preserve"> </w:t>
      </w:r>
      <w:r w:rsidR="00BA3EE6" w:rsidRPr="00BA3EE6">
        <w:rPr>
          <w:rFonts w:ascii="Times New Roman" w:hAnsi="Times New Roman"/>
          <w:sz w:val="24"/>
          <w:szCs w:val="24"/>
        </w:rPr>
        <w:t>культурно – просветительская</w:t>
      </w:r>
      <w:r w:rsidR="00BA3EE6">
        <w:rPr>
          <w:rFonts w:ascii="Times New Roman" w:hAnsi="Times New Roman"/>
          <w:b/>
          <w:sz w:val="24"/>
          <w:szCs w:val="24"/>
        </w:rPr>
        <w:t xml:space="preserve"> </w:t>
      </w:r>
      <w:r w:rsidR="00BA3EE6" w:rsidRPr="00BA3EE6">
        <w:rPr>
          <w:rFonts w:ascii="Times New Roman" w:hAnsi="Times New Roman"/>
          <w:sz w:val="24"/>
          <w:szCs w:val="24"/>
        </w:rPr>
        <w:t xml:space="preserve">работа </w:t>
      </w:r>
      <w:r w:rsidR="00BA3EE6">
        <w:rPr>
          <w:rFonts w:ascii="Times New Roman" w:hAnsi="Times New Roman"/>
          <w:sz w:val="24"/>
          <w:szCs w:val="24"/>
        </w:rPr>
        <w:t xml:space="preserve">библиотек </w:t>
      </w:r>
      <w:r w:rsidR="00BA3EE6" w:rsidRPr="00BA3EE6">
        <w:rPr>
          <w:rFonts w:ascii="Times New Roman" w:hAnsi="Times New Roman"/>
          <w:sz w:val="24"/>
          <w:szCs w:val="24"/>
        </w:rPr>
        <w:t xml:space="preserve">ведется в координации </w:t>
      </w:r>
      <w:r w:rsidR="00BA3EE6">
        <w:rPr>
          <w:rFonts w:ascii="Times New Roman" w:hAnsi="Times New Roman"/>
          <w:sz w:val="24"/>
          <w:szCs w:val="24"/>
        </w:rPr>
        <w:t xml:space="preserve">с </w:t>
      </w:r>
      <w:r w:rsidR="00BA3EE6" w:rsidRPr="00BA3EE6">
        <w:rPr>
          <w:rFonts w:ascii="Times New Roman" w:hAnsi="Times New Roman"/>
          <w:sz w:val="24"/>
          <w:szCs w:val="24"/>
        </w:rPr>
        <w:t>учреждения</w:t>
      </w:r>
      <w:r w:rsidR="00BA3EE6">
        <w:rPr>
          <w:rFonts w:ascii="Times New Roman" w:hAnsi="Times New Roman"/>
          <w:sz w:val="24"/>
          <w:szCs w:val="24"/>
        </w:rPr>
        <w:t>ми</w:t>
      </w:r>
      <w:r w:rsidR="00BA3EE6" w:rsidRPr="00BA3EE6">
        <w:rPr>
          <w:rFonts w:ascii="Times New Roman" w:hAnsi="Times New Roman"/>
          <w:sz w:val="24"/>
          <w:szCs w:val="24"/>
        </w:rPr>
        <w:t xml:space="preserve"> здравоохранения, правоохранительными органами, учреждениями</w:t>
      </w:r>
      <w:r w:rsidR="00BA3EE6">
        <w:rPr>
          <w:rFonts w:ascii="Times New Roman" w:hAnsi="Times New Roman"/>
          <w:sz w:val="24"/>
          <w:szCs w:val="24"/>
        </w:rPr>
        <w:t>, работающими с детьми, оказавшимися в сложной жизненной ситуации. О</w:t>
      </w:r>
      <w:r w:rsidRPr="00BA3EE6">
        <w:rPr>
          <w:rFonts w:ascii="Times New Roman" w:hAnsi="Times New Roman"/>
          <w:sz w:val="24"/>
          <w:szCs w:val="24"/>
        </w:rPr>
        <w:t xml:space="preserve">собо </w:t>
      </w:r>
      <w:r w:rsidRPr="0089716A">
        <w:rPr>
          <w:rFonts w:ascii="Times New Roman" w:hAnsi="Times New Roman"/>
          <w:sz w:val="24"/>
          <w:szCs w:val="24"/>
        </w:rPr>
        <w:t>можно выделить</w:t>
      </w:r>
      <w:r w:rsidR="00BA3EE6">
        <w:rPr>
          <w:rFonts w:ascii="Times New Roman" w:hAnsi="Times New Roman"/>
          <w:sz w:val="24"/>
          <w:szCs w:val="24"/>
        </w:rPr>
        <w:t xml:space="preserve"> нижеследующие мероприятия</w:t>
      </w:r>
      <w:r w:rsidRPr="0089716A">
        <w:rPr>
          <w:rFonts w:ascii="Times New Roman" w:hAnsi="Times New Roman"/>
          <w:sz w:val="24"/>
          <w:szCs w:val="24"/>
        </w:rPr>
        <w:t>:</w:t>
      </w:r>
    </w:p>
    <w:p w:rsidR="00447983" w:rsidRDefault="00447983" w:rsidP="00447983">
      <w:pPr>
        <w:spacing w:after="0" w:line="240" w:lineRule="auto"/>
        <w:ind w:firstLine="709"/>
        <w:jc w:val="both"/>
        <w:rPr>
          <w:rFonts w:ascii="Times New Roman" w:eastAsia="Times New Roman" w:hAnsi="Times New Roman" w:cs="Times New Roman"/>
          <w:bCs/>
          <w:sz w:val="24"/>
          <w:szCs w:val="24"/>
          <w:lang w:eastAsia="ru-RU"/>
        </w:rPr>
      </w:pPr>
      <w:r w:rsidRPr="00447983">
        <w:rPr>
          <w:rFonts w:ascii="Times New Roman" w:eastAsia="Times New Roman" w:hAnsi="Times New Roman" w:cs="Times New Roman"/>
          <w:bCs/>
          <w:sz w:val="24"/>
          <w:szCs w:val="24"/>
          <w:lang w:eastAsia="ru-RU"/>
        </w:rPr>
        <w:lastRenderedPageBreak/>
        <w:t xml:space="preserve">Городской форум «Вместе за ЗОЖ», в рамках цикла республиканских профилактических мероприятий «Территория трезвости», организованных МВД по Республике Хакасии. В работе форума приняли участия волонтерские объединения города, представители ОНК ОМВД России по городу Черногорску, Всероссийское общественное движение «СтопНаркотик». В рамках мероприятия участники делились опытом проведения акций, конкурсов, городских общественно значимых мероприятий, так же особое внимание уделялось вопросам не только здорового образа жизни в молодежной среде, но и правах и обязанностях подростков </w:t>
      </w:r>
      <w:r w:rsidRPr="00447983">
        <w:rPr>
          <w:rFonts w:ascii="Times New Roman" w:eastAsia="Times New Roman" w:hAnsi="Times New Roman" w:cs="Times New Roman"/>
          <w:sz w:val="24"/>
          <w:szCs w:val="24"/>
          <w:lang w:eastAsia="ru-RU"/>
        </w:rPr>
        <w:t>(</w:t>
      </w:r>
      <w:r w:rsidRPr="00447983">
        <w:rPr>
          <w:rFonts w:ascii="Times New Roman" w:eastAsia="Calibri" w:hAnsi="Times New Roman" w:cs="Times New Roman"/>
          <w:sz w:val="24"/>
          <w:szCs w:val="24"/>
        </w:rPr>
        <w:t>присутствовали несовершеннолетние, состоящие на учете в ОДН)</w:t>
      </w:r>
      <w:r w:rsidR="0089716A">
        <w:rPr>
          <w:rFonts w:ascii="Times New Roman" w:eastAsia="Times New Roman" w:hAnsi="Times New Roman" w:cs="Times New Roman"/>
          <w:bCs/>
          <w:sz w:val="24"/>
          <w:szCs w:val="24"/>
          <w:lang w:eastAsia="ru-RU"/>
        </w:rPr>
        <w:t>.</w:t>
      </w:r>
    </w:p>
    <w:p w:rsidR="00A271ED" w:rsidRDefault="00A271ED" w:rsidP="00A271ED">
      <w:pPr>
        <w:spacing w:after="0" w:line="240" w:lineRule="auto"/>
        <w:ind w:firstLine="709"/>
        <w:jc w:val="both"/>
        <w:rPr>
          <w:rFonts w:ascii="Times New Roman" w:eastAsia="Times New Roman" w:hAnsi="Times New Roman" w:cs="Times New Roman"/>
          <w:sz w:val="24"/>
          <w:szCs w:val="24"/>
          <w:lang w:eastAsia="ru-RU"/>
        </w:rPr>
      </w:pPr>
      <w:r w:rsidRPr="0083681C">
        <w:rPr>
          <w:rFonts w:ascii="Times New Roman" w:eastAsia="Times New Roman" w:hAnsi="Times New Roman" w:cs="Times New Roman"/>
          <w:sz w:val="24"/>
          <w:szCs w:val="24"/>
          <w:lang w:eastAsia="ru-RU"/>
        </w:rPr>
        <w:t>Интеллектуальная игр</w:t>
      </w:r>
      <w:r>
        <w:rPr>
          <w:rFonts w:ascii="Times New Roman" w:eastAsia="Times New Roman" w:hAnsi="Times New Roman" w:cs="Times New Roman"/>
          <w:sz w:val="24"/>
          <w:szCs w:val="24"/>
          <w:lang w:eastAsia="ru-RU"/>
        </w:rPr>
        <w:t xml:space="preserve">а «В трезвости – сила» прошла </w:t>
      </w:r>
      <w:r w:rsidRPr="0083681C">
        <w:rPr>
          <w:rFonts w:ascii="Times New Roman" w:eastAsia="Times New Roman" w:hAnsi="Times New Roman" w:cs="Times New Roman"/>
          <w:sz w:val="24"/>
          <w:szCs w:val="24"/>
          <w:lang w:eastAsia="ru-RU"/>
        </w:rPr>
        <w:t xml:space="preserve">с учащимися МБОУ СОШ №1 </w:t>
      </w:r>
      <w:r>
        <w:rPr>
          <w:rFonts w:ascii="Times New Roman" w:eastAsia="Times New Roman" w:hAnsi="Times New Roman" w:cs="Times New Roman"/>
          <w:sz w:val="24"/>
          <w:szCs w:val="24"/>
          <w:lang w:eastAsia="ru-RU"/>
        </w:rPr>
        <w:t>с</w:t>
      </w:r>
      <w:r w:rsidRPr="0083681C">
        <w:rPr>
          <w:rFonts w:ascii="Times New Roman" w:eastAsia="Times New Roman" w:hAnsi="Times New Roman" w:cs="Times New Roman"/>
          <w:sz w:val="24"/>
          <w:szCs w:val="24"/>
          <w:lang w:eastAsia="ru-RU"/>
        </w:rPr>
        <w:t xml:space="preserve"> целью повышения уро</w:t>
      </w:r>
      <w:r>
        <w:rPr>
          <w:rFonts w:ascii="Times New Roman" w:eastAsia="Times New Roman" w:hAnsi="Times New Roman" w:cs="Times New Roman"/>
          <w:sz w:val="24"/>
          <w:szCs w:val="24"/>
          <w:lang w:eastAsia="ru-RU"/>
        </w:rPr>
        <w:t>вня информированности молодежи</w:t>
      </w:r>
      <w:r w:rsidRPr="0083681C">
        <w:rPr>
          <w:rFonts w:ascii="Times New Roman" w:eastAsia="Times New Roman" w:hAnsi="Times New Roman" w:cs="Times New Roman"/>
          <w:sz w:val="24"/>
          <w:szCs w:val="24"/>
          <w:lang w:eastAsia="ru-RU"/>
        </w:rPr>
        <w:t xml:space="preserve"> о проблемах</w:t>
      </w:r>
      <w:r>
        <w:rPr>
          <w:rFonts w:ascii="Times New Roman" w:eastAsia="Times New Roman" w:hAnsi="Times New Roman" w:cs="Times New Roman"/>
          <w:sz w:val="24"/>
          <w:szCs w:val="24"/>
          <w:lang w:eastAsia="ru-RU"/>
        </w:rPr>
        <w:t>,</w:t>
      </w:r>
      <w:r w:rsidRPr="0083681C">
        <w:rPr>
          <w:rFonts w:ascii="Times New Roman" w:eastAsia="Times New Roman" w:hAnsi="Times New Roman" w:cs="Times New Roman"/>
          <w:sz w:val="24"/>
          <w:szCs w:val="24"/>
          <w:lang w:eastAsia="ru-RU"/>
        </w:rPr>
        <w:t xml:space="preserve"> связанных с алкоголем, развития навыков, предотвращающих употребление алкоголя</w:t>
      </w:r>
      <w:r>
        <w:rPr>
          <w:rFonts w:ascii="Times New Roman" w:eastAsia="Times New Roman" w:hAnsi="Times New Roman" w:cs="Times New Roman"/>
          <w:sz w:val="24"/>
          <w:szCs w:val="24"/>
          <w:lang w:eastAsia="ru-RU"/>
        </w:rPr>
        <w:t>.</w:t>
      </w:r>
      <w:r w:rsidRPr="008368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681C">
        <w:rPr>
          <w:rFonts w:ascii="Times New Roman" w:eastAsia="Times New Roman" w:hAnsi="Times New Roman" w:cs="Times New Roman"/>
          <w:sz w:val="24"/>
          <w:szCs w:val="24"/>
          <w:lang w:eastAsia="ru-RU"/>
        </w:rPr>
        <w:t>роведена интеллектуальная игра, ребята получили достоверную информацию о причинах и последствиях употребления алкоголя</w:t>
      </w:r>
      <w:r>
        <w:rPr>
          <w:rFonts w:ascii="Times New Roman" w:eastAsia="Times New Roman" w:hAnsi="Times New Roman" w:cs="Times New Roman"/>
          <w:sz w:val="24"/>
          <w:szCs w:val="24"/>
          <w:lang w:eastAsia="ru-RU"/>
        </w:rPr>
        <w:t xml:space="preserve"> (</w:t>
      </w:r>
      <w:r w:rsidRPr="008A2782">
        <w:rPr>
          <w:rFonts w:ascii="Times New Roman" w:hAnsi="Times New Roman"/>
          <w:sz w:val="24"/>
          <w:szCs w:val="24"/>
        </w:rPr>
        <w:t>присутствовали несовершеннолетние, состоящие на учете в ОДН</w:t>
      </w:r>
      <w:r>
        <w:rPr>
          <w:rFonts w:ascii="Times New Roman" w:hAnsi="Times New Roman"/>
          <w:sz w:val="24"/>
          <w:szCs w:val="24"/>
        </w:rPr>
        <w:t>)</w:t>
      </w:r>
      <w:r w:rsidRPr="008368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209F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ЦГБ)</w:t>
      </w:r>
    </w:p>
    <w:p w:rsidR="006C0950" w:rsidRPr="006C0950" w:rsidRDefault="006C0950" w:rsidP="006C0950">
      <w:pPr>
        <w:spacing w:after="0" w:line="240" w:lineRule="auto"/>
        <w:ind w:firstLine="708"/>
        <w:jc w:val="both"/>
        <w:rPr>
          <w:rFonts w:ascii="Times New Roman" w:eastAsia="Calibri" w:hAnsi="Times New Roman" w:cs="Times New Roman"/>
          <w:color w:val="000000"/>
          <w:sz w:val="24"/>
          <w:szCs w:val="24"/>
          <w:lang w:bidi="en-US"/>
        </w:rPr>
      </w:pPr>
      <w:r w:rsidRPr="006C0950">
        <w:rPr>
          <w:rFonts w:ascii="Times New Roman" w:eastAsia="Calibri" w:hAnsi="Times New Roman" w:cs="Times New Roman"/>
          <w:color w:val="000000"/>
          <w:sz w:val="24"/>
          <w:szCs w:val="24"/>
          <w:lang w:bidi="en-US"/>
        </w:rPr>
        <w:t>Акция «Безопас</w:t>
      </w:r>
      <w:r>
        <w:rPr>
          <w:rFonts w:ascii="Times New Roman" w:eastAsia="Calibri" w:hAnsi="Times New Roman" w:cs="Times New Roman"/>
          <w:color w:val="000000"/>
          <w:sz w:val="24"/>
          <w:szCs w:val="24"/>
          <w:lang w:bidi="en-US"/>
        </w:rPr>
        <w:t>ные каникулы» проведена с подростками и молодежью</w:t>
      </w:r>
      <w:r w:rsidRPr="006C0950">
        <w:rPr>
          <w:rFonts w:ascii="Times New Roman" w:eastAsia="Calibri" w:hAnsi="Times New Roman" w:cs="Times New Roman"/>
          <w:color w:val="000000"/>
          <w:sz w:val="24"/>
          <w:szCs w:val="24"/>
          <w:lang w:bidi="en-US"/>
        </w:rPr>
        <w:t xml:space="preserve"> в городском парке, </w:t>
      </w:r>
      <w:r>
        <w:rPr>
          <w:rFonts w:ascii="Times New Roman" w:eastAsia="Calibri" w:hAnsi="Times New Roman" w:cs="Times New Roman"/>
          <w:color w:val="000000"/>
          <w:sz w:val="24"/>
          <w:szCs w:val="24"/>
          <w:lang w:bidi="en-US"/>
        </w:rPr>
        <w:t xml:space="preserve">ребятам </w:t>
      </w:r>
      <w:r w:rsidRPr="006C0950">
        <w:rPr>
          <w:rFonts w:ascii="Times New Roman" w:eastAsia="Calibri" w:hAnsi="Times New Roman" w:cs="Times New Roman"/>
          <w:color w:val="000000"/>
          <w:sz w:val="24"/>
          <w:szCs w:val="24"/>
          <w:lang w:bidi="en-US"/>
        </w:rPr>
        <w:t>объяснили правила безопасного поведения на водоёмах и на природе, а также о личной безопасности, правилах дорожного движения и пожарной безопасности. Раздали листовки «Безопасные каникулы», которые содержат информацию о том, куда можно обратит</w:t>
      </w:r>
      <w:r>
        <w:rPr>
          <w:rFonts w:ascii="Times New Roman" w:eastAsia="Calibri" w:hAnsi="Times New Roman" w:cs="Times New Roman"/>
          <w:color w:val="000000"/>
          <w:sz w:val="24"/>
          <w:szCs w:val="24"/>
          <w:lang w:bidi="en-US"/>
        </w:rPr>
        <w:t>ься в случае беды, познакомили</w:t>
      </w:r>
      <w:r w:rsidRPr="006C0950">
        <w:rPr>
          <w:rFonts w:ascii="Times New Roman" w:eastAsia="Calibri" w:hAnsi="Times New Roman" w:cs="Times New Roman"/>
          <w:color w:val="000000"/>
          <w:sz w:val="24"/>
          <w:szCs w:val="24"/>
          <w:lang w:bidi="en-US"/>
        </w:rPr>
        <w:t xml:space="preserve"> с книгами П.А.Астахова «Я отдыхаю», «Я и дорога», «Я и улица», кот</w:t>
      </w:r>
      <w:r>
        <w:rPr>
          <w:rFonts w:ascii="Times New Roman" w:eastAsia="Calibri" w:hAnsi="Times New Roman" w:cs="Times New Roman"/>
          <w:color w:val="000000"/>
          <w:sz w:val="24"/>
          <w:szCs w:val="24"/>
          <w:lang w:bidi="en-US"/>
        </w:rPr>
        <w:t>орые дают простые советы</w:t>
      </w:r>
      <w:r w:rsidRPr="006C0950">
        <w:rPr>
          <w:rFonts w:ascii="Times New Roman" w:eastAsia="Calibri" w:hAnsi="Times New Roman" w:cs="Times New Roman"/>
          <w:color w:val="000000"/>
          <w:sz w:val="24"/>
          <w:szCs w:val="24"/>
          <w:lang w:bidi="en-US"/>
        </w:rPr>
        <w:t xml:space="preserve"> избежать неприятностей и провести каникулы безопасно и с пользой дл</w:t>
      </w:r>
      <w:r>
        <w:rPr>
          <w:rFonts w:ascii="Times New Roman" w:eastAsia="Calibri" w:hAnsi="Times New Roman" w:cs="Times New Roman"/>
          <w:color w:val="000000"/>
          <w:sz w:val="24"/>
          <w:szCs w:val="24"/>
          <w:lang w:bidi="en-US"/>
        </w:rPr>
        <w:t>я своего здоровья.</w:t>
      </w:r>
    </w:p>
    <w:p w:rsidR="006C0950" w:rsidRPr="006C0950" w:rsidRDefault="006C0950" w:rsidP="006C0950">
      <w:pPr>
        <w:spacing w:after="0" w:line="240" w:lineRule="auto"/>
        <w:ind w:firstLine="708"/>
        <w:jc w:val="both"/>
        <w:rPr>
          <w:rFonts w:ascii="Times New Roman" w:eastAsia="Calibri" w:hAnsi="Times New Roman" w:cs="Times New Roman"/>
          <w:color w:val="000000"/>
          <w:sz w:val="24"/>
          <w:szCs w:val="24"/>
          <w:lang w:bidi="en-US"/>
        </w:rPr>
      </w:pPr>
      <w:r w:rsidRPr="006C0950">
        <w:rPr>
          <w:rFonts w:ascii="Times New Roman" w:eastAsia="Calibri" w:hAnsi="Times New Roman" w:cs="Times New Roman"/>
          <w:color w:val="000000"/>
          <w:sz w:val="24"/>
          <w:szCs w:val="24"/>
          <w:lang w:bidi="en-US"/>
        </w:rPr>
        <w:t>Городская профилактическая акция «Трезвость – выбор сильных» прошла во Всероссийски</w:t>
      </w:r>
      <w:r>
        <w:rPr>
          <w:rFonts w:ascii="Times New Roman" w:eastAsia="Calibri" w:hAnsi="Times New Roman" w:cs="Times New Roman"/>
          <w:color w:val="000000"/>
          <w:sz w:val="24"/>
          <w:szCs w:val="24"/>
          <w:lang w:bidi="en-US"/>
        </w:rPr>
        <w:t xml:space="preserve">й день трезвости, с фактами </w:t>
      </w:r>
      <w:r w:rsidRPr="006C0950">
        <w:rPr>
          <w:rFonts w:ascii="Times New Roman" w:eastAsia="Calibri" w:hAnsi="Times New Roman" w:cs="Times New Roman"/>
          <w:color w:val="000000"/>
          <w:sz w:val="24"/>
          <w:szCs w:val="24"/>
          <w:lang w:bidi="en-US"/>
        </w:rPr>
        <w:t>статистики по употреблению алкоголя в России,</w:t>
      </w:r>
      <w:r>
        <w:rPr>
          <w:rFonts w:ascii="Times New Roman" w:eastAsia="Calibri" w:hAnsi="Times New Roman" w:cs="Times New Roman"/>
          <w:color w:val="000000"/>
          <w:sz w:val="24"/>
          <w:szCs w:val="24"/>
          <w:lang w:bidi="en-US"/>
        </w:rPr>
        <w:t xml:space="preserve"> познавательной викториной</w:t>
      </w:r>
      <w:r w:rsidRPr="006C0950">
        <w:rPr>
          <w:rFonts w:ascii="Times New Roman" w:eastAsia="Calibri" w:hAnsi="Times New Roman" w:cs="Times New Roman"/>
          <w:color w:val="000000"/>
          <w:sz w:val="24"/>
          <w:szCs w:val="24"/>
          <w:lang w:bidi="en-US"/>
        </w:rPr>
        <w:t>.</w:t>
      </w:r>
    </w:p>
    <w:p w:rsidR="006C0950" w:rsidRPr="006C0950" w:rsidRDefault="006C0950" w:rsidP="006C0950">
      <w:pPr>
        <w:spacing w:after="0" w:line="240" w:lineRule="auto"/>
        <w:ind w:firstLine="708"/>
        <w:jc w:val="both"/>
        <w:rPr>
          <w:rFonts w:ascii="Times New Roman" w:eastAsia="Calibri" w:hAnsi="Times New Roman" w:cs="Times New Roman"/>
          <w:color w:val="000000"/>
          <w:sz w:val="24"/>
          <w:szCs w:val="24"/>
          <w:lang w:bidi="en-US"/>
        </w:rPr>
      </w:pPr>
      <w:r w:rsidRPr="006C0950">
        <w:rPr>
          <w:rFonts w:ascii="Times New Roman" w:eastAsia="Calibri" w:hAnsi="Times New Roman" w:cs="Times New Roman"/>
          <w:sz w:val="24"/>
          <w:szCs w:val="24"/>
        </w:rPr>
        <w:t>Городской квест «Маршрут здоровья» на территории городского парка «Виктория-Победа» был посвящен разным направлениям здорового образа жизни. Черногорские студенты посетили шесть станций, составляли задорные девизы о здоровье, учились народной мудрости, решали трудные вопросы о вредных привычках, разбирались, что значит питаться правильно, оказывали первую помощь пострадавшему человеку и занимались спортом на свежем воздухе. Ребята продемонстрировали высокие интеллектуальные и творческие способности, находчивость и оптимизм (ЦГБ, 87 чел.).</w:t>
      </w:r>
    </w:p>
    <w:p w:rsidR="006C0950" w:rsidRDefault="006C0950" w:rsidP="006C0950">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6C0950">
        <w:rPr>
          <w:rFonts w:ascii="Times New Roman" w:eastAsia="Calibri" w:hAnsi="Times New Roman" w:cs="Times New Roman"/>
          <w:sz w:val="24"/>
          <w:szCs w:val="24"/>
        </w:rPr>
        <w:t>«Опасный враг здоровья» под таким названием прошла интерактивная игра-дискуссия для учащихся черногорской школ</w:t>
      </w:r>
      <w:r>
        <w:rPr>
          <w:rFonts w:ascii="Times New Roman" w:eastAsia="Calibri" w:hAnsi="Times New Roman" w:cs="Times New Roman"/>
          <w:sz w:val="24"/>
          <w:szCs w:val="24"/>
        </w:rPr>
        <w:t>ы-интерната,</w:t>
      </w:r>
      <w:r w:rsidRPr="006C0950">
        <w:rPr>
          <w:rFonts w:ascii="Times New Roman" w:eastAsia="Calibri" w:hAnsi="Times New Roman" w:cs="Times New Roman"/>
          <w:sz w:val="24"/>
          <w:szCs w:val="24"/>
        </w:rPr>
        <w:t xml:space="preserve"> о последствиях курения </w:t>
      </w:r>
      <w:r>
        <w:rPr>
          <w:rFonts w:ascii="Times New Roman" w:eastAsia="Calibri" w:hAnsi="Times New Roman" w:cs="Times New Roman"/>
          <w:sz w:val="24"/>
          <w:szCs w:val="24"/>
        </w:rPr>
        <w:t xml:space="preserve">для организма человека, развенчанием распространенных мифов </w:t>
      </w:r>
      <w:r w:rsidRPr="006C0950">
        <w:rPr>
          <w:rFonts w:ascii="Times New Roman" w:eastAsia="Calibri" w:hAnsi="Times New Roman" w:cs="Times New Roman"/>
          <w:sz w:val="24"/>
          <w:szCs w:val="24"/>
        </w:rPr>
        <w:t>о курении. Ребята активно рассуждали о причинах, по которым подростки приобретают вредные привычки и как можно от них избавиться, с удовольствием в</w:t>
      </w:r>
      <w:r>
        <w:rPr>
          <w:rFonts w:ascii="Times New Roman" w:eastAsia="Calibri" w:hAnsi="Times New Roman" w:cs="Times New Roman"/>
          <w:sz w:val="24"/>
          <w:szCs w:val="24"/>
        </w:rPr>
        <w:t>споминали пословицы,</w:t>
      </w:r>
      <w:r w:rsidRPr="006C0950">
        <w:rPr>
          <w:rFonts w:ascii="Times New Roman" w:eastAsia="Calibri" w:hAnsi="Times New Roman" w:cs="Times New Roman"/>
          <w:sz w:val="24"/>
          <w:szCs w:val="24"/>
        </w:rPr>
        <w:t xml:space="preserve"> играли в «Свою игру».</w:t>
      </w:r>
    </w:p>
    <w:p w:rsidR="006C0950" w:rsidRPr="006C0950" w:rsidRDefault="006C0950" w:rsidP="006C0950">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И</w:t>
      </w:r>
      <w:r>
        <w:rPr>
          <w:rFonts w:ascii="Times New Roman" w:eastAsia="Times New Roman" w:hAnsi="Times New Roman" w:cs="Times New Roman"/>
          <w:sz w:val="24"/>
          <w:szCs w:val="24"/>
          <w:lang w:eastAsia="ru-RU"/>
        </w:rPr>
        <w:t>нформационно-познавательная игра</w:t>
      </w:r>
      <w:r w:rsidRPr="006C0950">
        <w:rPr>
          <w:rFonts w:ascii="Times New Roman" w:eastAsia="Times New Roman" w:hAnsi="Times New Roman" w:cs="Times New Roman"/>
          <w:sz w:val="24"/>
          <w:szCs w:val="24"/>
          <w:lang w:eastAsia="ru-RU"/>
        </w:rPr>
        <w:t xml:space="preserve"> «Вред</w:t>
      </w:r>
      <w:r>
        <w:rPr>
          <w:rFonts w:ascii="Times New Roman" w:eastAsia="Times New Roman" w:hAnsi="Times New Roman" w:cs="Times New Roman"/>
          <w:sz w:val="24"/>
          <w:szCs w:val="24"/>
          <w:lang w:eastAsia="ru-RU"/>
        </w:rPr>
        <w:t>ные и полезные привычки» проведена</w:t>
      </w:r>
      <w:r w:rsidRPr="006C0950">
        <w:rPr>
          <w:rFonts w:ascii="Times New Roman" w:eastAsia="Times New Roman" w:hAnsi="Times New Roman" w:cs="Times New Roman"/>
          <w:sz w:val="24"/>
          <w:szCs w:val="24"/>
          <w:lang w:eastAsia="ru-RU"/>
        </w:rPr>
        <w:t xml:space="preserve"> для воспитанников ГКУ РХ «Республиканский социально-реабилитационный центр для несовершеннолетних».</w:t>
      </w:r>
    </w:p>
    <w:p w:rsidR="006C0950" w:rsidRPr="006C0950" w:rsidRDefault="006C0950" w:rsidP="006C0950">
      <w:pPr>
        <w:spacing w:after="0" w:line="240" w:lineRule="auto"/>
        <w:ind w:firstLine="708"/>
        <w:jc w:val="both"/>
        <w:rPr>
          <w:rFonts w:ascii="Times New Roman" w:eastAsia="Times New Roman" w:hAnsi="Times New Roman" w:cs="Times New Roman"/>
          <w:sz w:val="24"/>
          <w:szCs w:val="24"/>
          <w:lang w:eastAsia="ru-RU"/>
        </w:rPr>
      </w:pPr>
      <w:r w:rsidRPr="006C0950">
        <w:rPr>
          <w:rFonts w:ascii="Times New Roman" w:eastAsia="Times New Roman" w:hAnsi="Times New Roman" w:cs="Times New Roman"/>
          <w:sz w:val="24"/>
          <w:szCs w:val="24"/>
          <w:lang w:eastAsia="ru-RU"/>
        </w:rPr>
        <w:t>Час здоровья «Скажем спорту – да!», школьникам рассказали об истории и основных правилах греко-римской борьбы, ребята активно порассуждали о пользе спорта для здоровья человека, участвовали в спортивной эстафете.</w:t>
      </w:r>
    </w:p>
    <w:p w:rsidR="006C0950" w:rsidRPr="006C0950" w:rsidRDefault="006C0950" w:rsidP="006C0950">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C0950">
        <w:rPr>
          <w:rFonts w:ascii="Times New Roman" w:eastAsia="Times New Roman" w:hAnsi="Times New Roman" w:cs="Times New Roman"/>
          <w:sz w:val="24"/>
          <w:szCs w:val="24"/>
          <w:lang w:eastAsia="ru-RU"/>
        </w:rPr>
        <w:t xml:space="preserve">идеолекция «Скажи: «Стоп ВИЧ/СПИД» </w:t>
      </w:r>
      <w:r>
        <w:rPr>
          <w:rFonts w:ascii="Times New Roman" w:eastAsia="Times New Roman" w:hAnsi="Times New Roman" w:cs="Times New Roman"/>
          <w:sz w:val="24"/>
          <w:szCs w:val="24"/>
          <w:lang w:eastAsia="ru-RU"/>
        </w:rPr>
        <w:t xml:space="preserve">состоялась </w:t>
      </w:r>
      <w:r w:rsidRPr="006C0950">
        <w:rPr>
          <w:rFonts w:ascii="Times New Roman" w:eastAsia="Times New Roman" w:hAnsi="Times New Roman" w:cs="Times New Roman"/>
          <w:sz w:val="24"/>
          <w:szCs w:val="24"/>
          <w:lang w:eastAsia="ru-RU"/>
        </w:rPr>
        <w:t>для студентов Хакасского многопрофильного техникума. После просмотра учебного фильма о заболевании, ребята приняли участие в дискуссии о понятиях ВИЧ и СПИД, симптомах заболевания, основных путях заражения и группах риска, последствиях заражения и способах защиты. Мероприятие проведено в рамках заседания молодежного клуба з</w:t>
      </w:r>
      <w:r>
        <w:rPr>
          <w:rFonts w:ascii="Times New Roman" w:eastAsia="Times New Roman" w:hAnsi="Times New Roman" w:cs="Times New Roman"/>
          <w:sz w:val="24"/>
          <w:szCs w:val="24"/>
          <w:lang w:eastAsia="ru-RU"/>
        </w:rPr>
        <w:t>доровья «Респект»</w:t>
      </w:r>
      <w:r w:rsidRPr="006C0950">
        <w:rPr>
          <w:rFonts w:ascii="Times New Roman" w:eastAsia="Times New Roman" w:hAnsi="Times New Roman" w:cs="Times New Roman"/>
          <w:sz w:val="24"/>
          <w:szCs w:val="24"/>
          <w:lang w:eastAsia="ru-RU"/>
        </w:rPr>
        <w:t>.</w:t>
      </w:r>
    </w:p>
    <w:p w:rsidR="00BA3EE6" w:rsidRPr="00BA3EE6" w:rsidRDefault="00BA3EE6" w:rsidP="00BA3EE6">
      <w:pPr>
        <w:spacing w:after="0" w:line="240" w:lineRule="auto"/>
        <w:ind w:firstLine="708"/>
        <w:jc w:val="both"/>
        <w:rPr>
          <w:rFonts w:ascii="Times New Roman" w:eastAsia="Calibri" w:hAnsi="Times New Roman" w:cs="Times New Roman"/>
          <w:color w:val="000000"/>
          <w:sz w:val="24"/>
          <w:szCs w:val="24"/>
          <w:lang w:bidi="en-US"/>
        </w:rPr>
      </w:pPr>
      <w:r w:rsidRPr="00BA3EE6">
        <w:rPr>
          <w:rFonts w:ascii="Times New Roman" w:eastAsia="Calibri" w:hAnsi="Times New Roman" w:cs="Times New Roman"/>
          <w:color w:val="000000"/>
          <w:sz w:val="24"/>
          <w:szCs w:val="24"/>
          <w:lang w:bidi="en-US"/>
        </w:rPr>
        <w:t xml:space="preserve">В рамках </w:t>
      </w:r>
      <w:r w:rsidRPr="00847D8C">
        <w:rPr>
          <w:rFonts w:ascii="Times New Roman" w:eastAsia="Calibri" w:hAnsi="Times New Roman" w:cs="Times New Roman"/>
          <w:i/>
          <w:color w:val="000000"/>
          <w:sz w:val="24"/>
          <w:szCs w:val="24"/>
          <w:u w:val="single"/>
          <w:lang w:bidi="en-US"/>
        </w:rPr>
        <w:t>Цикла мероприятий «Школа безопасности»</w:t>
      </w:r>
      <w:r>
        <w:rPr>
          <w:rFonts w:ascii="Times New Roman" w:eastAsia="Calibri" w:hAnsi="Times New Roman" w:cs="Times New Roman"/>
          <w:b/>
          <w:color w:val="000000"/>
          <w:sz w:val="24"/>
          <w:szCs w:val="24"/>
          <w:lang w:bidi="en-US"/>
        </w:rPr>
        <w:t xml:space="preserve"> </w:t>
      </w:r>
      <w:r w:rsidRPr="00BA3EE6">
        <w:rPr>
          <w:rFonts w:ascii="Times New Roman" w:eastAsia="Calibri" w:hAnsi="Times New Roman" w:cs="Times New Roman"/>
          <w:color w:val="000000"/>
          <w:sz w:val="24"/>
          <w:szCs w:val="24"/>
          <w:lang w:bidi="en-US"/>
        </w:rPr>
        <w:t xml:space="preserve">(б/филиал № 1) прошли информационно - познавательные часы «Безопасное лето», </w:t>
      </w:r>
      <w:r w:rsidRPr="00BA3EE6">
        <w:rPr>
          <w:rFonts w:ascii="Times New Roman" w:eastAsia="Calibri" w:hAnsi="Times New Roman" w:cs="Times New Roman"/>
          <w:sz w:val="24"/>
          <w:szCs w:val="24"/>
        </w:rPr>
        <w:t xml:space="preserve">«Правила поведения в опасных ситуациях», </w:t>
      </w:r>
      <w:r w:rsidRPr="00BA3EE6">
        <w:rPr>
          <w:rFonts w:ascii="Times New Roman" w:eastAsia="Calibri" w:hAnsi="Times New Roman" w:cs="Times New Roman"/>
          <w:color w:val="000000"/>
          <w:sz w:val="24"/>
          <w:szCs w:val="24"/>
          <w:lang w:bidi="en-US"/>
        </w:rPr>
        <w:t>«Я – пешеход», где</w:t>
      </w:r>
      <w:r>
        <w:rPr>
          <w:rFonts w:ascii="Times New Roman" w:eastAsia="Calibri" w:hAnsi="Times New Roman" w:cs="Times New Roman"/>
          <w:color w:val="000000"/>
          <w:sz w:val="24"/>
          <w:szCs w:val="24"/>
          <w:lang w:bidi="en-US"/>
        </w:rPr>
        <w:t xml:space="preserve"> участникам</w:t>
      </w:r>
      <w:r w:rsidRPr="00BA3EE6">
        <w:rPr>
          <w:rFonts w:ascii="Times New Roman" w:eastAsia="Calibri" w:hAnsi="Times New Roman" w:cs="Times New Roman"/>
          <w:color w:val="000000"/>
          <w:sz w:val="24"/>
          <w:szCs w:val="24"/>
          <w:lang w:bidi="en-US"/>
        </w:rPr>
        <w:t xml:space="preserve"> напомнили о правилах дорожного движения, правилах поведен</w:t>
      </w:r>
      <w:r>
        <w:rPr>
          <w:rFonts w:ascii="Times New Roman" w:eastAsia="Calibri" w:hAnsi="Times New Roman" w:cs="Times New Roman"/>
          <w:color w:val="000000"/>
          <w:sz w:val="24"/>
          <w:szCs w:val="24"/>
          <w:lang w:bidi="en-US"/>
        </w:rPr>
        <w:t xml:space="preserve">ия на улице, на проезжей части, </w:t>
      </w:r>
      <w:r w:rsidRPr="00BA3EE6">
        <w:rPr>
          <w:rFonts w:ascii="Times New Roman" w:eastAsia="Calibri" w:hAnsi="Times New Roman" w:cs="Times New Roman"/>
          <w:sz w:val="24"/>
          <w:szCs w:val="24"/>
        </w:rPr>
        <w:t>в различных опасн</w:t>
      </w:r>
      <w:r w:rsidR="00847D8C">
        <w:rPr>
          <w:rFonts w:ascii="Times New Roman" w:eastAsia="Calibri" w:hAnsi="Times New Roman" w:cs="Times New Roman"/>
          <w:sz w:val="24"/>
          <w:szCs w:val="24"/>
        </w:rPr>
        <w:t>ых ситуациях в</w:t>
      </w:r>
      <w:r w:rsidRPr="00BA3EE6">
        <w:rPr>
          <w:rFonts w:ascii="Times New Roman" w:eastAsia="Calibri" w:hAnsi="Times New Roman" w:cs="Times New Roman"/>
          <w:sz w:val="24"/>
          <w:szCs w:val="24"/>
        </w:rPr>
        <w:t xml:space="preserve"> местах массового пребывания людей, ознакомились с правилами антитеррористической без</w:t>
      </w:r>
      <w:r w:rsidRPr="00BA3EE6">
        <w:rPr>
          <w:rFonts w:ascii="Times New Roman" w:eastAsia="Calibri" w:hAnsi="Times New Roman" w:cs="Times New Roman"/>
          <w:sz w:val="24"/>
          <w:szCs w:val="24"/>
        </w:rPr>
        <w:lastRenderedPageBreak/>
        <w:t>опасности.</w:t>
      </w:r>
      <w:r w:rsidR="00847D8C" w:rsidRPr="00847D8C">
        <w:rPr>
          <w:rFonts w:ascii="Times New Roman" w:eastAsia="Calibri" w:hAnsi="Times New Roman" w:cs="Times New Roman"/>
          <w:sz w:val="24"/>
          <w:szCs w:val="24"/>
        </w:rPr>
        <w:t xml:space="preserve"> </w:t>
      </w:r>
      <w:r w:rsidR="00847D8C">
        <w:rPr>
          <w:rFonts w:ascii="Times New Roman" w:eastAsia="Calibri" w:hAnsi="Times New Roman" w:cs="Times New Roman"/>
          <w:sz w:val="24"/>
          <w:szCs w:val="24"/>
        </w:rPr>
        <w:t>П</w:t>
      </w:r>
      <w:r w:rsidR="00847D8C" w:rsidRPr="00BA3EE6">
        <w:rPr>
          <w:rFonts w:ascii="Times New Roman" w:eastAsia="Calibri" w:hAnsi="Times New Roman" w:cs="Times New Roman"/>
          <w:sz w:val="24"/>
          <w:szCs w:val="24"/>
        </w:rPr>
        <w:t>роведен</w:t>
      </w:r>
      <w:r w:rsidR="00847D8C">
        <w:rPr>
          <w:rFonts w:ascii="Times New Roman" w:eastAsia="Calibri" w:hAnsi="Times New Roman" w:cs="Times New Roman"/>
          <w:sz w:val="24"/>
          <w:szCs w:val="24"/>
        </w:rPr>
        <w:t>ы</w:t>
      </w:r>
      <w:r w:rsidR="00847D8C" w:rsidRPr="00BA3EE6">
        <w:rPr>
          <w:rFonts w:ascii="Times New Roman" w:eastAsia="Calibri" w:hAnsi="Times New Roman" w:cs="Times New Roman"/>
          <w:sz w:val="24"/>
          <w:szCs w:val="24"/>
        </w:rPr>
        <w:t xml:space="preserve"> на территории ГКУ РХ «Республиканск</w:t>
      </w:r>
      <w:r w:rsidR="00847D8C">
        <w:rPr>
          <w:rFonts w:ascii="Times New Roman" w:eastAsia="Calibri" w:hAnsi="Times New Roman" w:cs="Times New Roman"/>
          <w:sz w:val="24"/>
          <w:szCs w:val="24"/>
        </w:rPr>
        <w:t>ий социально - реабилитационный</w:t>
      </w:r>
      <w:r w:rsidR="00847D8C" w:rsidRPr="00BA3EE6">
        <w:rPr>
          <w:rFonts w:ascii="Times New Roman" w:eastAsia="Calibri" w:hAnsi="Times New Roman" w:cs="Times New Roman"/>
          <w:sz w:val="24"/>
          <w:szCs w:val="24"/>
        </w:rPr>
        <w:t xml:space="preserve"> центр для несовершеннолетних».</w:t>
      </w:r>
    </w:p>
    <w:p w:rsidR="00BA3EE6" w:rsidRPr="00847D8C" w:rsidRDefault="00BA3EE6" w:rsidP="00847D8C">
      <w:pPr>
        <w:spacing w:after="0" w:line="240" w:lineRule="auto"/>
        <w:ind w:firstLine="708"/>
        <w:jc w:val="both"/>
        <w:rPr>
          <w:rFonts w:ascii="Times New Roman" w:eastAsia="Calibri" w:hAnsi="Times New Roman" w:cs="Times New Roman"/>
          <w:color w:val="000000"/>
          <w:sz w:val="24"/>
          <w:szCs w:val="24"/>
          <w:lang w:bidi="en-US"/>
        </w:rPr>
      </w:pPr>
      <w:r>
        <w:rPr>
          <w:rFonts w:ascii="Times New Roman" w:eastAsia="Calibri" w:hAnsi="Times New Roman" w:cs="Times New Roman"/>
          <w:color w:val="000000"/>
          <w:sz w:val="24"/>
          <w:szCs w:val="24"/>
          <w:lang w:bidi="en-US"/>
        </w:rPr>
        <w:t>В</w:t>
      </w:r>
      <w:r w:rsidRPr="00BA3EE6">
        <w:rPr>
          <w:rFonts w:ascii="Times New Roman" w:eastAsia="Calibri" w:hAnsi="Times New Roman" w:cs="Times New Roman"/>
          <w:color w:val="000000"/>
          <w:sz w:val="24"/>
          <w:szCs w:val="24"/>
          <w:lang w:bidi="en-US"/>
        </w:rPr>
        <w:t xml:space="preserve"> рамках Акции «Безопасный Интернет» участники узнали о потенциальных рисках при использовании всемирной сети, путях защиты от сетевых угроз, о проблеме интернет-зависимости, о правилах поведения в социальных сетях, о виртуальных мошенниках</w:t>
      </w:r>
      <w:r>
        <w:rPr>
          <w:rFonts w:ascii="Times New Roman" w:eastAsia="Calibri" w:hAnsi="Times New Roman" w:cs="Times New Roman"/>
          <w:color w:val="000000"/>
          <w:sz w:val="24"/>
          <w:szCs w:val="24"/>
          <w:lang w:bidi="en-US"/>
        </w:rPr>
        <w:t>, киберхулиганстве, а также</w:t>
      </w:r>
      <w:r w:rsidRPr="00BA3EE6">
        <w:rPr>
          <w:rFonts w:ascii="Times New Roman" w:eastAsia="Calibri" w:hAnsi="Times New Roman" w:cs="Times New Roman"/>
          <w:color w:val="000000"/>
          <w:sz w:val="24"/>
          <w:szCs w:val="24"/>
          <w:lang w:bidi="en-US"/>
        </w:rPr>
        <w:t xml:space="preserve"> о полезных возможностях сети Интернет для образования</w:t>
      </w:r>
      <w:r>
        <w:rPr>
          <w:rFonts w:ascii="Times New Roman" w:eastAsia="Calibri" w:hAnsi="Times New Roman" w:cs="Times New Roman"/>
          <w:color w:val="000000"/>
          <w:sz w:val="24"/>
          <w:szCs w:val="24"/>
          <w:lang w:bidi="en-US"/>
        </w:rPr>
        <w:t>, общения и досуга,</w:t>
      </w:r>
      <w:r w:rsidRPr="00BA3EE6">
        <w:rPr>
          <w:rFonts w:ascii="Times New Roman" w:eastAsia="Calibri" w:hAnsi="Times New Roman" w:cs="Times New Roman"/>
          <w:color w:val="000000"/>
          <w:sz w:val="24"/>
          <w:szCs w:val="24"/>
          <w:lang w:bidi="en-US"/>
        </w:rPr>
        <w:t xml:space="preserve"> вручены буклеты «Без</w:t>
      </w:r>
      <w:r>
        <w:rPr>
          <w:rFonts w:ascii="Times New Roman" w:eastAsia="Calibri" w:hAnsi="Times New Roman" w:cs="Times New Roman"/>
          <w:color w:val="000000"/>
          <w:sz w:val="24"/>
          <w:szCs w:val="24"/>
          <w:lang w:bidi="en-US"/>
        </w:rPr>
        <w:t>опасный интернет».</w:t>
      </w:r>
    </w:p>
    <w:p w:rsidR="00855CAE" w:rsidRPr="00E9238C" w:rsidRDefault="00855CAE" w:rsidP="00855CAE">
      <w:pPr>
        <w:spacing w:after="0" w:line="240" w:lineRule="auto"/>
        <w:jc w:val="both"/>
        <w:rPr>
          <w:rStyle w:val="41"/>
          <w:rFonts w:eastAsia="Times New Roman" w:cs="Calibri"/>
          <w:b/>
          <w:i w:val="0"/>
          <w:iCs w:val="0"/>
          <w:sz w:val="24"/>
          <w:szCs w:val="24"/>
          <w:shd w:val="clear" w:color="auto" w:fill="auto"/>
          <w:lang w:eastAsia="ru-RU"/>
        </w:rPr>
      </w:pPr>
      <w:r w:rsidRPr="00E9238C">
        <w:rPr>
          <w:rFonts w:ascii="Times New Roman" w:eastAsia="Times New Roman" w:hAnsi="Times New Roman" w:cs="Calibri"/>
          <w:b/>
          <w:i/>
          <w:sz w:val="24"/>
          <w:szCs w:val="24"/>
          <w:lang w:eastAsia="ru-RU"/>
        </w:rPr>
        <w:t>Работа с инвалидами</w:t>
      </w:r>
    </w:p>
    <w:p w:rsidR="00855CAE" w:rsidRPr="00290A1E" w:rsidRDefault="00855CAE" w:rsidP="00855CAE">
      <w:pPr>
        <w:spacing w:after="0" w:line="240" w:lineRule="auto"/>
        <w:ind w:firstLine="709"/>
        <w:contextualSpacing/>
        <w:jc w:val="both"/>
        <w:rPr>
          <w:rFonts w:ascii="Times New Roman" w:eastAsia="Calibri" w:hAnsi="Times New Roman" w:cs="Times New Roman"/>
          <w:i/>
          <w:color w:val="000000"/>
          <w:sz w:val="24"/>
          <w:szCs w:val="21"/>
        </w:rPr>
      </w:pPr>
      <w:r w:rsidRPr="00B341D7">
        <w:rPr>
          <w:rFonts w:ascii="Times New Roman" w:eastAsia="Times New Roman" w:hAnsi="Times New Roman" w:cs="Times New Roman"/>
          <w:sz w:val="24"/>
          <w:szCs w:val="24"/>
          <w:lang w:eastAsia="ru-RU"/>
        </w:rPr>
        <w:t>Для категории пользователей «инвалиды» библиотеки МКУ ЦБС г. Черногорска на бесплатной основе предоставляют муниципальную услугу «</w:t>
      </w:r>
      <w:r w:rsidRPr="00B341D7">
        <w:rPr>
          <w:rFonts w:ascii="Times New Roman" w:eastAsia="Times New Roman" w:hAnsi="Times New Roman" w:cs="Times New Roman"/>
          <w:bCs/>
          <w:sz w:val="24"/>
          <w:szCs w:val="24"/>
          <w:lang w:eastAsia="ru-RU"/>
        </w:rPr>
        <w:t>Предоставление библиотечных ресурсов и создание условий для получения информации</w:t>
      </w:r>
      <w:r w:rsidRPr="00B341D7">
        <w:rPr>
          <w:rFonts w:ascii="Times New Roman" w:eastAsia="Times New Roman" w:hAnsi="Times New Roman" w:cs="Times New Roman"/>
          <w:sz w:val="24"/>
          <w:szCs w:val="24"/>
          <w:lang w:eastAsia="ru-RU"/>
        </w:rPr>
        <w:t>». Библиотеки удовлетворя</w:t>
      </w:r>
      <w:r>
        <w:rPr>
          <w:rFonts w:ascii="Times New Roman" w:eastAsia="Times New Roman" w:hAnsi="Times New Roman" w:cs="Times New Roman"/>
          <w:sz w:val="24"/>
          <w:szCs w:val="24"/>
          <w:lang w:eastAsia="ru-RU"/>
        </w:rPr>
        <w:t>ют</w:t>
      </w:r>
      <w:r w:rsidRPr="00B341D7">
        <w:rPr>
          <w:rFonts w:ascii="Times New Roman" w:eastAsia="Times New Roman" w:hAnsi="Times New Roman" w:cs="Times New Roman"/>
          <w:sz w:val="24"/>
          <w:szCs w:val="24"/>
          <w:lang w:eastAsia="ru-RU"/>
        </w:rPr>
        <w:t xml:space="preserve"> информационные потребности</w:t>
      </w:r>
      <w:r>
        <w:rPr>
          <w:rFonts w:ascii="Times New Roman" w:eastAsia="Times New Roman" w:hAnsi="Times New Roman" w:cs="Times New Roman"/>
          <w:sz w:val="24"/>
          <w:szCs w:val="24"/>
          <w:lang w:eastAsia="ru-RU"/>
        </w:rPr>
        <w:t xml:space="preserve"> данной категории пользователей</w:t>
      </w:r>
      <w:r w:rsidRPr="00102D82">
        <w:rPr>
          <w:rFonts w:ascii="Times New Roman" w:eastAsia="Times New Roman" w:hAnsi="Times New Roman" w:cs="Times New Roman"/>
          <w:sz w:val="24"/>
          <w:szCs w:val="24"/>
          <w:lang w:eastAsia="ru-RU"/>
        </w:rPr>
        <w:t xml:space="preserve">, способствуют организации полезного и интересного досуга, </w:t>
      </w:r>
      <w:r w:rsidRPr="00102D82">
        <w:rPr>
          <w:rFonts w:ascii="Times New Roman" w:eastAsia="Calibri" w:hAnsi="Times New Roman" w:cs="Times New Roman"/>
          <w:color w:val="000000"/>
          <w:sz w:val="24"/>
          <w:szCs w:val="24"/>
          <w:shd w:val="clear" w:color="auto" w:fill="FFFFFF"/>
        </w:rPr>
        <w:t xml:space="preserve">развитию творческих способностей. </w:t>
      </w:r>
    </w:p>
    <w:p w:rsidR="00855CAE" w:rsidRPr="00546CBE" w:rsidRDefault="00855CAE" w:rsidP="00855CAE">
      <w:pPr>
        <w:spacing w:after="0" w:line="240" w:lineRule="auto"/>
        <w:ind w:firstLine="708"/>
        <w:jc w:val="both"/>
        <w:rPr>
          <w:rFonts w:ascii="Times New Roman" w:eastAsia="Times New Roman" w:hAnsi="Times New Roman" w:cs="Times New Roman"/>
          <w:sz w:val="24"/>
          <w:szCs w:val="24"/>
          <w:lang w:eastAsia="ru-RU"/>
        </w:rPr>
      </w:pPr>
      <w:r w:rsidRPr="00546CBE">
        <w:rPr>
          <w:rFonts w:ascii="Times New Roman" w:eastAsia="Times New Roman" w:hAnsi="Times New Roman" w:cs="Times New Roman"/>
          <w:sz w:val="24"/>
          <w:szCs w:val="24"/>
          <w:lang w:eastAsia="ru-RU"/>
        </w:rPr>
        <w:t>В Центральной городской библиотеке имени А.С.</w:t>
      </w:r>
      <w:r w:rsidRPr="00081359">
        <w:rPr>
          <w:rFonts w:ascii="Times New Roman" w:eastAsia="Times New Roman" w:hAnsi="Times New Roman" w:cs="Times New Roman"/>
          <w:sz w:val="24"/>
          <w:szCs w:val="24"/>
          <w:lang w:eastAsia="ru-RU"/>
        </w:rPr>
        <w:t xml:space="preserve">Пушкина осуществляется обслуживание </w:t>
      </w:r>
      <w:r w:rsidRPr="00081359">
        <w:rPr>
          <w:rFonts w:ascii="Times New Roman" w:eastAsia="Times New Roman" w:hAnsi="Times New Roman" w:cs="Times New Roman"/>
          <w:color w:val="000000"/>
          <w:spacing w:val="-5"/>
          <w:sz w:val="24"/>
          <w:szCs w:val="24"/>
          <w:lang w:eastAsia="ru-RU"/>
        </w:rPr>
        <w:t xml:space="preserve">слабовидящих и незрячих пользователей (всего зарегистрированных - </w:t>
      </w:r>
      <w:r>
        <w:rPr>
          <w:rFonts w:ascii="Times New Roman" w:eastAsia="Times New Roman" w:hAnsi="Times New Roman" w:cs="Times New Roman"/>
          <w:color w:val="000000"/>
          <w:spacing w:val="-5"/>
          <w:sz w:val="24"/>
          <w:szCs w:val="24"/>
          <w:lang w:eastAsia="ru-RU"/>
        </w:rPr>
        <w:t xml:space="preserve"> 23 </w:t>
      </w:r>
      <w:r w:rsidRPr="00081359">
        <w:rPr>
          <w:rFonts w:ascii="Times New Roman" w:eastAsia="Times New Roman" w:hAnsi="Times New Roman" w:cs="Times New Roman"/>
          <w:color w:val="000000"/>
          <w:spacing w:val="-5"/>
          <w:sz w:val="24"/>
          <w:szCs w:val="24"/>
          <w:lang w:eastAsia="ru-RU"/>
        </w:rPr>
        <w:t>человек</w:t>
      </w:r>
      <w:r>
        <w:rPr>
          <w:rFonts w:ascii="Times New Roman" w:eastAsia="Times New Roman" w:hAnsi="Times New Roman" w:cs="Times New Roman"/>
          <w:color w:val="000000"/>
          <w:spacing w:val="-5"/>
          <w:sz w:val="24"/>
          <w:szCs w:val="24"/>
          <w:lang w:eastAsia="ru-RU"/>
        </w:rPr>
        <w:t>а, выдано – 808 экземпляров изданий рельефно – точечным шрифтом, говорящих книг на кассетах и флэш-картах, плоскопечатные, диски</w:t>
      </w:r>
      <w:r w:rsidRPr="00081359">
        <w:rPr>
          <w:rFonts w:ascii="Times New Roman" w:eastAsia="Times New Roman" w:hAnsi="Times New Roman" w:cs="Times New Roman"/>
          <w:color w:val="000000"/>
          <w:spacing w:val="-5"/>
          <w:sz w:val="24"/>
          <w:szCs w:val="24"/>
          <w:lang w:eastAsia="ru-RU"/>
        </w:rPr>
        <w:t xml:space="preserve">) </w:t>
      </w:r>
      <w:r w:rsidRPr="00081359">
        <w:rPr>
          <w:rFonts w:ascii="Times New Roman" w:eastAsia="Times New Roman" w:hAnsi="Times New Roman" w:cs="Times New Roman"/>
          <w:color w:val="000000"/>
          <w:spacing w:val="-4"/>
          <w:sz w:val="24"/>
          <w:szCs w:val="24"/>
          <w:lang w:eastAsia="ru-RU"/>
        </w:rPr>
        <w:t>специализированными изданиями со шрифтом Брайля и флэш – книгами, которые ежемесячно</w:t>
      </w:r>
      <w:r w:rsidRPr="00546CBE">
        <w:rPr>
          <w:rFonts w:ascii="Times New Roman" w:eastAsia="Times New Roman" w:hAnsi="Times New Roman" w:cs="Times New Roman"/>
          <w:color w:val="000000"/>
          <w:spacing w:val="-4"/>
          <w:sz w:val="24"/>
          <w:szCs w:val="24"/>
          <w:lang w:eastAsia="ru-RU"/>
        </w:rPr>
        <w:t xml:space="preserve"> поступают от</w:t>
      </w:r>
      <w:r w:rsidRPr="00546CBE">
        <w:rPr>
          <w:rFonts w:ascii="Times New Roman" w:eastAsia="Times New Roman" w:hAnsi="Times New Roman" w:cs="Times New Roman"/>
          <w:color w:val="000000"/>
          <w:spacing w:val="-5"/>
          <w:sz w:val="24"/>
          <w:szCs w:val="24"/>
          <w:lang w:eastAsia="ru-RU"/>
        </w:rPr>
        <w:t xml:space="preserve"> </w:t>
      </w:r>
      <w:r w:rsidRPr="00546CBE">
        <w:rPr>
          <w:rFonts w:ascii="Times New Roman" w:eastAsia="Times New Roman" w:hAnsi="Times New Roman" w:cs="Times New Roman"/>
          <w:sz w:val="24"/>
          <w:szCs w:val="24"/>
          <w:lang w:eastAsia="ru-RU"/>
        </w:rPr>
        <w:t>Государственного бюджетного учреждения культуры Республики Хакасия «Хакасская республиканская специальная библиотека для слепых».</w:t>
      </w:r>
      <w:r w:rsidRPr="00546CBE">
        <w:rPr>
          <w:rFonts w:ascii="Times New Roman" w:eastAsia="Times New Roman" w:hAnsi="Times New Roman" w:cs="Times New Roman"/>
          <w:color w:val="000000"/>
          <w:spacing w:val="-5"/>
          <w:sz w:val="24"/>
          <w:szCs w:val="24"/>
          <w:lang w:eastAsia="ru-RU"/>
        </w:rPr>
        <w:t xml:space="preserve"> Ежемесячно </w:t>
      </w:r>
      <w:r w:rsidRPr="00546CBE">
        <w:rPr>
          <w:rFonts w:ascii="Times New Roman" w:eastAsia="Times New Roman" w:hAnsi="Times New Roman" w:cs="Times New Roman"/>
          <w:color w:val="000000"/>
          <w:spacing w:val="-6"/>
          <w:sz w:val="24"/>
          <w:szCs w:val="24"/>
          <w:lang w:eastAsia="ru-RU"/>
        </w:rPr>
        <w:t xml:space="preserve">обновляется подборка книг на магнитных лентах. </w:t>
      </w:r>
      <w:r w:rsidRPr="00546CBE">
        <w:rPr>
          <w:rFonts w:ascii="Times New Roman" w:eastAsia="Calibri" w:hAnsi="Times New Roman" w:cs="Times New Roman"/>
          <w:bCs/>
          <w:sz w:val="24"/>
          <w:szCs w:val="24"/>
        </w:rPr>
        <w:t>В Центральной городской библиотеке установлено специализированное оборудование тифлофлешплеер.</w:t>
      </w:r>
    </w:p>
    <w:p w:rsidR="00855CAE" w:rsidRPr="00546CBE" w:rsidRDefault="00855CAE" w:rsidP="00855CAE">
      <w:pPr>
        <w:spacing w:after="0" w:line="240" w:lineRule="auto"/>
        <w:ind w:firstLine="696"/>
        <w:jc w:val="both"/>
        <w:rPr>
          <w:rFonts w:ascii="Times New Roman" w:eastAsia="Calibri" w:hAnsi="Times New Roman" w:cs="Times New Roman"/>
          <w:sz w:val="24"/>
          <w:szCs w:val="24"/>
        </w:rPr>
      </w:pPr>
      <w:r w:rsidRPr="00546CBE">
        <w:rPr>
          <w:rFonts w:ascii="Times New Roman" w:eastAsia="Calibri" w:hAnsi="Times New Roman" w:cs="Times New Roman"/>
          <w:bCs/>
          <w:sz w:val="24"/>
          <w:szCs w:val="24"/>
        </w:rPr>
        <w:t xml:space="preserve">На официальном сайте МКУ ЦБС г. Черногорска </w:t>
      </w:r>
      <w:r w:rsidRPr="00546CBE">
        <w:rPr>
          <w:rFonts w:ascii="Times New Roman" w:eastAsia="Calibri" w:hAnsi="Times New Roman" w:cs="Times New Roman"/>
          <w:sz w:val="24"/>
          <w:szCs w:val="24"/>
        </w:rPr>
        <w:t xml:space="preserve"> (</w:t>
      </w:r>
      <w:hyperlink r:id="rId16" w:history="1">
        <w:r w:rsidRPr="00546CBE">
          <w:rPr>
            <w:rFonts w:ascii="Times New Roman" w:eastAsia="Calibri" w:hAnsi="Times New Roman" w:cs="Times New Roman"/>
            <w:color w:val="0000FF"/>
            <w:sz w:val="24"/>
            <w:szCs w:val="24"/>
            <w:u w:val="single"/>
            <w:lang w:val="en-US"/>
          </w:rPr>
          <w:t>www</w:t>
        </w:r>
        <w:r w:rsidRPr="00546CBE">
          <w:rPr>
            <w:rFonts w:ascii="Times New Roman" w:eastAsia="Calibri" w:hAnsi="Times New Roman" w:cs="Times New Roman"/>
            <w:color w:val="0000FF"/>
            <w:sz w:val="24"/>
            <w:szCs w:val="24"/>
            <w:u w:val="single"/>
          </w:rPr>
          <w:t>.</w:t>
        </w:r>
        <w:r w:rsidRPr="00546CBE">
          <w:rPr>
            <w:rFonts w:ascii="Times New Roman" w:eastAsia="Calibri" w:hAnsi="Times New Roman" w:cs="Times New Roman"/>
            <w:color w:val="0000FF"/>
            <w:sz w:val="24"/>
            <w:szCs w:val="24"/>
            <w:u w:val="single"/>
            <w:lang w:val="en-US"/>
          </w:rPr>
          <w:t>chernbib</w:t>
        </w:r>
        <w:r w:rsidRPr="00546CBE">
          <w:rPr>
            <w:rFonts w:ascii="Times New Roman" w:eastAsia="Calibri" w:hAnsi="Times New Roman" w:cs="Times New Roman"/>
            <w:color w:val="0000FF"/>
            <w:sz w:val="24"/>
            <w:szCs w:val="24"/>
            <w:u w:val="single"/>
          </w:rPr>
          <w:t>.</w:t>
        </w:r>
        <w:r w:rsidRPr="00546CBE">
          <w:rPr>
            <w:rFonts w:ascii="Times New Roman" w:eastAsia="Calibri" w:hAnsi="Times New Roman" w:cs="Times New Roman"/>
            <w:color w:val="0000FF"/>
            <w:sz w:val="24"/>
            <w:szCs w:val="24"/>
            <w:u w:val="single"/>
            <w:lang w:val="en-US"/>
          </w:rPr>
          <w:t>ru</w:t>
        </w:r>
      </w:hyperlink>
      <w:r w:rsidRPr="00546CBE">
        <w:rPr>
          <w:rFonts w:ascii="Times New Roman" w:eastAsia="Calibri" w:hAnsi="Times New Roman" w:cs="Times New Roman"/>
          <w:sz w:val="24"/>
          <w:szCs w:val="24"/>
        </w:rPr>
        <w:t>),</w:t>
      </w:r>
      <w:r w:rsidRPr="00546CBE">
        <w:rPr>
          <w:rFonts w:ascii="Times New Roman" w:eastAsia="Calibri" w:hAnsi="Times New Roman" w:cs="Times New Roman"/>
          <w:bCs/>
          <w:sz w:val="24"/>
          <w:szCs w:val="24"/>
        </w:rPr>
        <w:t xml:space="preserve"> установлена версия для слабовидящих, где размещается информация о предоставляемых услугах.</w:t>
      </w:r>
    </w:p>
    <w:p w:rsidR="00855CAE" w:rsidRPr="00847D8C" w:rsidRDefault="00855CAE" w:rsidP="00847D8C">
      <w:pPr>
        <w:shd w:val="clear" w:color="auto" w:fill="FFFFFF"/>
        <w:spacing w:after="0" w:line="240" w:lineRule="auto"/>
        <w:ind w:firstLine="696"/>
        <w:jc w:val="both"/>
        <w:rPr>
          <w:rFonts w:ascii="Times New Roman" w:eastAsia="Times New Roman" w:hAnsi="Times New Roman" w:cs="Times New Roman"/>
          <w:color w:val="000000"/>
          <w:spacing w:val="-6"/>
          <w:sz w:val="24"/>
          <w:szCs w:val="24"/>
          <w:lang w:eastAsia="ru-RU"/>
        </w:rPr>
      </w:pPr>
      <w:r w:rsidRPr="00546CBE">
        <w:rPr>
          <w:rFonts w:ascii="Times New Roman" w:eastAsia="Calibri" w:hAnsi="Times New Roman" w:cs="Times New Roman"/>
          <w:bCs/>
          <w:sz w:val="24"/>
          <w:szCs w:val="24"/>
        </w:rPr>
        <w:t xml:space="preserve">По необходимым запросам от читателей – инвалидов по зрению оперативно предоставляется необходимая литература со шрифтом Брайля и флеш-карты с записями. </w:t>
      </w:r>
      <w:r w:rsidRPr="00546CBE">
        <w:rPr>
          <w:rFonts w:ascii="Times New Roman" w:eastAsia="Times New Roman" w:hAnsi="Times New Roman" w:cs="Times New Roman"/>
          <w:color w:val="000000"/>
          <w:spacing w:val="-6"/>
          <w:sz w:val="24"/>
          <w:szCs w:val="24"/>
          <w:lang w:eastAsia="ru-RU"/>
        </w:rPr>
        <w:t xml:space="preserve">Все незрячие читатели </w:t>
      </w:r>
      <w:r w:rsidRPr="00546CBE">
        <w:rPr>
          <w:rFonts w:ascii="Times New Roman" w:eastAsia="Times New Roman" w:hAnsi="Times New Roman" w:cs="Times New Roman"/>
          <w:color w:val="000000"/>
          <w:spacing w:val="-5"/>
          <w:sz w:val="24"/>
          <w:szCs w:val="24"/>
          <w:lang w:eastAsia="ru-RU"/>
        </w:rPr>
        <w:t xml:space="preserve">ежемесячно оповещаются о новых поступлениях. Выпускается </w:t>
      </w:r>
      <w:r w:rsidRPr="00546CBE">
        <w:rPr>
          <w:rFonts w:ascii="Times New Roman" w:eastAsia="Times New Roman" w:hAnsi="Times New Roman" w:cs="Times New Roman"/>
          <w:color w:val="000000"/>
          <w:spacing w:val="-6"/>
          <w:sz w:val="24"/>
          <w:szCs w:val="24"/>
          <w:lang w:eastAsia="ru-RU"/>
        </w:rPr>
        <w:t>информацион</w:t>
      </w:r>
      <w:r w:rsidR="00847D8C">
        <w:rPr>
          <w:rFonts w:ascii="Times New Roman" w:eastAsia="Times New Roman" w:hAnsi="Times New Roman" w:cs="Times New Roman"/>
          <w:color w:val="000000"/>
          <w:spacing w:val="-6"/>
          <w:sz w:val="24"/>
          <w:szCs w:val="24"/>
          <w:lang w:eastAsia="ru-RU"/>
        </w:rPr>
        <w:t>ные списки литературы.</w:t>
      </w:r>
    </w:p>
    <w:p w:rsidR="00855CAE" w:rsidRPr="00847D8C" w:rsidRDefault="00855CAE" w:rsidP="00847D8C">
      <w:pPr>
        <w:shd w:val="clear" w:color="auto" w:fill="FFFFFF"/>
        <w:spacing w:after="0" w:line="240" w:lineRule="auto"/>
        <w:ind w:firstLine="696"/>
        <w:jc w:val="both"/>
        <w:rPr>
          <w:rFonts w:ascii="Times New Roman" w:eastAsia="Calibri" w:hAnsi="Times New Roman" w:cs="Times New Roman"/>
          <w:bCs/>
          <w:sz w:val="24"/>
          <w:szCs w:val="24"/>
        </w:rPr>
      </w:pPr>
      <w:r w:rsidRPr="00B341D7">
        <w:rPr>
          <w:rFonts w:ascii="Times New Roman" w:eastAsia="Times New Roman" w:hAnsi="Times New Roman" w:cs="Times New Roman"/>
          <w:sz w:val="24"/>
          <w:szCs w:val="24"/>
          <w:lang w:eastAsia="ru-RU"/>
        </w:rPr>
        <w:t xml:space="preserve">В целях организации культурного досуга и создания комфортных условий </w:t>
      </w:r>
      <w:r w:rsidRPr="00B341D7">
        <w:rPr>
          <w:rFonts w:ascii="Times New Roman" w:eastAsia="Calibri" w:hAnsi="Times New Roman" w:cs="Times New Roman"/>
          <w:bCs/>
          <w:sz w:val="24"/>
          <w:szCs w:val="24"/>
        </w:rPr>
        <w:t xml:space="preserve">с инвалидами проводится культурно </w:t>
      </w:r>
      <w:r>
        <w:rPr>
          <w:rFonts w:ascii="Times New Roman" w:eastAsia="Calibri" w:hAnsi="Times New Roman" w:cs="Times New Roman"/>
          <w:bCs/>
          <w:sz w:val="24"/>
          <w:szCs w:val="24"/>
        </w:rPr>
        <w:t>–</w:t>
      </w:r>
      <w:r w:rsidRPr="00B341D7">
        <w:rPr>
          <w:rFonts w:ascii="Times New Roman" w:eastAsia="Calibri" w:hAnsi="Times New Roman" w:cs="Times New Roman"/>
          <w:bCs/>
          <w:sz w:val="24"/>
          <w:szCs w:val="24"/>
        </w:rPr>
        <w:t xml:space="preserve"> массовая работа, способствующая самореализации и развитию тв</w:t>
      </w:r>
      <w:r>
        <w:rPr>
          <w:rFonts w:ascii="Times New Roman" w:eastAsia="Calibri" w:hAnsi="Times New Roman" w:cs="Times New Roman"/>
          <w:bCs/>
          <w:sz w:val="24"/>
          <w:szCs w:val="24"/>
        </w:rPr>
        <w:t>орческих способностей, в том числе участи</w:t>
      </w:r>
      <w:r w:rsidR="00847D8C">
        <w:rPr>
          <w:rFonts w:ascii="Times New Roman" w:eastAsia="Calibri" w:hAnsi="Times New Roman" w:cs="Times New Roman"/>
          <w:bCs/>
          <w:sz w:val="24"/>
          <w:szCs w:val="24"/>
        </w:rPr>
        <w:t>е в республиканских мероприятиях.</w:t>
      </w:r>
    </w:p>
    <w:p w:rsidR="00847D8C" w:rsidRPr="00847D8C" w:rsidRDefault="00855CAE" w:rsidP="00847D8C">
      <w:pPr>
        <w:spacing w:after="0" w:line="240" w:lineRule="auto"/>
        <w:ind w:firstLine="708"/>
        <w:jc w:val="both"/>
        <w:rPr>
          <w:rFonts w:ascii="Times New Roman" w:eastAsia="Times New Roman" w:hAnsi="Times New Roman" w:cs="Times New Roman"/>
          <w:i/>
          <w:sz w:val="24"/>
          <w:szCs w:val="24"/>
          <w:u w:val="single"/>
          <w:lang w:eastAsia="ru-RU"/>
        </w:rPr>
      </w:pPr>
      <w:r w:rsidRPr="00C1688A">
        <w:rPr>
          <w:rFonts w:ascii="Times New Roman" w:eastAsia="Times New Roman" w:hAnsi="Times New Roman" w:cs="Times New Roman"/>
          <w:sz w:val="24"/>
          <w:szCs w:val="24"/>
          <w:lang w:eastAsia="ru-RU"/>
        </w:rPr>
        <w:t xml:space="preserve">В рамках </w:t>
      </w:r>
      <w:r w:rsidRPr="00847D8C">
        <w:rPr>
          <w:rFonts w:ascii="Times New Roman" w:eastAsia="Times New Roman" w:hAnsi="Times New Roman" w:cs="Times New Roman"/>
          <w:i/>
          <w:sz w:val="24"/>
          <w:szCs w:val="24"/>
          <w:u w:val="single"/>
          <w:lang w:eastAsia="ru-RU"/>
        </w:rPr>
        <w:t>месячника «Белая трость»</w:t>
      </w:r>
      <w:r w:rsidR="00847D8C">
        <w:rPr>
          <w:rFonts w:ascii="Times New Roman" w:eastAsia="Times New Roman" w:hAnsi="Times New Roman" w:cs="Times New Roman"/>
          <w:i/>
          <w:sz w:val="24"/>
          <w:szCs w:val="24"/>
          <w:u w:val="single"/>
          <w:lang w:eastAsia="ru-RU"/>
        </w:rPr>
        <w:t xml:space="preserve"> </w:t>
      </w:r>
      <w:r w:rsidR="00847D8C" w:rsidRPr="00847D8C">
        <w:rPr>
          <w:rFonts w:ascii="Times New Roman" w:eastAsia="Times New Roman" w:hAnsi="Times New Roman" w:cs="Times New Roman"/>
          <w:sz w:val="24"/>
          <w:szCs w:val="24"/>
          <w:lang w:eastAsia="ru-RU"/>
        </w:rPr>
        <w:t>прошли</w:t>
      </w:r>
      <w:r w:rsidRPr="00847D8C">
        <w:rPr>
          <w:rFonts w:ascii="Times New Roman" w:eastAsia="Times New Roman" w:hAnsi="Times New Roman" w:cs="Times New Roman"/>
          <w:sz w:val="24"/>
          <w:szCs w:val="24"/>
          <w:lang w:eastAsia="ru-RU"/>
        </w:rPr>
        <w:t>:</w:t>
      </w:r>
      <w:r w:rsidR="00847D8C" w:rsidRPr="00847D8C">
        <w:rPr>
          <w:rFonts w:ascii="Times New Roman" w:eastAsia="Times New Roman" w:hAnsi="Times New Roman" w:cs="Times New Roman"/>
          <w:i/>
          <w:sz w:val="24"/>
          <w:szCs w:val="24"/>
          <w:lang w:eastAsia="ru-RU"/>
        </w:rPr>
        <w:t xml:space="preserve"> </w:t>
      </w:r>
      <w:r w:rsidR="00847D8C" w:rsidRPr="00847D8C">
        <w:rPr>
          <w:rFonts w:ascii="Times New Roman" w:eastAsia="Calibri" w:hAnsi="Times New Roman" w:cs="Times New Roman"/>
          <w:sz w:val="24"/>
          <w:szCs w:val="24"/>
          <w:lang w:eastAsia="zh-CN"/>
        </w:rPr>
        <w:t>Концертная программа</w:t>
      </w:r>
      <w:r w:rsidR="00847D8C">
        <w:rPr>
          <w:rFonts w:ascii="Times New Roman" w:eastAsia="Calibri" w:hAnsi="Times New Roman" w:cs="Times New Roman"/>
          <w:sz w:val="24"/>
          <w:szCs w:val="24"/>
          <w:lang w:eastAsia="zh-CN"/>
        </w:rPr>
        <w:t xml:space="preserve"> «Творите благо и добро!» для городского общества ВОС;</w:t>
      </w:r>
      <w:r w:rsidR="00847D8C" w:rsidRPr="00847D8C">
        <w:rPr>
          <w:rFonts w:ascii="Times New Roman" w:eastAsia="Calibri" w:hAnsi="Times New Roman" w:cs="Times New Roman"/>
          <w:sz w:val="24"/>
          <w:szCs w:val="24"/>
          <w:lang w:eastAsia="zh-CN"/>
        </w:rPr>
        <w:t xml:space="preserve"> Библи</w:t>
      </w:r>
      <w:r w:rsidR="00847D8C">
        <w:rPr>
          <w:rFonts w:ascii="Times New Roman" w:eastAsia="Calibri" w:hAnsi="Times New Roman" w:cs="Times New Roman"/>
          <w:sz w:val="24"/>
          <w:szCs w:val="24"/>
          <w:lang w:eastAsia="zh-CN"/>
        </w:rPr>
        <w:t>отечная акция «Шаг навстречу»</w:t>
      </w:r>
      <w:r w:rsidR="00847D8C" w:rsidRPr="00847D8C">
        <w:rPr>
          <w:rFonts w:ascii="Times New Roman" w:eastAsia="Calibri" w:hAnsi="Times New Roman" w:cs="Times New Roman"/>
          <w:sz w:val="24"/>
          <w:szCs w:val="24"/>
          <w:lang w:eastAsia="zh-CN"/>
        </w:rPr>
        <w:t xml:space="preserve"> с призывом обратить в</w:t>
      </w:r>
      <w:r w:rsidR="00847D8C">
        <w:rPr>
          <w:rFonts w:ascii="Times New Roman" w:eastAsia="Calibri" w:hAnsi="Times New Roman" w:cs="Times New Roman"/>
          <w:sz w:val="24"/>
          <w:szCs w:val="24"/>
          <w:lang w:eastAsia="zh-CN"/>
        </w:rPr>
        <w:t>нимание на незрячих людей;</w:t>
      </w:r>
      <w:r w:rsidR="00847D8C" w:rsidRPr="00847D8C">
        <w:rPr>
          <w:rFonts w:ascii="Times New Roman" w:eastAsia="Calibri" w:hAnsi="Times New Roman" w:cs="Times New Roman"/>
          <w:sz w:val="24"/>
          <w:szCs w:val="24"/>
          <w:lang w:eastAsia="zh-CN"/>
        </w:rPr>
        <w:t xml:space="preserve"> Информационный час «Навстречу друг другу» с представителями ТОСов о проблемах людей с ограниченными возможностями зрения и оказания им помощи при необходимости</w:t>
      </w:r>
      <w:r w:rsidR="00847D8C">
        <w:rPr>
          <w:rFonts w:ascii="Times New Roman" w:eastAsia="Calibri" w:hAnsi="Times New Roman" w:cs="Times New Roman"/>
          <w:sz w:val="24"/>
          <w:szCs w:val="24"/>
          <w:lang w:eastAsia="zh-CN"/>
        </w:rPr>
        <w:t>.</w:t>
      </w:r>
    </w:p>
    <w:p w:rsidR="00855CAE" w:rsidRDefault="00855CAE" w:rsidP="00A44635">
      <w:pPr>
        <w:spacing w:after="0" w:line="240" w:lineRule="auto"/>
        <w:jc w:val="both"/>
        <w:rPr>
          <w:rFonts w:ascii="Times New Roman" w:eastAsia="Times New Roman" w:hAnsi="Times New Roman" w:cs="Times New Roman"/>
          <w:b/>
          <w:bCs/>
          <w:sz w:val="24"/>
          <w:szCs w:val="24"/>
          <w:lang w:eastAsia="ru-RU"/>
        </w:rPr>
      </w:pPr>
    </w:p>
    <w:p w:rsidR="00133661" w:rsidRDefault="0089716A" w:rsidP="00A65E6F">
      <w:pPr>
        <w:spacing w:after="0" w:line="240" w:lineRule="auto"/>
        <w:ind w:firstLine="709"/>
        <w:jc w:val="both"/>
        <w:rPr>
          <w:rFonts w:ascii="Times New Roman" w:eastAsia="Times New Roman" w:hAnsi="Times New Roman" w:cs="Times New Roman"/>
          <w:bCs/>
          <w:sz w:val="24"/>
          <w:szCs w:val="24"/>
          <w:lang w:eastAsia="ru-RU"/>
        </w:rPr>
      </w:pPr>
      <w:r w:rsidRPr="0089716A">
        <w:rPr>
          <w:rFonts w:ascii="Times New Roman" w:eastAsia="Times New Roman" w:hAnsi="Times New Roman" w:cs="Times New Roman"/>
          <w:bCs/>
          <w:sz w:val="24"/>
          <w:szCs w:val="24"/>
          <w:lang w:eastAsia="ru-RU"/>
        </w:rPr>
        <w:t>В направлении</w:t>
      </w:r>
      <w:r>
        <w:rPr>
          <w:rFonts w:ascii="Times New Roman" w:eastAsia="Times New Roman" w:hAnsi="Times New Roman" w:cs="Times New Roman"/>
          <w:b/>
          <w:bCs/>
          <w:sz w:val="24"/>
          <w:szCs w:val="24"/>
          <w:lang w:eastAsia="ru-RU"/>
        </w:rPr>
        <w:t xml:space="preserve"> э</w:t>
      </w:r>
      <w:r w:rsidR="00967BE4" w:rsidRPr="00967BE4">
        <w:rPr>
          <w:rFonts w:ascii="Times New Roman" w:eastAsia="Times New Roman" w:hAnsi="Times New Roman" w:cs="Times New Roman"/>
          <w:b/>
          <w:bCs/>
          <w:sz w:val="24"/>
          <w:szCs w:val="24"/>
          <w:lang w:eastAsia="ru-RU"/>
        </w:rPr>
        <w:t>кологическое просвещение</w:t>
      </w:r>
      <w:r>
        <w:rPr>
          <w:rFonts w:ascii="Times New Roman" w:eastAsia="Times New Roman" w:hAnsi="Times New Roman" w:cs="Times New Roman"/>
          <w:b/>
          <w:bCs/>
          <w:sz w:val="24"/>
          <w:szCs w:val="24"/>
          <w:lang w:eastAsia="ru-RU"/>
        </w:rPr>
        <w:t xml:space="preserve"> </w:t>
      </w:r>
      <w:r w:rsidR="00133661" w:rsidRPr="00967BE4">
        <w:rPr>
          <w:rFonts w:ascii="Times New Roman" w:eastAsia="Times New Roman" w:hAnsi="Times New Roman" w:cs="Times New Roman"/>
          <w:bCs/>
          <w:sz w:val="24"/>
          <w:szCs w:val="24"/>
          <w:lang w:eastAsia="ru-RU"/>
        </w:rPr>
        <w:t>в рамках реализации библиотечной программы «Экология объединяет»</w:t>
      </w:r>
      <w:r w:rsidR="00133661">
        <w:rPr>
          <w:rFonts w:ascii="Times New Roman" w:eastAsia="Times New Roman" w:hAnsi="Times New Roman" w:cs="Times New Roman"/>
          <w:bCs/>
          <w:sz w:val="24"/>
          <w:szCs w:val="24"/>
          <w:lang w:eastAsia="ru-RU"/>
        </w:rPr>
        <w:t xml:space="preserve"> </w:t>
      </w:r>
      <w:r w:rsidR="00A65E6F">
        <w:rPr>
          <w:rFonts w:ascii="Times New Roman" w:eastAsia="Times New Roman" w:hAnsi="Times New Roman" w:cs="Times New Roman"/>
          <w:bCs/>
          <w:sz w:val="24"/>
          <w:szCs w:val="24"/>
          <w:lang w:eastAsia="ru-RU"/>
        </w:rPr>
        <w:t>д</w:t>
      </w:r>
      <w:r w:rsidR="00AA03CA" w:rsidRPr="00967BE4">
        <w:rPr>
          <w:rFonts w:ascii="Times New Roman" w:eastAsia="Times New Roman" w:hAnsi="Times New Roman" w:cs="Times New Roman"/>
          <w:bCs/>
          <w:sz w:val="24"/>
          <w:szCs w:val="24"/>
          <w:lang w:eastAsia="ru-RU"/>
        </w:rPr>
        <w:t xml:space="preserve">ля привлечения внимания общественности города к проблеме загрязнения воздуха </w:t>
      </w:r>
      <w:r w:rsidR="00A65E6F">
        <w:rPr>
          <w:rFonts w:ascii="Times New Roman" w:eastAsia="Times New Roman" w:hAnsi="Times New Roman" w:cs="Times New Roman"/>
          <w:bCs/>
          <w:sz w:val="24"/>
          <w:szCs w:val="24"/>
          <w:lang w:eastAsia="ru-RU"/>
        </w:rPr>
        <w:t xml:space="preserve">для разных групп читателей </w:t>
      </w:r>
      <w:r w:rsidR="00AA03CA">
        <w:rPr>
          <w:rFonts w:ascii="Times New Roman" w:eastAsia="Times New Roman" w:hAnsi="Times New Roman" w:cs="Times New Roman"/>
          <w:bCs/>
          <w:sz w:val="24"/>
          <w:szCs w:val="24"/>
          <w:lang w:eastAsia="ru-RU"/>
        </w:rPr>
        <w:t>прошл</w:t>
      </w:r>
      <w:r w:rsidR="00A65E6F">
        <w:rPr>
          <w:rFonts w:ascii="Times New Roman" w:eastAsia="Times New Roman" w:hAnsi="Times New Roman" w:cs="Times New Roman"/>
          <w:bCs/>
          <w:sz w:val="24"/>
          <w:szCs w:val="24"/>
          <w:lang w:eastAsia="ru-RU"/>
        </w:rPr>
        <w:t>и</w:t>
      </w:r>
      <w:r w:rsidR="00133661">
        <w:rPr>
          <w:rFonts w:ascii="Times New Roman" w:eastAsia="Times New Roman" w:hAnsi="Times New Roman" w:cs="Times New Roman"/>
          <w:bCs/>
          <w:sz w:val="24"/>
          <w:szCs w:val="24"/>
          <w:lang w:eastAsia="ru-RU"/>
        </w:rPr>
        <w:t>:</w:t>
      </w:r>
    </w:p>
    <w:p w:rsidR="00AA03CA" w:rsidRPr="00A65E6F" w:rsidRDefault="00133661" w:rsidP="00A65E6F">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00A65E6F">
        <w:rPr>
          <w:rFonts w:ascii="Times New Roman" w:eastAsia="Times New Roman" w:hAnsi="Times New Roman" w:cs="Times New Roman"/>
          <w:bCs/>
          <w:sz w:val="24"/>
          <w:szCs w:val="24"/>
          <w:lang w:eastAsia="ru-RU"/>
        </w:rPr>
        <w:t>Городские просветительские экологические акции «Выбираем чистый воздух»,</w:t>
      </w:r>
      <w:r w:rsidR="00967BE4" w:rsidRPr="00967BE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а также </w:t>
      </w:r>
      <w:r w:rsidR="00A65E6F" w:rsidRPr="00A65E6F">
        <w:rPr>
          <w:rFonts w:ascii="Times New Roman" w:eastAsia="Times New Roman" w:hAnsi="Times New Roman" w:cs="Times New Roman"/>
          <w:bCs/>
          <w:sz w:val="24"/>
          <w:szCs w:val="24"/>
          <w:lang w:eastAsia="ru-RU"/>
        </w:rPr>
        <w:t>День экологической гр</w:t>
      </w:r>
      <w:r>
        <w:rPr>
          <w:rFonts w:ascii="Times New Roman" w:eastAsia="Times New Roman" w:hAnsi="Times New Roman" w:cs="Times New Roman"/>
          <w:bCs/>
          <w:sz w:val="24"/>
          <w:szCs w:val="24"/>
          <w:lang w:eastAsia="ru-RU"/>
        </w:rPr>
        <w:t>амотности «Режим Черного неба», в ходе которых библиотекари</w:t>
      </w:r>
      <w:r w:rsidR="00967BE4" w:rsidRPr="00967BE4">
        <w:rPr>
          <w:rFonts w:ascii="Times New Roman" w:eastAsia="Times New Roman" w:hAnsi="Times New Roman" w:cs="Times New Roman"/>
          <w:bCs/>
          <w:sz w:val="24"/>
          <w:szCs w:val="24"/>
          <w:lang w:eastAsia="ru-RU"/>
        </w:rPr>
        <w:t xml:space="preserve"> совместно со студентами Черногорского горно-строительного техн</w:t>
      </w:r>
      <w:r w:rsidR="00AA03CA">
        <w:rPr>
          <w:rFonts w:ascii="Times New Roman" w:eastAsia="Times New Roman" w:hAnsi="Times New Roman" w:cs="Times New Roman"/>
          <w:bCs/>
          <w:sz w:val="24"/>
          <w:szCs w:val="24"/>
          <w:lang w:eastAsia="ru-RU"/>
        </w:rPr>
        <w:t xml:space="preserve">икума и </w:t>
      </w:r>
      <w:r w:rsidR="00AA03CA" w:rsidRPr="00967BE4">
        <w:rPr>
          <w:rFonts w:ascii="Times New Roman" w:eastAsia="Times New Roman" w:hAnsi="Times New Roman" w:cs="Times New Roman"/>
          <w:bCs/>
          <w:sz w:val="24"/>
          <w:szCs w:val="24"/>
          <w:lang w:eastAsia="ru-RU"/>
        </w:rPr>
        <w:t xml:space="preserve">ГБПОУ РХ ЧТОТ </w:t>
      </w:r>
      <w:r w:rsidR="00AA03CA">
        <w:rPr>
          <w:rFonts w:ascii="Times New Roman" w:eastAsia="Times New Roman" w:hAnsi="Times New Roman" w:cs="Times New Roman"/>
          <w:bCs/>
          <w:sz w:val="24"/>
          <w:szCs w:val="24"/>
          <w:lang w:eastAsia="ru-RU"/>
        </w:rPr>
        <w:t>рассказали жителям разных микрорайонов о режиме «черного неба» (ЦГБ, охват более 200 чел.)</w:t>
      </w:r>
      <w:r>
        <w:rPr>
          <w:rFonts w:ascii="Times New Roman" w:eastAsia="Times New Roman" w:hAnsi="Times New Roman" w:cs="Times New Roman"/>
          <w:bCs/>
          <w:sz w:val="24"/>
          <w:szCs w:val="24"/>
          <w:lang w:eastAsia="ru-RU"/>
        </w:rPr>
        <w:t>.</w:t>
      </w:r>
    </w:p>
    <w:p w:rsidR="00133661" w:rsidRDefault="00133661" w:rsidP="00133661">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967BE4" w:rsidRPr="00967BE4">
        <w:rPr>
          <w:rFonts w:ascii="Times New Roman" w:eastAsia="Times New Roman" w:hAnsi="Times New Roman" w:cs="Times New Roman"/>
          <w:bCs/>
          <w:sz w:val="24"/>
          <w:szCs w:val="24"/>
          <w:lang w:eastAsia="ru-RU"/>
        </w:rPr>
        <w:t>Эколого-краеведческий квест «По страницам Крас</w:t>
      </w:r>
      <w:r w:rsidR="00AA03CA">
        <w:rPr>
          <w:rFonts w:ascii="Times New Roman" w:eastAsia="Times New Roman" w:hAnsi="Times New Roman" w:cs="Times New Roman"/>
          <w:bCs/>
          <w:sz w:val="24"/>
          <w:szCs w:val="24"/>
          <w:lang w:eastAsia="ru-RU"/>
        </w:rPr>
        <w:t>ной книги Республики Хакасия» со студентами</w:t>
      </w:r>
      <w:r w:rsidR="00967BE4" w:rsidRPr="00967BE4">
        <w:rPr>
          <w:rFonts w:ascii="Times New Roman" w:eastAsia="Times New Roman" w:hAnsi="Times New Roman" w:cs="Times New Roman"/>
          <w:bCs/>
          <w:sz w:val="24"/>
          <w:szCs w:val="24"/>
          <w:lang w:eastAsia="ru-RU"/>
        </w:rPr>
        <w:t xml:space="preserve"> ГБПОУ РХ «Хакасский мног</w:t>
      </w:r>
      <w:r w:rsidR="00AA03CA">
        <w:rPr>
          <w:rFonts w:ascii="Times New Roman" w:eastAsia="Times New Roman" w:hAnsi="Times New Roman" w:cs="Times New Roman"/>
          <w:bCs/>
          <w:sz w:val="24"/>
          <w:szCs w:val="24"/>
          <w:lang w:eastAsia="ru-RU"/>
        </w:rPr>
        <w:t>опрофильный техникум».</w:t>
      </w:r>
    </w:p>
    <w:p w:rsidR="00967BE4" w:rsidRPr="00967BE4" w:rsidRDefault="00133661" w:rsidP="00133661">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967BE4" w:rsidRPr="00967BE4">
        <w:rPr>
          <w:rFonts w:ascii="Times New Roman" w:eastAsia="Times New Roman" w:hAnsi="Times New Roman" w:cs="Times New Roman"/>
          <w:bCs/>
          <w:sz w:val="24"/>
          <w:szCs w:val="24"/>
          <w:lang w:eastAsia="ru-RU"/>
        </w:rPr>
        <w:t>День Экологической грамотности «Будущие земли – наш образ жизни сегодня» пр</w:t>
      </w:r>
      <w:r>
        <w:rPr>
          <w:rFonts w:ascii="Times New Roman" w:eastAsia="Times New Roman" w:hAnsi="Times New Roman" w:cs="Times New Roman"/>
          <w:bCs/>
          <w:sz w:val="24"/>
          <w:szCs w:val="24"/>
          <w:lang w:eastAsia="ru-RU"/>
        </w:rPr>
        <w:t xml:space="preserve">оведен для старших школьников с целью </w:t>
      </w:r>
      <w:r w:rsidR="00967BE4" w:rsidRPr="00967BE4">
        <w:rPr>
          <w:rFonts w:ascii="Times New Roman" w:eastAsia="Times New Roman" w:hAnsi="Times New Roman" w:cs="Times New Roman"/>
          <w:bCs/>
          <w:sz w:val="24"/>
          <w:szCs w:val="24"/>
          <w:lang w:eastAsia="ru-RU"/>
        </w:rPr>
        <w:t>сформировать ответственное отношение к состоянию окружающей среды и с</w:t>
      </w:r>
      <w:r>
        <w:rPr>
          <w:rFonts w:ascii="Times New Roman" w:eastAsia="Times New Roman" w:hAnsi="Times New Roman" w:cs="Times New Roman"/>
          <w:bCs/>
          <w:sz w:val="24"/>
          <w:szCs w:val="24"/>
          <w:lang w:eastAsia="ru-RU"/>
        </w:rPr>
        <w:t>воего здоровья, стимулировать молодежь</w:t>
      </w:r>
      <w:r w:rsidR="00967BE4" w:rsidRPr="00967BE4">
        <w:rPr>
          <w:rFonts w:ascii="Times New Roman" w:eastAsia="Times New Roman" w:hAnsi="Times New Roman" w:cs="Times New Roman"/>
          <w:bCs/>
          <w:sz w:val="24"/>
          <w:szCs w:val="24"/>
          <w:lang w:eastAsia="ru-RU"/>
        </w:rPr>
        <w:t xml:space="preserve"> применять экологичные при</w:t>
      </w:r>
      <w:r>
        <w:rPr>
          <w:rFonts w:ascii="Times New Roman" w:eastAsia="Times New Roman" w:hAnsi="Times New Roman" w:cs="Times New Roman"/>
          <w:bCs/>
          <w:sz w:val="24"/>
          <w:szCs w:val="24"/>
          <w:lang w:eastAsia="ru-RU"/>
        </w:rPr>
        <w:t>вычки в повседневной жизни.</w:t>
      </w:r>
    </w:p>
    <w:p w:rsidR="00D870C2" w:rsidRPr="00D870C2" w:rsidRDefault="00D870C2" w:rsidP="00D870C2">
      <w:pPr>
        <w:spacing w:after="0" w:line="240" w:lineRule="auto"/>
        <w:ind w:firstLine="708"/>
        <w:jc w:val="both"/>
        <w:rPr>
          <w:rStyle w:val="41"/>
          <w:rFonts w:eastAsia="Times New Roman"/>
          <w:i w:val="0"/>
          <w:iCs w:val="0"/>
          <w:sz w:val="24"/>
          <w:szCs w:val="24"/>
          <w:lang w:eastAsia="ru-RU"/>
        </w:rPr>
      </w:pPr>
      <w:r>
        <w:rPr>
          <w:rFonts w:ascii="Times New Roman" w:eastAsia="Times New Roman" w:hAnsi="Times New Roman" w:cs="Times New Roman"/>
          <w:sz w:val="24"/>
          <w:szCs w:val="24"/>
          <w:shd w:val="clear" w:color="auto" w:fill="FFFFFF"/>
          <w:lang w:eastAsia="ru-RU"/>
        </w:rPr>
        <w:t>- Экологический диктант «Экоазбука» проходил для читателей библиотек и библиотекарей, состоял</w:t>
      </w:r>
      <w:r w:rsidRPr="00FC058B">
        <w:rPr>
          <w:rFonts w:ascii="Times New Roman" w:eastAsia="Times New Roman" w:hAnsi="Times New Roman" w:cs="Times New Roman"/>
          <w:sz w:val="24"/>
          <w:szCs w:val="24"/>
          <w:shd w:val="clear" w:color="auto" w:fill="FFFFFF"/>
          <w:lang w:eastAsia="ru-RU"/>
        </w:rPr>
        <w:t xml:space="preserve"> из 25 вопросо</w:t>
      </w:r>
      <w:r>
        <w:rPr>
          <w:rFonts w:ascii="Times New Roman" w:eastAsia="Times New Roman" w:hAnsi="Times New Roman" w:cs="Times New Roman"/>
          <w:sz w:val="24"/>
          <w:szCs w:val="24"/>
          <w:shd w:val="clear" w:color="auto" w:fill="FFFFFF"/>
          <w:lang w:eastAsia="ru-RU"/>
        </w:rPr>
        <w:t>в с вариантами ответов. Т</w:t>
      </w:r>
      <w:r w:rsidRPr="00FC058B">
        <w:rPr>
          <w:rFonts w:ascii="Times New Roman" w:eastAsia="Times New Roman" w:hAnsi="Times New Roman" w:cs="Times New Roman"/>
          <w:sz w:val="24"/>
          <w:szCs w:val="24"/>
          <w:shd w:val="clear" w:color="auto" w:fill="FFFFFF"/>
          <w:lang w:eastAsia="ru-RU"/>
        </w:rPr>
        <w:t>естовые задания п</w:t>
      </w:r>
      <w:r>
        <w:rPr>
          <w:rFonts w:ascii="Times New Roman" w:eastAsia="Times New Roman" w:hAnsi="Times New Roman" w:cs="Times New Roman"/>
          <w:sz w:val="24"/>
          <w:szCs w:val="24"/>
          <w:shd w:val="clear" w:color="auto" w:fill="FFFFFF"/>
          <w:lang w:eastAsia="ru-RU"/>
        </w:rPr>
        <w:t xml:space="preserve">омогли </w:t>
      </w:r>
      <w:r>
        <w:rPr>
          <w:rFonts w:ascii="Times New Roman" w:eastAsia="Times New Roman" w:hAnsi="Times New Roman" w:cs="Times New Roman"/>
          <w:sz w:val="24"/>
          <w:szCs w:val="24"/>
          <w:shd w:val="clear" w:color="auto" w:fill="FFFFFF"/>
          <w:lang w:eastAsia="ru-RU"/>
        </w:rPr>
        <w:lastRenderedPageBreak/>
        <w:t>участникам</w:t>
      </w:r>
      <w:r w:rsidRPr="00FC058B">
        <w:rPr>
          <w:rFonts w:ascii="Times New Roman" w:eastAsia="Times New Roman" w:hAnsi="Times New Roman" w:cs="Times New Roman"/>
          <w:sz w:val="24"/>
          <w:szCs w:val="24"/>
          <w:shd w:val="clear" w:color="auto" w:fill="FFFFFF"/>
          <w:lang w:eastAsia="ru-RU"/>
        </w:rPr>
        <w:t xml:space="preserve"> не только показать знания по экологии, но и продемонстрировать широкой кругозор, начитанность и внимательность. Проверить свои знания можно в разных областях охраны окружающей среды, касающ</w:t>
      </w:r>
      <w:r>
        <w:rPr>
          <w:rFonts w:ascii="Times New Roman" w:eastAsia="Times New Roman" w:hAnsi="Times New Roman" w:cs="Times New Roman"/>
          <w:sz w:val="24"/>
          <w:szCs w:val="24"/>
          <w:shd w:val="clear" w:color="auto" w:fill="FFFFFF"/>
          <w:lang w:eastAsia="ru-RU"/>
        </w:rPr>
        <w:t>ихся глобальных и бытовых вещей.</w:t>
      </w:r>
    </w:p>
    <w:p w:rsidR="00967BE4" w:rsidRPr="00967BE4" w:rsidRDefault="00133661" w:rsidP="00967BE4">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967BE4" w:rsidRPr="00967BE4">
        <w:rPr>
          <w:rFonts w:ascii="Times New Roman" w:eastAsia="Times New Roman" w:hAnsi="Times New Roman" w:cs="Times New Roman"/>
          <w:bCs/>
          <w:sz w:val="24"/>
          <w:szCs w:val="24"/>
          <w:lang w:eastAsia="ru-RU"/>
        </w:rPr>
        <w:t>Экологическ</w:t>
      </w:r>
      <w:r>
        <w:rPr>
          <w:rFonts w:ascii="Times New Roman" w:eastAsia="Times New Roman" w:hAnsi="Times New Roman" w:cs="Times New Roman"/>
          <w:bCs/>
          <w:sz w:val="24"/>
          <w:szCs w:val="24"/>
          <w:lang w:eastAsia="ru-RU"/>
        </w:rPr>
        <w:t>ая игра «Мы и окружающая среда» проведена в формате телеигры «Сто к одному». У</w:t>
      </w:r>
      <w:r w:rsidR="00967BE4" w:rsidRPr="00967BE4">
        <w:rPr>
          <w:rFonts w:ascii="Times New Roman" w:eastAsia="Times New Roman" w:hAnsi="Times New Roman" w:cs="Times New Roman"/>
          <w:bCs/>
          <w:sz w:val="24"/>
          <w:szCs w:val="24"/>
          <w:lang w:eastAsia="ru-RU"/>
        </w:rPr>
        <w:t>частн</w:t>
      </w:r>
      <w:r>
        <w:rPr>
          <w:rFonts w:ascii="Times New Roman" w:eastAsia="Times New Roman" w:hAnsi="Times New Roman" w:cs="Times New Roman"/>
          <w:bCs/>
          <w:sz w:val="24"/>
          <w:szCs w:val="24"/>
          <w:lang w:eastAsia="ru-RU"/>
        </w:rPr>
        <w:t>ики</w:t>
      </w:r>
      <w:r w:rsidR="00AC4310">
        <w:rPr>
          <w:rFonts w:ascii="Times New Roman" w:eastAsia="Times New Roman" w:hAnsi="Times New Roman" w:cs="Times New Roman"/>
          <w:bCs/>
          <w:sz w:val="24"/>
          <w:szCs w:val="24"/>
          <w:lang w:eastAsia="ru-RU"/>
        </w:rPr>
        <w:t xml:space="preserve"> игры отвечали на вопросы, высказывали свое мнение, предлагали версии по сохранению окружающей среды.</w:t>
      </w:r>
    </w:p>
    <w:p w:rsidR="00967BE4" w:rsidRPr="00967BE4" w:rsidRDefault="00AC4310" w:rsidP="00967BE4">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967BE4" w:rsidRPr="00967BE4">
        <w:rPr>
          <w:rFonts w:ascii="Times New Roman" w:eastAsia="Times New Roman" w:hAnsi="Times New Roman" w:cs="Times New Roman"/>
          <w:bCs/>
          <w:sz w:val="24"/>
          <w:szCs w:val="24"/>
          <w:lang w:eastAsia="ru-RU"/>
        </w:rPr>
        <w:t>Экологический урок «Час Земли» был проведен</w:t>
      </w:r>
      <w:r>
        <w:rPr>
          <w:rFonts w:ascii="Times New Roman" w:eastAsia="Times New Roman" w:hAnsi="Times New Roman" w:cs="Times New Roman"/>
          <w:bCs/>
          <w:sz w:val="24"/>
          <w:szCs w:val="24"/>
          <w:lang w:eastAsia="ru-RU"/>
        </w:rPr>
        <w:t xml:space="preserve"> для студентов ЧГСТ, посвящен</w:t>
      </w:r>
      <w:r w:rsidR="00967BE4" w:rsidRPr="00967BE4">
        <w:rPr>
          <w:rFonts w:ascii="Times New Roman" w:eastAsia="Times New Roman" w:hAnsi="Times New Roman" w:cs="Times New Roman"/>
          <w:bCs/>
          <w:sz w:val="24"/>
          <w:szCs w:val="24"/>
          <w:lang w:eastAsia="ru-RU"/>
        </w:rPr>
        <w:t xml:space="preserve"> Международной экологической акции, которая традиционно проход</w:t>
      </w:r>
      <w:r>
        <w:rPr>
          <w:rFonts w:ascii="Times New Roman" w:eastAsia="Times New Roman" w:hAnsi="Times New Roman" w:cs="Times New Roman"/>
          <w:bCs/>
          <w:sz w:val="24"/>
          <w:szCs w:val="24"/>
          <w:lang w:eastAsia="ru-RU"/>
        </w:rPr>
        <w:t>ит в конце марта.</w:t>
      </w:r>
      <w:r w:rsidRPr="00AC4310">
        <w:rPr>
          <w:rFonts w:ascii="Times New Roman" w:eastAsia="Times New Roman" w:hAnsi="Times New Roman" w:cs="Times New Roman"/>
          <w:bCs/>
          <w:sz w:val="24"/>
          <w:szCs w:val="24"/>
          <w:lang w:eastAsia="ru-RU"/>
        </w:rPr>
        <w:t xml:space="preserve"> </w:t>
      </w:r>
      <w:r w:rsidRPr="00967BE4">
        <w:rPr>
          <w:rFonts w:ascii="Times New Roman" w:eastAsia="Times New Roman" w:hAnsi="Times New Roman" w:cs="Times New Roman"/>
          <w:bCs/>
          <w:sz w:val="24"/>
          <w:szCs w:val="24"/>
          <w:lang w:eastAsia="ru-RU"/>
        </w:rPr>
        <w:t>Цель проведения: создание благоприятных условий для формирования социально-активной личности и ответственного подхода к окружающей среде среди населения</w:t>
      </w:r>
      <w:r>
        <w:rPr>
          <w:rFonts w:ascii="Times New Roman" w:eastAsia="Times New Roman" w:hAnsi="Times New Roman" w:cs="Times New Roman"/>
          <w:bCs/>
          <w:sz w:val="24"/>
          <w:szCs w:val="24"/>
          <w:lang w:eastAsia="ru-RU"/>
        </w:rPr>
        <w:t>.</w:t>
      </w:r>
    </w:p>
    <w:p w:rsidR="00847D8C" w:rsidRDefault="00847D8C" w:rsidP="00847D8C">
      <w:pPr>
        <w:spacing w:after="0" w:line="240" w:lineRule="auto"/>
        <w:ind w:firstLine="708"/>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Информины</w:t>
      </w:r>
      <w:r w:rsidRPr="008D7C48">
        <w:rPr>
          <w:rFonts w:ascii="Times New Roman" w:eastAsia="Times New Roman" w:hAnsi="Times New Roman" w:cs="Times New Roman"/>
          <w:sz w:val="24"/>
          <w:szCs w:val="24"/>
          <w:shd w:val="clear" w:color="auto" w:fill="FFFFFF"/>
          <w:lang w:eastAsia="ru-RU"/>
        </w:rPr>
        <w:t xml:space="preserve"> «Экология и энергосбережение» </w:t>
      </w:r>
      <w:r>
        <w:rPr>
          <w:rFonts w:ascii="Times New Roman" w:eastAsia="Times New Roman" w:hAnsi="Times New Roman" w:cs="Times New Roman"/>
          <w:sz w:val="24"/>
          <w:szCs w:val="24"/>
          <w:shd w:val="clear" w:color="auto" w:fill="FFFFFF"/>
          <w:lang w:eastAsia="ru-RU"/>
        </w:rPr>
        <w:t xml:space="preserve">в рамках Международного дня энергосбережения. </w:t>
      </w:r>
      <w:r w:rsidRPr="00FC058B">
        <w:rPr>
          <w:rFonts w:ascii="Times New Roman" w:eastAsia="Times New Roman" w:hAnsi="Times New Roman" w:cs="Times New Roman"/>
          <w:sz w:val="24"/>
          <w:szCs w:val="24"/>
          <w:shd w:val="clear" w:color="auto" w:fill="FFFFFF"/>
          <w:lang w:eastAsia="ru-RU"/>
        </w:rPr>
        <w:t>Зачем нужно экономить электричество, как это правил</w:t>
      </w:r>
      <w:r>
        <w:rPr>
          <w:rFonts w:ascii="Times New Roman" w:eastAsia="Times New Roman" w:hAnsi="Times New Roman" w:cs="Times New Roman"/>
          <w:sz w:val="24"/>
          <w:szCs w:val="24"/>
          <w:shd w:val="clear" w:color="auto" w:fill="FFFFFF"/>
          <w:lang w:eastAsia="ru-RU"/>
        </w:rPr>
        <w:t>ьно делать? Участники мероприятия отвечали на разные вопросы, например,</w:t>
      </w:r>
      <w:r w:rsidRPr="00FC058B">
        <w:rPr>
          <w:rFonts w:ascii="Times New Roman" w:eastAsia="Times New Roman" w:hAnsi="Times New Roman" w:cs="Times New Roman"/>
          <w:sz w:val="24"/>
          <w:szCs w:val="24"/>
          <w:shd w:val="clear" w:color="auto" w:fill="FFFFFF"/>
          <w:lang w:eastAsia="ru-RU"/>
        </w:rPr>
        <w:t xml:space="preserve"> «Что я могу сделать для эко</w:t>
      </w:r>
      <w:r>
        <w:rPr>
          <w:rFonts w:ascii="Times New Roman" w:eastAsia="Times New Roman" w:hAnsi="Times New Roman" w:cs="Times New Roman"/>
          <w:sz w:val="24"/>
          <w:szCs w:val="24"/>
          <w:shd w:val="clear" w:color="auto" w:fill="FFFFFF"/>
          <w:lang w:eastAsia="ru-RU"/>
        </w:rPr>
        <w:t xml:space="preserve">номии энергии у себя дома?». </w:t>
      </w:r>
      <w:r w:rsidRPr="00FC058B">
        <w:rPr>
          <w:rFonts w:ascii="Times New Roman" w:eastAsia="Times New Roman" w:hAnsi="Times New Roman" w:cs="Times New Roman"/>
          <w:sz w:val="24"/>
          <w:szCs w:val="24"/>
          <w:shd w:val="clear" w:color="auto" w:fill="FFFFFF"/>
          <w:lang w:eastAsia="ru-RU"/>
        </w:rPr>
        <w:t>День энергосбережения – это прекрасный повод для всех нас задуматься о способах экономии энергии дома и на рабочем месте. Для читателей были подготовлены информационные памятки, содержащие описание ва</w:t>
      </w:r>
      <w:r>
        <w:rPr>
          <w:rFonts w:ascii="Times New Roman" w:eastAsia="Times New Roman" w:hAnsi="Times New Roman" w:cs="Times New Roman"/>
          <w:sz w:val="24"/>
          <w:szCs w:val="24"/>
          <w:shd w:val="clear" w:color="auto" w:fill="FFFFFF"/>
          <w:lang w:eastAsia="ru-RU"/>
        </w:rPr>
        <w:t xml:space="preserve">жности экономии электроэнергии (ЦГБ, </w:t>
      </w:r>
      <w:r w:rsidRPr="008D7C48">
        <w:rPr>
          <w:rFonts w:ascii="Times New Roman" w:eastAsia="Times New Roman" w:hAnsi="Times New Roman" w:cs="Times New Roman"/>
          <w:sz w:val="24"/>
          <w:szCs w:val="24"/>
          <w:shd w:val="clear" w:color="auto" w:fill="FFFFFF"/>
          <w:lang w:eastAsia="ru-RU"/>
        </w:rPr>
        <w:t>16 чел.</w:t>
      </w:r>
      <w:r>
        <w:rPr>
          <w:rFonts w:ascii="Times New Roman" w:eastAsia="Times New Roman" w:hAnsi="Times New Roman" w:cs="Times New Roman"/>
          <w:sz w:val="24"/>
          <w:szCs w:val="24"/>
          <w:shd w:val="clear" w:color="auto" w:fill="FFFFFF"/>
          <w:lang w:eastAsia="ru-RU"/>
        </w:rPr>
        <w:t>).</w:t>
      </w:r>
    </w:p>
    <w:p w:rsidR="00847D8C" w:rsidRDefault="00847D8C" w:rsidP="00847D8C">
      <w:pPr>
        <w:spacing w:after="0" w:line="240" w:lineRule="auto"/>
        <w:ind w:firstLine="708"/>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Pr="00E67DC7">
        <w:rPr>
          <w:rFonts w:ascii="Times New Roman" w:eastAsia="Times New Roman" w:hAnsi="Times New Roman" w:cs="Times New Roman"/>
          <w:sz w:val="24"/>
          <w:szCs w:val="24"/>
          <w:shd w:val="clear" w:color="auto" w:fill="FFFFFF"/>
          <w:lang w:eastAsia="ru-RU"/>
        </w:rPr>
        <w:t xml:space="preserve">Информационный час «Всемирный день рециклинга» </w:t>
      </w:r>
      <w:r>
        <w:rPr>
          <w:rFonts w:ascii="Times New Roman" w:eastAsia="Times New Roman" w:hAnsi="Times New Roman" w:cs="Times New Roman"/>
          <w:sz w:val="24"/>
          <w:szCs w:val="24"/>
          <w:shd w:val="clear" w:color="auto" w:fill="FFFFFF"/>
          <w:lang w:eastAsia="ru-RU"/>
        </w:rPr>
        <w:t>прошел с целью</w:t>
      </w:r>
      <w:r w:rsidRPr="00FC058B">
        <w:rPr>
          <w:rFonts w:ascii="Times New Roman" w:eastAsia="Times New Roman" w:hAnsi="Times New Roman" w:cs="Times New Roman"/>
          <w:sz w:val="24"/>
          <w:szCs w:val="24"/>
          <w:shd w:val="clear" w:color="auto" w:fill="FFFFFF"/>
          <w:lang w:eastAsia="ru-RU"/>
        </w:rPr>
        <w:t xml:space="preserve"> привлечь внимание читателей к этой теме. Термин «рециклинг» (от англ. recycling – переработка) означает повторное вовлечение отходов обратно в процесс производства. Вторичной переработке подвергаются промышленные и бытовые отходы. Используют отходы стекла, резины, пластика и полиэтиленовой пленки, макулатуры, текстиля, лом цветных, черных и дра</w:t>
      </w:r>
      <w:r>
        <w:rPr>
          <w:rFonts w:ascii="Times New Roman" w:eastAsia="Times New Roman" w:hAnsi="Times New Roman" w:cs="Times New Roman"/>
          <w:sz w:val="24"/>
          <w:szCs w:val="24"/>
          <w:shd w:val="clear" w:color="auto" w:fill="FFFFFF"/>
          <w:lang w:eastAsia="ru-RU"/>
        </w:rPr>
        <w:t>гоценных металлов.</w:t>
      </w:r>
    </w:p>
    <w:p w:rsidR="00D870C2" w:rsidRDefault="00D870C2" w:rsidP="00847D8C">
      <w:pPr>
        <w:spacing w:after="0" w:line="240" w:lineRule="auto"/>
        <w:ind w:firstLine="708"/>
        <w:jc w:val="both"/>
        <w:rPr>
          <w:rFonts w:ascii="Times New Roman" w:eastAsia="Times New Roman" w:hAnsi="Times New Roman" w:cs="Times New Roman"/>
          <w:sz w:val="24"/>
          <w:szCs w:val="24"/>
          <w:shd w:val="clear" w:color="auto" w:fill="FFFFFF"/>
          <w:lang w:eastAsia="ru-RU"/>
        </w:rPr>
      </w:pPr>
    </w:p>
    <w:p w:rsidR="00855CAE" w:rsidRDefault="00855CAE" w:rsidP="00855CAE">
      <w:pPr>
        <w:spacing w:after="0" w:line="240" w:lineRule="auto"/>
        <w:jc w:val="both"/>
        <w:rPr>
          <w:rStyle w:val="41"/>
          <w:b/>
          <w:i w:val="0"/>
          <w:iCs w:val="0"/>
          <w:color w:val="000000"/>
          <w:sz w:val="24"/>
          <w:szCs w:val="24"/>
        </w:rPr>
      </w:pPr>
      <w:r>
        <w:rPr>
          <w:rStyle w:val="41"/>
          <w:b/>
          <w:i w:val="0"/>
          <w:iCs w:val="0"/>
          <w:color w:val="000000"/>
          <w:sz w:val="24"/>
          <w:szCs w:val="24"/>
        </w:rPr>
        <w:t>М</w:t>
      </w:r>
      <w:r w:rsidRPr="00922365">
        <w:rPr>
          <w:rStyle w:val="41"/>
          <w:b/>
          <w:i w:val="0"/>
          <w:iCs w:val="0"/>
          <w:color w:val="000000"/>
          <w:sz w:val="24"/>
          <w:szCs w:val="24"/>
        </w:rPr>
        <w:t>ежнациональные отношения и межкультурные связи</w:t>
      </w:r>
      <w:r>
        <w:rPr>
          <w:rStyle w:val="41"/>
          <w:b/>
          <w:i w:val="0"/>
          <w:iCs w:val="0"/>
          <w:color w:val="000000"/>
          <w:sz w:val="24"/>
          <w:szCs w:val="24"/>
        </w:rPr>
        <w:t>,</w:t>
      </w:r>
    </w:p>
    <w:p w:rsidR="00855CAE" w:rsidRPr="00D870C2" w:rsidRDefault="00D870C2" w:rsidP="00D870C2">
      <w:pPr>
        <w:spacing w:after="0" w:line="240" w:lineRule="auto"/>
        <w:ind w:firstLine="708"/>
        <w:jc w:val="both"/>
        <w:rPr>
          <w:rStyle w:val="41"/>
          <w:rFonts w:eastAsia="Calibri"/>
          <w:i w:val="0"/>
          <w:iCs w:val="0"/>
          <w:sz w:val="24"/>
          <w:szCs w:val="24"/>
          <w:shd w:val="clear" w:color="auto" w:fill="auto"/>
        </w:rPr>
      </w:pPr>
      <w:r>
        <w:rPr>
          <w:rFonts w:ascii="Times New Roman" w:eastAsia="Calibri" w:hAnsi="Times New Roman" w:cs="Times New Roman"/>
          <w:sz w:val="24"/>
          <w:szCs w:val="24"/>
        </w:rPr>
        <w:t>Формы проведения м</w:t>
      </w:r>
      <w:r w:rsidR="00855CAE">
        <w:rPr>
          <w:rFonts w:ascii="Times New Roman" w:eastAsia="Calibri" w:hAnsi="Times New Roman" w:cs="Times New Roman"/>
          <w:sz w:val="24"/>
          <w:szCs w:val="24"/>
        </w:rPr>
        <w:t>ероприятий, направленных</w:t>
      </w:r>
      <w:r w:rsidR="00855CAE" w:rsidRPr="00937A3F">
        <w:rPr>
          <w:rFonts w:ascii="Times New Roman" w:eastAsia="Calibri" w:hAnsi="Times New Roman" w:cs="Times New Roman"/>
          <w:sz w:val="24"/>
          <w:szCs w:val="24"/>
        </w:rPr>
        <w:t xml:space="preserve"> на укрепление межнациональных отношений</w:t>
      </w:r>
      <w:r w:rsidR="00855CAE">
        <w:rPr>
          <w:rFonts w:ascii="Times New Roman" w:eastAsia="Calibri" w:hAnsi="Times New Roman" w:cs="Times New Roman"/>
          <w:sz w:val="24"/>
          <w:szCs w:val="24"/>
        </w:rPr>
        <w:t xml:space="preserve">, на развитие </w:t>
      </w:r>
      <w:r w:rsidR="00855CAE" w:rsidRPr="00937A3F">
        <w:rPr>
          <w:rFonts w:ascii="Times New Roman" w:eastAsia="Calibri" w:hAnsi="Times New Roman" w:cs="Times New Roman"/>
          <w:sz w:val="24"/>
          <w:szCs w:val="24"/>
        </w:rPr>
        <w:t xml:space="preserve"> неприятия идеологии т</w:t>
      </w:r>
      <w:r w:rsidR="00855CAE">
        <w:rPr>
          <w:rFonts w:ascii="Times New Roman" w:eastAsia="Calibri" w:hAnsi="Times New Roman" w:cs="Times New Roman"/>
          <w:sz w:val="24"/>
          <w:szCs w:val="24"/>
        </w:rPr>
        <w:t>ерроризма, а также культурно</w:t>
      </w:r>
      <w:r>
        <w:rPr>
          <w:rFonts w:ascii="Times New Roman" w:eastAsia="Calibri" w:hAnsi="Times New Roman" w:cs="Times New Roman"/>
          <w:sz w:val="24"/>
          <w:szCs w:val="24"/>
        </w:rPr>
        <w:t xml:space="preserve"> – просветительского характера - городские акции,</w:t>
      </w:r>
      <w:r w:rsidR="00855CAE" w:rsidRPr="00937A3F">
        <w:rPr>
          <w:rFonts w:ascii="Times New Roman" w:eastAsia="Calibri" w:hAnsi="Times New Roman" w:cs="Times New Roman"/>
          <w:sz w:val="24"/>
          <w:szCs w:val="24"/>
        </w:rPr>
        <w:t xml:space="preserve"> </w:t>
      </w:r>
      <w:r>
        <w:rPr>
          <w:rFonts w:ascii="Times New Roman" w:eastAsia="Calibri" w:hAnsi="Times New Roman" w:cs="Times New Roman"/>
          <w:sz w:val="24"/>
          <w:szCs w:val="24"/>
        </w:rPr>
        <w:t>видеолектории</w:t>
      </w:r>
      <w:r w:rsidR="00855CAE" w:rsidRPr="00D870C2">
        <w:rPr>
          <w:rFonts w:ascii="Times New Roman" w:eastAsia="Calibri" w:hAnsi="Times New Roman" w:cs="Times New Roman"/>
          <w:i/>
          <w:sz w:val="24"/>
          <w:szCs w:val="24"/>
        </w:rPr>
        <w:t xml:space="preserve">. </w:t>
      </w:r>
      <w:r w:rsidRPr="00D870C2">
        <w:rPr>
          <w:rFonts w:ascii="Times New Roman" w:eastAsia="Calibri" w:hAnsi="Times New Roman" w:cs="Times New Roman"/>
          <w:i/>
          <w:sz w:val="24"/>
          <w:szCs w:val="24"/>
          <w:u w:val="single"/>
        </w:rPr>
        <w:t>(см. п. 9.3.)</w:t>
      </w:r>
    </w:p>
    <w:p w:rsidR="00855CAE" w:rsidRDefault="00855CAE" w:rsidP="00855CAE">
      <w:pPr>
        <w:spacing w:after="0" w:line="240" w:lineRule="auto"/>
        <w:jc w:val="both"/>
        <w:rPr>
          <w:rStyle w:val="41"/>
          <w:b/>
          <w:i w:val="0"/>
          <w:iCs w:val="0"/>
          <w:color w:val="000000"/>
          <w:sz w:val="24"/>
          <w:szCs w:val="24"/>
        </w:rPr>
      </w:pPr>
    </w:p>
    <w:p w:rsidR="00855CAE" w:rsidRDefault="00855CAE" w:rsidP="00855CAE">
      <w:pPr>
        <w:spacing w:after="0" w:line="240" w:lineRule="auto"/>
        <w:jc w:val="both"/>
        <w:rPr>
          <w:rStyle w:val="41"/>
          <w:b/>
          <w:i w:val="0"/>
          <w:iCs w:val="0"/>
          <w:color w:val="000000"/>
          <w:sz w:val="24"/>
          <w:szCs w:val="24"/>
        </w:rPr>
      </w:pPr>
      <w:r>
        <w:rPr>
          <w:rStyle w:val="41"/>
          <w:b/>
          <w:i w:val="0"/>
          <w:iCs w:val="0"/>
          <w:color w:val="000000"/>
          <w:sz w:val="24"/>
          <w:szCs w:val="24"/>
        </w:rPr>
        <w:t>Волонтерство, добровольчество</w:t>
      </w:r>
    </w:p>
    <w:p w:rsidR="00855CAE" w:rsidRDefault="00855CAE" w:rsidP="00855CAE">
      <w:pPr>
        <w:pStyle w:val="a7"/>
        <w:ind w:firstLine="567"/>
        <w:jc w:val="both"/>
        <w:rPr>
          <w:rFonts w:ascii="Times New Roman" w:eastAsia="Times New Roman" w:hAnsi="Times New Roman" w:cs="Times New Roman"/>
          <w:sz w:val="24"/>
          <w:szCs w:val="24"/>
          <w:lang w:eastAsia="ru-RU"/>
        </w:rPr>
      </w:pPr>
      <w:r>
        <w:rPr>
          <w:rFonts w:ascii="Times New Roman" w:hAnsi="Times New Roman"/>
          <w:sz w:val="24"/>
          <w:szCs w:val="24"/>
        </w:rPr>
        <w:t xml:space="preserve">Реализация </w:t>
      </w:r>
      <w:r w:rsidRPr="00D870C2">
        <w:rPr>
          <w:rStyle w:val="21"/>
          <w:i/>
          <w:color w:val="000000"/>
          <w:sz w:val="24"/>
          <w:szCs w:val="24"/>
          <w:u w:val="single"/>
        </w:rPr>
        <w:t>проекта «Волонтерский ресурсный центр «Объединенные добром»</w:t>
      </w:r>
      <w:r w:rsidRPr="00D870C2">
        <w:rPr>
          <w:rStyle w:val="21"/>
          <w:i/>
          <w:color w:val="000000"/>
          <w:sz w:val="24"/>
          <w:szCs w:val="24"/>
        </w:rPr>
        <w:t>,</w:t>
      </w:r>
      <w:r w:rsidRPr="00F42180">
        <w:rPr>
          <w:rStyle w:val="21"/>
          <w:color w:val="000000"/>
          <w:sz w:val="24"/>
          <w:szCs w:val="24"/>
        </w:rPr>
        <w:t xml:space="preserve"> </w:t>
      </w:r>
      <w:r>
        <w:rPr>
          <w:rStyle w:val="21"/>
          <w:color w:val="000000"/>
          <w:sz w:val="24"/>
          <w:szCs w:val="24"/>
        </w:rPr>
        <w:t>направленного на п</w:t>
      </w:r>
      <w:r w:rsidRPr="004E3059">
        <w:rPr>
          <w:rFonts w:ascii="Times New Roman" w:eastAsia="Times New Roman" w:hAnsi="Times New Roman" w:cs="Times New Roman"/>
          <w:sz w:val="24"/>
          <w:szCs w:val="24"/>
          <w:lang w:eastAsia="ru-RU"/>
        </w:rPr>
        <w:t>овышение эффективности работы волонтерских объединений, увеличение количества волонтеров и социальных проектов посредством создания инфраструктуры поддержки доб</w:t>
      </w:r>
      <w:r>
        <w:rPr>
          <w:rFonts w:ascii="Times New Roman" w:eastAsia="Times New Roman" w:hAnsi="Times New Roman" w:cs="Times New Roman"/>
          <w:sz w:val="24"/>
          <w:szCs w:val="24"/>
          <w:lang w:eastAsia="ru-RU"/>
        </w:rPr>
        <w:t>ровольчества в городе</w:t>
      </w:r>
      <w:r w:rsidRPr="004E3059">
        <w:rPr>
          <w:rFonts w:ascii="Times New Roman" w:eastAsia="Times New Roman" w:hAnsi="Times New Roman" w:cs="Times New Roman"/>
          <w:sz w:val="24"/>
          <w:szCs w:val="24"/>
          <w:lang w:eastAsia="ru-RU"/>
        </w:rPr>
        <w:t xml:space="preserve">. </w:t>
      </w:r>
    </w:p>
    <w:p w:rsidR="00855CAE" w:rsidRPr="00F42462" w:rsidRDefault="00855CAE" w:rsidP="00855CAE">
      <w:pPr>
        <w:pStyle w:val="a7"/>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По инициативе </w:t>
      </w:r>
      <w:r w:rsidRPr="00C10868">
        <w:rPr>
          <w:rFonts w:ascii="Times New Roman" w:eastAsiaTheme="minorEastAsia" w:hAnsi="Times New Roman" w:cs="Times New Roman"/>
          <w:sz w:val="24"/>
          <w:szCs w:val="24"/>
          <w:lang w:eastAsia="ru-RU"/>
        </w:rPr>
        <w:t>Волонтерского ресурсно</w:t>
      </w:r>
      <w:r>
        <w:rPr>
          <w:rFonts w:ascii="Times New Roman" w:eastAsiaTheme="minorEastAsia" w:hAnsi="Times New Roman" w:cs="Times New Roman"/>
          <w:sz w:val="24"/>
          <w:szCs w:val="24"/>
          <w:lang w:eastAsia="ru-RU"/>
        </w:rPr>
        <w:t>го центра «Объединенные добром» п</w:t>
      </w:r>
      <w:r w:rsidR="00D870C2">
        <w:rPr>
          <w:rFonts w:ascii="Times New Roman" w:eastAsia="Times New Roman" w:hAnsi="Times New Roman" w:cs="Times New Roman"/>
          <w:sz w:val="24"/>
          <w:szCs w:val="24"/>
          <w:lang w:eastAsia="ru-RU"/>
        </w:rPr>
        <w:t>роведено 24</w:t>
      </w:r>
      <w:r>
        <w:rPr>
          <w:rFonts w:ascii="Times New Roman" w:eastAsia="Times New Roman" w:hAnsi="Times New Roman" w:cs="Times New Roman"/>
          <w:sz w:val="24"/>
          <w:szCs w:val="24"/>
          <w:lang w:eastAsia="ru-RU"/>
        </w:rPr>
        <w:t xml:space="preserve"> </w:t>
      </w:r>
      <w:r w:rsidRPr="00915364">
        <w:rPr>
          <w:rFonts w:ascii="Times New Roman" w:eastAsia="Times New Roman" w:hAnsi="Times New Roman" w:cs="Times New Roman"/>
          <w:sz w:val="24"/>
          <w:szCs w:val="24"/>
          <w:lang w:eastAsia="ru-RU"/>
        </w:rPr>
        <w:t>ме</w:t>
      </w:r>
      <w:r w:rsidR="00D870C2">
        <w:rPr>
          <w:rFonts w:ascii="Times New Roman" w:eastAsia="Times New Roman" w:hAnsi="Times New Roman" w:cs="Times New Roman"/>
          <w:sz w:val="24"/>
          <w:szCs w:val="24"/>
          <w:lang w:eastAsia="ru-RU"/>
        </w:rPr>
        <w:t>роприятия</w:t>
      </w:r>
      <w:r>
        <w:rPr>
          <w:rFonts w:ascii="Times New Roman" w:eastAsia="Times New Roman" w:hAnsi="Times New Roman" w:cs="Times New Roman"/>
          <w:sz w:val="24"/>
          <w:szCs w:val="24"/>
          <w:lang w:eastAsia="ru-RU"/>
        </w:rPr>
        <w:t xml:space="preserve"> с общим охватом участников около </w:t>
      </w:r>
      <w:r w:rsidR="00D870C2" w:rsidRPr="00D870C2">
        <w:rPr>
          <w:rFonts w:ascii="Times New Roman" w:eastAsia="Times New Roman" w:hAnsi="Times New Roman" w:cs="Times New Roman"/>
          <w:sz w:val="24"/>
          <w:szCs w:val="24"/>
          <w:lang w:eastAsia="ru-RU"/>
        </w:rPr>
        <w:t>2237</w:t>
      </w:r>
      <w:r w:rsidRPr="00D870C2">
        <w:rPr>
          <w:rFonts w:ascii="Times New Roman" w:eastAsia="Times New Roman" w:hAnsi="Times New Roman" w:cs="Times New Roman"/>
          <w:sz w:val="24"/>
          <w:szCs w:val="24"/>
          <w:lang w:eastAsia="ru-RU"/>
        </w:rPr>
        <w:t xml:space="preserve"> ч</w:t>
      </w:r>
      <w:r w:rsidRPr="00915364">
        <w:rPr>
          <w:rFonts w:ascii="Times New Roman" w:eastAsia="Times New Roman" w:hAnsi="Times New Roman" w:cs="Times New Roman"/>
          <w:sz w:val="24"/>
          <w:szCs w:val="24"/>
          <w:lang w:eastAsia="ru-RU"/>
        </w:rPr>
        <w:t>еловек.</w:t>
      </w:r>
    </w:p>
    <w:p w:rsidR="00855CAE" w:rsidRDefault="00855CAE" w:rsidP="00855C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Среди них наиболее значимы</w:t>
      </w:r>
      <w:r w:rsidR="00415C31">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и масштабные:</w:t>
      </w:r>
    </w:p>
    <w:p w:rsidR="00D870C2" w:rsidRPr="00D870C2" w:rsidRDefault="00D870C2" w:rsidP="00D870C2">
      <w:pPr>
        <w:spacing w:after="0" w:line="240" w:lineRule="auto"/>
        <w:ind w:firstLine="709"/>
        <w:jc w:val="both"/>
        <w:rPr>
          <w:rFonts w:ascii="Times New Roman" w:eastAsia="Times New Roman" w:hAnsi="Times New Roman" w:cs="Times New Roman"/>
          <w:sz w:val="24"/>
          <w:szCs w:val="24"/>
          <w:lang w:eastAsia="ru-RU"/>
        </w:rPr>
      </w:pPr>
      <w:r w:rsidRPr="00D870C2">
        <w:rPr>
          <w:rFonts w:ascii="Times New Roman" w:eastAsia="Times New Roman" w:hAnsi="Times New Roman" w:cs="Times New Roman"/>
          <w:sz w:val="24"/>
          <w:szCs w:val="24"/>
          <w:lang w:eastAsia="ru-RU"/>
        </w:rPr>
        <w:t>Городская акция «Безопасность рулит». Добровольцы Волонтерского ресурсного цен</w:t>
      </w:r>
      <w:r w:rsidR="00415C31">
        <w:rPr>
          <w:rFonts w:ascii="Times New Roman" w:eastAsia="Times New Roman" w:hAnsi="Times New Roman" w:cs="Times New Roman"/>
          <w:sz w:val="24"/>
          <w:szCs w:val="24"/>
          <w:lang w:eastAsia="ru-RU"/>
        </w:rPr>
        <w:t>тра «Объединенные добром»</w:t>
      </w:r>
      <w:r w:rsidRPr="00D870C2">
        <w:rPr>
          <w:rFonts w:ascii="Times New Roman" w:eastAsia="Times New Roman" w:hAnsi="Times New Roman" w:cs="Times New Roman"/>
          <w:sz w:val="24"/>
          <w:szCs w:val="24"/>
          <w:lang w:eastAsia="ru-RU"/>
        </w:rPr>
        <w:t xml:space="preserve"> совместно с сотрудниками Черногорс</w:t>
      </w:r>
      <w:r w:rsidR="00415C31">
        <w:rPr>
          <w:rFonts w:ascii="Times New Roman" w:eastAsia="Times New Roman" w:hAnsi="Times New Roman" w:cs="Times New Roman"/>
          <w:sz w:val="24"/>
          <w:szCs w:val="24"/>
          <w:lang w:eastAsia="ru-RU"/>
        </w:rPr>
        <w:t xml:space="preserve">кой Госавтоинспекции </w:t>
      </w:r>
      <w:r w:rsidRPr="00D870C2">
        <w:rPr>
          <w:rFonts w:ascii="Times New Roman" w:eastAsia="Times New Roman" w:hAnsi="Times New Roman" w:cs="Times New Roman"/>
          <w:sz w:val="24"/>
          <w:szCs w:val="24"/>
          <w:lang w:eastAsia="ru-RU"/>
        </w:rPr>
        <w:t xml:space="preserve">напоминали водителям и пешеходам о правилах дорожного </w:t>
      </w:r>
      <w:r w:rsidR="00415C31">
        <w:rPr>
          <w:rFonts w:ascii="Times New Roman" w:eastAsia="Times New Roman" w:hAnsi="Times New Roman" w:cs="Times New Roman"/>
          <w:sz w:val="24"/>
          <w:szCs w:val="24"/>
          <w:lang w:eastAsia="ru-RU"/>
        </w:rPr>
        <w:t>движения, раздали</w:t>
      </w:r>
      <w:r w:rsidRPr="00D870C2">
        <w:rPr>
          <w:rFonts w:ascii="Times New Roman" w:eastAsia="Times New Roman" w:hAnsi="Times New Roman" w:cs="Times New Roman"/>
          <w:sz w:val="24"/>
          <w:szCs w:val="24"/>
          <w:lang w:eastAsia="ru-RU"/>
        </w:rPr>
        <w:t xml:space="preserve"> памятки «Как правильно </w:t>
      </w:r>
      <w:r w:rsidR="00415C31">
        <w:rPr>
          <w:rFonts w:ascii="Times New Roman" w:eastAsia="Times New Roman" w:hAnsi="Times New Roman" w:cs="Times New Roman"/>
          <w:sz w:val="24"/>
          <w:szCs w:val="24"/>
          <w:lang w:eastAsia="ru-RU"/>
        </w:rPr>
        <w:t>переходить дорогу» (ок. 230</w:t>
      </w:r>
      <w:r w:rsidRPr="00D870C2">
        <w:rPr>
          <w:rFonts w:ascii="Times New Roman" w:eastAsia="Times New Roman" w:hAnsi="Times New Roman" w:cs="Times New Roman"/>
          <w:sz w:val="24"/>
          <w:szCs w:val="24"/>
          <w:lang w:eastAsia="ru-RU"/>
        </w:rPr>
        <w:t xml:space="preserve"> чел.)</w:t>
      </w:r>
    </w:p>
    <w:p w:rsidR="00D870C2" w:rsidRPr="00D870C2" w:rsidRDefault="00D870C2" w:rsidP="00D870C2">
      <w:pPr>
        <w:spacing w:after="0" w:line="240" w:lineRule="auto"/>
        <w:ind w:firstLine="709"/>
        <w:jc w:val="both"/>
        <w:rPr>
          <w:rFonts w:ascii="Times New Roman" w:eastAsia="Times New Roman" w:hAnsi="Times New Roman" w:cs="Times New Roman"/>
          <w:sz w:val="24"/>
          <w:szCs w:val="24"/>
          <w:lang w:eastAsia="ru-RU"/>
        </w:rPr>
      </w:pPr>
      <w:r w:rsidRPr="00D870C2">
        <w:rPr>
          <w:rFonts w:ascii="Times New Roman" w:eastAsia="Times New Roman" w:hAnsi="Times New Roman" w:cs="Times New Roman"/>
          <w:sz w:val="24"/>
          <w:szCs w:val="24"/>
          <w:lang w:eastAsia="ru-RU"/>
        </w:rPr>
        <w:t>Городская просветительская акция «Не дай с</w:t>
      </w:r>
      <w:r w:rsidR="00C53298">
        <w:rPr>
          <w:rFonts w:ascii="Times New Roman" w:eastAsia="Times New Roman" w:hAnsi="Times New Roman" w:cs="Times New Roman"/>
          <w:sz w:val="24"/>
          <w:szCs w:val="24"/>
          <w:lang w:eastAsia="ru-RU"/>
        </w:rPr>
        <w:t xml:space="preserve">ебя обмануть» </w:t>
      </w:r>
      <w:r w:rsidRPr="00D870C2">
        <w:rPr>
          <w:rFonts w:ascii="Times New Roman" w:eastAsia="Times New Roman" w:hAnsi="Times New Roman" w:cs="Times New Roman"/>
          <w:sz w:val="24"/>
          <w:szCs w:val="24"/>
          <w:lang w:eastAsia="ru-RU"/>
        </w:rPr>
        <w:t>в торговых центрах гор</w:t>
      </w:r>
      <w:r w:rsidR="00C53298">
        <w:rPr>
          <w:rFonts w:ascii="Times New Roman" w:eastAsia="Times New Roman" w:hAnsi="Times New Roman" w:cs="Times New Roman"/>
          <w:sz w:val="24"/>
          <w:szCs w:val="24"/>
          <w:lang w:eastAsia="ru-RU"/>
        </w:rPr>
        <w:t>ода Черногорска с информированием горожан разного возраста о видах телефонного мошенничества.</w:t>
      </w:r>
      <w:r w:rsidRPr="00D870C2">
        <w:rPr>
          <w:rFonts w:ascii="Times New Roman" w:eastAsia="Times New Roman" w:hAnsi="Times New Roman" w:cs="Times New Roman"/>
          <w:sz w:val="24"/>
          <w:szCs w:val="24"/>
          <w:lang w:eastAsia="ru-RU"/>
        </w:rPr>
        <w:t xml:space="preserve"> </w:t>
      </w:r>
    </w:p>
    <w:p w:rsidR="00D870C2" w:rsidRPr="00D870C2" w:rsidRDefault="00D870C2" w:rsidP="00D870C2">
      <w:pPr>
        <w:spacing w:after="0" w:line="240" w:lineRule="auto"/>
        <w:ind w:firstLine="709"/>
        <w:jc w:val="both"/>
        <w:rPr>
          <w:rFonts w:ascii="Times New Roman" w:eastAsia="Times New Roman" w:hAnsi="Times New Roman" w:cs="Times New Roman"/>
          <w:sz w:val="24"/>
          <w:szCs w:val="24"/>
          <w:lang w:eastAsia="ru-RU"/>
        </w:rPr>
      </w:pPr>
      <w:r w:rsidRPr="00D870C2">
        <w:rPr>
          <w:rFonts w:ascii="Times New Roman" w:eastAsia="Times New Roman" w:hAnsi="Times New Roman" w:cs="Times New Roman"/>
          <w:sz w:val="24"/>
          <w:szCs w:val="24"/>
          <w:lang w:eastAsia="ru-RU"/>
        </w:rPr>
        <w:t xml:space="preserve">В рамках информационно – рекомендательного навигатора </w:t>
      </w:r>
      <w:r w:rsidR="00C53298" w:rsidRPr="00D870C2">
        <w:rPr>
          <w:rFonts w:ascii="Times New Roman" w:eastAsia="Times New Roman" w:hAnsi="Times New Roman" w:cs="Times New Roman"/>
          <w:sz w:val="24"/>
          <w:szCs w:val="24"/>
          <w:lang w:eastAsia="ru-RU"/>
        </w:rPr>
        <w:t>«Учимся уп</w:t>
      </w:r>
      <w:r w:rsidR="00C53298">
        <w:rPr>
          <w:rFonts w:ascii="Times New Roman" w:eastAsia="Times New Roman" w:hAnsi="Times New Roman" w:cs="Times New Roman"/>
          <w:sz w:val="24"/>
          <w:szCs w:val="24"/>
          <w:lang w:eastAsia="ru-RU"/>
        </w:rPr>
        <w:t>равлять мобильным приложением» для старшего поколения волонтёры рассказали о современных</w:t>
      </w:r>
      <w:r w:rsidRPr="00D870C2">
        <w:rPr>
          <w:rFonts w:ascii="Times New Roman" w:eastAsia="Times New Roman" w:hAnsi="Times New Roman" w:cs="Times New Roman"/>
          <w:sz w:val="24"/>
          <w:szCs w:val="24"/>
          <w:lang w:eastAsia="ru-RU"/>
        </w:rPr>
        <w:t xml:space="preserve"> </w:t>
      </w:r>
      <w:r w:rsidR="00C53298">
        <w:rPr>
          <w:rFonts w:ascii="Times New Roman" w:eastAsia="Times New Roman" w:hAnsi="Times New Roman" w:cs="Times New Roman"/>
          <w:sz w:val="24"/>
          <w:szCs w:val="24"/>
          <w:lang w:eastAsia="ru-RU"/>
        </w:rPr>
        <w:t xml:space="preserve">технологиях, участники </w:t>
      </w:r>
      <w:r w:rsidRPr="00D870C2">
        <w:rPr>
          <w:rFonts w:ascii="Times New Roman" w:eastAsia="Times New Roman" w:hAnsi="Times New Roman" w:cs="Times New Roman"/>
          <w:sz w:val="24"/>
          <w:szCs w:val="24"/>
          <w:lang w:eastAsia="ru-RU"/>
        </w:rPr>
        <w:t>получили практическую помощь в работе с компьютером, ноутбуком, моби</w:t>
      </w:r>
      <w:r w:rsidR="00C53298">
        <w:rPr>
          <w:rFonts w:ascii="Times New Roman" w:eastAsia="Times New Roman" w:hAnsi="Times New Roman" w:cs="Times New Roman"/>
          <w:sz w:val="24"/>
          <w:szCs w:val="24"/>
          <w:lang w:eastAsia="ru-RU"/>
        </w:rPr>
        <w:t xml:space="preserve">льным телефоном. </w:t>
      </w:r>
    </w:p>
    <w:p w:rsidR="00D870C2" w:rsidRPr="00D870C2" w:rsidRDefault="00D870C2" w:rsidP="00D870C2">
      <w:pPr>
        <w:spacing w:after="0" w:line="240" w:lineRule="auto"/>
        <w:ind w:firstLine="709"/>
        <w:jc w:val="both"/>
        <w:rPr>
          <w:rFonts w:ascii="Times New Roman" w:eastAsia="Times New Roman" w:hAnsi="Times New Roman" w:cs="Times New Roman"/>
          <w:b/>
          <w:sz w:val="24"/>
          <w:szCs w:val="24"/>
          <w:lang w:eastAsia="ru-RU"/>
        </w:rPr>
      </w:pPr>
      <w:r w:rsidRPr="00D870C2">
        <w:rPr>
          <w:rFonts w:ascii="Times New Roman" w:eastAsia="Times New Roman" w:hAnsi="Times New Roman" w:cs="Times New Roman"/>
          <w:sz w:val="24"/>
          <w:szCs w:val="24"/>
          <w:lang w:eastAsia="ru-RU"/>
        </w:rPr>
        <w:t>Городская профилактическая акция «Не д</w:t>
      </w:r>
      <w:r w:rsidR="00C53298">
        <w:rPr>
          <w:rFonts w:ascii="Times New Roman" w:eastAsia="Times New Roman" w:hAnsi="Times New Roman" w:cs="Times New Roman"/>
          <w:sz w:val="24"/>
          <w:szCs w:val="24"/>
          <w:lang w:eastAsia="ru-RU"/>
        </w:rPr>
        <w:t>ай себя обмануть!» направлена на предотвращение мобильного мошенничества</w:t>
      </w:r>
      <w:r w:rsidRPr="00D870C2">
        <w:rPr>
          <w:rFonts w:ascii="Times New Roman" w:eastAsia="Times New Roman" w:hAnsi="Times New Roman" w:cs="Times New Roman"/>
          <w:sz w:val="24"/>
          <w:szCs w:val="24"/>
          <w:lang w:eastAsia="ru-RU"/>
        </w:rPr>
        <w:t>,</w:t>
      </w:r>
      <w:r w:rsidR="00C53298">
        <w:rPr>
          <w:rFonts w:ascii="Times New Roman" w:eastAsia="Times New Roman" w:hAnsi="Times New Roman" w:cs="Times New Roman"/>
          <w:sz w:val="24"/>
          <w:szCs w:val="24"/>
          <w:lang w:eastAsia="ru-RU"/>
        </w:rPr>
        <w:t xml:space="preserve"> проведена</w:t>
      </w:r>
      <w:r w:rsidRPr="00D870C2">
        <w:rPr>
          <w:rFonts w:ascii="Times New Roman" w:eastAsia="Times New Roman" w:hAnsi="Times New Roman" w:cs="Times New Roman"/>
          <w:sz w:val="24"/>
          <w:szCs w:val="24"/>
          <w:lang w:eastAsia="ru-RU"/>
        </w:rPr>
        <w:t xml:space="preserve"> совместно с сотр</w:t>
      </w:r>
      <w:r w:rsidR="00C53298">
        <w:rPr>
          <w:rFonts w:ascii="Times New Roman" w:eastAsia="Times New Roman" w:hAnsi="Times New Roman" w:cs="Times New Roman"/>
          <w:sz w:val="24"/>
          <w:szCs w:val="24"/>
          <w:lang w:eastAsia="ru-RU"/>
        </w:rPr>
        <w:t xml:space="preserve">удниками ОМВД г. Черногорска. </w:t>
      </w:r>
    </w:p>
    <w:p w:rsidR="00D870C2" w:rsidRPr="00D870C2" w:rsidRDefault="00C53298" w:rsidP="00D870C2">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апреле прошла </w:t>
      </w:r>
      <w:r w:rsidR="00D870C2" w:rsidRPr="00D870C2">
        <w:rPr>
          <w:rFonts w:ascii="Times New Roman" w:eastAsia="Times New Roman" w:hAnsi="Times New Roman" w:cs="Times New Roman"/>
          <w:sz w:val="24"/>
          <w:szCs w:val="24"/>
          <w:lang w:eastAsia="ru-RU"/>
        </w:rPr>
        <w:t>Городская акция «Всероссий</w:t>
      </w:r>
      <w:r w:rsidR="00A83646">
        <w:rPr>
          <w:rFonts w:ascii="Times New Roman" w:eastAsia="Times New Roman" w:hAnsi="Times New Roman" w:cs="Times New Roman"/>
          <w:sz w:val="24"/>
          <w:szCs w:val="24"/>
          <w:lang w:eastAsia="ru-RU"/>
        </w:rPr>
        <w:t>ский день заботы о памятниках» с экскурсиями</w:t>
      </w:r>
      <w:r w:rsidR="00D870C2" w:rsidRPr="00D870C2">
        <w:rPr>
          <w:rFonts w:ascii="Times New Roman" w:eastAsia="Times New Roman" w:hAnsi="Times New Roman" w:cs="Times New Roman"/>
          <w:sz w:val="24"/>
          <w:szCs w:val="24"/>
          <w:lang w:eastAsia="ru-RU"/>
        </w:rPr>
        <w:t xml:space="preserve"> на территории Парка шахтерам</w:t>
      </w:r>
      <w:r>
        <w:rPr>
          <w:rFonts w:ascii="Times New Roman" w:eastAsia="Times New Roman" w:hAnsi="Times New Roman" w:cs="Times New Roman"/>
          <w:sz w:val="24"/>
          <w:szCs w:val="24"/>
          <w:lang w:eastAsia="ru-RU"/>
        </w:rPr>
        <w:t xml:space="preserve">, погибшим в результате взрыва </w:t>
      </w:r>
      <w:r w:rsidR="00D870C2" w:rsidRPr="00D870C2">
        <w:rPr>
          <w:rFonts w:ascii="Times New Roman" w:eastAsia="Times New Roman" w:hAnsi="Times New Roman" w:cs="Times New Roman"/>
          <w:sz w:val="24"/>
          <w:szCs w:val="24"/>
          <w:lang w:eastAsia="ru-RU"/>
        </w:rPr>
        <w:t xml:space="preserve">на Шахте № </w:t>
      </w:r>
      <w:r w:rsidR="00D870C2" w:rsidRPr="00D870C2">
        <w:rPr>
          <w:rFonts w:ascii="Times New Roman" w:eastAsia="Times New Roman" w:hAnsi="Times New Roman" w:cs="Times New Roman"/>
          <w:sz w:val="24"/>
          <w:szCs w:val="24"/>
          <w:lang w:eastAsia="ru-RU"/>
        </w:rPr>
        <w:lastRenderedPageBreak/>
        <w:t>8 в 1931 г. Жители города узнали об истории и значении Объекта культурного наследия регионального значения «Братская могила 89 шахтерам, поги</w:t>
      </w:r>
      <w:r>
        <w:rPr>
          <w:rFonts w:ascii="Times New Roman" w:eastAsia="Times New Roman" w:hAnsi="Times New Roman" w:cs="Times New Roman"/>
          <w:sz w:val="24"/>
          <w:szCs w:val="24"/>
          <w:lang w:eastAsia="ru-RU"/>
        </w:rPr>
        <w:t>бшим в 1931 году»</w:t>
      </w:r>
      <w:r w:rsidR="00D870C2" w:rsidRPr="00D870C2">
        <w:rPr>
          <w:rFonts w:ascii="Times New Roman" w:eastAsia="Times New Roman" w:hAnsi="Times New Roman" w:cs="Times New Roman"/>
          <w:sz w:val="24"/>
          <w:szCs w:val="24"/>
          <w:lang w:eastAsia="ru-RU"/>
        </w:rPr>
        <w:t xml:space="preserve">. </w:t>
      </w:r>
    </w:p>
    <w:p w:rsidR="00D870C2" w:rsidRPr="00D870C2" w:rsidRDefault="00A83646" w:rsidP="00A83646">
      <w:pPr>
        <w:spacing w:after="0" w:line="240" w:lineRule="auto"/>
        <w:ind w:firstLine="709"/>
        <w:jc w:val="both"/>
        <w:rPr>
          <w:rFonts w:ascii="Times New Roman" w:eastAsia="Times New Roman" w:hAnsi="Times New Roman" w:cs="Times New Roman"/>
          <w:sz w:val="24"/>
          <w:szCs w:val="24"/>
          <w:lang w:eastAsia="ru-RU"/>
        </w:rPr>
      </w:pPr>
      <w:r w:rsidRPr="00D870C2">
        <w:rPr>
          <w:rFonts w:ascii="Times New Roman" w:eastAsia="Times New Roman" w:hAnsi="Times New Roman" w:cs="Times New Roman"/>
          <w:sz w:val="24"/>
          <w:szCs w:val="24"/>
          <w:lang w:eastAsia="ru-RU"/>
        </w:rPr>
        <w:t xml:space="preserve">21 апреля </w:t>
      </w:r>
      <w:r>
        <w:rPr>
          <w:rFonts w:ascii="Times New Roman" w:eastAsia="Times New Roman" w:hAnsi="Times New Roman" w:cs="Times New Roman"/>
          <w:sz w:val="24"/>
          <w:szCs w:val="24"/>
          <w:lang w:eastAsia="ru-RU"/>
        </w:rPr>
        <w:t>в период особого противопожарного</w:t>
      </w:r>
      <w:r w:rsidRPr="00D870C2">
        <w:rPr>
          <w:rFonts w:ascii="Times New Roman" w:eastAsia="Times New Roman" w:hAnsi="Times New Roman" w:cs="Times New Roman"/>
          <w:sz w:val="24"/>
          <w:szCs w:val="24"/>
          <w:lang w:eastAsia="ru-RU"/>
        </w:rPr>
        <w:t xml:space="preserve"> режим</w:t>
      </w:r>
      <w:r>
        <w:rPr>
          <w:rFonts w:ascii="Times New Roman" w:eastAsia="Times New Roman" w:hAnsi="Times New Roman" w:cs="Times New Roman"/>
          <w:sz w:val="24"/>
          <w:szCs w:val="24"/>
          <w:lang w:eastAsia="ru-RU"/>
        </w:rPr>
        <w:t>а сотрудники ЦГБ имени А.С.</w:t>
      </w:r>
      <w:r w:rsidRPr="00D870C2">
        <w:rPr>
          <w:rFonts w:ascii="Times New Roman" w:eastAsia="Times New Roman" w:hAnsi="Times New Roman" w:cs="Times New Roman"/>
          <w:sz w:val="24"/>
          <w:szCs w:val="24"/>
          <w:lang w:eastAsia="ru-RU"/>
        </w:rPr>
        <w:t>Пушкина вышли на улицы города с профилактическими а</w:t>
      </w:r>
      <w:r>
        <w:rPr>
          <w:rFonts w:ascii="Times New Roman" w:eastAsia="Times New Roman" w:hAnsi="Times New Roman" w:cs="Times New Roman"/>
          <w:sz w:val="24"/>
          <w:szCs w:val="24"/>
          <w:lang w:eastAsia="ru-RU"/>
        </w:rPr>
        <w:t>кциями по пожарной безопасности</w:t>
      </w:r>
      <w:r w:rsidRPr="00D870C2">
        <w:rPr>
          <w:rFonts w:ascii="Times New Roman" w:eastAsia="Times New Roman" w:hAnsi="Times New Roman" w:cs="Times New Roman"/>
          <w:sz w:val="24"/>
          <w:szCs w:val="24"/>
          <w:lang w:eastAsia="ru-RU"/>
        </w:rPr>
        <w:t xml:space="preserve"> «Пожарам НЕТ!».</w:t>
      </w:r>
      <w:r>
        <w:rPr>
          <w:rFonts w:ascii="Times New Roman" w:eastAsia="Times New Roman" w:hAnsi="Times New Roman" w:cs="Times New Roman"/>
          <w:sz w:val="24"/>
          <w:szCs w:val="24"/>
          <w:lang w:eastAsia="ru-RU"/>
        </w:rPr>
        <w:t xml:space="preserve"> Проведены</w:t>
      </w:r>
      <w:r w:rsidRPr="00D870C2">
        <w:rPr>
          <w:rFonts w:ascii="Times New Roman" w:eastAsia="Times New Roman" w:hAnsi="Times New Roman" w:cs="Times New Roman"/>
          <w:sz w:val="24"/>
          <w:szCs w:val="24"/>
          <w:lang w:eastAsia="ru-RU"/>
        </w:rPr>
        <w:t xml:space="preserve"> информацион</w:t>
      </w:r>
      <w:r>
        <w:rPr>
          <w:rFonts w:ascii="Times New Roman" w:eastAsia="Times New Roman" w:hAnsi="Times New Roman" w:cs="Times New Roman"/>
          <w:sz w:val="24"/>
          <w:szCs w:val="24"/>
          <w:lang w:eastAsia="ru-RU"/>
        </w:rPr>
        <w:t xml:space="preserve">ные беседы по правилам пожарной безопасности, все </w:t>
      </w:r>
      <w:r w:rsidR="00D870C2" w:rsidRPr="00D870C2">
        <w:rPr>
          <w:rFonts w:ascii="Times New Roman" w:eastAsia="Times New Roman" w:hAnsi="Times New Roman" w:cs="Times New Roman"/>
          <w:sz w:val="24"/>
          <w:szCs w:val="24"/>
          <w:lang w:eastAsia="ru-RU"/>
        </w:rPr>
        <w:t xml:space="preserve">участники акции получили памятки о </w:t>
      </w:r>
      <w:r>
        <w:rPr>
          <w:rFonts w:ascii="Times New Roman" w:eastAsia="Times New Roman" w:hAnsi="Times New Roman" w:cs="Times New Roman"/>
          <w:sz w:val="24"/>
          <w:szCs w:val="24"/>
          <w:lang w:eastAsia="ru-RU"/>
        </w:rPr>
        <w:t>противопожарных мерах</w:t>
      </w:r>
      <w:r w:rsidR="00D870C2" w:rsidRPr="00D870C2">
        <w:rPr>
          <w:rFonts w:ascii="Times New Roman" w:eastAsia="Times New Roman" w:hAnsi="Times New Roman" w:cs="Times New Roman"/>
          <w:sz w:val="24"/>
          <w:szCs w:val="24"/>
          <w:lang w:eastAsia="ru-RU"/>
        </w:rPr>
        <w:t>, разработанные «Управлением обеспечения безопасности жизнедеятельности населения города», также жителям напомнили телефоны служб экстренн</w:t>
      </w:r>
      <w:r>
        <w:rPr>
          <w:rFonts w:ascii="Times New Roman" w:eastAsia="Times New Roman" w:hAnsi="Times New Roman" w:cs="Times New Roman"/>
          <w:sz w:val="24"/>
          <w:szCs w:val="24"/>
          <w:lang w:eastAsia="ru-RU"/>
        </w:rPr>
        <w:t>ого реагирования.</w:t>
      </w:r>
      <w:r w:rsidR="00D870C2" w:rsidRPr="00D870C2">
        <w:rPr>
          <w:rFonts w:ascii="Times New Roman" w:eastAsia="Times New Roman" w:hAnsi="Times New Roman" w:cs="Times New Roman"/>
          <w:sz w:val="24"/>
          <w:szCs w:val="24"/>
          <w:lang w:eastAsia="ru-RU"/>
        </w:rPr>
        <w:t xml:space="preserve"> </w:t>
      </w:r>
    </w:p>
    <w:p w:rsidR="00D870C2" w:rsidRPr="00D870C2" w:rsidRDefault="00A83646" w:rsidP="00D870C2">
      <w:pPr>
        <w:spacing w:after="0" w:line="240" w:lineRule="auto"/>
        <w:ind w:firstLine="709"/>
        <w:jc w:val="both"/>
        <w:rPr>
          <w:rFonts w:ascii="Times New Roman" w:eastAsia="Times New Roman" w:hAnsi="Times New Roman" w:cs="Times New Roman"/>
          <w:sz w:val="24"/>
          <w:szCs w:val="24"/>
          <w:lang w:eastAsia="ru-RU"/>
        </w:rPr>
      </w:pPr>
      <w:r w:rsidRPr="00A83646">
        <w:rPr>
          <w:rFonts w:ascii="Times New Roman" w:eastAsia="Times New Roman" w:hAnsi="Times New Roman" w:cs="Times New Roman"/>
          <w:sz w:val="24"/>
          <w:szCs w:val="24"/>
          <w:lang w:eastAsia="ru-RU"/>
        </w:rPr>
        <w:t>В</w:t>
      </w:r>
      <w:r w:rsidR="00D870C2" w:rsidRPr="00A83646">
        <w:rPr>
          <w:rFonts w:ascii="Times New Roman" w:eastAsia="Times New Roman" w:hAnsi="Times New Roman" w:cs="Times New Roman"/>
          <w:sz w:val="24"/>
          <w:szCs w:val="24"/>
          <w:lang w:eastAsia="ru-RU"/>
        </w:rPr>
        <w:t>с</w:t>
      </w:r>
      <w:r w:rsidR="00D870C2" w:rsidRPr="00D870C2">
        <w:rPr>
          <w:rFonts w:ascii="Times New Roman" w:eastAsia="Times New Roman" w:hAnsi="Times New Roman" w:cs="Times New Roman"/>
          <w:sz w:val="24"/>
          <w:szCs w:val="24"/>
          <w:lang w:eastAsia="ru-RU"/>
        </w:rPr>
        <w:t xml:space="preserve">треча – портрет «Я – волонтёр» с целью информирования «серебряных волонтеров». </w:t>
      </w:r>
      <w:r w:rsidR="00725349">
        <w:rPr>
          <w:rFonts w:ascii="Times New Roman" w:eastAsia="Times New Roman" w:hAnsi="Times New Roman" w:cs="Times New Roman"/>
          <w:sz w:val="24"/>
          <w:szCs w:val="24"/>
          <w:lang w:eastAsia="ru-RU"/>
        </w:rPr>
        <w:t>О</w:t>
      </w:r>
      <w:r w:rsidR="00725349" w:rsidRPr="00D870C2">
        <w:rPr>
          <w:rFonts w:ascii="Times New Roman" w:eastAsia="Times New Roman" w:hAnsi="Times New Roman" w:cs="Times New Roman"/>
          <w:sz w:val="24"/>
          <w:szCs w:val="24"/>
          <w:lang w:eastAsia="ru-RU"/>
        </w:rPr>
        <w:t xml:space="preserve">бщая вступительная информация </w:t>
      </w:r>
      <w:r w:rsidR="00725349">
        <w:rPr>
          <w:rFonts w:ascii="Times New Roman" w:eastAsia="Times New Roman" w:hAnsi="Times New Roman" w:cs="Times New Roman"/>
          <w:sz w:val="24"/>
          <w:szCs w:val="24"/>
          <w:lang w:eastAsia="ru-RU"/>
        </w:rPr>
        <w:t>от «серебряных</w:t>
      </w:r>
      <w:r w:rsidR="00725349" w:rsidRPr="00D870C2">
        <w:rPr>
          <w:rFonts w:ascii="Times New Roman" w:eastAsia="Times New Roman" w:hAnsi="Times New Roman" w:cs="Times New Roman"/>
          <w:sz w:val="24"/>
          <w:szCs w:val="24"/>
          <w:lang w:eastAsia="ru-RU"/>
        </w:rPr>
        <w:t>» волонтер</w:t>
      </w:r>
      <w:r w:rsidR="00725349">
        <w:rPr>
          <w:rFonts w:ascii="Times New Roman" w:eastAsia="Times New Roman" w:hAnsi="Times New Roman" w:cs="Times New Roman"/>
          <w:sz w:val="24"/>
          <w:szCs w:val="24"/>
          <w:lang w:eastAsia="ru-RU"/>
        </w:rPr>
        <w:t>ов Г.А.Поповой (г. Абакан) и Л.А.Макрушиной о том, ч</w:t>
      </w:r>
      <w:r w:rsidR="00D870C2" w:rsidRPr="00D870C2">
        <w:rPr>
          <w:rFonts w:ascii="Times New Roman" w:eastAsia="Times New Roman" w:hAnsi="Times New Roman" w:cs="Times New Roman"/>
          <w:sz w:val="24"/>
          <w:szCs w:val="24"/>
          <w:lang w:eastAsia="ru-RU"/>
        </w:rPr>
        <w:t>то такое волонтёрство, цели</w:t>
      </w:r>
      <w:r w:rsidR="00725349">
        <w:rPr>
          <w:rFonts w:ascii="Times New Roman" w:eastAsia="Times New Roman" w:hAnsi="Times New Roman" w:cs="Times New Roman"/>
          <w:sz w:val="24"/>
          <w:szCs w:val="24"/>
          <w:lang w:eastAsia="ru-RU"/>
        </w:rPr>
        <w:t xml:space="preserve"> и</w:t>
      </w:r>
      <w:r w:rsidR="00D870C2" w:rsidRPr="00D870C2">
        <w:rPr>
          <w:rFonts w:ascii="Times New Roman" w:eastAsia="Times New Roman" w:hAnsi="Times New Roman" w:cs="Times New Roman"/>
          <w:sz w:val="24"/>
          <w:szCs w:val="24"/>
          <w:lang w:eastAsia="ru-RU"/>
        </w:rPr>
        <w:t xml:space="preserve"> </w:t>
      </w:r>
      <w:r w:rsidR="00725349" w:rsidRPr="00D870C2">
        <w:rPr>
          <w:rFonts w:ascii="Times New Roman" w:eastAsia="Times New Roman" w:hAnsi="Times New Roman" w:cs="Times New Roman"/>
          <w:sz w:val="24"/>
          <w:szCs w:val="24"/>
          <w:lang w:eastAsia="ru-RU"/>
        </w:rPr>
        <w:t xml:space="preserve">основные направления </w:t>
      </w:r>
      <w:r w:rsidR="00725349">
        <w:rPr>
          <w:rFonts w:ascii="Times New Roman" w:eastAsia="Times New Roman" w:hAnsi="Times New Roman" w:cs="Times New Roman"/>
          <w:sz w:val="24"/>
          <w:szCs w:val="24"/>
          <w:lang w:eastAsia="ru-RU"/>
        </w:rPr>
        <w:t>добровольческой деятельности, городские волонтерские</w:t>
      </w:r>
      <w:r w:rsidR="00D870C2" w:rsidRPr="00D870C2">
        <w:rPr>
          <w:rFonts w:ascii="Times New Roman" w:eastAsia="Times New Roman" w:hAnsi="Times New Roman" w:cs="Times New Roman"/>
          <w:sz w:val="24"/>
          <w:szCs w:val="24"/>
          <w:lang w:eastAsia="ru-RU"/>
        </w:rPr>
        <w:t xml:space="preserve"> объеди</w:t>
      </w:r>
      <w:r w:rsidR="00725349">
        <w:rPr>
          <w:rFonts w:ascii="Times New Roman" w:eastAsia="Times New Roman" w:hAnsi="Times New Roman" w:cs="Times New Roman"/>
          <w:sz w:val="24"/>
          <w:szCs w:val="24"/>
          <w:lang w:eastAsia="ru-RU"/>
        </w:rPr>
        <w:t>нения.</w:t>
      </w:r>
    </w:p>
    <w:p w:rsidR="00D036BA" w:rsidRPr="00D870C2" w:rsidRDefault="00725349" w:rsidP="00D036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Прошел городской конкурс</w:t>
      </w:r>
      <w:r w:rsidR="00D870C2" w:rsidRPr="00D870C2">
        <w:rPr>
          <w:rFonts w:ascii="Times New Roman" w:eastAsia="Times New Roman" w:hAnsi="Times New Roman" w:cs="Times New Roman"/>
          <w:sz w:val="24"/>
          <w:szCs w:val="24"/>
          <w:lang w:eastAsia="ru-RU"/>
        </w:rPr>
        <w:t xml:space="preserve"> добровольческих иниц</w:t>
      </w:r>
      <w:r>
        <w:rPr>
          <w:rFonts w:ascii="Times New Roman" w:eastAsia="Times New Roman" w:hAnsi="Times New Roman" w:cs="Times New Roman"/>
          <w:sz w:val="24"/>
          <w:szCs w:val="24"/>
          <w:lang w:eastAsia="ru-RU"/>
        </w:rPr>
        <w:t xml:space="preserve">иатив «По доброй воле», </w:t>
      </w:r>
      <w:r w:rsidR="00D870C2" w:rsidRPr="00D870C2">
        <w:rPr>
          <w:rFonts w:ascii="Times New Roman" w:eastAsia="Times New Roman" w:hAnsi="Times New Roman" w:cs="Times New Roman"/>
          <w:sz w:val="24"/>
          <w:szCs w:val="24"/>
          <w:lang w:eastAsia="ru-RU"/>
        </w:rPr>
        <w:t>направлен</w:t>
      </w:r>
      <w:r>
        <w:rPr>
          <w:rFonts w:ascii="Times New Roman" w:eastAsia="Times New Roman" w:hAnsi="Times New Roman" w:cs="Times New Roman"/>
          <w:sz w:val="24"/>
          <w:szCs w:val="24"/>
          <w:lang w:eastAsia="ru-RU"/>
        </w:rPr>
        <w:t>ный</w:t>
      </w:r>
      <w:r w:rsidR="00D870C2" w:rsidRPr="00D870C2">
        <w:rPr>
          <w:rFonts w:ascii="Times New Roman" w:eastAsia="Times New Roman" w:hAnsi="Times New Roman" w:cs="Times New Roman"/>
          <w:sz w:val="24"/>
          <w:szCs w:val="24"/>
          <w:lang w:eastAsia="ru-RU"/>
        </w:rPr>
        <w:t xml:space="preserve"> на выявление и активизацию социальной активности молодежи, выявление, распространение и поддержку лучших добровольческих практик, инновационных форм организации добровольческой деятельности. Для участия в конкурсе представлено</w:t>
      </w:r>
      <w:r w:rsidR="00A27097">
        <w:rPr>
          <w:rFonts w:ascii="Times New Roman" w:eastAsia="Times New Roman" w:hAnsi="Times New Roman" w:cs="Times New Roman"/>
          <w:sz w:val="24"/>
          <w:szCs w:val="24"/>
          <w:lang w:eastAsia="ru-RU"/>
        </w:rPr>
        <w:t xml:space="preserve"> 5 проектов учебных заведений города по развитию и формированию</w:t>
      </w:r>
      <w:r w:rsidR="00A27097" w:rsidRPr="00D870C2">
        <w:rPr>
          <w:rFonts w:ascii="Times New Roman" w:eastAsia="Times New Roman" w:hAnsi="Times New Roman" w:cs="Times New Roman"/>
          <w:sz w:val="24"/>
          <w:szCs w:val="24"/>
          <w:lang w:eastAsia="ru-RU"/>
        </w:rPr>
        <w:t xml:space="preserve"> культуры добровольчества в городе, оказание содействия развитию основ</w:t>
      </w:r>
      <w:r w:rsidR="00A27097">
        <w:rPr>
          <w:rFonts w:ascii="Times New Roman" w:eastAsia="Times New Roman" w:hAnsi="Times New Roman" w:cs="Times New Roman"/>
          <w:sz w:val="24"/>
          <w:szCs w:val="24"/>
          <w:lang w:eastAsia="ru-RU"/>
        </w:rPr>
        <w:t>ных направлений добровольчества</w:t>
      </w:r>
      <w:r w:rsidR="00D036BA">
        <w:rPr>
          <w:rFonts w:ascii="Times New Roman" w:eastAsia="Times New Roman" w:hAnsi="Times New Roman" w:cs="Times New Roman"/>
          <w:sz w:val="24"/>
          <w:szCs w:val="24"/>
          <w:lang w:eastAsia="ru-RU"/>
        </w:rPr>
        <w:t xml:space="preserve">. Тематика и направления проектов разнообразны: </w:t>
      </w:r>
      <w:r w:rsidR="00D036BA" w:rsidRPr="00D036BA">
        <w:rPr>
          <w:rFonts w:ascii="Times New Roman" w:eastAsia="Times New Roman" w:hAnsi="Times New Roman" w:cs="Times New Roman"/>
          <w:sz w:val="24"/>
          <w:szCs w:val="24"/>
          <w:lang w:eastAsia="ru-RU"/>
        </w:rPr>
        <w:t xml:space="preserve">Театрализовано-игровая программа «Детство </w:t>
      </w:r>
      <w:r w:rsidR="00D036BA">
        <w:rPr>
          <w:rFonts w:ascii="Times New Roman" w:eastAsia="Times New Roman" w:hAnsi="Times New Roman" w:cs="Times New Roman"/>
          <w:sz w:val="24"/>
          <w:szCs w:val="24"/>
          <w:lang w:eastAsia="ru-RU"/>
        </w:rPr>
        <w:t xml:space="preserve">- это я и ты!» (Волонтеры </w:t>
      </w:r>
      <w:r w:rsidR="00D036BA" w:rsidRPr="00D036BA">
        <w:rPr>
          <w:rFonts w:ascii="Times New Roman" w:eastAsia="Times New Roman" w:hAnsi="Times New Roman" w:cs="Times New Roman"/>
          <w:sz w:val="24"/>
          <w:szCs w:val="24"/>
          <w:lang w:eastAsia="ru-RU"/>
        </w:rPr>
        <w:t>ГБПОУ РХ «Черногорский горно-стр</w:t>
      </w:r>
      <w:r w:rsidR="00D036BA">
        <w:rPr>
          <w:rFonts w:ascii="Times New Roman" w:eastAsia="Times New Roman" w:hAnsi="Times New Roman" w:cs="Times New Roman"/>
          <w:sz w:val="24"/>
          <w:szCs w:val="24"/>
          <w:lang w:eastAsia="ru-RU"/>
        </w:rPr>
        <w:t xml:space="preserve">оительный техникум»), </w:t>
      </w:r>
      <w:r w:rsidR="00D036BA" w:rsidRPr="00D036BA">
        <w:rPr>
          <w:rFonts w:ascii="Times New Roman" w:eastAsia="Times New Roman" w:hAnsi="Times New Roman" w:cs="Times New Roman"/>
          <w:sz w:val="24"/>
          <w:szCs w:val="24"/>
          <w:lang w:eastAsia="ru-RU"/>
        </w:rPr>
        <w:t>Социальная иниц</w:t>
      </w:r>
      <w:r w:rsidR="00D036BA">
        <w:rPr>
          <w:rFonts w:ascii="Times New Roman" w:eastAsia="Times New Roman" w:hAnsi="Times New Roman" w:cs="Times New Roman"/>
          <w:sz w:val="24"/>
          <w:szCs w:val="24"/>
          <w:lang w:eastAsia="ru-RU"/>
        </w:rPr>
        <w:t xml:space="preserve">иатива «Занимательная перемена» (волонтеры </w:t>
      </w:r>
      <w:r w:rsidR="00D036BA" w:rsidRPr="00D036BA">
        <w:rPr>
          <w:rFonts w:ascii="Times New Roman" w:eastAsia="Times New Roman" w:hAnsi="Times New Roman" w:cs="Times New Roman"/>
          <w:sz w:val="24"/>
          <w:szCs w:val="24"/>
          <w:lang w:eastAsia="ru-RU"/>
        </w:rPr>
        <w:t>МБОУ «Средняя общеобразовательная школа №19 с углубленным изучением от</w:t>
      </w:r>
      <w:r w:rsidR="00D036BA">
        <w:rPr>
          <w:rFonts w:ascii="Times New Roman" w:eastAsia="Times New Roman" w:hAnsi="Times New Roman" w:cs="Times New Roman"/>
          <w:sz w:val="24"/>
          <w:szCs w:val="24"/>
          <w:lang w:eastAsia="ru-RU"/>
        </w:rPr>
        <w:t xml:space="preserve">дельных предметов»), </w:t>
      </w:r>
      <w:r w:rsidR="00D036BA" w:rsidRPr="00D036BA">
        <w:rPr>
          <w:rFonts w:ascii="Times New Roman" w:eastAsia="Times New Roman" w:hAnsi="Times New Roman" w:cs="Times New Roman"/>
          <w:sz w:val="24"/>
          <w:szCs w:val="24"/>
          <w:lang w:eastAsia="ru-RU"/>
        </w:rPr>
        <w:t>Благотворительная акция «Т</w:t>
      </w:r>
      <w:r w:rsidR="00D036BA">
        <w:rPr>
          <w:rFonts w:ascii="Times New Roman" w:eastAsia="Times New Roman" w:hAnsi="Times New Roman" w:cs="Times New Roman"/>
          <w:sz w:val="24"/>
          <w:szCs w:val="24"/>
          <w:lang w:eastAsia="ru-RU"/>
        </w:rPr>
        <w:t xml:space="preserve">епло родного очага» (Добротворцы </w:t>
      </w:r>
      <w:r w:rsidR="00D036BA" w:rsidRPr="00D036BA">
        <w:rPr>
          <w:rFonts w:ascii="Times New Roman" w:eastAsia="Times New Roman" w:hAnsi="Times New Roman" w:cs="Times New Roman"/>
          <w:sz w:val="24"/>
          <w:szCs w:val="24"/>
          <w:lang w:eastAsia="ru-RU"/>
        </w:rPr>
        <w:t>Центр</w:t>
      </w:r>
      <w:r w:rsidR="00D036BA">
        <w:rPr>
          <w:rFonts w:ascii="Times New Roman" w:eastAsia="Times New Roman" w:hAnsi="Times New Roman" w:cs="Times New Roman"/>
          <w:sz w:val="24"/>
          <w:szCs w:val="24"/>
          <w:lang w:eastAsia="ru-RU"/>
        </w:rPr>
        <w:t xml:space="preserve">а развития творчества), </w:t>
      </w:r>
      <w:r w:rsidR="00D036BA" w:rsidRPr="00D036BA">
        <w:rPr>
          <w:rFonts w:ascii="Times New Roman" w:eastAsia="Times New Roman" w:hAnsi="Times New Roman" w:cs="Times New Roman"/>
          <w:sz w:val="24"/>
          <w:szCs w:val="24"/>
          <w:lang w:eastAsia="ru-RU"/>
        </w:rPr>
        <w:t>Волонтерс</w:t>
      </w:r>
      <w:r w:rsidR="00D036BA">
        <w:rPr>
          <w:rFonts w:ascii="Times New Roman" w:eastAsia="Times New Roman" w:hAnsi="Times New Roman" w:cs="Times New Roman"/>
          <w:sz w:val="24"/>
          <w:szCs w:val="24"/>
          <w:lang w:eastAsia="ru-RU"/>
        </w:rPr>
        <w:t xml:space="preserve">кая инициатива «Эстафета добра» (Отдел КВН </w:t>
      </w:r>
      <w:r w:rsidR="00D036BA" w:rsidRPr="00D036BA">
        <w:rPr>
          <w:rFonts w:ascii="Times New Roman" w:eastAsia="Times New Roman" w:hAnsi="Times New Roman" w:cs="Times New Roman"/>
          <w:sz w:val="24"/>
          <w:szCs w:val="24"/>
          <w:lang w:eastAsia="ru-RU"/>
        </w:rPr>
        <w:t>ГБПОУ РХ «Черногорский горно-стр</w:t>
      </w:r>
      <w:r w:rsidR="00D036BA">
        <w:rPr>
          <w:rFonts w:ascii="Times New Roman" w:eastAsia="Times New Roman" w:hAnsi="Times New Roman" w:cs="Times New Roman"/>
          <w:sz w:val="24"/>
          <w:szCs w:val="24"/>
          <w:lang w:eastAsia="ru-RU"/>
        </w:rPr>
        <w:t xml:space="preserve">оительный техникум»), </w:t>
      </w:r>
      <w:r w:rsidR="00D036BA" w:rsidRPr="00D036BA">
        <w:rPr>
          <w:rFonts w:ascii="Times New Roman" w:eastAsia="Times New Roman" w:hAnsi="Times New Roman" w:cs="Times New Roman"/>
          <w:sz w:val="24"/>
          <w:szCs w:val="24"/>
          <w:lang w:eastAsia="ru-RU"/>
        </w:rPr>
        <w:t>Добровольческая инициатива по организации раздела мусора «Ра</w:t>
      </w:r>
      <w:r w:rsidR="00D036BA">
        <w:rPr>
          <w:rFonts w:ascii="Times New Roman" w:eastAsia="Times New Roman" w:hAnsi="Times New Roman" w:cs="Times New Roman"/>
          <w:sz w:val="24"/>
          <w:szCs w:val="24"/>
          <w:lang w:eastAsia="ru-RU"/>
        </w:rPr>
        <w:t>зделяй – это в твоих силах» (</w:t>
      </w:r>
      <w:r w:rsidR="00D036BA" w:rsidRPr="00D036BA">
        <w:rPr>
          <w:rFonts w:ascii="Times New Roman" w:eastAsia="Times New Roman" w:hAnsi="Times New Roman" w:cs="Times New Roman"/>
          <w:sz w:val="24"/>
          <w:szCs w:val="24"/>
          <w:lang w:eastAsia="ru-RU"/>
        </w:rPr>
        <w:t>волонтеры</w:t>
      </w:r>
      <w:r w:rsidR="00D036BA">
        <w:rPr>
          <w:rFonts w:ascii="Times New Roman" w:eastAsia="Times New Roman" w:hAnsi="Times New Roman" w:cs="Times New Roman"/>
          <w:sz w:val="24"/>
          <w:szCs w:val="24"/>
          <w:lang w:eastAsia="ru-RU"/>
        </w:rPr>
        <w:t xml:space="preserve"> </w:t>
      </w:r>
      <w:r w:rsidR="00D036BA" w:rsidRPr="00D036BA">
        <w:rPr>
          <w:rFonts w:ascii="Times New Roman" w:eastAsia="Times New Roman" w:hAnsi="Times New Roman" w:cs="Times New Roman"/>
          <w:sz w:val="24"/>
          <w:szCs w:val="24"/>
          <w:lang w:eastAsia="ru-RU"/>
        </w:rPr>
        <w:t xml:space="preserve">МБОУ «Средняя общеобразовательная школа №19 с углубленным изучением </w:t>
      </w:r>
      <w:r w:rsidR="00D036BA">
        <w:rPr>
          <w:rFonts w:ascii="Times New Roman" w:eastAsia="Times New Roman" w:hAnsi="Times New Roman" w:cs="Times New Roman"/>
          <w:sz w:val="24"/>
          <w:szCs w:val="24"/>
          <w:lang w:eastAsia="ru-RU"/>
        </w:rPr>
        <w:t>отдельных предметов»).</w:t>
      </w:r>
    </w:p>
    <w:p w:rsidR="00D870C2" w:rsidRPr="00D870C2" w:rsidRDefault="00A27097" w:rsidP="00D870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Продолжилась </w:t>
      </w:r>
      <w:r>
        <w:rPr>
          <w:rFonts w:ascii="Times New Roman" w:eastAsia="Times New Roman" w:hAnsi="Times New Roman" w:cs="Times New Roman"/>
          <w:i/>
          <w:sz w:val="24"/>
          <w:szCs w:val="24"/>
          <w:lang w:eastAsia="ru-RU"/>
        </w:rPr>
        <w:t>работа по п</w:t>
      </w:r>
      <w:r w:rsidR="00D870C2" w:rsidRPr="00A27097">
        <w:rPr>
          <w:rFonts w:ascii="Times New Roman" w:eastAsia="Times New Roman" w:hAnsi="Times New Roman" w:cs="Times New Roman"/>
          <w:i/>
          <w:sz w:val="24"/>
          <w:szCs w:val="24"/>
          <w:lang w:eastAsia="ru-RU"/>
        </w:rPr>
        <w:t>роекту «Экологическая эстафета в городе Черногорске»</w:t>
      </w:r>
      <w:r w:rsidR="00D870C2" w:rsidRPr="00D870C2">
        <w:rPr>
          <w:rFonts w:ascii="Times New Roman" w:eastAsia="Times New Roman" w:hAnsi="Times New Roman" w:cs="Times New Roman"/>
          <w:sz w:val="24"/>
          <w:szCs w:val="24"/>
          <w:lang w:eastAsia="ru-RU"/>
        </w:rPr>
        <w:t xml:space="preserve"> (Грантовый конкурс среди физических лиц на реализацию целевых социальных проектов в рамках проведения Итогового форума добровольцев Республики Хакасия 2022 «Поколение</w:t>
      </w:r>
      <w:r>
        <w:rPr>
          <w:rFonts w:ascii="Times New Roman" w:eastAsia="Times New Roman" w:hAnsi="Times New Roman" w:cs="Times New Roman"/>
          <w:sz w:val="24"/>
          <w:szCs w:val="24"/>
          <w:lang w:eastAsia="ru-RU"/>
        </w:rPr>
        <w:t xml:space="preserve"> добра»), состоялись:</w:t>
      </w:r>
    </w:p>
    <w:p w:rsidR="00D870C2" w:rsidRPr="00D870C2" w:rsidRDefault="00A27097" w:rsidP="00D870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70C2" w:rsidRPr="00D870C2">
        <w:rPr>
          <w:rFonts w:ascii="Times New Roman" w:eastAsia="Times New Roman" w:hAnsi="Times New Roman" w:cs="Times New Roman"/>
          <w:sz w:val="24"/>
          <w:szCs w:val="24"/>
          <w:lang w:eastAsia="ru-RU"/>
        </w:rPr>
        <w:t>Экологическая эстафета 2023. Организаторы Экологической эстафеты: Администрация города Черногорска, Волонтерский ресурсный центр «Объединенные добром», библиотеки города Черногорска, Территориальное общественное самоуправление «Искожевский». Экологическая эстафета прошла при грантовой поддержке Фонд «МЦСИП». В эстафете принимали участие 23 команды из числа школьников, студентов, преподавателей, волонтеров, территориальные общественные самоуправления</w:t>
      </w:r>
      <w:r>
        <w:rPr>
          <w:rFonts w:ascii="Times New Roman" w:eastAsia="Times New Roman" w:hAnsi="Times New Roman" w:cs="Times New Roman"/>
          <w:sz w:val="24"/>
          <w:szCs w:val="24"/>
          <w:lang w:eastAsia="ru-RU"/>
        </w:rPr>
        <w:t xml:space="preserve"> – всего более 320 человек</w:t>
      </w:r>
      <w:r w:rsidR="00D870C2" w:rsidRPr="00D870C2">
        <w:rPr>
          <w:rFonts w:ascii="Times New Roman" w:eastAsia="Times New Roman" w:hAnsi="Times New Roman" w:cs="Times New Roman"/>
          <w:sz w:val="24"/>
          <w:szCs w:val="24"/>
          <w:lang w:eastAsia="ru-RU"/>
        </w:rPr>
        <w:t>.</w:t>
      </w:r>
    </w:p>
    <w:p w:rsidR="00D870C2" w:rsidRPr="00A27097" w:rsidRDefault="00A27097" w:rsidP="00A27097">
      <w:pPr>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 рамках проекта</w:t>
      </w:r>
      <w:r w:rsidR="00D870C2" w:rsidRPr="00A27097">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w:t>
      </w:r>
      <w:r w:rsidR="004B168A">
        <w:rPr>
          <w:rFonts w:ascii="Times New Roman" w:eastAsia="Times New Roman" w:hAnsi="Times New Roman" w:cs="Times New Roman"/>
          <w:i/>
          <w:sz w:val="24"/>
          <w:szCs w:val="24"/>
          <w:lang w:eastAsia="ru-RU"/>
        </w:rPr>
        <w:t>Экологический квест</w:t>
      </w:r>
      <w:r>
        <w:rPr>
          <w:rFonts w:ascii="Times New Roman" w:eastAsia="Times New Roman" w:hAnsi="Times New Roman" w:cs="Times New Roman"/>
          <w:i/>
          <w:sz w:val="24"/>
          <w:szCs w:val="24"/>
          <w:lang w:eastAsia="ru-RU"/>
        </w:rPr>
        <w:t xml:space="preserve"> «Чистые Игры 2023» </w:t>
      </w:r>
      <w:r w:rsidR="00D870C2" w:rsidRPr="00D870C2">
        <w:rPr>
          <w:rFonts w:ascii="Times New Roman" w:eastAsia="Times New Roman" w:hAnsi="Times New Roman" w:cs="Times New Roman"/>
          <w:sz w:val="24"/>
          <w:szCs w:val="24"/>
          <w:lang w:eastAsia="ru-RU"/>
        </w:rPr>
        <w:t>(Конкурс на соискание грантов Правительства Республики Хакасия в области государственной молодёжной политике.)</w:t>
      </w:r>
      <w:r>
        <w:rPr>
          <w:rFonts w:ascii="Times New Roman" w:eastAsia="Times New Roman" w:hAnsi="Times New Roman" w:cs="Times New Roman"/>
          <w:sz w:val="24"/>
          <w:szCs w:val="24"/>
          <w:lang w:eastAsia="ru-RU"/>
        </w:rPr>
        <w:t xml:space="preserve"> проведены:</w:t>
      </w:r>
    </w:p>
    <w:p w:rsidR="00D870C2" w:rsidRPr="00D870C2" w:rsidRDefault="00A27097" w:rsidP="00D870C2">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D870C2" w:rsidRPr="00D870C2">
        <w:rPr>
          <w:rFonts w:ascii="Times New Roman" w:eastAsia="Times New Roman" w:hAnsi="Times New Roman" w:cs="Times New Roman"/>
          <w:b/>
          <w:sz w:val="24"/>
          <w:szCs w:val="24"/>
          <w:lang w:eastAsia="ru-RU"/>
        </w:rPr>
        <w:t xml:space="preserve"> </w:t>
      </w:r>
      <w:r w:rsidR="00D870C2" w:rsidRPr="00D870C2">
        <w:rPr>
          <w:rFonts w:ascii="Times New Roman" w:eastAsia="Times New Roman" w:hAnsi="Times New Roman" w:cs="Times New Roman"/>
          <w:sz w:val="24"/>
          <w:szCs w:val="24"/>
          <w:lang w:eastAsia="ru-RU"/>
        </w:rPr>
        <w:t>Опрос-реп</w:t>
      </w:r>
      <w:r>
        <w:rPr>
          <w:rFonts w:ascii="Times New Roman" w:eastAsia="Times New Roman" w:hAnsi="Times New Roman" w:cs="Times New Roman"/>
          <w:sz w:val="24"/>
          <w:szCs w:val="24"/>
          <w:lang w:eastAsia="ru-RU"/>
        </w:rPr>
        <w:t>ортаж «Территория Чистых Игр» с о</w:t>
      </w:r>
      <w:r w:rsidR="00D870C2" w:rsidRPr="00D870C2">
        <w:rPr>
          <w:rFonts w:ascii="Times New Roman" w:eastAsia="Times New Roman" w:hAnsi="Times New Roman" w:cs="Times New Roman"/>
          <w:sz w:val="24"/>
          <w:szCs w:val="24"/>
          <w:lang w:eastAsia="ru-RU"/>
        </w:rPr>
        <w:t xml:space="preserve">нлайн </w:t>
      </w:r>
      <w:r>
        <w:rPr>
          <w:rFonts w:ascii="Times New Roman" w:eastAsia="Times New Roman" w:hAnsi="Times New Roman" w:cs="Times New Roman"/>
          <w:sz w:val="24"/>
          <w:szCs w:val="24"/>
          <w:lang w:eastAsia="ru-RU"/>
        </w:rPr>
        <w:t xml:space="preserve">- </w:t>
      </w:r>
      <w:r w:rsidR="00D870C2" w:rsidRPr="00D870C2">
        <w:rPr>
          <w:rFonts w:ascii="Times New Roman" w:eastAsia="Times New Roman" w:hAnsi="Times New Roman" w:cs="Times New Roman"/>
          <w:sz w:val="24"/>
          <w:szCs w:val="24"/>
          <w:lang w:eastAsia="ru-RU"/>
        </w:rPr>
        <w:t>голосование</w:t>
      </w:r>
      <w:r>
        <w:rPr>
          <w:rFonts w:ascii="Times New Roman" w:eastAsia="Times New Roman" w:hAnsi="Times New Roman" w:cs="Times New Roman"/>
          <w:sz w:val="24"/>
          <w:szCs w:val="24"/>
          <w:lang w:eastAsia="ru-RU"/>
        </w:rPr>
        <w:t>м</w:t>
      </w:r>
      <w:r w:rsidR="00D870C2" w:rsidRPr="00D870C2">
        <w:rPr>
          <w:rFonts w:ascii="Times New Roman" w:eastAsia="Times New Roman" w:hAnsi="Times New Roman" w:cs="Times New Roman"/>
          <w:sz w:val="24"/>
          <w:szCs w:val="24"/>
          <w:lang w:eastAsia="ru-RU"/>
        </w:rPr>
        <w:t xml:space="preserve"> за более загрязненную территорию, которая в рамках реализации проекта станет территорией для прове</w:t>
      </w:r>
      <w:r w:rsidR="004B168A">
        <w:rPr>
          <w:rFonts w:ascii="Times New Roman" w:eastAsia="Times New Roman" w:hAnsi="Times New Roman" w:cs="Times New Roman"/>
          <w:sz w:val="24"/>
          <w:szCs w:val="24"/>
          <w:lang w:eastAsia="ru-RU"/>
        </w:rPr>
        <w:t>дения экологического квеста</w:t>
      </w:r>
      <w:r w:rsidR="00D870C2" w:rsidRPr="00D870C2">
        <w:rPr>
          <w:rFonts w:ascii="Times New Roman" w:eastAsia="Times New Roman" w:hAnsi="Times New Roman" w:cs="Times New Roman"/>
          <w:sz w:val="24"/>
          <w:szCs w:val="24"/>
          <w:lang w:eastAsia="ru-RU"/>
        </w:rPr>
        <w:t xml:space="preserve"> «Чистые Игры 2023».</w:t>
      </w:r>
    </w:p>
    <w:p w:rsidR="00D870C2" w:rsidRPr="00D870C2" w:rsidRDefault="00A27097" w:rsidP="00D870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D870C2" w:rsidRPr="00D870C2">
        <w:rPr>
          <w:rFonts w:ascii="Times New Roman" w:eastAsia="Times New Roman" w:hAnsi="Times New Roman" w:cs="Times New Roman"/>
          <w:sz w:val="24"/>
          <w:szCs w:val="24"/>
          <w:lang w:eastAsia="ru-RU"/>
        </w:rPr>
        <w:t>PR-акция «</w:t>
      </w:r>
      <w:r>
        <w:rPr>
          <w:rFonts w:ascii="Times New Roman" w:eastAsia="Times New Roman" w:hAnsi="Times New Roman" w:cs="Times New Roman"/>
          <w:sz w:val="24"/>
          <w:szCs w:val="24"/>
          <w:lang w:eastAsia="ru-RU"/>
        </w:rPr>
        <w:t>Чистый город-чистое сердце»</w:t>
      </w:r>
      <w:r w:rsidR="00D870C2" w:rsidRPr="00D870C2">
        <w:rPr>
          <w:rFonts w:ascii="Times New Roman" w:eastAsia="Times New Roman" w:hAnsi="Times New Roman" w:cs="Times New Roman"/>
          <w:sz w:val="24"/>
          <w:szCs w:val="24"/>
          <w:lang w:eastAsia="ru-RU"/>
        </w:rPr>
        <w:t>, предоставлен</w:t>
      </w:r>
      <w:r w:rsidR="004B168A">
        <w:rPr>
          <w:rFonts w:ascii="Times New Roman" w:eastAsia="Times New Roman" w:hAnsi="Times New Roman" w:cs="Times New Roman"/>
          <w:sz w:val="24"/>
          <w:szCs w:val="24"/>
          <w:lang w:eastAsia="ru-RU"/>
        </w:rPr>
        <w:t>а информация о мероприятии</w:t>
      </w:r>
      <w:r w:rsidR="00D870C2" w:rsidRPr="00D870C2">
        <w:rPr>
          <w:rFonts w:ascii="Times New Roman" w:eastAsia="Times New Roman" w:hAnsi="Times New Roman" w:cs="Times New Roman"/>
          <w:sz w:val="24"/>
          <w:szCs w:val="24"/>
          <w:lang w:eastAsia="ru-RU"/>
        </w:rPr>
        <w:t xml:space="preserve">, продемонстрированы материалы по загрязнению территорий. </w:t>
      </w:r>
    </w:p>
    <w:p w:rsidR="00D870C2" w:rsidRPr="00D870C2" w:rsidRDefault="004B168A" w:rsidP="00D870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Экологический квест</w:t>
      </w:r>
      <w:r w:rsidR="00D870C2" w:rsidRPr="00D870C2">
        <w:rPr>
          <w:rFonts w:ascii="Times New Roman" w:eastAsia="Times New Roman" w:hAnsi="Times New Roman" w:cs="Times New Roman"/>
          <w:sz w:val="24"/>
          <w:szCs w:val="24"/>
          <w:lang w:eastAsia="ru-RU"/>
        </w:rPr>
        <w:t xml:space="preserve"> «Чис</w:t>
      </w:r>
      <w:r>
        <w:rPr>
          <w:rFonts w:ascii="Times New Roman" w:eastAsia="Times New Roman" w:hAnsi="Times New Roman" w:cs="Times New Roman"/>
          <w:sz w:val="24"/>
          <w:szCs w:val="24"/>
          <w:lang w:eastAsia="ru-RU"/>
        </w:rPr>
        <w:t xml:space="preserve">тые игры - 2023» </w:t>
      </w:r>
      <w:r w:rsidR="00D870C2" w:rsidRPr="00D870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D870C2" w:rsidRPr="00D870C2">
        <w:rPr>
          <w:rFonts w:ascii="Times New Roman" w:eastAsia="Times New Roman" w:hAnsi="Times New Roman" w:cs="Times New Roman"/>
          <w:sz w:val="24"/>
          <w:szCs w:val="24"/>
          <w:lang w:eastAsia="ru-RU"/>
        </w:rPr>
        <w:t>коллективный субботник с соревновательным моментом для всех кто не равнодушен к вопросам экологии своего региона. Место уборки выбрали сами горожане путем голосования в соцсетях – это пустырь в границах спорткомплекса «Сибир</w:t>
      </w:r>
      <w:r>
        <w:rPr>
          <w:rFonts w:ascii="Times New Roman" w:eastAsia="Times New Roman" w:hAnsi="Times New Roman" w:cs="Times New Roman"/>
          <w:sz w:val="24"/>
          <w:szCs w:val="24"/>
          <w:lang w:eastAsia="ru-RU"/>
        </w:rPr>
        <w:t>як» и концерном «Черногорский»</w:t>
      </w:r>
      <w:r w:rsidR="00D870C2" w:rsidRPr="00D870C2">
        <w:rPr>
          <w:rFonts w:ascii="Times New Roman" w:eastAsia="Times New Roman" w:hAnsi="Times New Roman" w:cs="Times New Roman"/>
          <w:sz w:val="24"/>
          <w:szCs w:val="24"/>
          <w:lang w:eastAsia="ru-RU"/>
        </w:rPr>
        <w:t>.</w:t>
      </w:r>
    </w:p>
    <w:p w:rsidR="00D870C2" w:rsidRPr="00D870C2" w:rsidRDefault="004B168A" w:rsidP="004B168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D870C2" w:rsidRPr="00D870C2">
        <w:rPr>
          <w:rFonts w:ascii="Times New Roman" w:eastAsia="Times New Roman" w:hAnsi="Times New Roman" w:cs="Times New Roman"/>
          <w:sz w:val="24"/>
          <w:szCs w:val="24"/>
          <w:lang w:eastAsia="ru-RU"/>
        </w:rPr>
        <w:t xml:space="preserve">Городской форум активной </w:t>
      </w:r>
      <w:r>
        <w:rPr>
          <w:rFonts w:ascii="Times New Roman" w:eastAsia="Times New Roman" w:hAnsi="Times New Roman" w:cs="Times New Roman"/>
          <w:sz w:val="24"/>
          <w:szCs w:val="24"/>
          <w:lang w:eastAsia="ru-RU"/>
        </w:rPr>
        <w:t>молодёжи «Объединенные добром»</w:t>
      </w:r>
      <w:r w:rsidR="00D870C2" w:rsidRPr="00D870C2">
        <w:rPr>
          <w:rFonts w:ascii="Times New Roman" w:eastAsia="Times New Roman" w:hAnsi="Times New Roman" w:cs="Times New Roman"/>
          <w:sz w:val="24"/>
          <w:szCs w:val="24"/>
          <w:lang w:eastAsia="ru-RU"/>
        </w:rPr>
        <w:t>, который объединил все добровольческие объединения города. В рамках форума активной молодежи работало шесть образовательных площадок:</w:t>
      </w:r>
      <w:r>
        <w:rPr>
          <w:rFonts w:ascii="Times New Roman" w:eastAsia="Times New Roman" w:hAnsi="Times New Roman" w:cs="Times New Roman"/>
          <w:sz w:val="24"/>
          <w:szCs w:val="24"/>
          <w:lang w:eastAsia="ru-RU"/>
        </w:rPr>
        <w:t xml:space="preserve"> </w:t>
      </w:r>
      <w:r w:rsidR="00D870C2" w:rsidRPr="00D870C2">
        <w:rPr>
          <w:rFonts w:ascii="Times New Roman" w:eastAsia="Times New Roman" w:hAnsi="Times New Roman" w:cs="Times New Roman"/>
          <w:sz w:val="24"/>
          <w:szCs w:val="24"/>
          <w:lang w:eastAsia="ru-RU"/>
        </w:rPr>
        <w:t>«Движение Первых» - знакомств</w:t>
      </w:r>
      <w:r>
        <w:rPr>
          <w:rFonts w:ascii="Times New Roman" w:eastAsia="Times New Roman" w:hAnsi="Times New Roman" w:cs="Times New Roman"/>
          <w:sz w:val="24"/>
          <w:szCs w:val="24"/>
          <w:lang w:eastAsia="ru-RU"/>
        </w:rPr>
        <w:t xml:space="preserve">о с движением </w:t>
      </w:r>
      <w:r>
        <w:rPr>
          <w:rFonts w:ascii="Times New Roman" w:eastAsia="Times New Roman" w:hAnsi="Times New Roman" w:cs="Times New Roman"/>
          <w:sz w:val="24"/>
          <w:szCs w:val="24"/>
          <w:lang w:eastAsia="ru-RU"/>
        </w:rPr>
        <w:lastRenderedPageBreak/>
        <w:t xml:space="preserve">детей и молодежи; </w:t>
      </w:r>
      <w:r w:rsidR="00D870C2" w:rsidRPr="00D870C2">
        <w:rPr>
          <w:rFonts w:ascii="Times New Roman" w:eastAsia="Times New Roman" w:hAnsi="Times New Roman" w:cs="Times New Roman"/>
          <w:sz w:val="24"/>
          <w:szCs w:val="24"/>
          <w:lang w:eastAsia="ru-RU"/>
        </w:rPr>
        <w:t>«ПРОдвижение» - секреты создани</w:t>
      </w:r>
      <w:r>
        <w:rPr>
          <w:rFonts w:ascii="Times New Roman" w:eastAsia="Times New Roman" w:hAnsi="Times New Roman" w:cs="Times New Roman"/>
          <w:sz w:val="24"/>
          <w:szCs w:val="24"/>
          <w:lang w:eastAsia="ru-RU"/>
        </w:rPr>
        <w:t xml:space="preserve">я профессиональной презентации; </w:t>
      </w:r>
      <w:r w:rsidR="00D870C2" w:rsidRPr="00D870C2">
        <w:rPr>
          <w:rFonts w:ascii="Times New Roman" w:eastAsia="Times New Roman" w:hAnsi="Times New Roman" w:cs="Times New Roman"/>
          <w:sz w:val="24"/>
          <w:szCs w:val="24"/>
          <w:lang w:eastAsia="ru-RU"/>
        </w:rPr>
        <w:t>«Красный Кр</w:t>
      </w:r>
      <w:r>
        <w:rPr>
          <w:rFonts w:ascii="Times New Roman" w:eastAsia="Times New Roman" w:hAnsi="Times New Roman" w:cs="Times New Roman"/>
          <w:sz w:val="24"/>
          <w:szCs w:val="24"/>
          <w:lang w:eastAsia="ru-RU"/>
        </w:rPr>
        <w:t xml:space="preserve">ест» - основы первой помощи; </w:t>
      </w:r>
      <w:r w:rsidR="00D870C2" w:rsidRPr="00D870C2">
        <w:rPr>
          <w:rFonts w:ascii="Times New Roman" w:eastAsia="Times New Roman" w:hAnsi="Times New Roman" w:cs="Times New Roman"/>
          <w:sz w:val="24"/>
          <w:szCs w:val="24"/>
          <w:lang w:eastAsia="ru-RU"/>
        </w:rPr>
        <w:t>«Секреты самопрезентации» - публичные вы</w:t>
      </w:r>
      <w:r>
        <w:rPr>
          <w:rFonts w:ascii="Times New Roman" w:eastAsia="Times New Roman" w:hAnsi="Times New Roman" w:cs="Times New Roman"/>
          <w:sz w:val="24"/>
          <w:szCs w:val="24"/>
          <w:lang w:eastAsia="ru-RU"/>
        </w:rPr>
        <w:t xml:space="preserve">ступления и представление себя; </w:t>
      </w:r>
      <w:r w:rsidR="00D870C2" w:rsidRPr="00D870C2">
        <w:rPr>
          <w:rFonts w:ascii="Times New Roman" w:eastAsia="Times New Roman" w:hAnsi="Times New Roman" w:cs="Times New Roman"/>
          <w:sz w:val="24"/>
          <w:szCs w:val="24"/>
          <w:lang w:eastAsia="ru-RU"/>
        </w:rPr>
        <w:t>«Волонтеры Побед</w:t>
      </w:r>
      <w:r>
        <w:rPr>
          <w:rFonts w:ascii="Times New Roman" w:eastAsia="Times New Roman" w:hAnsi="Times New Roman" w:cs="Times New Roman"/>
          <w:sz w:val="24"/>
          <w:szCs w:val="24"/>
          <w:lang w:eastAsia="ru-RU"/>
        </w:rPr>
        <w:t xml:space="preserve">ы» - отправка писем в зону СВО; </w:t>
      </w:r>
      <w:r w:rsidR="00D870C2" w:rsidRPr="00D870C2">
        <w:rPr>
          <w:rFonts w:ascii="Times New Roman" w:eastAsia="Times New Roman" w:hAnsi="Times New Roman" w:cs="Times New Roman"/>
          <w:sz w:val="24"/>
          <w:szCs w:val="24"/>
          <w:lang w:eastAsia="ru-RU"/>
        </w:rPr>
        <w:t>«Подари тепло солдату» - пле</w:t>
      </w:r>
      <w:r>
        <w:rPr>
          <w:rFonts w:ascii="Times New Roman" w:eastAsia="Times New Roman" w:hAnsi="Times New Roman" w:cs="Times New Roman"/>
          <w:sz w:val="24"/>
          <w:szCs w:val="24"/>
          <w:lang w:eastAsia="ru-RU"/>
        </w:rPr>
        <w:t>тение маскировочных сетей (</w:t>
      </w:r>
      <w:r w:rsidR="00D870C2" w:rsidRPr="00D870C2">
        <w:rPr>
          <w:rFonts w:ascii="Times New Roman" w:eastAsia="Times New Roman" w:hAnsi="Times New Roman" w:cs="Times New Roman"/>
          <w:sz w:val="24"/>
          <w:szCs w:val="24"/>
          <w:lang w:eastAsia="ru-RU"/>
        </w:rPr>
        <w:t>250 чел.).</w:t>
      </w:r>
    </w:p>
    <w:p w:rsidR="00855CAE" w:rsidRDefault="00855CAE" w:rsidP="004B168A">
      <w:pPr>
        <w:spacing w:after="0" w:line="240" w:lineRule="auto"/>
        <w:jc w:val="both"/>
        <w:rPr>
          <w:rFonts w:ascii="Times New Roman" w:eastAsia="Times New Roman" w:hAnsi="Times New Roman" w:cs="Times New Roman"/>
          <w:sz w:val="24"/>
          <w:szCs w:val="24"/>
          <w:lang w:eastAsia="ru-RU"/>
        </w:rPr>
      </w:pPr>
    </w:p>
    <w:p w:rsidR="00EF4098" w:rsidRPr="00EF4098" w:rsidRDefault="004B168A" w:rsidP="00A47C78">
      <w:pPr>
        <w:suppressAutoHyphen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К числу н</w:t>
      </w:r>
      <w:r w:rsidRPr="004B168A">
        <w:rPr>
          <w:rFonts w:ascii="Times New Roman" w:eastAsia="Times New Roman" w:hAnsi="Times New Roman" w:cs="Times New Roman"/>
          <w:sz w:val="24"/>
          <w:szCs w:val="24"/>
          <w:lang w:eastAsia="ar-SA"/>
        </w:rPr>
        <w:t>аиболее собы</w:t>
      </w:r>
      <w:r>
        <w:rPr>
          <w:rFonts w:ascii="Times New Roman" w:eastAsia="Times New Roman" w:hAnsi="Times New Roman" w:cs="Times New Roman"/>
          <w:sz w:val="24"/>
          <w:szCs w:val="24"/>
          <w:lang w:eastAsia="ar-SA"/>
        </w:rPr>
        <w:t>тийных мероприятий в направлениях</w:t>
      </w:r>
      <w:r w:rsidRPr="004B168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sz w:val="24"/>
          <w:szCs w:val="24"/>
          <w:lang w:eastAsia="ar-SA"/>
        </w:rPr>
        <w:t>с</w:t>
      </w:r>
      <w:r w:rsidR="00855CAE" w:rsidRPr="00423B81">
        <w:rPr>
          <w:rFonts w:ascii="Times New Roman" w:eastAsia="Times New Roman" w:hAnsi="Times New Roman" w:cs="Times New Roman"/>
          <w:b/>
          <w:sz w:val="24"/>
          <w:szCs w:val="24"/>
          <w:lang w:eastAsia="ar-SA"/>
        </w:rPr>
        <w:t>емейное воспитание</w:t>
      </w:r>
      <w:r w:rsidR="00855CAE">
        <w:rPr>
          <w:rFonts w:ascii="Times New Roman" w:eastAsia="Times New Roman" w:hAnsi="Times New Roman" w:cs="Times New Roman"/>
          <w:b/>
          <w:sz w:val="24"/>
          <w:szCs w:val="24"/>
          <w:lang w:eastAsia="ar-SA"/>
        </w:rPr>
        <w:t>, возрождение народных т</w:t>
      </w:r>
      <w:r>
        <w:rPr>
          <w:rFonts w:ascii="Times New Roman" w:eastAsia="Times New Roman" w:hAnsi="Times New Roman" w:cs="Times New Roman"/>
          <w:b/>
          <w:sz w:val="24"/>
          <w:szCs w:val="24"/>
          <w:lang w:eastAsia="ar-SA"/>
        </w:rPr>
        <w:t>радиций</w:t>
      </w:r>
      <w:r>
        <w:rPr>
          <w:rFonts w:ascii="Times New Roman" w:eastAsia="Times New Roman" w:hAnsi="Times New Roman" w:cs="Times New Roman"/>
          <w:sz w:val="24"/>
          <w:szCs w:val="24"/>
          <w:lang w:eastAsia="ar-SA"/>
        </w:rPr>
        <w:t xml:space="preserve"> </w:t>
      </w:r>
      <w:r>
        <w:rPr>
          <w:rFonts w:ascii="Times New Roman" w:eastAsia="Calibri" w:hAnsi="Times New Roman" w:cs="Times New Roman"/>
          <w:color w:val="000000"/>
          <w:sz w:val="24"/>
          <w:szCs w:val="24"/>
          <w:shd w:val="clear" w:color="auto" w:fill="FFFFFF"/>
        </w:rPr>
        <w:t>можно отнести мероприятия, приуроченные</w:t>
      </w:r>
      <w:r w:rsidR="00EF4098">
        <w:rPr>
          <w:rFonts w:ascii="Times New Roman" w:eastAsia="Calibri" w:hAnsi="Times New Roman" w:cs="Times New Roman"/>
          <w:color w:val="000000"/>
          <w:sz w:val="24"/>
          <w:szCs w:val="24"/>
          <w:shd w:val="clear" w:color="auto" w:fill="FFFFFF"/>
        </w:rPr>
        <w:t xml:space="preserve"> к </w:t>
      </w:r>
      <w:r>
        <w:rPr>
          <w:rFonts w:ascii="Times New Roman" w:eastAsia="Calibri" w:hAnsi="Times New Roman" w:cs="Times New Roman"/>
          <w:color w:val="000000"/>
          <w:sz w:val="24"/>
          <w:szCs w:val="24"/>
          <w:shd w:val="clear" w:color="auto" w:fill="FFFFFF"/>
        </w:rPr>
        <w:t xml:space="preserve">праздникам </w:t>
      </w:r>
      <w:r w:rsidR="00EF4098">
        <w:rPr>
          <w:rFonts w:ascii="Times New Roman" w:eastAsia="Times New Roman" w:hAnsi="Times New Roman" w:cs="Times New Roman"/>
          <w:i/>
          <w:color w:val="000000"/>
          <w:sz w:val="24"/>
          <w:szCs w:val="24"/>
          <w:shd w:val="clear" w:color="auto" w:fill="FFFFFF"/>
          <w:lang w:eastAsia="ru-RU"/>
        </w:rPr>
        <w:t xml:space="preserve">- </w:t>
      </w:r>
      <w:r w:rsidRPr="000C1EFA">
        <w:rPr>
          <w:rFonts w:ascii="Times New Roman" w:hAnsi="Times New Roman" w:cs="Times New Roman"/>
          <w:i/>
          <w:sz w:val="24"/>
          <w:szCs w:val="24"/>
        </w:rPr>
        <w:t>Между</w:t>
      </w:r>
      <w:r>
        <w:rPr>
          <w:rFonts w:ascii="Times New Roman" w:hAnsi="Times New Roman" w:cs="Times New Roman"/>
          <w:i/>
          <w:sz w:val="24"/>
          <w:szCs w:val="24"/>
        </w:rPr>
        <w:t>народный женский день</w:t>
      </w:r>
      <w:r w:rsidRPr="000C1EFA">
        <w:rPr>
          <w:rFonts w:ascii="Times New Roman" w:hAnsi="Times New Roman" w:cs="Times New Roman"/>
          <w:i/>
          <w:sz w:val="24"/>
          <w:szCs w:val="24"/>
        </w:rPr>
        <w:t>,</w:t>
      </w:r>
      <w:r w:rsidRPr="000C1EFA">
        <w:rPr>
          <w:rFonts w:ascii="Times New Roman" w:eastAsia="Times New Roman" w:hAnsi="Times New Roman" w:cs="Times New Roman"/>
          <w:i/>
          <w:color w:val="000000"/>
          <w:sz w:val="24"/>
          <w:szCs w:val="24"/>
          <w:shd w:val="clear" w:color="auto" w:fill="FFFFFF"/>
          <w:lang w:eastAsia="ru-RU"/>
        </w:rPr>
        <w:t xml:space="preserve"> </w:t>
      </w:r>
      <w:r>
        <w:rPr>
          <w:rFonts w:ascii="Times New Roman" w:eastAsia="Calibri" w:hAnsi="Times New Roman" w:cs="Times New Roman"/>
          <w:i/>
          <w:sz w:val="24"/>
          <w:szCs w:val="24"/>
        </w:rPr>
        <w:t>Всероссийский день</w:t>
      </w:r>
      <w:r w:rsidRPr="000C1EFA">
        <w:rPr>
          <w:rFonts w:ascii="Times New Roman" w:eastAsia="Calibri" w:hAnsi="Times New Roman" w:cs="Times New Roman"/>
          <w:i/>
          <w:sz w:val="24"/>
          <w:szCs w:val="24"/>
        </w:rPr>
        <w:t xml:space="preserve"> семьи, любви и верности, </w:t>
      </w:r>
      <w:r>
        <w:rPr>
          <w:rFonts w:ascii="Times New Roman" w:eastAsia="Calibri" w:hAnsi="Times New Roman" w:cs="Times New Roman"/>
          <w:i/>
          <w:color w:val="000000"/>
          <w:sz w:val="24"/>
          <w:szCs w:val="24"/>
          <w:shd w:val="clear" w:color="auto" w:fill="FFFFFF"/>
        </w:rPr>
        <w:t>Международный день</w:t>
      </w:r>
      <w:r w:rsidRPr="000C1EFA">
        <w:rPr>
          <w:rFonts w:ascii="Times New Roman" w:eastAsia="Calibri" w:hAnsi="Times New Roman" w:cs="Times New Roman"/>
          <w:i/>
          <w:color w:val="000000"/>
          <w:sz w:val="24"/>
          <w:szCs w:val="24"/>
          <w:shd w:val="clear" w:color="auto" w:fill="FFFFFF"/>
        </w:rPr>
        <w:t xml:space="preserve"> пожилых людей</w:t>
      </w:r>
      <w:r>
        <w:rPr>
          <w:rFonts w:ascii="Times New Roman" w:eastAsia="Calibri" w:hAnsi="Times New Roman" w:cs="Times New Roman"/>
          <w:sz w:val="24"/>
          <w:szCs w:val="24"/>
        </w:rPr>
        <w:t>, День</w:t>
      </w:r>
      <w:r w:rsidRPr="000C1EFA">
        <w:rPr>
          <w:rFonts w:ascii="Times New Roman" w:eastAsia="Calibri" w:hAnsi="Times New Roman" w:cs="Times New Roman"/>
          <w:i/>
          <w:color w:val="000000"/>
          <w:sz w:val="24"/>
          <w:szCs w:val="24"/>
          <w:shd w:val="clear" w:color="auto" w:fill="FFFFFF"/>
        </w:rPr>
        <w:t xml:space="preserve"> матери</w:t>
      </w:r>
      <w:r>
        <w:rPr>
          <w:rFonts w:ascii="Times New Roman" w:eastAsia="Calibri" w:hAnsi="Times New Roman" w:cs="Times New Roman"/>
          <w:i/>
          <w:color w:val="000000"/>
          <w:sz w:val="24"/>
          <w:szCs w:val="24"/>
          <w:shd w:val="clear" w:color="auto" w:fill="FFFFFF"/>
        </w:rPr>
        <w:t>,</w:t>
      </w:r>
      <w:r>
        <w:rPr>
          <w:rFonts w:ascii="Times New Roman" w:eastAsia="Calibri" w:hAnsi="Times New Roman" w:cs="Times New Roman"/>
          <w:i/>
          <w:sz w:val="24"/>
          <w:szCs w:val="24"/>
        </w:rPr>
        <w:t xml:space="preserve"> Масленица, </w:t>
      </w:r>
      <w:r>
        <w:rPr>
          <w:rFonts w:ascii="Times New Roman" w:eastAsia="Times New Roman" w:hAnsi="Times New Roman" w:cs="Times New Roman"/>
          <w:i/>
          <w:color w:val="000000"/>
          <w:sz w:val="24"/>
          <w:szCs w:val="24"/>
          <w:shd w:val="clear" w:color="auto" w:fill="FFFFFF"/>
          <w:lang w:eastAsia="ru-RU"/>
        </w:rPr>
        <w:t>народные Спасы</w:t>
      </w:r>
      <w:r w:rsidR="00EF4098">
        <w:rPr>
          <w:rFonts w:ascii="Times New Roman" w:eastAsia="Calibri" w:hAnsi="Times New Roman" w:cs="Times New Roman"/>
          <w:i/>
          <w:color w:val="000000"/>
          <w:sz w:val="24"/>
          <w:szCs w:val="24"/>
          <w:shd w:val="clear" w:color="auto" w:fill="FFFFFF"/>
        </w:rPr>
        <w:t>:</w:t>
      </w:r>
      <w:r w:rsidR="00EF4098">
        <w:rPr>
          <w:rFonts w:ascii="Times New Roman" w:eastAsia="Times New Roman" w:hAnsi="Times New Roman" w:cs="Times New Roman"/>
          <w:sz w:val="24"/>
          <w:szCs w:val="24"/>
          <w:lang w:eastAsia="ar-SA"/>
        </w:rPr>
        <w:t xml:space="preserve"> </w:t>
      </w:r>
      <w:r w:rsidR="00EF4098" w:rsidRPr="002E6348">
        <w:rPr>
          <w:rFonts w:ascii="Times New Roman" w:eastAsia="Times New Roman" w:hAnsi="Times New Roman" w:cs="Times New Roman"/>
          <w:sz w:val="24"/>
          <w:szCs w:val="24"/>
          <w:lang w:eastAsia="ru-RU"/>
        </w:rPr>
        <w:t>Город</w:t>
      </w:r>
      <w:r w:rsidR="00EF4098">
        <w:rPr>
          <w:rFonts w:ascii="Times New Roman" w:eastAsia="Times New Roman" w:hAnsi="Times New Roman" w:cs="Times New Roman"/>
          <w:sz w:val="24"/>
          <w:szCs w:val="24"/>
          <w:lang w:eastAsia="ru-RU"/>
        </w:rPr>
        <w:t xml:space="preserve">ская акция «Семейные ценности»; </w:t>
      </w:r>
      <w:r w:rsidR="00EF4098" w:rsidRPr="002E6348">
        <w:rPr>
          <w:rFonts w:ascii="Times New Roman" w:eastAsia="Times New Roman" w:hAnsi="Times New Roman" w:cs="Times New Roman"/>
          <w:sz w:val="24"/>
          <w:szCs w:val="24"/>
          <w:lang w:eastAsia="ru-RU"/>
        </w:rPr>
        <w:t>Празднично-развлекательная программ</w:t>
      </w:r>
      <w:r w:rsidR="00EF4098">
        <w:rPr>
          <w:rFonts w:ascii="Times New Roman" w:eastAsia="Times New Roman" w:hAnsi="Times New Roman" w:cs="Times New Roman"/>
          <w:sz w:val="24"/>
          <w:szCs w:val="24"/>
          <w:lang w:eastAsia="ru-RU"/>
        </w:rPr>
        <w:t>а</w:t>
      </w:r>
      <w:r w:rsidR="00EF4098" w:rsidRPr="002E6348">
        <w:rPr>
          <w:rFonts w:ascii="Times New Roman" w:eastAsia="Times New Roman" w:hAnsi="Times New Roman" w:cs="Times New Roman"/>
          <w:sz w:val="24"/>
          <w:szCs w:val="24"/>
          <w:lang w:eastAsia="ru-RU"/>
        </w:rPr>
        <w:t xml:space="preserve"> «Семья-это значит МЫ вместе!»</w:t>
      </w:r>
      <w:r w:rsidR="00EF4098">
        <w:rPr>
          <w:rFonts w:ascii="Times New Roman" w:eastAsia="Times New Roman" w:hAnsi="Times New Roman" w:cs="Times New Roman"/>
          <w:sz w:val="24"/>
          <w:szCs w:val="24"/>
          <w:lang w:eastAsia="ru-RU"/>
        </w:rPr>
        <w:t xml:space="preserve">; </w:t>
      </w:r>
      <w:r w:rsidR="00EF4098" w:rsidRPr="00DB0B52">
        <w:rPr>
          <w:rFonts w:ascii="Times New Roman" w:eastAsia="Times New Roman" w:hAnsi="Times New Roman" w:cs="Times New Roman"/>
          <w:sz w:val="24"/>
          <w:szCs w:val="24"/>
          <w:lang w:eastAsia="ru-RU"/>
        </w:rPr>
        <w:t>Акция «Дарите ромашки любимым»</w:t>
      </w:r>
      <w:r w:rsidR="00EF4098">
        <w:rPr>
          <w:rFonts w:ascii="Times New Roman" w:eastAsia="Times New Roman" w:hAnsi="Times New Roman" w:cs="Times New Roman"/>
          <w:sz w:val="24"/>
          <w:szCs w:val="24"/>
          <w:lang w:eastAsia="ru-RU"/>
        </w:rPr>
        <w:t xml:space="preserve"> об истоках и традициях</w:t>
      </w:r>
      <w:r w:rsidR="00EF4098" w:rsidRPr="00DB0B52">
        <w:rPr>
          <w:rFonts w:ascii="Times New Roman" w:eastAsia="Times New Roman" w:hAnsi="Times New Roman" w:cs="Times New Roman"/>
          <w:sz w:val="24"/>
          <w:szCs w:val="24"/>
          <w:lang w:eastAsia="ru-RU"/>
        </w:rPr>
        <w:t xml:space="preserve"> праздника</w:t>
      </w:r>
      <w:r w:rsidR="00EF4098">
        <w:rPr>
          <w:rFonts w:ascii="Times New Roman" w:eastAsia="Times New Roman" w:hAnsi="Times New Roman" w:cs="Times New Roman"/>
          <w:sz w:val="24"/>
          <w:szCs w:val="24"/>
          <w:lang w:eastAsia="ru-RU"/>
        </w:rPr>
        <w:t xml:space="preserve"> 8 июля,</w:t>
      </w:r>
      <w:r w:rsidR="00EF4098" w:rsidRPr="00DB0B52">
        <w:rPr>
          <w:rFonts w:ascii="Times New Roman" w:eastAsia="Times New Roman" w:hAnsi="Times New Roman" w:cs="Times New Roman"/>
          <w:sz w:val="24"/>
          <w:szCs w:val="24"/>
          <w:lang w:eastAsia="ru-RU"/>
        </w:rPr>
        <w:t xml:space="preserve"> о Петре и Февронии</w:t>
      </w:r>
      <w:r w:rsidR="00EF4098">
        <w:rPr>
          <w:rFonts w:ascii="Times New Roman" w:eastAsia="Times New Roman" w:hAnsi="Times New Roman" w:cs="Times New Roman"/>
          <w:sz w:val="24"/>
          <w:szCs w:val="24"/>
          <w:lang w:eastAsia="ru-RU"/>
        </w:rPr>
        <w:t xml:space="preserve"> Муромских;</w:t>
      </w:r>
      <w:r w:rsidR="00EF4098" w:rsidRPr="00DB0B52">
        <w:rPr>
          <w:rFonts w:ascii="Times New Roman" w:eastAsia="Times New Roman" w:hAnsi="Times New Roman" w:cs="Times New Roman"/>
          <w:sz w:val="24"/>
          <w:szCs w:val="24"/>
          <w:lang w:eastAsia="ru-RU"/>
        </w:rPr>
        <w:t xml:space="preserve"> </w:t>
      </w:r>
      <w:r w:rsidR="00EF4098" w:rsidRPr="005B3389">
        <w:rPr>
          <w:rFonts w:ascii="Times New Roman" w:eastAsia="Times New Roman" w:hAnsi="Times New Roman" w:cs="Times New Roman"/>
          <w:sz w:val="24"/>
          <w:szCs w:val="24"/>
          <w:lang w:eastAsia="ru-RU"/>
        </w:rPr>
        <w:t>поздравительный рейд «Тайны семейных традиций»</w:t>
      </w:r>
      <w:r w:rsidR="00EF4098">
        <w:rPr>
          <w:rFonts w:ascii="Times New Roman" w:eastAsia="Times New Roman" w:hAnsi="Times New Roman" w:cs="Times New Roman"/>
          <w:sz w:val="24"/>
          <w:szCs w:val="24"/>
          <w:lang w:eastAsia="ru-RU"/>
        </w:rPr>
        <w:t xml:space="preserve">; </w:t>
      </w:r>
      <w:r w:rsidR="00EF4098" w:rsidRPr="00A2037D">
        <w:rPr>
          <w:rFonts w:ascii="Times New Roman" w:eastAsia="Times New Roman" w:hAnsi="Times New Roman" w:cs="Times New Roman"/>
          <w:sz w:val="24"/>
          <w:szCs w:val="24"/>
          <w:lang w:eastAsia="ru-RU"/>
        </w:rPr>
        <w:t>литературная го</w:t>
      </w:r>
      <w:r w:rsidR="00EF4098">
        <w:rPr>
          <w:rFonts w:ascii="Times New Roman" w:eastAsia="Times New Roman" w:hAnsi="Times New Roman" w:cs="Times New Roman"/>
          <w:sz w:val="24"/>
          <w:szCs w:val="24"/>
          <w:lang w:eastAsia="ru-RU"/>
        </w:rPr>
        <w:t>стиная «Мы читаем всей семьей»; Конкурсная праздничная программа</w:t>
      </w:r>
      <w:r w:rsidR="00EF4098" w:rsidRPr="00FA7B59">
        <w:rPr>
          <w:rFonts w:ascii="Times New Roman" w:eastAsia="Times New Roman" w:hAnsi="Times New Roman" w:cs="Times New Roman"/>
          <w:sz w:val="24"/>
          <w:szCs w:val="24"/>
          <w:lang w:eastAsia="ru-RU"/>
        </w:rPr>
        <w:t xml:space="preserve"> «Тепло семейного очага» </w:t>
      </w:r>
      <w:r w:rsidR="00EF4098">
        <w:rPr>
          <w:rFonts w:ascii="Times New Roman" w:eastAsia="Times New Roman" w:hAnsi="Times New Roman" w:cs="Times New Roman"/>
          <w:sz w:val="24"/>
          <w:szCs w:val="24"/>
          <w:lang w:eastAsia="ru-RU"/>
        </w:rPr>
        <w:t xml:space="preserve">с «Минутой </w:t>
      </w:r>
      <w:r w:rsidR="00EF4098" w:rsidRPr="00FA7B59">
        <w:rPr>
          <w:rFonts w:ascii="Times New Roman" w:eastAsia="Times New Roman" w:hAnsi="Times New Roman" w:cs="Times New Roman"/>
          <w:sz w:val="24"/>
          <w:szCs w:val="24"/>
          <w:lang w:eastAsia="ru-RU"/>
        </w:rPr>
        <w:t>славы»</w:t>
      </w:r>
      <w:r w:rsidR="00EF4098">
        <w:rPr>
          <w:rFonts w:ascii="Times New Roman" w:eastAsia="Times New Roman" w:hAnsi="Times New Roman" w:cs="Times New Roman"/>
          <w:sz w:val="24"/>
          <w:szCs w:val="24"/>
          <w:lang w:eastAsia="ru-RU"/>
        </w:rPr>
        <w:t xml:space="preserve"> </w:t>
      </w:r>
      <w:r w:rsidR="00EF4098" w:rsidRPr="00FA7B59">
        <w:rPr>
          <w:rFonts w:ascii="Times New Roman" w:eastAsia="Times New Roman" w:hAnsi="Times New Roman" w:cs="Times New Roman"/>
          <w:sz w:val="24"/>
          <w:szCs w:val="24"/>
          <w:lang w:eastAsia="ru-RU"/>
        </w:rPr>
        <w:t>– визитная карточка</w:t>
      </w:r>
      <w:r w:rsidR="00EF4098">
        <w:rPr>
          <w:rFonts w:ascii="Times New Roman" w:eastAsia="Times New Roman" w:hAnsi="Times New Roman" w:cs="Times New Roman"/>
          <w:sz w:val="24"/>
          <w:szCs w:val="24"/>
          <w:lang w:eastAsia="ru-RU"/>
        </w:rPr>
        <w:t xml:space="preserve"> семьи</w:t>
      </w:r>
      <w:r w:rsidR="00EF4098" w:rsidRPr="00FA7B59">
        <w:rPr>
          <w:rFonts w:ascii="Times New Roman" w:eastAsia="Times New Roman" w:hAnsi="Times New Roman" w:cs="Times New Roman"/>
          <w:sz w:val="24"/>
          <w:szCs w:val="24"/>
          <w:lang w:eastAsia="ru-RU"/>
        </w:rPr>
        <w:t>, «Блиц – опрос</w:t>
      </w:r>
      <w:r w:rsidR="00EF4098">
        <w:rPr>
          <w:rFonts w:ascii="Times New Roman" w:eastAsia="Times New Roman" w:hAnsi="Times New Roman" w:cs="Times New Roman"/>
          <w:sz w:val="24"/>
          <w:szCs w:val="24"/>
          <w:lang w:eastAsia="ru-RU"/>
        </w:rPr>
        <w:t xml:space="preserve">ом», песенным </w:t>
      </w:r>
      <w:r w:rsidR="00EF4098" w:rsidRPr="00FA7B59">
        <w:rPr>
          <w:rFonts w:ascii="Times New Roman" w:eastAsia="Times New Roman" w:hAnsi="Times New Roman" w:cs="Times New Roman"/>
          <w:sz w:val="24"/>
          <w:szCs w:val="24"/>
          <w:lang w:eastAsia="ru-RU"/>
        </w:rPr>
        <w:t>конкурс</w:t>
      </w:r>
      <w:r w:rsidR="00EF4098">
        <w:rPr>
          <w:rFonts w:ascii="Times New Roman" w:eastAsia="Times New Roman" w:hAnsi="Times New Roman" w:cs="Times New Roman"/>
          <w:sz w:val="24"/>
          <w:szCs w:val="24"/>
          <w:lang w:eastAsia="ru-RU"/>
        </w:rPr>
        <w:t>ом</w:t>
      </w:r>
      <w:r w:rsidR="00EF4098" w:rsidRPr="00EF4098">
        <w:rPr>
          <w:rFonts w:ascii="Times New Roman" w:eastAsia="Times New Roman" w:hAnsi="Times New Roman" w:cs="Times New Roman"/>
          <w:sz w:val="24"/>
          <w:szCs w:val="24"/>
          <w:lang w:eastAsia="ru-RU"/>
        </w:rPr>
        <w:t xml:space="preserve"> </w:t>
      </w:r>
      <w:r w:rsidR="00EF4098">
        <w:rPr>
          <w:rFonts w:ascii="Times New Roman" w:eastAsia="Times New Roman" w:hAnsi="Times New Roman" w:cs="Times New Roman"/>
          <w:sz w:val="24"/>
          <w:szCs w:val="24"/>
          <w:lang w:eastAsia="ru-RU"/>
        </w:rPr>
        <w:t>«Веселые нотки», креативным конкурсом</w:t>
      </w:r>
      <w:r w:rsidR="00EF4098" w:rsidRPr="00FA7B59">
        <w:rPr>
          <w:rFonts w:ascii="Times New Roman" w:eastAsia="Times New Roman" w:hAnsi="Times New Roman" w:cs="Times New Roman"/>
          <w:sz w:val="24"/>
          <w:szCs w:val="24"/>
          <w:lang w:eastAsia="ru-RU"/>
        </w:rPr>
        <w:t xml:space="preserve"> «Театральный»</w:t>
      </w:r>
      <w:r w:rsidR="00EF4098">
        <w:rPr>
          <w:rFonts w:ascii="Times New Roman" w:eastAsia="Times New Roman" w:hAnsi="Times New Roman" w:cs="Times New Roman"/>
          <w:sz w:val="24"/>
          <w:szCs w:val="24"/>
          <w:lang w:eastAsia="ru-RU"/>
        </w:rPr>
        <w:t xml:space="preserve"> (участники – люди с ограниченными возможностями</w:t>
      </w:r>
      <w:r w:rsidR="00EF4098" w:rsidRPr="00FA7B59">
        <w:rPr>
          <w:rFonts w:ascii="Times New Roman" w:eastAsia="Times New Roman" w:hAnsi="Times New Roman" w:cs="Times New Roman"/>
          <w:sz w:val="24"/>
          <w:szCs w:val="24"/>
          <w:lang w:eastAsia="ru-RU"/>
        </w:rPr>
        <w:t>)</w:t>
      </w:r>
      <w:r w:rsidR="00A47C78">
        <w:rPr>
          <w:rFonts w:ascii="Times New Roman" w:eastAsia="Times New Roman" w:hAnsi="Times New Roman" w:cs="Times New Roman"/>
          <w:sz w:val="24"/>
          <w:szCs w:val="24"/>
          <w:lang w:eastAsia="ru-RU"/>
        </w:rPr>
        <w:t xml:space="preserve">. </w:t>
      </w:r>
      <w:r w:rsidR="00EF4098">
        <w:rPr>
          <w:rFonts w:ascii="Times New Roman" w:eastAsia="Times New Roman" w:hAnsi="Times New Roman" w:cs="Times New Roman"/>
          <w:sz w:val="24"/>
          <w:szCs w:val="24"/>
          <w:lang w:eastAsia="ru-RU"/>
        </w:rPr>
        <w:t>С</w:t>
      </w:r>
      <w:r w:rsidR="00EF4098" w:rsidRPr="00EF4098">
        <w:rPr>
          <w:rFonts w:ascii="Times New Roman" w:eastAsia="Times New Roman" w:hAnsi="Times New Roman" w:cs="Times New Roman"/>
          <w:sz w:val="24"/>
          <w:szCs w:val="24"/>
          <w:lang w:eastAsia="ru-RU"/>
        </w:rPr>
        <w:t xml:space="preserve">овместно с Женсоветом г. </w:t>
      </w:r>
      <w:r w:rsidR="00EF4098">
        <w:rPr>
          <w:rFonts w:ascii="Times New Roman" w:eastAsia="Times New Roman" w:hAnsi="Times New Roman" w:cs="Times New Roman"/>
          <w:sz w:val="24"/>
          <w:szCs w:val="24"/>
          <w:lang w:eastAsia="ru-RU"/>
        </w:rPr>
        <w:t>Черногорска состоялась м</w:t>
      </w:r>
      <w:r w:rsidR="00EF4098" w:rsidRPr="00EF4098">
        <w:rPr>
          <w:rFonts w:ascii="Times New Roman" w:eastAsia="Times New Roman" w:hAnsi="Times New Roman" w:cs="Times New Roman"/>
          <w:sz w:val="24"/>
          <w:szCs w:val="24"/>
          <w:lang w:eastAsia="ru-RU"/>
        </w:rPr>
        <w:t>узыкально-литературная гостиная «Са</w:t>
      </w:r>
      <w:r w:rsidR="00EF4098">
        <w:rPr>
          <w:rFonts w:ascii="Times New Roman" w:eastAsia="Times New Roman" w:hAnsi="Times New Roman" w:cs="Times New Roman"/>
          <w:sz w:val="24"/>
          <w:szCs w:val="24"/>
          <w:lang w:eastAsia="ru-RU"/>
        </w:rPr>
        <w:t>мой л</w:t>
      </w:r>
      <w:r w:rsidR="00A47C78">
        <w:rPr>
          <w:rFonts w:ascii="Times New Roman" w:eastAsia="Times New Roman" w:hAnsi="Times New Roman" w:cs="Times New Roman"/>
          <w:sz w:val="24"/>
          <w:szCs w:val="24"/>
          <w:lang w:eastAsia="ru-RU"/>
        </w:rPr>
        <w:t xml:space="preserve">учшей маме на свете». </w:t>
      </w:r>
    </w:p>
    <w:p w:rsidR="00EF4098" w:rsidRPr="00EF4098" w:rsidRDefault="00EF4098" w:rsidP="00EF4098">
      <w:pPr>
        <w:suppressAutoHyphens/>
        <w:spacing w:after="0" w:line="240" w:lineRule="auto"/>
        <w:ind w:firstLine="708"/>
        <w:jc w:val="both"/>
        <w:rPr>
          <w:rFonts w:ascii="Times New Roman" w:eastAsia="Times New Roman" w:hAnsi="Times New Roman" w:cs="Times New Roman"/>
          <w:sz w:val="24"/>
          <w:szCs w:val="24"/>
          <w:lang w:eastAsia="ru-RU"/>
        </w:rPr>
      </w:pPr>
    </w:p>
    <w:p w:rsidR="00855CAE" w:rsidRPr="00102E36" w:rsidRDefault="00855CAE" w:rsidP="00855CAE">
      <w:pPr>
        <w:pStyle w:val="22"/>
        <w:shd w:val="clear" w:color="auto" w:fill="auto"/>
        <w:tabs>
          <w:tab w:val="left" w:pos="851"/>
          <w:tab w:val="left" w:pos="1526"/>
          <w:tab w:val="left" w:pos="10599"/>
        </w:tabs>
        <w:spacing w:before="0" w:line="240" w:lineRule="auto"/>
        <w:ind w:right="-33" w:firstLine="0"/>
        <w:rPr>
          <w:color w:val="000000"/>
          <w:sz w:val="24"/>
          <w:szCs w:val="24"/>
          <w:shd w:val="clear" w:color="auto" w:fill="FFFFFF"/>
        </w:rPr>
      </w:pPr>
      <w:r w:rsidRPr="00B65F85">
        <w:rPr>
          <w:rStyle w:val="41"/>
          <w:b/>
          <w:i w:val="0"/>
          <w:iCs w:val="0"/>
          <w:color w:val="000000"/>
          <w:sz w:val="24"/>
          <w:szCs w:val="24"/>
        </w:rPr>
        <w:t>Профессиональное самоопределение</w:t>
      </w:r>
    </w:p>
    <w:p w:rsidR="00855CAE" w:rsidRPr="00102E36" w:rsidRDefault="00855CAE" w:rsidP="00855CAE">
      <w:pPr>
        <w:suppressAutoHyphens/>
        <w:spacing w:after="0" w:line="240" w:lineRule="auto"/>
        <w:ind w:firstLine="708"/>
        <w:jc w:val="both"/>
        <w:rPr>
          <w:rFonts w:ascii="Times New Roman" w:eastAsia="Times New Roman" w:hAnsi="Times New Roman" w:cs="Times New Roman"/>
          <w:sz w:val="24"/>
          <w:szCs w:val="24"/>
          <w:lang w:eastAsia="ru-RU"/>
        </w:rPr>
      </w:pPr>
      <w:r w:rsidRPr="00102E36">
        <w:rPr>
          <w:rFonts w:ascii="Times New Roman" w:eastAsia="Times New Roman" w:hAnsi="Times New Roman" w:cs="Times New Roman"/>
          <w:sz w:val="24"/>
          <w:szCs w:val="24"/>
          <w:lang w:eastAsia="ru-RU"/>
        </w:rPr>
        <w:t>Библиотечное сопровождение профессионального самоопределения молодёжи за</w:t>
      </w:r>
      <w:r>
        <w:rPr>
          <w:rFonts w:ascii="Times New Roman" w:eastAsia="Times New Roman" w:hAnsi="Times New Roman" w:cs="Times New Roman"/>
          <w:sz w:val="24"/>
          <w:szCs w:val="24"/>
          <w:lang w:eastAsia="ru-RU"/>
        </w:rPr>
        <w:t xml:space="preserve">ключается в ознакомлении с </w:t>
      </w:r>
      <w:r w:rsidRPr="00102E36">
        <w:rPr>
          <w:rFonts w:ascii="Times New Roman" w:eastAsia="Times New Roman" w:hAnsi="Times New Roman" w:cs="Times New Roman"/>
          <w:sz w:val="24"/>
          <w:szCs w:val="24"/>
          <w:lang w:eastAsia="ru-RU"/>
        </w:rPr>
        <w:t>содержанием</w:t>
      </w:r>
      <w:r>
        <w:rPr>
          <w:rFonts w:ascii="Times New Roman" w:eastAsia="Times New Roman" w:hAnsi="Times New Roman" w:cs="Times New Roman"/>
          <w:sz w:val="24"/>
          <w:szCs w:val="24"/>
          <w:lang w:eastAsia="ru-RU"/>
        </w:rPr>
        <w:t xml:space="preserve"> разных профессий, в том числе нашего города</w:t>
      </w:r>
      <w:r w:rsidRPr="00102E36">
        <w:rPr>
          <w:rFonts w:ascii="Times New Roman" w:eastAsia="Times New Roman" w:hAnsi="Times New Roman" w:cs="Times New Roman"/>
          <w:sz w:val="24"/>
          <w:szCs w:val="24"/>
          <w:lang w:eastAsia="ru-RU"/>
        </w:rPr>
        <w:t>. При эт</w:t>
      </w:r>
      <w:r>
        <w:rPr>
          <w:rFonts w:ascii="Times New Roman" w:eastAsia="Times New Roman" w:hAnsi="Times New Roman" w:cs="Times New Roman"/>
          <w:sz w:val="24"/>
          <w:szCs w:val="24"/>
          <w:lang w:eastAsia="ru-RU"/>
        </w:rPr>
        <w:t>ом используются разные формы работы</w:t>
      </w:r>
      <w:r w:rsidRPr="00102E3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том числе</w:t>
      </w:r>
      <w:r w:rsidRPr="00102E36">
        <w:rPr>
          <w:rFonts w:ascii="Times New Roman" w:eastAsia="Times New Roman" w:hAnsi="Times New Roman" w:cs="Times New Roman"/>
          <w:sz w:val="24"/>
          <w:szCs w:val="24"/>
          <w:lang w:eastAsia="ru-RU"/>
        </w:rPr>
        <w:t xml:space="preserve"> встречи со специалистами разных профессий в стенах библиотеки.</w:t>
      </w:r>
    </w:p>
    <w:p w:rsidR="00855CAE" w:rsidRPr="00102E36" w:rsidRDefault="00A47C78" w:rsidP="00855CAE">
      <w:pPr>
        <w:suppressAutoHyphen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клубе «Профессия»</w:t>
      </w:r>
      <w:r w:rsidR="00855CAE" w:rsidRPr="00102E36">
        <w:rPr>
          <w:rFonts w:ascii="Times New Roman" w:eastAsia="Times New Roman" w:hAnsi="Times New Roman" w:cs="Times New Roman"/>
          <w:sz w:val="24"/>
          <w:szCs w:val="24"/>
          <w:lang w:eastAsia="ru-RU"/>
        </w:rPr>
        <w:t xml:space="preserve"> продолжился цикл меропр</w:t>
      </w:r>
      <w:r>
        <w:rPr>
          <w:rFonts w:ascii="Times New Roman" w:eastAsia="Times New Roman" w:hAnsi="Times New Roman" w:cs="Times New Roman"/>
          <w:sz w:val="24"/>
          <w:szCs w:val="24"/>
          <w:lang w:eastAsia="ru-RU"/>
        </w:rPr>
        <w:t>ияти</w:t>
      </w:r>
      <w:r w:rsidRPr="00A47C78">
        <w:rPr>
          <w:rFonts w:ascii="Times New Roman" w:eastAsia="Times New Roman" w:hAnsi="Times New Roman" w:cs="Times New Roman"/>
          <w:sz w:val="24"/>
          <w:szCs w:val="24"/>
          <w:lang w:eastAsia="ru-RU"/>
        </w:rPr>
        <w:t>й</w:t>
      </w:r>
      <w:r w:rsidR="00855CAE" w:rsidRPr="00A47C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направленных</w:t>
      </w:r>
      <w:r w:rsidR="00855CAE" w:rsidRPr="00102E36">
        <w:rPr>
          <w:rFonts w:ascii="Times New Roman" w:eastAsia="Times New Roman" w:hAnsi="Times New Roman" w:cs="Times New Roman"/>
          <w:sz w:val="24"/>
          <w:szCs w:val="24"/>
          <w:lang w:eastAsia="ru-RU"/>
        </w:rPr>
        <w:t xml:space="preserve"> на п</w:t>
      </w:r>
      <w:r w:rsidR="00855CAE">
        <w:rPr>
          <w:rFonts w:ascii="Times New Roman" w:eastAsia="Times New Roman" w:hAnsi="Times New Roman" w:cs="Times New Roman"/>
          <w:sz w:val="24"/>
          <w:szCs w:val="24"/>
          <w:lang w:eastAsia="ru-RU"/>
        </w:rPr>
        <w:t xml:space="preserve">редоставление молодёжи </w:t>
      </w:r>
      <w:r w:rsidR="00855CAE" w:rsidRPr="00102E36">
        <w:rPr>
          <w:rFonts w:ascii="Times New Roman" w:eastAsia="Times New Roman" w:hAnsi="Times New Roman" w:cs="Times New Roman"/>
          <w:sz w:val="24"/>
          <w:szCs w:val="24"/>
          <w:lang w:eastAsia="ru-RU"/>
        </w:rPr>
        <w:t>информации о профессиях, подготовку к их осознанному выбору, воспитание уважения к разным профессиональным сферам</w:t>
      </w:r>
      <w:r w:rsidR="00855CAE">
        <w:rPr>
          <w:rFonts w:ascii="Times New Roman" w:eastAsia="Times New Roman" w:hAnsi="Times New Roman" w:cs="Times New Roman"/>
          <w:sz w:val="24"/>
          <w:szCs w:val="24"/>
          <w:lang w:eastAsia="ru-RU"/>
        </w:rPr>
        <w:t>. Среди проведенных мероприятий можно выделить:</w:t>
      </w:r>
    </w:p>
    <w:p w:rsidR="00A47C78" w:rsidRPr="00A47C78" w:rsidRDefault="00A47C78" w:rsidP="00A47C78">
      <w:pPr>
        <w:spacing w:after="0" w:line="240" w:lineRule="auto"/>
        <w:ind w:firstLine="709"/>
        <w:jc w:val="both"/>
        <w:rPr>
          <w:rFonts w:ascii="Times New Roman" w:eastAsia="Times New Roman" w:hAnsi="Times New Roman" w:cs="Times New Roman"/>
          <w:sz w:val="24"/>
          <w:szCs w:val="24"/>
          <w:lang w:eastAsia="ru-RU"/>
        </w:rPr>
      </w:pPr>
      <w:r w:rsidRPr="00A47C78">
        <w:rPr>
          <w:rFonts w:ascii="Times New Roman" w:eastAsia="Times New Roman" w:hAnsi="Times New Roman" w:cs="Times New Roman"/>
          <w:sz w:val="24"/>
          <w:szCs w:val="24"/>
          <w:lang w:eastAsia="ru-RU"/>
        </w:rPr>
        <w:t>Деловая встреча «Выбор професс</w:t>
      </w:r>
      <w:r>
        <w:rPr>
          <w:rFonts w:ascii="Times New Roman" w:eastAsia="Times New Roman" w:hAnsi="Times New Roman" w:cs="Times New Roman"/>
          <w:sz w:val="24"/>
          <w:szCs w:val="24"/>
          <w:lang w:eastAsia="ru-RU"/>
        </w:rPr>
        <w:t>ии – выбор будущего» с участием с</w:t>
      </w:r>
      <w:r w:rsidRPr="00A47C78">
        <w:rPr>
          <w:rFonts w:ascii="Times New Roman" w:eastAsia="Times New Roman" w:hAnsi="Times New Roman" w:cs="Times New Roman"/>
          <w:sz w:val="24"/>
          <w:szCs w:val="24"/>
          <w:lang w:eastAsia="ru-RU"/>
        </w:rPr>
        <w:t>пециалист</w:t>
      </w:r>
      <w:r>
        <w:rPr>
          <w:rFonts w:ascii="Times New Roman" w:eastAsia="Times New Roman" w:hAnsi="Times New Roman" w:cs="Times New Roman"/>
          <w:sz w:val="24"/>
          <w:szCs w:val="24"/>
          <w:lang w:eastAsia="ru-RU"/>
        </w:rPr>
        <w:t>а</w:t>
      </w:r>
      <w:r w:rsidRPr="00A47C78">
        <w:rPr>
          <w:rFonts w:ascii="Times New Roman" w:eastAsia="Times New Roman" w:hAnsi="Times New Roman" w:cs="Times New Roman"/>
          <w:sz w:val="24"/>
          <w:szCs w:val="24"/>
          <w:lang w:eastAsia="ru-RU"/>
        </w:rPr>
        <w:t xml:space="preserve"> Черногорского Центра занятости населения</w:t>
      </w:r>
      <w:r>
        <w:rPr>
          <w:rFonts w:ascii="Times New Roman" w:eastAsia="Times New Roman" w:hAnsi="Times New Roman" w:cs="Times New Roman"/>
          <w:sz w:val="24"/>
          <w:szCs w:val="24"/>
          <w:lang w:eastAsia="ru-RU"/>
        </w:rPr>
        <w:t>, которая</w:t>
      </w:r>
      <w:r w:rsidRPr="00A47C78">
        <w:rPr>
          <w:rFonts w:ascii="Times New Roman" w:eastAsia="Times New Roman" w:hAnsi="Times New Roman" w:cs="Times New Roman"/>
          <w:sz w:val="24"/>
          <w:szCs w:val="24"/>
          <w:lang w:eastAsia="ru-RU"/>
        </w:rPr>
        <w:t xml:space="preserve"> рассказала о востребованных и популярных профессиях на рынке труда в нашем регионе, а также о новых направлениях, появившихся в обществе и эко</w:t>
      </w:r>
      <w:r>
        <w:rPr>
          <w:rFonts w:ascii="Times New Roman" w:eastAsia="Times New Roman" w:hAnsi="Times New Roman" w:cs="Times New Roman"/>
          <w:sz w:val="24"/>
          <w:szCs w:val="24"/>
          <w:lang w:eastAsia="ru-RU"/>
        </w:rPr>
        <w:t>номике.</w:t>
      </w:r>
    </w:p>
    <w:p w:rsidR="00A47C78" w:rsidRPr="00A47C78" w:rsidRDefault="00A47C78" w:rsidP="00A47C78">
      <w:pPr>
        <w:spacing w:after="0" w:line="240" w:lineRule="auto"/>
        <w:ind w:firstLine="709"/>
        <w:jc w:val="both"/>
        <w:rPr>
          <w:rFonts w:ascii="Times New Roman" w:eastAsia="Times New Roman" w:hAnsi="Times New Roman" w:cs="Times New Roman"/>
          <w:sz w:val="24"/>
          <w:szCs w:val="24"/>
          <w:lang w:eastAsia="ru-RU"/>
        </w:rPr>
      </w:pPr>
      <w:r w:rsidRPr="00A47C78">
        <w:rPr>
          <w:rFonts w:ascii="Times New Roman" w:eastAsia="Times New Roman" w:hAnsi="Times New Roman" w:cs="Times New Roman"/>
          <w:sz w:val="24"/>
          <w:szCs w:val="24"/>
          <w:lang w:eastAsia="ru-RU"/>
        </w:rPr>
        <w:t>Культурно - информационная программа «К</w:t>
      </w:r>
      <w:r>
        <w:rPr>
          <w:rFonts w:ascii="Times New Roman" w:eastAsia="Times New Roman" w:hAnsi="Times New Roman" w:cs="Times New Roman"/>
          <w:sz w:val="24"/>
          <w:szCs w:val="24"/>
          <w:lang w:eastAsia="ru-RU"/>
        </w:rPr>
        <w:t xml:space="preserve">нижный мир профессий» прошла </w:t>
      </w:r>
      <w:r w:rsidRPr="00A47C78">
        <w:rPr>
          <w:rFonts w:ascii="Times New Roman" w:eastAsia="Times New Roman" w:hAnsi="Times New Roman" w:cs="Times New Roman"/>
          <w:sz w:val="24"/>
          <w:szCs w:val="24"/>
          <w:lang w:eastAsia="ru-RU"/>
        </w:rPr>
        <w:t>в город</w:t>
      </w:r>
      <w:r>
        <w:rPr>
          <w:rFonts w:ascii="Times New Roman" w:eastAsia="Times New Roman" w:hAnsi="Times New Roman" w:cs="Times New Roman"/>
          <w:sz w:val="24"/>
          <w:szCs w:val="24"/>
          <w:lang w:eastAsia="ru-RU"/>
        </w:rPr>
        <w:t>ском парке</w:t>
      </w:r>
      <w:r w:rsidRPr="00A47C78">
        <w:rPr>
          <w:rFonts w:ascii="Times New Roman" w:eastAsia="Times New Roman" w:hAnsi="Times New Roman" w:cs="Times New Roman"/>
          <w:sz w:val="24"/>
          <w:szCs w:val="24"/>
          <w:lang w:eastAsia="ru-RU"/>
        </w:rPr>
        <w:t xml:space="preserve"> в период </w:t>
      </w:r>
      <w:r>
        <w:rPr>
          <w:rFonts w:ascii="Times New Roman" w:eastAsia="Times New Roman" w:hAnsi="Times New Roman" w:cs="Times New Roman"/>
          <w:sz w:val="24"/>
          <w:szCs w:val="24"/>
          <w:lang w:eastAsia="ru-RU"/>
        </w:rPr>
        <w:t>работы приёмных комиссий в учебных заведениях,</w:t>
      </w:r>
      <w:r w:rsidRPr="00A47C78">
        <w:rPr>
          <w:rFonts w:ascii="Times New Roman" w:eastAsia="Times New Roman" w:hAnsi="Times New Roman" w:cs="Times New Roman"/>
          <w:sz w:val="24"/>
          <w:szCs w:val="24"/>
          <w:lang w:eastAsia="ru-RU"/>
        </w:rPr>
        <w:t xml:space="preserve"> специалисты библиотеки рассказали о самых востребованных пр</w:t>
      </w:r>
      <w:r>
        <w:rPr>
          <w:rFonts w:ascii="Times New Roman" w:eastAsia="Times New Roman" w:hAnsi="Times New Roman" w:cs="Times New Roman"/>
          <w:sz w:val="24"/>
          <w:szCs w:val="24"/>
          <w:lang w:eastAsia="ru-RU"/>
        </w:rPr>
        <w:t xml:space="preserve">офессиях, раздали буклеты с рейтингом </w:t>
      </w:r>
      <w:r w:rsidRPr="00A47C78">
        <w:rPr>
          <w:rFonts w:ascii="Times New Roman" w:eastAsia="Times New Roman" w:hAnsi="Times New Roman" w:cs="Times New Roman"/>
          <w:sz w:val="24"/>
          <w:szCs w:val="24"/>
          <w:lang w:eastAsia="ru-RU"/>
        </w:rPr>
        <w:t>проф</w:t>
      </w:r>
      <w:r>
        <w:rPr>
          <w:rFonts w:ascii="Times New Roman" w:eastAsia="Times New Roman" w:hAnsi="Times New Roman" w:cs="Times New Roman"/>
          <w:sz w:val="24"/>
          <w:szCs w:val="24"/>
          <w:lang w:eastAsia="ru-RU"/>
        </w:rPr>
        <w:t>ессий в городе Черногорске</w:t>
      </w:r>
      <w:r w:rsidRPr="00A47C78">
        <w:rPr>
          <w:rFonts w:ascii="Times New Roman" w:eastAsia="Times New Roman" w:hAnsi="Times New Roman" w:cs="Times New Roman"/>
          <w:sz w:val="24"/>
          <w:szCs w:val="24"/>
          <w:lang w:eastAsia="ru-RU"/>
        </w:rPr>
        <w:t>.</w:t>
      </w:r>
    </w:p>
    <w:p w:rsidR="00855CAE" w:rsidRDefault="00A47C78" w:rsidP="00D036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Прошел городской конкурс</w:t>
      </w:r>
      <w:r w:rsidRPr="00A47C78">
        <w:rPr>
          <w:rFonts w:ascii="Times New Roman" w:eastAsia="Times New Roman" w:hAnsi="Times New Roman" w:cs="Times New Roman"/>
          <w:sz w:val="24"/>
          <w:szCs w:val="24"/>
          <w:lang w:eastAsia="ru-RU"/>
        </w:rPr>
        <w:t xml:space="preserve"> творческих работ «Обучение. Профессия. Карьер</w:t>
      </w:r>
      <w:r>
        <w:rPr>
          <w:rFonts w:ascii="Times New Roman" w:eastAsia="Times New Roman" w:hAnsi="Times New Roman" w:cs="Times New Roman"/>
          <w:sz w:val="24"/>
          <w:szCs w:val="24"/>
          <w:lang w:eastAsia="ru-RU"/>
        </w:rPr>
        <w:t>а.»</w:t>
      </w:r>
      <w:r w:rsidRPr="00A47C78">
        <w:rPr>
          <w:rFonts w:ascii="Times New Roman" w:eastAsia="Times New Roman" w:hAnsi="Times New Roman" w:cs="Times New Roman"/>
          <w:sz w:val="24"/>
          <w:szCs w:val="24"/>
          <w:lang w:eastAsia="ru-RU"/>
        </w:rPr>
        <w:t>. Конкурс направлен на привлечение внимания и интереса к образованию, повышение престижа профессий города и создание условий для развития творческих способностей молодё</w:t>
      </w:r>
      <w:r w:rsidR="00D036BA">
        <w:rPr>
          <w:rFonts w:ascii="Times New Roman" w:eastAsia="Times New Roman" w:hAnsi="Times New Roman" w:cs="Times New Roman"/>
          <w:sz w:val="24"/>
          <w:szCs w:val="24"/>
          <w:lang w:eastAsia="ru-RU"/>
        </w:rPr>
        <w:t xml:space="preserve">жи. </w:t>
      </w:r>
      <w:r w:rsidRPr="00A47C78">
        <w:rPr>
          <w:rFonts w:ascii="Times New Roman" w:eastAsia="Times New Roman" w:hAnsi="Times New Roman" w:cs="Times New Roman"/>
          <w:sz w:val="24"/>
          <w:szCs w:val="24"/>
          <w:lang w:eastAsia="ru-RU"/>
        </w:rPr>
        <w:t xml:space="preserve">Конкурс проводился в трех </w:t>
      </w:r>
      <w:r w:rsidR="00D036BA">
        <w:rPr>
          <w:rFonts w:ascii="Times New Roman" w:eastAsia="Times New Roman" w:hAnsi="Times New Roman" w:cs="Times New Roman"/>
          <w:sz w:val="24"/>
          <w:szCs w:val="24"/>
          <w:lang w:eastAsia="ru-RU"/>
        </w:rPr>
        <w:t xml:space="preserve">разных возрастных категориях, </w:t>
      </w:r>
      <w:r w:rsidRPr="00A47C78">
        <w:rPr>
          <w:rFonts w:ascii="Times New Roman" w:eastAsia="Times New Roman" w:hAnsi="Times New Roman" w:cs="Times New Roman"/>
          <w:sz w:val="24"/>
          <w:szCs w:val="24"/>
          <w:lang w:eastAsia="ru-RU"/>
        </w:rPr>
        <w:t xml:space="preserve">в разных </w:t>
      </w:r>
      <w:r w:rsidR="00D036BA">
        <w:rPr>
          <w:rFonts w:ascii="Times New Roman" w:eastAsia="Times New Roman" w:hAnsi="Times New Roman" w:cs="Times New Roman"/>
          <w:sz w:val="24"/>
          <w:szCs w:val="24"/>
          <w:lang w:eastAsia="ru-RU"/>
        </w:rPr>
        <w:t>жанрах и техниках исполнения: р</w:t>
      </w:r>
      <w:r w:rsidR="00D036BA" w:rsidRPr="00A47C78">
        <w:rPr>
          <w:rFonts w:ascii="Times New Roman" w:eastAsia="Times New Roman" w:hAnsi="Times New Roman" w:cs="Times New Roman"/>
          <w:sz w:val="24"/>
          <w:szCs w:val="24"/>
          <w:lang w:eastAsia="ru-RU"/>
        </w:rPr>
        <w:t>исунок, плакат</w:t>
      </w:r>
      <w:r w:rsidR="00D036BA">
        <w:rPr>
          <w:rFonts w:ascii="Times New Roman" w:eastAsia="Times New Roman" w:hAnsi="Times New Roman" w:cs="Times New Roman"/>
          <w:sz w:val="24"/>
          <w:szCs w:val="24"/>
          <w:lang w:eastAsia="ru-RU"/>
        </w:rPr>
        <w:t>,</w:t>
      </w:r>
      <w:r w:rsidR="00D036BA" w:rsidRPr="00A47C78">
        <w:rPr>
          <w:rFonts w:ascii="Times New Roman" w:eastAsia="Times New Roman" w:hAnsi="Times New Roman" w:cs="Times New Roman"/>
          <w:sz w:val="24"/>
          <w:szCs w:val="24"/>
          <w:lang w:eastAsia="ru-RU"/>
        </w:rPr>
        <w:t xml:space="preserve"> комикс</w:t>
      </w:r>
      <w:r w:rsidR="00D036BA">
        <w:rPr>
          <w:rFonts w:ascii="Times New Roman" w:eastAsia="Times New Roman" w:hAnsi="Times New Roman" w:cs="Times New Roman"/>
          <w:sz w:val="24"/>
          <w:szCs w:val="24"/>
          <w:lang w:eastAsia="ru-RU"/>
        </w:rPr>
        <w:t>.</w:t>
      </w:r>
      <w:r w:rsidR="00D036BA" w:rsidRPr="00A47C78">
        <w:rPr>
          <w:rFonts w:ascii="Times New Roman" w:eastAsia="Times New Roman" w:hAnsi="Times New Roman" w:cs="Times New Roman"/>
          <w:sz w:val="24"/>
          <w:szCs w:val="24"/>
          <w:lang w:eastAsia="ru-RU"/>
        </w:rPr>
        <w:t xml:space="preserve"> </w:t>
      </w:r>
      <w:r w:rsidRPr="00A47C78">
        <w:rPr>
          <w:rFonts w:ascii="Times New Roman" w:eastAsia="Times New Roman" w:hAnsi="Times New Roman" w:cs="Times New Roman"/>
          <w:sz w:val="24"/>
          <w:szCs w:val="24"/>
          <w:lang w:eastAsia="ru-RU"/>
        </w:rPr>
        <w:t>Всего на конкурс было принято 48 работ</w:t>
      </w:r>
      <w:r w:rsidR="00D036BA">
        <w:rPr>
          <w:rFonts w:ascii="Times New Roman" w:eastAsia="Times New Roman" w:hAnsi="Times New Roman" w:cs="Times New Roman"/>
          <w:sz w:val="24"/>
          <w:szCs w:val="24"/>
          <w:lang w:eastAsia="ru-RU"/>
        </w:rPr>
        <w:t xml:space="preserve"> </w:t>
      </w:r>
      <w:r w:rsidR="00D036BA" w:rsidRPr="00A47C78">
        <w:rPr>
          <w:rFonts w:ascii="Times New Roman" w:eastAsia="Times New Roman" w:hAnsi="Times New Roman" w:cs="Times New Roman"/>
          <w:sz w:val="24"/>
          <w:szCs w:val="24"/>
          <w:lang w:eastAsia="ru-RU"/>
        </w:rPr>
        <w:t xml:space="preserve"> школьников, студ</w:t>
      </w:r>
      <w:r w:rsidR="00D036BA">
        <w:rPr>
          <w:rFonts w:ascii="Times New Roman" w:eastAsia="Times New Roman" w:hAnsi="Times New Roman" w:cs="Times New Roman"/>
          <w:sz w:val="24"/>
          <w:szCs w:val="24"/>
          <w:lang w:eastAsia="ru-RU"/>
        </w:rPr>
        <w:t>ентов СПО и молодежи до 24 лет</w:t>
      </w:r>
      <w:r w:rsidRPr="00A47C78">
        <w:rPr>
          <w:rFonts w:ascii="Times New Roman" w:eastAsia="Times New Roman" w:hAnsi="Times New Roman" w:cs="Times New Roman"/>
          <w:sz w:val="24"/>
          <w:szCs w:val="24"/>
          <w:lang w:eastAsia="ru-RU"/>
        </w:rPr>
        <w:t xml:space="preserve">, каждая из которых отличалась своей оригинальностью. </w:t>
      </w:r>
      <w:r w:rsidR="00D036BA">
        <w:rPr>
          <w:rFonts w:ascii="Times New Roman" w:eastAsia="Times New Roman" w:hAnsi="Times New Roman" w:cs="Times New Roman"/>
          <w:sz w:val="24"/>
          <w:szCs w:val="24"/>
          <w:lang w:eastAsia="ru-RU"/>
        </w:rPr>
        <w:t xml:space="preserve">Итоги размещены на сайте по ссылке </w:t>
      </w:r>
      <w:hyperlink r:id="rId17" w:history="1">
        <w:r w:rsidR="00D036BA" w:rsidRPr="00870BE8">
          <w:rPr>
            <w:rStyle w:val="ae"/>
            <w:rFonts w:ascii="Times New Roman" w:eastAsia="Times New Roman" w:hAnsi="Times New Roman" w:cs="Times New Roman"/>
            <w:sz w:val="24"/>
            <w:szCs w:val="24"/>
            <w:lang w:eastAsia="ru-RU"/>
          </w:rPr>
          <w:t>https://goo.su/jo1jBJ</w:t>
        </w:r>
      </w:hyperlink>
      <w:r w:rsidR="00D036BA">
        <w:rPr>
          <w:rFonts w:ascii="Times New Roman" w:eastAsia="Times New Roman" w:hAnsi="Times New Roman" w:cs="Times New Roman"/>
          <w:sz w:val="24"/>
          <w:szCs w:val="24"/>
          <w:lang w:eastAsia="ru-RU"/>
        </w:rPr>
        <w:t xml:space="preserve"> </w:t>
      </w:r>
    </w:p>
    <w:p w:rsidR="00627CC6" w:rsidRPr="00627CC6" w:rsidRDefault="00855CAE" w:rsidP="00627CC6">
      <w:pPr>
        <w:suppressAutoHyphens/>
        <w:spacing w:after="0" w:line="240" w:lineRule="auto"/>
        <w:ind w:firstLine="708"/>
        <w:jc w:val="both"/>
        <w:rPr>
          <w:rFonts w:ascii="Times New Roman" w:eastAsia="Times New Roman" w:hAnsi="Times New Roman" w:cs="Times New Roman"/>
          <w:sz w:val="24"/>
          <w:szCs w:val="24"/>
          <w:lang w:eastAsia="ru-RU"/>
        </w:rPr>
      </w:pPr>
      <w:r w:rsidRPr="00102E36">
        <w:rPr>
          <w:rFonts w:ascii="Times New Roman" w:eastAsia="Times New Roman" w:hAnsi="Times New Roman" w:cs="Times New Roman"/>
          <w:sz w:val="24"/>
          <w:szCs w:val="24"/>
          <w:lang w:eastAsia="ru-RU"/>
        </w:rPr>
        <w:t xml:space="preserve">Профессиональному самоопределению способствовали мероприятия, проведённые б/филиалом № 1 в </w:t>
      </w:r>
      <w:r w:rsidRPr="00102E36">
        <w:rPr>
          <w:rFonts w:ascii="Times New Roman" w:eastAsia="Times New Roman" w:hAnsi="Times New Roman" w:cs="Times New Roman"/>
          <w:sz w:val="24"/>
          <w:szCs w:val="24"/>
          <w:u w:val="single"/>
          <w:lang w:eastAsia="ru-RU"/>
        </w:rPr>
        <w:t>сотрудничестве с Учебным центром Филиала «Военизированного горноспасательного отряд</w:t>
      </w:r>
      <w:r>
        <w:rPr>
          <w:rFonts w:ascii="Times New Roman" w:eastAsia="Times New Roman" w:hAnsi="Times New Roman" w:cs="Times New Roman"/>
          <w:sz w:val="24"/>
          <w:szCs w:val="24"/>
          <w:u w:val="single"/>
          <w:lang w:eastAsia="ru-RU"/>
        </w:rPr>
        <w:t>а Восточной Сибири» ФГУП «ВГСЧ».</w:t>
      </w:r>
      <w:r>
        <w:rPr>
          <w:rFonts w:ascii="Times New Roman" w:eastAsia="Times New Roman" w:hAnsi="Times New Roman" w:cs="Times New Roman"/>
          <w:sz w:val="24"/>
          <w:szCs w:val="24"/>
          <w:lang w:eastAsia="ru-RU"/>
        </w:rPr>
        <w:t xml:space="preserve"> В течение всего года проходил П</w:t>
      </w:r>
      <w:r w:rsidRPr="00A34EE1">
        <w:rPr>
          <w:rFonts w:ascii="Times New Roman" w:eastAsia="Times New Roman" w:hAnsi="Times New Roman" w:cs="Times New Roman"/>
          <w:sz w:val="24"/>
          <w:szCs w:val="24"/>
          <w:lang w:eastAsia="ru-RU"/>
        </w:rPr>
        <w:t>рофессиональный экск</w:t>
      </w:r>
      <w:r>
        <w:rPr>
          <w:rFonts w:ascii="Times New Roman" w:eastAsia="Times New Roman" w:hAnsi="Times New Roman" w:cs="Times New Roman"/>
          <w:sz w:val="24"/>
          <w:szCs w:val="24"/>
          <w:lang w:eastAsia="ru-RU"/>
        </w:rPr>
        <w:t>урс</w:t>
      </w:r>
      <w:r w:rsidR="00627CC6">
        <w:rPr>
          <w:rFonts w:ascii="Times New Roman" w:eastAsia="Times New Roman" w:hAnsi="Times New Roman" w:cs="Times New Roman"/>
          <w:sz w:val="24"/>
          <w:szCs w:val="24"/>
          <w:lang w:eastAsia="ru-RU"/>
        </w:rPr>
        <w:t xml:space="preserve"> </w:t>
      </w:r>
      <w:r w:rsidR="00627CC6" w:rsidRPr="00627CC6">
        <w:rPr>
          <w:rFonts w:ascii="Times New Roman" w:eastAsia="Times New Roman" w:hAnsi="Times New Roman" w:cs="Times New Roman"/>
          <w:sz w:val="24"/>
          <w:szCs w:val="24"/>
          <w:lang w:eastAsia="ru-RU"/>
        </w:rPr>
        <w:t xml:space="preserve">«Спасатель </w:t>
      </w:r>
      <w:r w:rsidR="00627CC6">
        <w:rPr>
          <w:rFonts w:ascii="Times New Roman" w:eastAsia="Times New Roman" w:hAnsi="Times New Roman" w:cs="Times New Roman"/>
          <w:sz w:val="24"/>
          <w:szCs w:val="24"/>
          <w:lang w:eastAsia="ru-RU"/>
        </w:rPr>
        <w:t>– долг или призвание?»</w:t>
      </w:r>
      <w:r w:rsidRPr="00A34EE1">
        <w:rPr>
          <w:rFonts w:ascii="Times New Roman" w:eastAsia="Times New Roman" w:hAnsi="Times New Roman" w:cs="Times New Roman"/>
          <w:sz w:val="24"/>
          <w:szCs w:val="24"/>
          <w:lang w:eastAsia="ru-RU"/>
        </w:rPr>
        <w:t xml:space="preserve"> совместно с представителями Филиала «Военизированный горноспасательный отряд Восточной Сибири» ФГУП «ВГСЧ»</w:t>
      </w:r>
      <w:r>
        <w:rPr>
          <w:rFonts w:ascii="Times New Roman" w:eastAsia="Times New Roman" w:hAnsi="Times New Roman" w:cs="Times New Roman"/>
          <w:sz w:val="24"/>
          <w:szCs w:val="24"/>
          <w:lang w:eastAsia="ru-RU"/>
        </w:rPr>
        <w:t>.</w:t>
      </w:r>
      <w:r w:rsidRPr="00A34EE1">
        <w:rPr>
          <w:rFonts w:ascii="Times New Roman" w:eastAsia="Times New Roman" w:hAnsi="Times New Roman" w:cs="Times New Roman"/>
          <w:sz w:val="24"/>
          <w:szCs w:val="24"/>
          <w:lang w:eastAsia="ru-RU"/>
        </w:rPr>
        <w:t xml:space="preserve"> </w:t>
      </w:r>
      <w:r w:rsidR="00627CC6">
        <w:rPr>
          <w:rFonts w:ascii="Times New Roman" w:eastAsia="Times New Roman" w:hAnsi="Times New Roman" w:cs="Times New Roman"/>
          <w:sz w:val="24"/>
          <w:szCs w:val="24"/>
          <w:lang w:eastAsia="ru-RU"/>
        </w:rPr>
        <w:t>В ходе экскурсий студенты техникумов и школьники</w:t>
      </w:r>
      <w:r>
        <w:rPr>
          <w:rFonts w:ascii="Times New Roman" w:eastAsia="Calibri" w:hAnsi="Times New Roman" w:cs="Times New Roman"/>
          <w:sz w:val="24"/>
          <w:szCs w:val="24"/>
          <w:lang w:eastAsia="ru-RU"/>
        </w:rPr>
        <w:t xml:space="preserve"> </w:t>
      </w:r>
      <w:r w:rsidR="00627CC6">
        <w:rPr>
          <w:rFonts w:ascii="Times New Roman" w:eastAsia="Calibri" w:hAnsi="Times New Roman" w:cs="Times New Roman"/>
          <w:sz w:val="24"/>
          <w:szCs w:val="24"/>
          <w:lang w:eastAsia="ru-RU"/>
        </w:rPr>
        <w:t>узнают</w:t>
      </w:r>
      <w:r w:rsidRPr="007D30F6">
        <w:rPr>
          <w:rFonts w:ascii="Times New Roman" w:eastAsia="Calibri" w:hAnsi="Times New Roman" w:cs="Times New Roman"/>
          <w:sz w:val="24"/>
          <w:szCs w:val="24"/>
          <w:lang w:eastAsia="ru-RU"/>
        </w:rPr>
        <w:t xml:space="preserve"> об исторических событиях создания горносп</w:t>
      </w:r>
      <w:r w:rsidR="00627CC6">
        <w:rPr>
          <w:rFonts w:ascii="Times New Roman" w:eastAsia="Calibri" w:hAnsi="Times New Roman" w:cs="Times New Roman"/>
          <w:sz w:val="24"/>
          <w:szCs w:val="24"/>
          <w:lang w:eastAsia="ru-RU"/>
        </w:rPr>
        <w:t>асательной службы в Черногосрке</w:t>
      </w:r>
      <w:r>
        <w:rPr>
          <w:rFonts w:ascii="Times New Roman" w:eastAsia="Times New Roman" w:hAnsi="Times New Roman" w:cs="Times New Roman"/>
          <w:sz w:val="24"/>
          <w:szCs w:val="24"/>
          <w:lang w:eastAsia="ru-RU"/>
        </w:rPr>
        <w:t>. Ребята посещали</w:t>
      </w:r>
      <w:r w:rsidRPr="00A34EE1">
        <w:rPr>
          <w:rFonts w:ascii="Times New Roman" w:eastAsia="Times New Roman" w:hAnsi="Times New Roman" w:cs="Times New Roman"/>
          <w:sz w:val="24"/>
          <w:szCs w:val="24"/>
          <w:lang w:eastAsia="ru-RU"/>
        </w:rPr>
        <w:t xml:space="preserve"> Исторический музей </w:t>
      </w:r>
      <w:r>
        <w:rPr>
          <w:rFonts w:ascii="Times New Roman" w:eastAsia="Times New Roman" w:hAnsi="Times New Roman" w:cs="Times New Roman"/>
          <w:sz w:val="24"/>
          <w:szCs w:val="24"/>
          <w:lang w:eastAsia="ru-RU"/>
        </w:rPr>
        <w:t xml:space="preserve">горноспасательной службы г. </w:t>
      </w:r>
      <w:r w:rsidRPr="00A34EE1">
        <w:rPr>
          <w:rFonts w:ascii="Times New Roman" w:eastAsia="Times New Roman" w:hAnsi="Times New Roman" w:cs="Times New Roman"/>
          <w:sz w:val="24"/>
          <w:szCs w:val="24"/>
          <w:lang w:eastAsia="ru-RU"/>
        </w:rPr>
        <w:t>Черногорска</w:t>
      </w:r>
      <w:r w:rsidR="00627CC6">
        <w:rPr>
          <w:rFonts w:ascii="Times New Roman" w:eastAsia="Times New Roman" w:hAnsi="Times New Roman" w:cs="Times New Roman"/>
          <w:sz w:val="24"/>
          <w:szCs w:val="24"/>
          <w:lang w:eastAsia="ru-RU"/>
        </w:rPr>
        <w:t xml:space="preserve"> при библиотеке</w:t>
      </w:r>
      <w:r w:rsidRPr="00A34EE1">
        <w:rPr>
          <w:rFonts w:ascii="Times New Roman" w:eastAsia="Times New Roman" w:hAnsi="Times New Roman" w:cs="Times New Roman"/>
          <w:sz w:val="24"/>
          <w:szCs w:val="24"/>
          <w:lang w:eastAsia="ru-RU"/>
        </w:rPr>
        <w:t xml:space="preserve">. </w:t>
      </w:r>
      <w:r w:rsidR="00627CC6" w:rsidRPr="00627CC6">
        <w:rPr>
          <w:rFonts w:ascii="Times New Roman" w:eastAsia="Times New Roman" w:hAnsi="Times New Roman" w:cs="Times New Roman"/>
          <w:sz w:val="24"/>
          <w:szCs w:val="24"/>
          <w:lang w:eastAsia="ru-RU"/>
        </w:rPr>
        <w:t>Всего по данному направлению проведено 5 мероприятий, посетило 87 чел.</w:t>
      </w:r>
    </w:p>
    <w:p w:rsidR="00855CAE" w:rsidRDefault="00855CAE" w:rsidP="00AC4310">
      <w:pPr>
        <w:spacing w:after="0" w:line="240" w:lineRule="auto"/>
        <w:jc w:val="both"/>
        <w:rPr>
          <w:rFonts w:ascii="Times New Roman" w:eastAsia="Times New Roman" w:hAnsi="Times New Roman" w:cs="Times New Roman"/>
          <w:bCs/>
          <w:sz w:val="24"/>
          <w:szCs w:val="24"/>
          <w:lang w:eastAsia="ru-RU"/>
        </w:rPr>
      </w:pPr>
    </w:p>
    <w:p w:rsidR="0043572A" w:rsidRPr="00627CC6" w:rsidRDefault="00447983" w:rsidP="00627CC6">
      <w:pPr>
        <w:spacing w:after="0" w:line="240" w:lineRule="auto"/>
        <w:ind w:firstLine="426"/>
        <w:jc w:val="both"/>
        <w:rPr>
          <w:rFonts w:ascii="Times New Roman" w:hAnsi="Times New Roman" w:cs="Times New Roman"/>
          <w:sz w:val="24"/>
          <w:szCs w:val="24"/>
        </w:rPr>
      </w:pPr>
      <w:r w:rsidRPr="0043572A">
        <w:rPr>
          <w:rFonts w:ascii="Times New Roman" w:hAnsi="Times New Roman" w:cs="Times New Roman"/>
          <w:b/>
          <w:sz w:val="24"/>
          <w:szCs w:val="24"/>
        </w:rPr>
        <w:lastRenderedPageBreak/>
        <w:t>Фотографии в электронном виде о наиболее интересных мероприятиях</w:t>
      </w:r>
      <w:r w:rsidR="0043572A">
        <w:rPr>
          <w:rFonts w:ascii="Times New Roman" w:hAnsi="Times New Roman" w:cs="Times New Roman"/>
          <w:sz w:val="24"/>
          <w:szCs w:val="24"/>
        </w:rPr>
        <w:t xml:space="preserve"> с </w:t>
      </w:r>
      <w:r w:rsidRPr="0043572A">
        <w:rPr>
          <w:rFonts w:ascii="Times New Roman" w:hAnsi="Times New Roman" w:cs="Times New Roman"/>
          <w:sz w:val="24"/>
          <w:szCs w:val="24"/>
        </w:rPr>
        <w:t>указанием названия мероприятия доступны по ссылке</w:t>
      </w:r>
      <w:r w:rsidR="0043572A">
        <w:rPr>
          <w:rFonts w:ascii="Times New Roman" w:hAnsi="Times New Roman" w:cs="Times New Roman"/>
          <w:sz w:val="24"/>
          <w:szCs w:val="24"/>
        </w:rPr>
        <w:t>:</w:t>
      </w:r>
      <w:r>
        <w:rPr>
          <w:rFonts w:ascii="Times New Roman" w:hAnsi="Times New Roman" w:cs="Times New Roman"/>
          <w:sz w:val="24"/>
          <w:szCs w:val="24"/>
        </w:rPr>
        <w:t xml:space="preserve"> </w:t>
      </w:r>
    </w:p>
    <w:p w:rsidR="00B17587" w:rsidRDefault="00EA6D61" w:rsidP="00290A1E">
      <w:pPr>
        <w:pStyle w:val="a7"/>
        <w:jc w:val="both"/>
        <w:rPr>
          <w:rFonts w:ascii="Times New Roman" w:hAnsi="Times New Roman"/>
          <w:sz w:val="24"/>
          <w:szCs w:val="24"/>
        </w:rPr>
      </w:pPr>
      <w:hyperlink r:id="rId18" w:tgtFrame="_blank" w:history="1">
        <w:r w:rsidR="0043572A" w:rsidRPr="0043572A">
          <w:rPr>
            <w:rStyle w:val="ae"/>
            <w:rFonts w:ascii="Times New Roman" w:hAnsi="Times New Roman"/>
            <w:sz w:val="24"/>
            <w:szCs w:val="24"/>
          </w:rPr>
          <w:t>https://cloud.mail.ru/public/unXm/t358RUGt9</w:t>
        </w:r>
      </w:hyperlink>
    </w:p>
    <w:p w:rsidR="0043572A" w:rsidRDefault="0043572A" w:rsidP="00290A1E">
      <w:pPr>
        <w:keepNext/>
        <w:keepLines/>
        <w:widowControl w:val="0"/>
        <w:tabs>
          <w:tab w:val="left" w:pos="1358"/>
          <w:tab w:val="left" w:pos="10599"/>
        </w:tabs>
        <w:spacing w:after="0" w:line="240" w:lineRule="auto"/>
        <w:ind w:right="-33" w:firstLine="426"/>
        <w:jc w:val="both"/>
        <w:outlineLvl w:val="0"/>
        <w:rPr>
          <w:rFonts w:ascii="Times New Roman" w:hAnsi="Times New Roman" w:cs="Times New Roman"/>
          <w:b/>
          <w:bCs/>
          <w:sz w:val="24"/>
          <w:szCs w:val="24"/>
        </w:rPr>
      </w:pPr>
    </w:p>
    <w:p w:rsidR="001F326D" w:rsidRPr="00E9238C" w:rsidRDefault="0079508C" w:rsidP="00E9238C">
      <w:pPr>
        <w:keepNext/>
        <w:keepLines/>
        <w:widowControl w:val="0"/>
        <w:tabs>
          <w:tab w:val="left" w:pos="1358"/>
          <w:tab w:val="left" w:pos="10599"/>
        </w:tabs>
        <w:spacing w:after="0" w:line="240" w:lineRule="auto"/>
        <w:ind w:right="-33" w:firstLine="426"/>
        <w:jc w:val="both"/>
        <w:outlineLvl w:val="0"/>
        <w:rPr>
          <w:rStyle w:val="21"/>
          <w:b/>
          <w:bCs/>
          <w:i/>
          <w:sz w:val="24"/>
          <w:szCs w:val="24"/>
          <w:shd w:val="clear" w:color="auto" w:fill="auto"/>
        </w:rPr>
      </w:pPr>
      <w:r w:rsidRPr="00E9238C">
        <w:rPr>
          <w:rFonts w:ascii="Times New Roman" w:hAnsi="Times New Roman" w:cs="Times New Roman"/>
          <w:b/>
          <w:bCs/>
          <w:i/>
          <w:sz w:val="24"/>
          <w:szCs w:val="24"/>
        </w:rPr>
        <w:t>8</w:t>
      </w:r>
      <w:r w:rsidR="00675EDA" w:rsidRPr="00E9238C">
        <w:rPr>
          <w:rFonts w:ascii="Times New Roman" w:hAnsi="Times New Roman" w:cs="Times New Roman"/>
          <w:b/>
          <w:bCs/>
          <w:i/>
          <w:sz w:val="24"/>
          <w:szCs w:val="24"/>
        </w:rPr>
        <w:t>.2. Программно-проектная деятельность библиотек</w:t>
      </w:r>
      <w:r w:rsidRPr="00E9238C">
        <w:rPr>
          <w:rFonts w:ascii="Times New Roman" w:hAnsi="Times New Roman" w:cs="Times New Roman"/>
          <w:b/>
          <w:bCs/>
          <w:i/>
          <w:sz w:val="24"/>
          <w:szCs w:val="24"/>
        </w:rPr>
        <w:t>, в том числе на основе взаимодействия с негосударственными организациями</w:t>
      </w:r>
      <w:r w:rsidR="00675EDA" w:rsidRPr="00E9238C">
        <w:rPr>
          <w:rFonts w:ascii="Times New Roman" w:hAnsi="Times New Roman" w:cs="Times New Roman"/>
          <w:b/>
          <w:bCs/>
          <w:i/>
          <w:sz w:val="24"/>
          <w:szCs w:val="24"/>
        </w:rPr>
        <w:t xml:space="preserve"> </w:t>
      </w:r>
    </w:p>
    <w:p w:rsidR="00912ACD" w:rsidRPr="0079508C" w:rsidRDefault="00F709DE" w:rsidP="00290A1E">
      <w:pPr>
        <w:pStyle w:val="a7"/>
        <w:ind w:firstLine="567"/>
        <w:jc w:val="both"/>
        <w:rPr>
          <w:rStyle w:val="21"/>
          <w:color w:val="000000"/>
          <w:sz w:val="24"/>
          <w:szCs w:val="24"/>
          <w:u w:val="single"/>
        </w:rPr>
      </w:pPr>
      <w:r w:rsidRPr="0079508C">
        <w:rPr>
          <w:rStyle w:val="21"/>
          <w:color w:val="000000"/>
          <w:sz w:val="24"/>
          <w:szCs w:val="24"/>
          <w:u w:val="single"/>
        </w:rPr>
        <w:t>Муниципальные целевые программы</w:t>
      </w:r>
      <w:r w:rsidR="0079508C" w:rsidRPr="0079508C">
        <w:rPr>
          <w:rStyle w:val="21"/>
          <w:color w:val="000000"/>
          <w:sz w:val="24"/>
          <w:szCs w:val="24"/>
        </w:rPr>
        <w:t xml:space="preserve">, в которые включены </w:t>
      </w:r>
      <w:r w:rsidR="0079508C">
        <w:rPr>
          <w:rStyle w:val="21"/>
          <w:color w:val="000000"/>
          <w:sz w:val="24"/>
          <w:szCs w:val="24"/>
        </w:rPr>
        <w:t>библиотечные мероприятия (финансирование мероприятий)</w:t>
      </w:r>
      <w:r w:rsidRPr="0079508C">
        <w:rPr>
          <w:rStyle w:val="21"/>
          <w:color w:val="000000"/>
          <w:sz w:val="24"/>
          <w:szCs w:val="24"/>
        </w:rPr>
        <w:t>:</w:t>
      </w:r>
    </w:p>
    <w:p w:rsidR="00106CD7" w:rsidRPr="00630742" w:rsidRDefault="0000407C" w:rsidP="00BA2804">
      <w:pPr>
        <w:spacing w:after="0" w:line="240" w:lineRule="auto"/>
        <w:ind w:firstLine="567"/>
        <w:jc w:val="both"/>
        <w:rPr>
          <w:rFonts w:ascii="Times New Roman" w:eastAsia="Times New Roman" w:hAnsi="Times New Roman" w:cs="Times New Roman"/>
          <w:sz w:val="24"/>
          <w:szCs w:val="24"/>
          <w:lang w:eastAsia="ru-RU"/>
        </w:rPr>
      </w:pPr>
      <w:r w:rsidRPr="0000407C">
        <w:rPr>
          <w:rFonts w:ascii="Times New Roman" w:eastAsia="Times New Roman" w:hAnsi="Times New Roman" w:cs="Times New Roman"/>
          <w:sz w:val="24"/>
          <w:szCs w:val="24"/>
          <w:lang w:eastAsia="ru-RU"/>
        </w:rPr>
        <w:t>- Муниципальная программа «Культура города Чер</w:t>
      </w:r>
      <w:r w:rsidR="00106CD7">
        <w:rPr>
          <w:rFonts w:ascii="Times New Roman" w:eastAsia="Times New Roman" w:hAnsi="Times New Roman" w:cs="Times New Roman"/>
          <w:sz w:val="24"/>
          <w:szCs w:val="24"/>
          <w:lang w:eastAsia="ru-RU"/>
        </w:rPr>
        <w:t>ногорска на 2022</w:t>
      </w:r>
      <w:r w:rsidRPr="0000407C">
        <w:rPr>
          <w:rFonts w:ascii="Times New Roman" w:eastAsia="Times New Roman" w:hAnsi="Times New Roman" w:cs="Times New Roman"/>
          <w:sz w:val="24"/>
          <w:szCs w:val="24"/>
          <w:lang w:eastAsia="ru-RU"/>
        </w:rPr>
        <w:t xml:space="preserve"> - 2024 годы», </w:t>
      </w:r>
      <w:r w:rsidR="00106CD7" w:rsidRPr="00B12DE4">
        <w:rPr>
          <w:rFonts w:ascii="Times New Roman" w:eastAsia="Times New Roman" w:hAnsi="Times New Roman" w:cs="Times New Roman"/>
          <w:sz w:val="24"/>
          <w:szCs w:val="24"/>
          <w:lang w:eastAsia="ru-RU"/>
        </w:rPr>
        <w:t>утвержденная Постановлением Администрации города Черногорска от 02.11.2021гю № 2421-П -</w:t>
      </w:r>
      <w:r w:rsidR="00106CD7">
        <w:rPr>
          <w:rFonts w:ascii="Times New Roman" w:eastAsia="Times New Roman" w:hAnsi="Times New Roman" w:cs="Times New Roman"/>
          <w:sz w:val="24"/>
          <w:szCs w:val="24"/>
          <w:lang w:eastAsia="ru-RU"/>
        </w:rPr>
        <w:t xml:space="preserve"> 109 413</w:t>
      </w:r>
      <w:r w:rsidR="00106CD7" w:rsidRPr="00B12DE4">
        <w:rPr>
          <w:rFonts w:ascii="Times New Roman" w:eastAsia="Times New Roman" w:hAnsi="Times New Roman" w:cs="Times New Roman"/>
          <w:sz w:val="24"/>
          <w:szCs w:val="24"/>
          <w:lang w:eastAsia="ru-RU"/>
        </w:rPr>
        <w:t>,00 руб</w:t>
      </w:r>
      <w:r w:rsidR="00106CD7">
        <w:rPr>
          <w:rFonts w:ascii="Times New Roman" w:eastAsia="Times New Roman" w:hAnsi="Times New Roman" w:cs="Times New Roman"/>
          <w:sz w:val="24"/>
          <w:szCs w:val="24"/>
          <w:lang w:eastAsia="ru-RU"/>
        </w:rPr>
        <w:t>.</w:t>
      </w:r>
      <w:r w:rsidR="00106CD7" w:rsidRPr="0000407C">
        <w:rPr>
          <w:rFonts w:ascii="Times New Roman" w:eastAsia="Times New Roman" w:hAnsi="Times New Roman" w:cs="Times New Roman"/>
          <w:sz w:val="24"/>
          <w:szCs w:val="24"/>
          <w:lang w:eastAsia="ru-RU"/>
        </w:rPr>
        <w:t xml:space="preserve"> </w:t>
      </w:r>
      <w:r w:rsidR="00106CD7">
        <w:rPr>
          <w:rFonts w:ascii="Times New Roman" w:eastAsia="Times New Roman" w:hAnsi="Times New Roman" w:cs="Times New Roman"/>
          <w:sz w:val="24"/>
          <w:szCs w:val="24"/>
          <w:lang w:eastAsia="ru-RU"/>
        </w:rPr>
        <w:t>(на комплектование книжных фондов).</w:t>
      </w:r>
    </w:p>
    <w:p w:rsidR="00BA2804" w:rsidRPr="00BA2804" w:rsidRDefault="00BA2804" w:rsidP="00BA2804">
      <w:pPr>
        <w:spacing w:after="0" w:line="240" w:lineRule="auto"/>
        <w:ind w:firstLine="708"/>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Количество заявок, подан</w:t>
      </w:r>
      <w:r w:rsidRPr="00BA2804">
        <w:rPr>
          <w:rFonts w:ascii="Times New Roman" w:eastAsia="Times New Roman" w:hAnsi="Times New Roman" w:cs="Times New Roman"/>
          <w:bCs/>
          <w:sz w:val="24"/>
          <w:szCs w:val="24"/>
          <w:u w:val="single"/>
        </w:rPr>
        <w:t>ных на участие в конкурсах федерального, регионального, районного значения;</w:t>
      </w:r>
    </w:p>
    <w:p w:rsidR="0079508C" w:rsidRPr="00521DD6" w:rsidRDefault="00521DD6" w:rsidP="0079508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1410" w:rsidRPr="00521DD6">
        <w:rPr>
          <w:rFonts w:ascii="Times New Roman" w:eastAsia="Times New Roman" w:hAnsi="Times New Roman" w:cs="Times New Roman"/>
          <w:sz w:val="24"/>
          <w:szCs w:val="24"/>
        </w:rPr>
        <w:t>Количество заявок 6</w:t>
      </w:r>
      <w:r w:rsidR="00C10868" w:rsidRPr="00521DD6">
        <w:rPr>
          <w:rFonts w:ascii="Times New Roman" w:eastAsia="Times New Roman" w:hAnsi="Times New Roman" w:cs="Times New Roman"/>
          <w:sz w:val="24"/>
          <w:szCs w:val="24"/>
        </w:rPr>
        <w:t>, из них получили финансирование –</w:t>
      </w:r>
      <w:r w:rsidR="0079508C" w:rsidRPr="00521DD6">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w:t>
      </w:r>
    </w:p>
    <w:p w:rsidR="00521DD6" w:rsidRPr="00BA2804" w:rsidRDefault="00521DD6" w:rsidP="00521DD6">
      <w:pPr>
        <w:pStyle w:val="a7"/>
        <w:ind w:firstLine="708"/>
        <w:jc w:val="both"/>
        <w:rPr>
          <w:rFonts w:ascii="Times New Roman" w:hAnsi="Times New Roman" w:cs="Times New Roman"/>
          <w:sz w:val="24"/>
          <w:szCs w:val="24"/>
          <w:u w:val="single"/>
        </w:rPr>
      </w:pPr>
      <w:r w:rsidRPr="00BA2804">
        <w:rPr>
          <w:rFonts w:ascii="Times New Roman" w:hAnsi="Times New Roman" w:cs="Times New Roman"/>
          <w:sz w:val="24"/>
          <w:szCs w:val="24"/>
          <w:u w:val="single"/>
        </w:rPr>
        <w:t>К</w:t>
      </w:r>
      <w:r w:rsidRPr="00BA2804">
        <w:rPr>
          <w:rFonts w:ascii="Times New Roman" w:hAnsi="Times New Roman" w:cs="Times New Roman"/>
          <w:bCs/>
          <w:sz w:val="24"/>
          <w:szCs w:val="24"/>
          <w:u w:val="single"/>
        </w:rPr>
        <w:t>оличество проектов, реализуемых в отчетном году, и общая сумма средств, привлеченных в ходе их реализации (перечислить наиболее крупные проекты, суммы и грантодателей). Из общего числа проектов – количество проектов и привлеченных средств по продвижению книги и чтения.</w:t>
      </w:r>
      <w:r w:rsidRPr="00BA2804">
        <w:rPr>
          <w:rFonts w:ascii="Times New Roman" w:hAnsi="Times New Roman" w:cs="Times New Roman"/>
          <w:b/>
          <w:bCs/>
          <w:sz w:val="24"/>
          <w:szCs w:val="24"/>
          <w:u w:val="single"/>
        </w:rPr>
        <w:t xml:space="preserve"> </w:t>
      </w:r>
      <w:r w:rsidRPr="00BA2804">
        <w:rPr>
          <w:rFonts w:ascii="Times New Roman" w:hAnsi="Times New Roman" w:cs="Times New Roman"/>
          <w:bCs/>
          <w:sz w:val="24"/>
          <w:szCs w:val="24"/>
          <w:u w:val="single"/>
        </w:rPr>
        <w:t xml:space="preserve"> </w:t>
      </w:r>
    </w:p>
    <w:p w:rsidR="008D7786" w:rsidRPr="00521DD6" w:rsidRDefault="00521DD6" w:rsidP="00521DD6">
      <w:pPr>
        <w:pStyle w:val="a7"/>
        <w:jc w:val="both"/>
        <w:rPr>
          <w:rFonts w:ascii="Times New Roman" w:hAnsi="Times New Roman" w:cs="Times New Roman"/>
          <w:sz w:val="24"/>
          <w:szCs w:val="24"/>
        </w:rPr>
      </w:pPr>
      <w:r>
        <w:rPr>
          <w:rFonts w:ascii="Times New Roman" w:hAnsi="Times New Roman" w:cs="Times New Roman"/>
          <w:sz w:val="24"/>
          <w:szCs w:val="24"/>
        </w:rPr>
        <w:tab/>
      </w:r>
      <w:r w:rsidR="0079508C" w:rsidRPr="00521DD6">
        <w:rPr>
          <w:rFonts w:ascii="Times New Roman" w:hAnsi="Times New Roman" w:cs="Times New Roman"/>
          <w:sz w:val="24"/>
          <w:szCs w:val="24"/>
        </w:rPr>
        <w:t xml:space="preserve">В 2023 году </w:t>
      </w:r>
      <w:r w:rsidR="0079508C" w:rsidRPr="00521DD6">
        <w:rPr>
          <w:rFonts w:ascii="Times New Roman" w:hAnsi="Times New Roman" w:cs="Times New Roman"/>
          <w:iCs/>
          <w:sz w:val="24"/>
          <w:szCs w:val="24"/>
        </w:rPr>
        <w:t>при поддержке Министерства образования и науки РХ реализован грантовый проект Экологическая квест - игра «Чистые игры» (</w:t>
      </w:r>
      <w:r w:rsidR="0079508C" w:rsidRPr="00521DD6">
        <w:rPr>
          <w:rFonts w:ascii="Times New Roman" w:hAnsi="Times New Roman" w:cs="Times New Roman"/>
          <w:sz w:val="24"/>
          <w:szCs w:val="24"/>
        </w:rPr>
        <w:t xml:space="preserve">50 тыс. рублей). </w:t>
      </w:r>
      <w:r w:rsidR="008D7786" w:rsidRPr="00521DD6">
        <w:rPr>
          <w:rFonts w:ascii="Times New Roman" w:eastAsia="Times New Roman" w:hAnsi="Times New Roman" w:cs="Times New Roman"/>
          <w:color w:val="1A1A1A"/>
          <w:sz w:val="24"/>
          <w:szCs w:val="24"/>
          <w:lang w:eastAsia="ru-RU"/>
        </w:rPr>
        <w:t>Суть проекта заключается в организации и проведении экологической квест-игры «Чистые игры» в городе Черногорске.</w:t>
      </w:r>
      <w:r w:rsidR="00E011CE" w:rsidRPr="00521DD6">
        <w:rPr>
          <w:rFonts w:ascii="Times New Roman" w:eastAsia="Times New Roman" w:hAnsi="Times New Roman" w:cs="Times New Roman"/>
          <w:color w:val="1A1A1A"/>
          <w:sz w:val="24"/>
          <w:szCs w:val="24"/>
          <w:lang w:eastAsia="ru-RU"/>
        </w:rPr>
        <w:t xml:space="preserve"> </w:t>
      </w:r>
      <w:r w:rsidR="008D7786" w:rsidRPr="00521DD6">
        <w:rPr>
          <w:rFonts w:ascii="Times New Roman" w:eastAsia="Times New Roman" w:hAnsi="Times New Roman" w:cs="Times New Roman"/>
          <w:color w:val="1A1A1A"/>
          <w:sz w:val="24"/>
          <w:szCs w:val="24"/>
          <w:lang w:eastAsia="ru-RU"/>
        </w:rPr>
        <w:t>«Чистые игры» – командные соревнования по очистке зеленых территорий и береговых линий, которые заключаются в том, чтобы собрать и отсортировать как можно больше мусора за ограниченное время. Следствием проведения «Чистых игр» становится повышение уровня экологической грамотности, очистка территории города, сплочение участников игры, повышение уровня жизни благополучателей города.</w:t>
      </w:r>
    </w:p>
    <w:p w:rsidR="0079508C" w:rsidRDefault="0079508C" w:rsidP="0079508C">
      <w:pPr>
        <w:pStyle w:val="50"/>
        <w:shd w:val="clear" w:color="auto" w:fill="auto"/>
        <w:tabs>
          <w:tab w:val="left" w:pos="284"/>
          <w:tab w:val="left" w:pos="709"/>
          <w:tab w:val="left" w:pos="10599"/>
        </w:tabs>
        <w:spacing w:before="0" w:after="0" w:line="240" w:lineRule="auto"/>
        <w:ind w:right="-33" w:firstLine="0"/>
        <w:rPr>
          <w:b w:val="0"/>
          <w:sz w:val="24"/>
          <w:szCs w:val="24"/>
        </w:rPr>
      </w:pPr>
      <w:r>
        <w:rPr>
          <w:b w:val="0"/>
          <w:sz w:val="24"/>
          <w:szCs w:val="24"/>
        </w:rPr>
        <w:tab/>
      </w:r>
      <w:r>
        <w:rPr>
          <w:b w:val="0"/>
          <w:sz w:val="24"/>
          <w:szCs w:val="24"/>
        </w:rPr>
        <w:tab/>
      </w:r>
      <w:r w:rsidRPr="00FB0020">
        <w:rPr>
          <w:b w:val="0"/>
          <w:sz w:val="24"/>
          <w:szCs w:val="24"/>
        </w:rPr>
        <w:t>Продолжилась реализация социально – значимых проектов «Волонтёрский ресурсный центр «Объединённые добром» и</w:t>
      </w:r>
      <w:r w:rsidRPr="00FB0020">
        <w:rPr>
          <w:b w:val="0"/>
          <w:iCs/>
          <w:sz w:val="24"/>
          <w:szCs w:val="24"/>
        </w:rPr>
        <w:t xml:space="preserve"> «Экологическая эстафета в городе Черногорске». </w:t>
      </w:r>
    </w:p>
    <w:p w:rsidR="00521DD6" w:rsidRPr="00521DD6" w:rsidRDefault="00521DD6" w:rsidP="00521DD6">
      <w:pPr>
        <w:pStyle w:val="12"/>
        <w:keepNext/>
        <w:keepLines/>
        <w:shd w:val="clear" w:color="auto" w:fill="auto"/>
        <w:tabs>
          <w:tab w:val="left" w:pos="1358"/>
          <w:tab w:val="left" w:pos="10599"/>
        </w:tabs>
        <w:spacing w:before="0" w:line="240" w:lineRule="auto"/>
        <w:ind w:right="-33" w:firstLine="709"/>
        <w:jc w:val="both"/>
        <w:rPr>
          <w:b w:val="0"/>
          <w:sz w:val="24"/>
          <w:szCs w:val="24"/>
          <w:u w:val="single"/>
        </w:rPr>
      </w:pPr>
      <w:r w:rsidRPr="00521DD6">
        <w:rPr>
          <w:b w:val="0"/>
          <w:sz w:val="24"/>
          <w:szCs w:val="24"/>
          <w:u w:val="single"/>
        </w:rPr>
        <w:t>Внутрибиблиотечные программы, проекты (количество, названия</w:t>
      </w:r>
      <w:r>
        <w:rPr>
          <w:b w:val="0"/>
          <w:sz w:val="24"/>
          <w:szCs w:val="24"/>
          <w:u w:val="single"/>
        </w:rPr>
        <w:t>):</w:t>
      </w:r>
    </w:p>
    <w:p w:rsidR="00732BED" w:rsidRPr="0079508C" w:rsidRDefault="001C7078" w:rsidP="00290A1E">
      <w:pPr>
        <w:pStyle w:val="a7"/>
        <w:jc w:val="both"/>
        <w:rPr>
          <w:rFonts w:ascii="Times New Roman" w:hAnsi="Times New Roman" w:cs="Times New Roman"/>
          <w:sz w:val="24"/>
          <w:szCs w:val="24"/>
          <w:shd w:val="clear" w:color="auto" w:fill="FFFFFF"/>
        </w:rPr>
      </w:pPr>
      <w:r w:rsidRPr="0079508C">
        <w:rPr>
          <w:rStyle w:val="21"/>
          <w:sz w:val="24"/>
          <w:szCs w:val="24"/>
        </w:rPr>
        <w:t>Количество –</w:t>
      </w:r>
      <w:r w:rsidR="00E051EB" w:rsidRPr="0079508C">
        <w:rPr>
          <w:rStyle w:val="21"/>
          <w:sz w:val="24"/>
          <w:szCs w:val="24"/>
        </w:rPr>
        <w:t xml:space="preserve"> </w:t>
      </w:r>
      <w:r w:rsidR="00205AB3">
        <w:rPr>
          <w:rStyle w:val="21"/>
          <w:sz w:val="24"/>
          <w:szCs w:val="24"/>
        </w:rPr>
        <w:t>20</w:t>
      </w:r>
      <w:r w:rsidRPr="0079508C">
        <w:rPr>
          <w:rStyle w:val="21"/>
          <w:sz w:val="24"/>
          <w:szCs w:val="24"/>
        </w:rPr>
        <w:t>.</w:t>
      </w:r>
      <w:r w:rsidR="00C10868" w:rsidRPr="0079508C">
        <w:rPr>
          <w:rStyle w:val="21"/>
          <w:sz w:val="24"/>
          <w:szCs w:val="24"/>
        </w:rPr>
        <w:t xml:space="preserve"> </w:t>
      </w:r>
      <w:r w:rsidR="00732BED" w:rsidRPr="0079508C">
        <w:rPr>
          <w:rFonts w:ascii="Times New Roman" w:eastAsia="Times New Roman" w:hAnsi="Times New Roman" w:cs="Times New Roman"/>
          <w:sz w:val="24"/>
          <w:szCs w:val="24"/>
          <w:lang w:eastAsia="ru-RU"/>
        </w:rPr>
        <w:t>Названия:</w:t>
      </w:r>
    </w:p>
    <w:p w:rsidR="00723664" w:rsidRDefault="00723664" w:rsidP="00290A1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w:t>
      </w:r>
      <w:r w:rsidRPr="00215A9C">
        <w:rPr>
          <w:rFonts w:ascii="Times New Roman" w:eastAsia="Times New Roman" w:hAnsi="Times New Roman" w:cs="Times New Roman"/>
          <w:sz w:val="24"/>
          <w:szCs w:val="24"/>
          <w:lang w:eastAsia="ru-RU"/>
        </w:rPr>
        <w:t xml:space="preserve"> «Р</w:t>
      </w:r>
      <w:r>
        <w:rPr>
          <w:rFonts w:ascii="Times New Roman" w:eastAsia="Times New Roman" w:hAnsi="Times New Roman" w:cs="Times New Roman"/>
          <w:sz w:val="24"/>
          <w:szCs w:val="24"/>
          <w:lang w:eastAsia="ru-RU"/>
        </w:rPr>
        <w:t>усский язык в современном мире» (ф.1)</w:t>
      </w:r>
    </w:p>
    <w:p w:rsidR="00A97C55" w:rsidRDefault="00A97C55" w:rsidP="00A97C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97C55">
        <w:rPr>
          <w:rFonts w:ascii="Times New Roman" w:hAnsi="Times New Roman" w:cs="Times New Roman"/>
          <w:bCs/>
          <w:sz w:val="24"/>
          <w:szCs w:val="24"/>
        </w:rPr>
        <w:t xml:space="preserve">Программа «ПУШКИНский ВЫХОДной» </w:t>
      </w:r>
    </w:p>
    <w:p w:rsidR="00244F42" w:rsidRPr="00244F42" w:rsidRDefault="00244F42" w:rsidP="00A97C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44F42">
        <w:rPr>
          <w:rFonts w:ascii="Times New Roman" w:hAnsi="Times New Roman" w:cs="Times New Roman"/>
          <w:bCs/>
          <w:sz w:val="24"/>
          <w:szCs w:val="24"/>
        </w:rPr>
        <w:t xml:space="preserve">программа </w:t>
      </w:r>
      <w:r>
        <w:rPr>
          <w:rFonts w:ascii="Times New Roman" w:hAnsi="Times New Roman" w:cs="Times New Roman"/>
          <w:bCs/>
          <w:sz w:val="24"/>
          <w:szCs w:val="24"/>
        </w:rPr>
        <w:t>«</w:t>
      </w:r>
      <w:r w:rsidRPr="00244F42">
        <w:rPr>
          <w:rFonts w:ascii="Times New Roman" w:hAnsi="Times New Roman" w:cs="Times New Roman"/>
          <w:bCs/>
          <w:sz w:val="24"/>
          <w:szCs w:val="24"/>
        </w:rPr>
        <w:t>Школа казака «Когда мы едины – мы непобедимы»,</w:t>
      </w:r>
    </w:p>
    <w:p w:rsidR="00205AB3" w:rsidRPr="00205AB3" w:rsidRDefault="00205AB3" w:rsidP="00205AB3">
      <w:pPr>
        <w:pStyle w:val="a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205AB3">
        <w:rPr>
          <w:rFonts w:ascii="Times New Roman" w:hAnsi="Times New Roman" w:cs="Times New Roman"/>
          <w:color w:val="000000"/>
          <w:sz w:val="24"/>
          <w:szCs w:val="24"/>
          <w:shd w:val="clear" w:color="auto" w:fill="FFFFFF"/>
        </w:rPr>
        <w:t xml:space="preserve">Краеведческий проект «Прошагай город» </w:t>
      </w:r>
    </w:p>
    <w:p w:rsidR="00205AB3" w:rsidRPr="00205AB3" w:rsidRDefault="00205AB3" w:rsidP="00205AB3">
      <w:pPr>
        <w:pStyle w:val="a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205AB3">
        <w:rPr>
          <w:rFonts w:ascii="Times New Roman" w:hAnsi="Times New Roman" w:cs="Times New Roman"/>
          <w:color w:val="000000"/>
          <w:sz w:val="24"/>
          <w:szCs w:val="24"/>
          <w:shd w:val="clear" w:color="auto" w:fill="FFFFFF"/>
        </w:rPr>
        <w:t>Краеведческий проект «Город, в котором я живу»</w:t>
      </w:r>
    </w:p>
    <w:p w:rsidR="00205AB3" w:rsidRPr="00205AB3" w:rsidRDefault="00205AB3" w:rsidP="00205AB3">
      <w:pPr>
        <w:pStyle w:val="a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205AB3">
        <w:rPr>
          <w:rFonts w:ascii="Times New Roman" w:hAnsi="Times New Roman" w:cs="Times New Roman"/>
          <w:color w:val="000000"/>
          <w:sz w:val="24"/>
          <w:szCs w:val="24"/>
          <w:shd w:val="clear" w:color="auto" w:fill="FFFFFF"/>
        </w:rPr>
        <w:t>Краеведческий проект «Экологическая эстафета»</w:t>
      </w:r>
    </w:p>
    <w:p w:rsidR="001C7078" w:rsidRDefault="000E794C" w:rsidP="00290A1E">
      <w:pPr>
        <w:shd w:val="clear" w:color="auto" w:fill="FFFFFF"/>
        <w:spacing w:after="0" w:line="240" w:lineRule="auto"/>
        <w:jc w:val="both"/>
        <w:rPr>
          <w:rFonts w:ascii="Times New Roman" w:eastAsia="Times New Roman" w:hAnsi="Times New Roman" w:cs="Times New Roman"/>
          <w:sz w:val="24"/>
          <w:szCs w:val="24"/>
          <w:lang w:eastAsia="ru-RU"/>
        </w:rPr>
      </w:pPr>
      <w:r>
        <w:rPr>
          <w:rFonts w:ascii="Calibri" w:eastAsia="Times New Roman" w:hAnsi="Calibri" w:cs="Arial"/>
          <w:color w:val="000000"/>
          <w:lang w:eastAsia="ru-RU"/>
        </w:rPr>
        <w:t xml:space="preserve">- </w:t>
      </w:r>
      <w:r w:rsidR="00FB6B17">
        <w:rPr>
          <w:rFonts w:ascii="Times New Roman" w:eastAsia="Calibri" w:hAnsi="Times New Roman" w:cs="Times New Roman"/>
          <w:sz w:val="24"/>
          <w:szCs w:val="24"/>
        </w:rPr>
        <w:t>программа</w:t>
      </w:r>
      <w:r w:rsidR="00FB6B17" w:rsidRPr="008759C1">
        <w:rPr>
          <w:rFonts w:ascii="Times New Roman" w:eastAsia="Times New Roman" w:hAnsi="Times New Roman" w:cs="Times New Roman"/>
          <w:sz w:val="24"/>
          <w:szCs w:val="24"/>
          <w:lang w:eastAsia="ru-RU"/>
        </w:rPr>
        <w:t xml:space="preserve"> </w:t>
      </w:r>
      <w:r w:rsidR="001C7078" w:rsidRPr="008759C1">
        <w:rPr>
          <w:rFonts w:ascii="Times New Roman" w:eastAsia="Times New Roman" w:hAnsi="Times New Roman" w:cs="Times New Roman"/>
          <w:sz w:val="24"/>
          <w:szCs w:val="24"/>
          <w:lang w:eastAsia="ru-RU"/>
        </w:rPr>
        <w:t>«Библиот</w:t>
      </w:r>
      <w:r w:rsidR="00FB6B17">
        <w:rPr>
          <w:rFonts w:ascii="Times New Roman" w:eastAsia="Times New Roman" w:hAnsi="Times New Roman" w:cs="Times New Roman"/>
          <w:sz w:val="24"/>
          <w:szCs w:val="24"/>
          <w:lang w:eastAsia="ru-RU"/>
        </w:rPr>
        <w:t>ека – территория здоровья»</w:t>
      </w:r>
      <w:r w:rsidR="001C7078" w:rsidRPr="008759C1">
        <w:rPr>
          <w:rFonts w:ascii="Times New Roman" w:eastAsia="Times New Roman" w:hAnsi="Times New Roman" w:cs="Times New Roman"/>
          <w:sz w:val="24"/>
          <w:szCs w:val="24"/>
          <w:lang w:eastAsia="ru-RU"/>
        </w:rPr>
        <w:t>,</w:t>
      </w:r>
    </w:p>
    <w:p w:rsidR="00FB6B17" w:rsidRDefault="00FB6B17" w:rsidP="00290A1E">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городской</w:t>
      </w:r>
      <w:r w:rsidRPr="004C21C3">
        <w:rPr>
          <w:rFonts w:ascii="Times New Roman" w:eastAsia="Calibri" w:hAnsi="Times New Roman" w:cs="Times New Roman"/>
          <w:sz w:val="24"/>
          <w:szCs w:val="24"/>
        </w:rPr>
        <w:t xml:space="preserve"> проек</w:t>
      </w:r>
      <w:r>
        <w:rPr>
          <w:rFonts w:ascii="Times New Roman" w:eastAsia="Calibri" w:hAnsi="Times New Roman" w:cs="Times New Roman"/>
          <w:sz w:val="24"/>
          <w:szCs w:val="24"/>
        </w:rPr>
        <w:t>т</w:t>
      </w:r>
      <w:r w:rsidRPr="004C21C3">
        <w:rPr>
          <w:rFonts w:ascii="Times New Roman" w:eastAsia="Calibri" w:hAnsi="Times New Roman" w:cs="Times New Roman"/>
          <w:sz w:val="24"/>
          <w:szCs w:val="24"/>
        </w:rPr>
        <w:t xml:space="preserve"> «Наш выбор – здоровый образ жизни», </w:t>
      </w:r>
    </w:p>
    <w:p w:rsidR="00FB6B17" w:rsidRPr="00FB6B17" w:rsidRDefault="00FB6B17" w:rsidP="00290A1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проект</w:t>
      </w:r>
      <w:r w:rsidRPr="004C21C3">
        <w:rPr>
          <w:rFonts w:ascii="Times New Roman" w:eastAsia="Calibri" w:hAnsi="Times New Roman" w:cs="Times New Roman"/>
          <w:sz w:val="24"/>
          <w:szCs w:val="24"/>
        </w:rPr>
        <w:t xml:space="preserve"> «Здоровь</w:t>
      </w:r>
      <w:r>
        <w:rPr>
          <w:rFonts w:ascii="Times New Roman" w:eastAsia="Calibri" w:hAnsi="Times New Roman" w:cs="Times New Roman"/>
          <w:sz w:val="24"/>
          <w:szCs w:val="24"/>
        </w:rPr>
        <w:t>е для всех - все для здоровья»,</w:t>
      </w:r>
    </w:p>
    <w:p w:rsidR="001C7078" w:rsidRDefault="000E794C" w:rsidP="00290A1E">
      <w:pPr>
        <w:suppressAutoHyphens/>
        <w:spacing w:after="0" w:line="240" w:lineRule="auto"/>
        <w:jc w:val="both"/>
        <w:rPr>
          <w:rFonts w:ascii="Times New Roman" w:eastAsia="Times New Roman" w:hAnsi="Times New Roman" w:cs="Times New Roman"/>
          <w:sz w:val="24"/>
          <w:szCs w:val="24"/>
          <w:lang w:eastAsia="ru-RU"/>
        </w:rPr>
      </w:pPr>
      <w:r w:rsidRPr="00732BED">
        <w:rPr>
          <w:rFonts w:ascii="Times New Roman" w:eastAsia="Times New Roman" w:hAnsi="Times New Roman" w:cs="Times New Roman"/>
          <w:sz w:val="24"/>
          <w:szCs w:val="24"/>
          <w:lang w:eastAsia="ru-RU"/>
        </w:rPr>
        <w:t xml:space="preserve">- </w:t>
      </w:r>
      <w:r w:rsidR="00FB6B17">
        <w:rPr>
          <w:rFonts w:ascii="Times New Roman" w:eastAsia="Times New Roman" w:hAnsi="Times New Roman" w:cs="Times New Roman"/>
          <w:sz w:val="24"/>
          <w:szCs w:val="24"/>
          <w:lang w:eastAsia="ru-RU"/>
        </w:rPr>
        <w:t xml:space="preserve">проект </w:t>
      </w:r>
      <w:r w:rsidR="001C7078" w:rsidRPr="00732BED">
        <w:rPr>
          <w:rFonts w:ascii="Times New Roman" w:eastAsia="Times New Roman" w:hAnsi="Times New Roman" w:cs="Times New Roman"/>
          <w:sz w:val="24"/>
          <w:szCs w:val="24"/>
          <w:lang w:eastAsia="ru-RU"/>
        </w:rPr>
        <w:t>«Библиотека и волонтеры – пространство новых действий» (добровольчество),</w:t>
      </w:r>
    </w:p>
    <w:p w:rsidR="001C7078" w:rsidRDefault="001C7078" w:rsidP="00290A1E">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6B17">
        <w:rPr>
          <w:rFonts w:ascii="Times New Roman" w:eastAsia="Times New Roman" w:hAnsi="Times New Roman" w:cs="Times New Roman"/>
          <w:sz w:val="24"/>
          <w:szCs w:val="24"/>
          <w:lang w:eastAsia="ru-RU"/>
        </w:rPr>
        <w:t xml:space="preserve">программа </w:t>
      </w:r>
      <w:r>
        <w:rPr>
          <w:rFonts w:ascii="Times New Roman" w:eastAsia="Times New Roman" w:hAnsi="Times New Roman" w:cs="Times New Roman"/>
          <w:sz w:val="24"/>
          <w:szCs w:val="24"/>
          <w:lang w:eastAsia="ru-RU"/>
        </w:rPr>
        <w:t>«Литература на все времена» (продвижение классической литературы),</w:t>
      </w:r>
    </w:p>
    <w:p w:rsidR="001C7078" w:rsidRDefault="001C7078" w:rsidP="00290A1E">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6B17">
        <w:rPr>
          <w:rFonts w:ascii="Times New Roman" w:eastAsia="Times New Roman" w:hAnsi="Times New Roman" w:cs="Times New Roman"/>
          <w:sz w:val="24"/>
          <w:szCs w:val="24"/>
          <w:lang w:eastAsia="ru-RU"/>
        </w:rPr>
        <w:t xml:space="preserve">программа </w:t>
      </w:r>
      <w:r>
        <w:rPr>
          <w:rFonts w:ascii="Times New Roman" w:eastAsia="Times New Roman" w:hAnsi="Times New Roman" w:cs="Times New Roman"/>
          <w:sz w:val="24"/>
          <w:szCs w:val="24"/>
          <w:lang w:eastAsia="ru-RU"/>
        </w:rPr>
        <w:t xml:space="preserve">«Память не имеет срока давности» (патриотическое </w:t>
      </w:r>
      <w:r w:rsidR="000E794C">
        <w:rPr>
          <w:rFonts w:ascii="Times New Roman" w:eastAsia="Times New Roman" w:hAnsi="Times New Roman" w:cs="Times New Roman"/>
          <w:sz w:val="24"/>
          <w:szCs w:val="24"/>
          <w:lang w:eastAsia="ru-RU"/>
        </w:rPr>
        <w:t>воспитание</w:t>
      </w:r>
      <w:r>
        <w:rPr>
          <w:rFonts w:ascii="Times New Roman" w:eastAsia="Times New Roman" w:hAnsi="Times New Roman" w:cs="Times New Roman"/>
          <w:sz w:val="24"/>
          <w:szCs w:val="24"/>
          <w:lang w:eastAsia="ru-RU"/>
        </w:rPr>
        <w:t>),</w:t>
      </w:r>
    </w:p>
    <w:p w:rsidR="001C7078" w:rsidRDefault="001C7078" w:rsidP="00290A1E">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6B17">
        <w:rPr>
          <w:rFonts w:ascii="Times New Roman" w:eastAsia="Times New Roman" w:hAnsi="Times New Roman" w:cs="Times New Roman"/>
          <w:sz w:val="24"/>
          <w:szCs w:val="24"/>
          <w:lang w:eastAsia="ru-RU"/>
        </w:rPr>
        <w:t xml:space="preserve">программа </w:t>
      </w:r>
      <w:r>
        <w:rPr>
          <w:rFonts w:ascii="Times New Roman" w:eastAsia="Times New Roman" w:hAnsi="Times New Roman" w:cs="Times New Roman"/>
          <w:sz w:val="24"/>
          <w:szCs w:val="24"/>
          <w:lang w:eastAsia="ru-RU"/>
        </w:rPr>
        <w:t>«Помогая другим, помогаешь себе» (работа с инвалидами),</w:t>
      </w:r>
    </w:p>
    <w:p w:rsidR="001C7078" w:rsidRDefault="001C7078" w:rsidP="00290A1E">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Эколого – краеведческий проект «ЭКОС» (ведение сайта «ЭКОС»),</w:t>
      </w:r>
    </w:p>
    <w:p w:rsidR="001C7078" w:rsidRDefault="001C7078" w:rsidP="00290A1E">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Краеведческий проект «Храни свои корни»,</w:t>
      </w:r>
    </w:p>
    <w:p w:rsidR="00B86D5F" w:rsidRDefault="001C7078" w:rsidP="00290A1E">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«Нескучные выходные» - клуб молоды</w:t>
      </w:r>
      <w:r w:rsidR="00B86D5F">
        <w:rPr>
          <w:rFonts w:ascii="Times New Roman" w:eastAsia="Times New Roman" w:hAnsi="Times New Roman" w:cs="Times New Roman"/>
          <w:sz w:val="24"/>
          <w:szCs w:val="24"/>
          <w:lang w:eastAsia="ru-RU"/>
        </w:rPr>
        <w:t>х семей (Центр чтения и досуга),</w:t>
      </w:r>
    </w:p>
    <w:p w:rsidR="00390D27" w:rsidRPr="00B86D5F" w:rsidRDefault="00B86D5F" w:rsidP="00290A1E">
      <w:pPr>
        <w:suppressAutoHyphens/>
        <w:spacing w:after="0" w:line="240" w:lineRule="auto"/>
        <w:jc w:val="both"/>
        <w:rPr>
          <w:rFonts w:ascii="Times New Roman" w:eastAsia="Times New Roman" w:hAnsi="Times New Roman" w:cs="Times New Roman"/>
          <w:sz w:val="24"/>
          <w:szCs w:val="24"/>
          <w:lang w:eastAsia="ru-RU"/>
        </w:rPr>
      </w:pPr>
      <w:r w:rsidRPr="00B86D5F">
        <w:rPr>
          <w:rStyle w:val="21"/>
          <w:color w:val="000000"/>
          <w:sz w:val="24"/>
          <w:szCs w:val="24"/>
        </w:rPr>
        <w:t xml:space="preserve">- </w:t>
      </w:r>
      <w:r w:rsidR="00E051EB" w:rsidRPr="00B86D5F">
        <w:rPr>
          <w:rStyle w:val="21"/>
          <w:color w:val="000000"/>
          <w:sz w:val="24"/>
          <w:szCs w:val="24"/>
        </w:rPr>
        <w:t>Библиотечный</w:t>
      </w:r>
      <w:r w:rsidR="00C44DDB" w:rsidRPr="00B86D5F">
        <w:rPr>
          <w:rStyle w:val="21"/>
          <w:color w:val="000000"/>
          <w:sz w:val="24"/>
          <w:szCs w:val="24"/>
        </w:rPr>
        <w:t xml:space="preserve"> </w:t>
      </w:r>
      <w:r w:rsidR="00F709DE" w:rsidRPr="00B86D5F">
        <w:rPr>
          <w:rFonts w:ascii="Times New Roman" w:eastAsia="Times New Roman" w:hAnsi="Times New Roman" w:cs="Times New Roman"/>
          <w:sz w:val="24"/>
          <w:szCs w:val="24"/>
          <w:lang w:eastAsia="ru-RU"/>
        </w:rPr>
        <w:t>проект «Бре</w:t>
      </w:r>
      <w:r w:rsidR="00C44DDB" w:rsidRPr="00B86D5F">
        <w:rPr>
          <w:rFonts w:ascii="Times New Roman" w:eastAsia="Times New Roman" w:hAnsi="Times New Roman" w:cs="Times New Roman"/>
          <w:sz w:val="24"/>
          <w:szCs w:val="24"/>
          <w:lang w:eastAsia="ru-RU"/>
        </w:rPr>
        <w:t>ндовые технологии в библиотеке»</w:t>
      </w:r>
      <w:r>
        <w:rPr>
          <w:rFonts w:ascii="Times New Roman" w:eastAsia="Times New Roman" w:hAnsi="Times New Roman" w:cs="Times New Roman"/>
          <w:sz w:val="24"/>
          <w:szCs w:val="24"/>
          <w:lang w:eastAsia="ru-RU"/>
        </w:rPr>
        <w:t>,</w:t>
      </w:r>
    </w:p>
    <w:p w:rsidR="000C6870" w:rsidRPr="00B86D5F" w:rsidRDefault="00B86D5F" w:rsidP="00290A1E">
      <w:pPr>
        <w:spacing w:after="0" w:line="240" w:lineRule="auto"/>
        <w:jc w:val="both"/>
        <w:rPr>
          <w:rFonts w:ascii="Times New Roman" w:eastAsia="Times New Roman" w:hAnsi="Times New Roman" w:cs="Times New Roman"/>
          <w:sz w:val="24"/>
          <w:szCs w:val="24"/>
          <w:lang w:eastAsia="ru-RU"/>
        </w:rPr>
      </w:pPr>
      <w:r w:rsidRPr="00B86D5F">
        <w:rPr>
          <w:rFonts w:ascii="Times New Roman" w:eastAsia="Times New Roman" w:hAnsi="Times New Roman" w:cs="Times New Roman"/>
          <w:sz w:val="24"/>
          <w:szCs w:val="24"/>
          <w:lang w:eastAsia="ru-RU"/>
        </w:rPr>
        <w:t xml:space="preserve">- </w:t>
      </w:r>
      <w:r w:rsidR="00390D27" w:rsidRPr="00B86D5F">
        <w:rPr>
          <w:rFonts w:ascii="Times New Roman" w:eastAsia="Times New Roman" w:hAnsi="Times New Roman" w:cs="Times New Roman"/>
          <w:sz w:val="24"/>
          <w:szCs w:val="24"/>
          <w:lang w:eastAsia="ru-RU"/>
        </w:rPr>
        <w:t>Городской проект «Точка доступа: место информационного комфорта»</w:t>
      </w:r>
      <w:r>
        <w:rPr>
          <w:rFonts w:ascii="Times New Roman" w:eastAsia="Times New Roman" w:hAnsi="Times New Roman" w:cs="Times New Roman"/>
          <w:sz w:val="24"/>
          <w:szCs w:val="24"/>
          <w:lang w:eastAsia="ru-RU"/>
        </w:rPr>
        <w:t>,</w:t>
      </w:r>
    </w:p>
    <w:p w:rsidR="00205AB3" w:rsidRDefault="00B86D5F" w:rsidP="00205AB3">
      <w:pPr>
        <w:pStyle w:val="a7"/>
        <w:jc w:val="both"/>
        <w:rPr>
          <w:rStyle w:val="21"/>
          <w:color w:val="000000"/>
          <w:sz w:val="24"/>
          <w:szCs w:val="24"/>
        </w:rPr>
      </w:pPr>
      <w:r w:rsidRPr="00B86D5F">
        <w:rPr>
          <w:rFonts w:ascii="Times New Roman" w:hAnsi="Times New Roman"/>
          <w:sz w:val="24"/>
          <w:szCs w:val="24"/>
        </w:rPr>
        <w:t xml:space="preserve">- </w:t>
      </w:r>
      <w:r w:rsidR="008759C1" w:rsidRPr="00B86D5F">
        <w:rPr>
          <w:rFonts w:ascii="Times New Roman" w:hAnsi="Times New Roman"/>
          <w:sz w:val="24"/>
          <w:szCs w:val="24"/>
        </w:rPr>
        <w:t>П</w:t>
      </w:r>
      <w:r w:rsidR="000D77BA" w:rsidRPr="00B86D5F">
        <w:rPr>
          <w:rStyle w:val="21"/>
          <w:color w:val="000000"/>
          <w:sz w:val="24"/>
          <w:szCs w:val="24"/>
        </w:rPr>
        <w:t>роект «Волонтерский ресурсный центр «Объединенные добром»</w:t>
      </w:r>
      <w:r w:rsidR="00205AB3">
        <w:rPr>
          <w:rStyle w:val="21"/>
          <w:color w:val="000000"/>
          <w:sz w:val="24"/>
          <w:szCs w:val="24"/>
        </w:rPr>
        <w:t>,</w:t>
      </w:r>
    </w:p>
    <w:p w:rsidR="00205AB3" w:rsidRPr="00B86D5F" w:rsidRDefault="00205AB3" w:rsidP="00290A1E">
      <w:pPr>
        <w:pStyle w:val="a7"/>
        <w:jc w:val="both"/>
        <w:rPr>
          <w:rStyle w:val="21"/>
          <w:color w:val="000000"/>
          <w:sz w:val="24"/>
          <w:szCs w:val="24"/>
        </w:rPr>
      </w:pPr>
      <w:r>
        <w:rPr>
          <w:rStyle w:val="21"/>
          <w:color w:val="000000"/>
          <w:sz w:val="24"/>
          <w:szCs w:val="24"/>
        </w:rPr>
        <w:t xml:space="preserve">- </w:t>
      </w:r>
      <w:r>
        <w:rPr>
          <w:rFonts w:ascii="Times New Roman" w:hAnsi="Times New Roman" w:cs="Times New Roman"/>
          <w:color w:val="000000"/>
          <w:sz w:val="24"/>
          <w:szCs w:val="24"/>
          <w:shd w:val="clear" w:color="auto" w:fill="FFFFFF"/>
        </w:rPr>
        <w:t xml:space="preserve">корпоративный проект </w:t>
      </w:r>
      <w:r w:rsidR="00F739FF">
        <w:rPr>
          <w:rFonts w:ascii="Times New Roman" w:hAnsi="Times New Roman" w:cs="Times New Roman"/>
          <w:color w:val="000000"/>
          <w:sz w:val="24"/>
          <w:szCs w:val="24"/>
          <w:shd w:val="clear" w:color="auto" w:fill="FFFFFF"/>
        </w:rPr>
        <w:t>«Сводная база данных «Хакасия».</w:t>
      </w:r>
    </w:p>
    <w:p w:rsidR="00521DD6" w:rsidRDefault="00521DD6" w:rsidP="00521DD6">
      <w:pPr>
        <w:pStyle w:val="a7"/>
        <w:ind w:firstLine="708"/>
        <w:jc w:val="both"/>
        <w:rPr>
          <w:rFonts w:ascii="Times New Roman" w:hAnsi="Times New Roman" w:cs="Times New Roman"/>
          <w:sz w:val="24"/>
          <w:szCs w:val="24"/>
        </w:rPr>
      </w:pPr>
      <w:r w:rsidRPr="000E3772">
        <w:rPr>
          <w:rFonts w:ascii="Times New Roman" w:hAnsi="Times New Roman" w:cs="Times New Roman"/>
          <w:bCs/>
          <w:sz w:val="24"/>
          <w:szCs w:val="24"/>
        </w:rPr>
        <w:t>Модельная Центральная библиотека им. А.С.Пушкина п</w:t>
      </w:r>
      <w:r>
        <w:rPr>
          <w:rFonts w:ascii="Times New Roman" w:hAnsi="Times New Roman" w:cs="Times New Roman"/>
          <w:bCs/>
          <w:sz w:val="24"/>
          <w:szCs w:val="24"/>
        </w:rPr>
        <w:t>рисоединилась к</w:t>
      </w:r>
      <w:r w:rsidRPr="000E3772">
        <w:rPr>
          <w:rFonts w:ascii="Times New Roman" w:hAnsi="Times New Roman" w:cs="Times New Roman"/>
          <w:bCs/>
          <w:sz w:val="24"/>
          <w:szCs w:val="24"/>
        </w:rPr>
        <w:t xml:space="preserve"> проекту Министерства культуры Российской Федерации</w:t>
      </w:r>
      <w:r>
        <w:rPr>
          <w:rFonts w:ascii="Times New Roman" w:hAnsi="Times New Roman" w:cs="Times New Roman"/>
          <w:bCs/>
          <w:sz w:val="24"/>
          <w:szCs w:val="24"/>
        </w:rPr>
        <w:t xml:space="preserve"> «Гений места», </w:t>
      </w:r>
      <w:r w:rsidRPr="000E3772">
        <w:rPr>
          <w:rFonts w:ascii="Times New Roman" w:hAnsi="Times New Roman" w:cs="Times New Roman"/>
          <w:bCs/>
          <w:sz w:val="24"/>
          <w:szCs w:val="24"/>
        </w:rPr>
        <w:t>став одной из победительниц конкурсного отбора новых библиотек-участниц всероссийск</w:t>
      </w:r>
      <w:r>
        <w:rPr>
          <w:rFonts w:ascii="Times New Roman" w:hAnsi="Times New Roman" w:cs="Times New Roman"/>
          <w:bCs/>
          <w:sz w:val="24"/>
          <w:szCs w:val="24"/>
        </w:rPr>
        <w:t xml:space="preserve">ого проекта «Гений </w:t>
      </w:r>
      <w:r>
        <w:rPr>
          <w:rFonts w:ascii="Times New Roman" w:hAnsi="Times New Roman" w:cs="Times New Roman"/>
          <w:bCs/>
          <w:sz w:val="24"/>
          <w:szCs w:val="24"/>
        </w:rPr>
        <w:lastRenderedPageBreak/>
        <w:t>места» в 2024</w:t>
      </w:r>
      <w:r w:rsidRPr="000E3772">
        <w:rPr>
          <w:rFonts w:ascii="Times New Roman" w:hAnsi="Times New Roman" w:cs="Times New Roman"/>
          <w:bCs/>
          <w:sz w:val="24"/>
          <w:szCs w:val="24"/>
        </w:rPr>
        <w:t xml:space="preserve"> году. </w:t>
      </w:r>
      <w:r>
        <w:rPr>
          <w:rFonts w:ascii="Times New Roman" w:hAnsi="Times New Roman" w:cs="Times New Roman"/>
          <w:sz w:val="24"/>
          <w:szCs w:val="24"/>
        </w:rPr>
        <w:t xml:space="preserve">В ходе реализации проекта будет создан </w:t>
      </w:r>
      <w:r>
        <w:rPr>
          <w:rFonts w:ascii="Times New Roman" w:hAnsi="Times New Roman" w:cs="Times New Roman"/>
          <w:sz w:val="24"/>
          <w:szCs w:val="24"/>
          <w:u w:val="single"/>
        </w:rPr>
        <w:t>игровой киноклуб</w:t>
      </w:r>
      <w:r w:rsidRPr="001514D9">
        <w:rPr>
          <w:rFonts w:ascii="Times New Roman" w:hAnsi="Times New Roman" w:cs="Times New Roman"/>
          <w:sz w:val="24"/>
          <w:szCs w:val="24"/>
          <w:u w:val="single"/>
        </w:rPr>
        <w:t xml:space="preserve"> «13-й кадр»</w:t>
      </w:r>
      <w:r w:rsidRPr="000E3772">
        <w:rPr>
          <w:rFonts w:ascii="Times New Roman" w:hAnsi="Times New Roman" w:cs="Times New Roman"/>
          <w:sz w:val="24"/>
          <w:szCs w:val="24"/>
        </w:rPr>
        <w:t>, который объединит в себе людей, увлеченных театром, кино, постановками, косплеем, играм</w:t>
      </w:r>
      <w:r>
        <w:rPr>
          <w:rFonts w:ascii="Times New Roman" w:hAnsi="Times New Roman" w:cs="Times New Roman"/>
          <w:sz w:val="24"/>
          <w:szCs w:val="24"/>
        </w:rPr>
        <w:t xml:space="preserve">и </w:t>
      </w:r>
      <w:r w:rsidRPr="00191566">
        <w:rPr>
          <w:rFonts w:ascii="Times New Roman" w:hAnsi="Times New Roman" w:cs="Times New Roman"/>
          <w:i/>
          <w:sz w:val="24"/>
          <w:szCs w:val="24"/>
        </w:rPr>
        <w:t>(см.п.8.1).</w:t>
      </w:r>
      <w:r w:rsidRPr="000E3772">
        <w:rPr>
          <w:rFonts w:ascii="Times New Roman" w:hAnsi="Times New Roman" w:cs="Times New Roman"/>
          <w:sz w:val="24"/>
          <w:szCs w:val="24"/>
        </w:rPr>
        <w:t xml:space="preserve"> </w:t>
      </w:r>
    </w:p>
    <w:p w:rsidR="001F326D" w:rsidRDefault="001F326D" w:rsidP="00521DD6">
      <w:pPr>
        <w:pStyle w:val="22"/>
        <w:tabs>
          <w:tab w:val="left" w:pos="851"/>
          <w:tab w:val="left" w:pos="1526"/>
        </w:tabs>
        <w:spacing w:before="0"/>
        <w:ind w:firstLine="0"/>
        <w:rPr>
          <w:rStyle w:val="21"/>
          <w:color w:val="000000"/>
          <w:sz w:val="24"/>
          <w:szCs w:val="24"/>
        </w:rPr>
      </w:pPr>
    </w:p>
    <w:p w:rsidR="0079508C" w:rsidRPr="00F739FF" w:rsidRDefault="001F326D" w:rsidP="00521DD6">
      <w:pPr>
        <w:pStyle w:val="22"/>
        <w:tabs>
          <w:tab w:val="left" w:pos="851"/>
          <w:tab w:val="left" w:pos="1526"/>
        </w:tabs>
        <w:spacing w:before="0"/>
        <w:ind w:firstLine="0"/>
        <w:rPr>
          <w:rFonts w:asciiTheme="minorHAnsi" w:eastAsia="Times New Roman" w:hAnsiTheme="minorHAnsi" w:cstheme="minorBidi"/>
          <w:b/>
          <w:i/>
          <w:sz w:val="24"/>
          <w:szCs w:val="24"/>
          <w:lang w:eastAsia="ru-RU"/>
        </w:rPr>
      </w:pPr>
      <w:r>
        <w:rPr>
          <w:rStyle w:val="21"/>
          <w:color w:val="000000"/>
          <w:sz w:val="24"/>
          <w:szCs w:val="24"/>
        </w:rPr>
        <w:tab/>
      </w:r>
      <w:r w:rsidR="0079508C" w:rsidRPr="00E9238C">
        <w:rPr>
          <w:rStyle w:val="21"/>
          <w:b/>
          <w:i/>
          <w:color w:val="000000"/>
          <w:sz w:val="24"/>
          <w:szCs w:val="24"/>
        </w:rPr>
        <w:t xml:space="preserve">8.3. </w:t>
      </w:r>
      <w:r w:rsidR="0079508C" w:rsidRPr="00E9238C">
        <w:rPr>
          <w:b/>
          <w:bCs/>
          <w:i/>
          <w:color w:val="000000"/>
          <w:sz w:val="24"/>
          <w:szCs w:val="24"/>
          <w:shd w:val="clear" w:color="auto" w:fill="FFFFFF"/>
        </w:rPr>
        <w:t>Сведения о действующих в библиотеках клубах и других объединениях по интересам (таблица 1).</w:t>
      </w:r>
      <w:r w:rsidR="00F739FF">
        <w:rPr>
          <w:rFonts w:asciiTheme="minorHAnsi" w:eastAsia="Times New Roman" w:hAnsiTheme="minorHAnsi" w:cstheme="minorBidi"/>
          <w:b/>
          <w:i/>
          <w:sz w:val="24"/>
          <w:szCs w:val="24"/>
          <w:lang w:eastAsia="ru-RU"/>
        </w:rPr>
        <w:t xml:space="preserve"> </w:t>
      </w:r>
      <w:r w:rsidR="00521DD6" w:rsidRPr="00521DD6">
        <w:rPr>
          <w:bCs/>
          <w:i/>
          <w:color w:val="000000"/>
          <w:sz w:val="24"/>
          <w:szCs w:val="24"/>
          <w:shd w:val="clear" w:color="auto" w:fill="FFFFFF"/>
        </w:rPr>
        <w:t>(мероприятия см. 8.1.  Общая характеристика основных направлений библиотечного обслуживания населен</w:t>
      </w:r>
      <w:r w:rsidR="00521DD6">
        <w:rPr>
          <w:bCs/>
          <w:i/>
          <w:color w:val="000000"/>
          <w:sz w:val="24"/>
          <w:szCs w:val="24"/>
          <w:shd w:val="clear" w:color="auto" w:fill="FFFFFF"/>
        </w:rPr>
        <w:t>ия города</w:t>
      </w:r>
      <w:r w:rsidR="00521DD6" w:rsidRPr="00521DD6">
        <w:rPr>
          <w:bCs/>
          <w:i/>
          <w:color w:val="000000"/>
          <w:sz w:val="24"/>
          <w:szCs w:val="24"/>
          <w:shd w:val="clear" w:color="auto" w:fill="FFFFFF"/>
        </w:rPr>
        <w:t>)</w:t>
      </w:r>
    </w:p>
    <w:p w:rsidR="00FD69AA" w:rsidRPr="00E9238C" w:rsidRDefault="001F326D" w:rsidP="00122769">
      <w:pPr>
        <w:pStyle w:val="22"/>
        <w:tabs>
          <w:tab w:val="left" w:pos="851"/>
          <w:tab w:val="left" w:pos="1526"/>
        </w:tabs>
        <w:ind w:firstLine="0"/>
        <w:rPr>
          <w:b/>
          <w:bCs/>
          <w:i/>
          <w:color w:val="000000"/>
          <w:sz w:val="24"/>
          <w:szCs w:val="24"/>
          <w:shd w:val="clear" w:color="auto" w:fill="FFFFFF"/>
        </w:rPr>
      </w:pPr>
      <w:r>
        <w:rPr>
          <w:bCs/>
          <w:color w:val="000000"/>
          <w:sz w:val="24"/>
          <w:szCs w:val="24"/>
          <w:shd w:val="clear" w:color="auto" w:fill="FFFFFF"/>
        </w:rPr>
        <w:tab/>
      </w:r>
      <w:r w:rsidR="00521DD6" w:rsidRPr="00E9238C">
        <w:rPr>
          <w:b/>
          <w:bCs/>
          <w:i/>
          <w:color w:val="000000"/>
          <w:sz w:val="24"/>
          <w:szCs w:val="24"/>
          <w:shd w:val="clear" w:color="auto" w:fill="FFFFFF"/>
        </w:rPr>
        <w:t>8.</w:t>
      </w:r>
      <w:r w:rsidR="0079508C" w:rsidRPr="00E9238C">
        <w:rPr>
          <w:b/>
          <w:bCs/>
          <w:i/>
          <w:color w:val="000000"/>
          <w:sz w:val="24"/>
          <w:szCs w:val="24"/>
          <w:shd w:val="clear" w:color="auto" w:fill="FFFFFF"/>
        </w:rPr>
        <w:t>4. Общая характеристика читательской аудитории муниципальных библиотек: структура, интересы и предпочтения, наблюдаемые изменения (на основе данных исследований, мониторингов, опросов и т.п.).</w:t>
      </w:r>
    </w:p>
    <w:p w:rsidR="00051BA4" w:rsidRPr="00051BA4" w:rsidRDefault="009955B9" w:rsidP="00051BA4">
      <w:pPr>
        <w:spacing w:after="0" w:line="240" w:lineRule="auto"/>
        <w:ind w:firstLine="708"/>
        <w:jc w:val="both"/>
        <w:rPr>
          <w:rFonts w:ascii="Times New Roman" w:hAnsi="Times New Roman" w:cs="Times New Roman"/>
          <w:bCs/>
          <w:color w:val="000000"/>
          <w:sz w:val="24"/>
          <w:szCs w:val="24"/>
          <w:shd w:val="clear" w:color="auto" w:fill="FFFFFF"/>
        </w:rPr>
      </w:pPr>
      <w:r w:rsidRPr="00122769">
        <w:rPr>
          <w:rFonts w:ascii="Times New Roman" w:hAnsi="Times New Roman" w:cs="Times New Roman"/>
          <w:bCs/>
          <w:color w:val="000000"/>
          <w:sz w:val="24"/>
          <w:szCs w:val="24"/>
          <w:shd w:val="clear" w:color="auto" w:fill="FFFFFF"/>
        </w:rPr>
        <w:t>Основные представители читательской аудитории –</w:t>
      </w:r>
      <w:r w:rsidR="00122769">
        <w:rPr>
          <w:rFonts w:ascii="Times New Roman" w:hAnsi="Times New Roman" w:cs="Times New Roman"/>
          <w:bCs/>
          <w:color w:val="000000"/>
          <w:sz w:val="24"/>
          <w:szCs w:val="24"/>
          <w:shd w:val="clear" w:color="auto" w:fill="FFFFFF"/>
        </w:rPr>
        <w:t xml:space="preserve"> люди старшего возраста, дети</w:t>
      </w:r>
      <w:r w:rsidRPr="00122769">
        <w:rPr>
          <w:rFonts w:ascii="Times New Roman" w:hAnsi="Times New Roman" w:cs="Times New Roman"/>
          <w:bCs/>
          <w:color w:val="000000"/>
          <w:sz w:val="24"/>
          <w:szCs w:val="24"/>
          <w:shd w:val="clear" w:color="auto" w:fill="FFFFFF"/>
        </w:rPr>
        <w:t xml:space="preserve"> </w:t>
      </w:r>
      <w:r w:rsidR="00122769">
        <w:rPr>
          <w:rFonts w:ascii="Times New Roman" w:hAnsi="Times New Roman" w:cs="Times New Roman"/>
          <w:bCs/>
          <w:color w:val="000000"/>
          <w:sz w:val="24"/>
          <w:szCs w:val="24"/>
          <w:shd w:val="clear" w:color="auto" w:fill="FFFFFF"/>
        </w:rPr>
        <w:t>школьного возраста, учащаяся и работающая молодежь</w:t>
      </w:r>
      <w:r w:rsidRPr="00051BA4">
        <w:rPr>
          <w:rFonts w:ascii="Times New Roman" w:hAnsi="Times New Roman" w:cs="Times New Roman"/>
          <w:bCs/>
          <w:color w:val="000000"/>
          <w:sz w:val="24"/>
          <w:szCs w:val="24"/>
          <w:shd w:val="clear" w:color="auto" w:fill="FFFFFF"/>
        </w:rPr>
        <w:t>.</w:t>
      </w:r>
      <w:r w:rsidR="00051BA4" w:rsidRPr="00051BA4">
        <w:rPr>
          <w:rFonts w:ascii="Times New Roman" w:hAnsi="Times New Roman" w:cs="Times New Roman"/>
          <w:bCs/>
          <w:color w:val="000000"/>
          <w:sz w:val="24"/>
          <w:szCs w:val="24"/>
          <w:shd w:val="clear" w:color="auto" w:fill="FFFFFF"/>
        </w:rPr>
        <w:t xml:space="preserve"> </w:t>
      </w:r>
      <w:r w:rsidR="00122769">
        <w:rPr>
          <w:rFonts w:ascii="Times New Roman" w:hAnsi="Times New Roman" w:cs="Times New Roman"/>
          <w:bCs/>
          <w:color w:val="000000"/>
          <w:sz w:val="24"/>
          <w:szCs w:val="24"/>
          <w:shd w:val="clear" w:color="auto" w:fill="FFFFFF"/>
        </w:rPr>
        <w:t>Люди старшего возраста</w:t>
      </w:r>
      <w:r w:rsidR="00051BA4" w:rsidRPr="00051BA4">
        <w:rPr>
          <w:rFonts w:ascii="Times New Roman" w:hAnsi="Times New Roman" w:cs="Times New Roman"/>
          <w:bCs/>
          <w:color w:val="000000"/>
          <w:sz w:val="24"/>
          <w:szCs w:val="24"/>
          <w:shd w:val="clear" w:color="auto" w:fill="FFFFFF"/>
        </w:rPr>
        <w:t xml:space="preserve"> </w:t>
      </w:r>
      <w:r w:rsidR="00122769">
        <w:rPr>
          <w:rFonts w:ascii="Times New Roman" w:hAnsi="Times New Roman" w:cs="Times New Roman"/>
          <w:bCs/>
          <w:color w:val="000000"/>
          <w:sz w:val="24"/>
          <w:szCs w:val="24"/>
          <w:shd w:val="clear" w:color="auto" w:fill="FFFFFF"/>
        </w:rPr>
        <w:t>(работающие и пенсионеры) пользуются</w:t>
      </w:r>
      <w:r w:rsidRPr="00051BA4">
        <w:rPr>
          <w:rFonts w:ascii="Times New Roman" w:hAnsi="Times New Roman" w:cs="Times New Roman"/>
          <w:bCs/>
          <w:color w:val="000000"/>
          <w:sz w:val="24"/>
          <w:szCs w:val="24"/>
          <w:shd w:val="clear" w:color="auto" w:fill="FFFFFF"/>
        </w:rPr>
        <w:t xml:space="preserve"> услугой</w:t>
      </w:r>
      <w:r w:rsidR="00122769">
        <w:rPr>
          <w:rFonts w:ascii="Times New Roman" w:hAnsi="Times New Roman" w:cs="Times New Roman"/>
          <w:bCs/>
          <w:color w:val="000000"/>
          <w:sz w:val="24"/>
          <w:szCs w:val="24"/>
          <w:shd w:val="clear" w:color="auto" w:fill="FFFFFF"/>
        </w:rPr>
        <w:t xml:space="preserve"> выдачи литературы на дом, принимают</w:t>
      </w:r>
      <w:r w:rsidRPr="00051BA4">
        <w:rPr>
          <w:rFonts w:ascii="Times New Roman" w:hAnsi="Times New Roman" w:cs="Times New Roman"/>
          <w:bCs/>
          <w:color w:val="000000"/>
          <w:sz w:val="24"/>
          <w:szCs w:val="24"/>
          <w:shd w:val="clear" w:color="auto" w:fill="FFFFFF"/>
        </w:rPr>
        <w:t xml:space="preserve"> участие в массовых</w:t>
      </w:r>
      <w:r w:rsidR="00051BA4" w:rsidRPr="00051BA4">
        <w:rPr>
          <w:rFonts w:ascii="Times New Roman" w:hAnsi="Times New Roman" w:cs="Times New Roman"/>
          <w:bCs/>
          <w:color w:val="000000"/>
          <w:sz w:val="24"/>
          <w:szCs w:val="24"/>
          <w:shd w:val="clear" w:color="auto" w:fill="FFFFFF"/>
        </w:rPr>
        <w:t xml:space="preserve"> </w:t>
      </w:r>
      <w:r w:rsidR="00122769">
        <w:rPr>
          <w:rFonts w:ascii="Times New Roman" w:hAnsi="Times New Roman" w:cs="Times New Roman"/>
          <w:bCs/>
          <w:color w:val="000000"/>
          <w:sz w:val="24"/>
          <w:szCs w:val="24"/>
          <w:shd w:val="clear" w:color="auto" w:fill="FFFFFF"/>
        </w:rPr>
        <w:t>мероприятиях</w:t>
      </w:r>
      <w:r w:rsidRPr="00051BA4">
        <w:rPr>
          <w:rFonts w:ascii="Times New Roman" w:hAnsi="Times New Roman" w:cs="Times New Roman"/>
          <w:bCs/>
          <w:color w:val="000000"/>
          <w:sz w:val="24"/>
          <w:szCs w:val="24"/>
          <w:shd w:val="clear" w:color="auto" w:fill="FFFFFF"/>
        </w:rPr>
        <w:t>.</w:t>
      </w:r>
      <w:r w:rsidR="00051BA4" w:rsidRPr="00051BA4">
        <w:rPr>
          <w:rFonts w:ascii="Times New Roman" w:hAnsi="Times New Roman" w:cs="Times New Roman"/>
          <w:bCs/>
          <w:color w:val="000000"/>
          <w:sz w:val="24"/>
          <w:szCs w:val="24"/>
          <w:shd w:val="clear" w:color="auto" w:fill="FFFFFF"/>
        </w:rPr>
        <w:t xml:space="preserve"> </w:t>
      </w:r>
      <w:r w:rsidRPr="00051BA4">
        <w:rPr>
          <w:rFonts w:ascii="Times New Roman" w:hAnsi="Times New Roman" w:cs="Times New Roman"/>
          <w:bCs/>
          <w:color w:val="000000"/>
          <w:sz w:val="24"/>
          <w:szCs w:val="24"/>
          <w:shd w:val="clear" w:color="auto" w:fill="FFFFFF"/>
        </w:rPr>
        <w:t>Интересы данной аудитории – участие в работе клубов по интересам, посещение массовых</w:t>
      </w:r>
      <w:r w:rsidR="00051BA4" w:rsidRPr="00051BA4">
        <w:rPr>
          <w:rFonts w:ascii="Times New Roman" w:hAnsi="Times New Roman" w:cs="Times New Roman"/>
          <w:bCs/>
          <w:color w:val="000000"/>
          <w:sz w:val="24"/>
          <w:szCs w:val="24"/>
          <w:shd w:val="clear" w:color="auto" w:fill="FFFFFF"/>
        </w:rPr>
        <w:t xml:space="preserve"> </w:t>
      </w:r>
      <w:r w:rsidRPr="00051BA4">
        <w:rPr>
          <w:rFonts w:ascii="Times New Roman" w:hAnsi="Times New Roman" w:cs="Times New Roman"/>
          <w:bCs/>
          <w:color w:val="000000"/>
          <w:sz w:val="24"/>
          <w:szCs w:val="24"/>
          <w:shd w:val="clear" w:color="auto" w:fill="FFFFFF"/>
        </w:rPr>
        <w:t>мероприятий и просто общение в стенах библиотеки. Предпочтения в чтении: про советское</w:t>
      </w:r>
      <w:r w:rsidR="00051BA4" w:rsidRPr="00051BA4">
        <w:rPr>
          <w:rFonts w:ascii="Times New Roman" w:hAnsi="Times New Roman" w:cs="Times New Roman"/>
          <w:bCs/>
          <w:color w:val="000000"/>
          <w:sz w:val="24"/>
          <w:szCs w:val="24"/>
          <w:shd w:val="clear" w:color="auto" w:fill="FFFFFF"/>
        </w:rPr>
        <w:t xml:space="preserve"> </w:t>
      </w:r>
      <w:r w:rsidRPr="00051BA4">
        <w:rPr>
          <w:rFonts w:ascii="Times New Roman" w:hAnsi="Times New Roman" w:cs="Times New Roman"/>
          <w:bCs/>
          <w:color w:val="000000"/>
          <w:sz w:val="24"/>
          <w:szCs w:val="24"/>
          <w:shd w:val="clear" w:color="auto" w:fill="FFFFFF"/>
        </w:rPr>
        <w:t>время, про деревню, чтение периодических изданий, часто литература с крупным шрифтом.</w:t>
      </w:r>
      <w:r w:rsidR="00051BA4" w:rsidRPr="00051BA4">
        <w:rPr>
          <w:rFonts w:ascii="Times New Roman" w:hAnsi="Times New Roman" w:cs="Times New Roman"/>
          <w:bCs/>
          <w:color w:val="000000"/>
          <w:sz w:val="24"/>
          <w:szCs w:val="24"/>
          <w:shd w:val="clear" w:color="auto" w:fill="FFFFFF"/>
        </w:rPr>
        <w:t xml:space="preserve"> </w:t>
      </w:r>
      <w:r w:rsidRPr="00051BA4">
        <w:rPr>
          <w:rFonts w:ascii="Times New Roman" w:hAnsi="Times New Roman" w:cs="Times New Roman"/>
          <w:bCs/>
          <w:color w:val="000000"/>
          <w:sz w:val="24"/>
          <w:szCs w:val="24"/>
          <w:shd w:val="clear" w:color="auto" w:fill="FFFFFF"/>
        </w:rPr>
        <w:t>Запросы данной категории удовлетворяются в достаточной степени.</w:t>
      </w:r>
    </w:p>
    <w:p w:rsidR="00122769" w:rsidRDefault="009955B9" w:rsidP="00122769">
      <w:pPr>
        <w:spacing w:after="0" w:line="240" w:lineRule="auto"/>
        <w:ind w:firstLine="708"/>
        <w:jc w:val="both"/>
        <w:rPr>
          <w:rFonts w:ascii="Times New Roman" w:hAnsi="Times New Roman" w:cs="Times New Roman"/>
          <w:bCs/>
          <w:color w:val="000000"/>
          <w:sz w:val="24"/>
          <w:szCs w:val="24"/>
          <w:shd w:val="clear" w:color="auto" w:fill="FFFFFF"/>
        </w:rPr>
      </w:pPr>
      <w:r w:rsidRPr="00122769">
        <w:rPr>
          <w:rFonts w:ascii="Times New Roman" w:hAnsi="Times New Roman" w:cs="Times New Roman"/>
          <w:bCs/>
          <w:color w:val="000000"/>
          <w:sz w:val="24"/>
          <w:szCs w:val="24"/>
          <w:shd w:val="clear" w:color="auto" w:fill="FFFFFF"/>
        </w:rPr>
        <w:t>Читатели среднего возраста, т.е.</w:t>
      </w:r>
      <w:r w:rsidR="00122769">
        <w:rPr>
          <w:rFonts w:ascii="Times New Roman" w:hAnsi="Times New Roman" w:cs="Times New Roman"/>
          <w:bCs/>
          <w:color w:val="000000"/>
          <w:sz w:val="24"/>
          <w:szCs w:val="24"/>
          <w:shd w:val="clear" w:color="auto" w:fill="FFFFFF"/>
        </w:rPr>
        <w:t xml:space="preserve"> работающее население посещают библиотеки как на постоянной основе, так и</w:t>
      </w:r>
      <w:r w:rsidRPr="00122769">
        <w:rPr>
          <w:rFonts w:ascii="Times New Roman" w:hAnsi="Times New Roman" w:cs="Times New Roman"/>
          <w:bCs/>
          <w:color w:val="000000"/>
          <w:sz w:val="24"/>
          <w:szCs w:val="24"/>
          <w:shd w:val="clear" w:color="auto" w:fill="FFFFFF"/>
        </w:rPr>
        <w:t xml:space="preserve"> по необходимости</w:t>
      </w:r>
      <w:r w:rsidR="00122769">
        <w:rPr>
          <w:rFonts w:ascii="Times New Roman" w:hAnsi="Times New Roman" w:cs="Times New Roman"/>
          <w:bCs/>
          <w:color w:val="000000"/>
          <w:sz w:val="24"/>
          <w:szCs w:val="24"/>
          <w:shd w:val="clear" w:color="auto" w:fill="FFFFFF"/>
        </w:rPr>
        <w:t xml:space="preserve">: </w:t>
      </w:r>
      <w:r w:rsidRPr="00122769">
        <w:rPr>
          <w:rFonts w:ascii="Times New Roman" w:hAnsi="Times New Roman" w:cs="Times New Roman"/>
          <w:bCs/>
          <w:color w:val="000000"/>
          <w:sz w:val="24"/>
          <w:szCs w:val="24"/>
          <w:shd w:val="clear" w:color="auto" w:fill="FFFFFF"/>
        </w:rPr>
        <w:t>найти</w:t>
      </w:r>
      <w:r w:rsidR="00051BA4" w:rsidRPr="00122769">
        <w:rPr>
          <w:rFonts w:ascii="Times New Roman" w:hAnsi="Times New Roman" w:cs="Times New Roman"/>
          <w:bCs/>
          <w:color w:val="000000"/>
          <w:sz w:val="24"/>
          <w:szCs w:val="24"/>
          <w:shd w:val="clear" w:color="auto" w:fill="FFFFFF"/>
        </w:rPr>
        <w:t xml:space="preserve"> </w:t>
      </w:r>
      <w:r w:rsidRPr="00122769">
        <w:rPr>
          <w:rFonts w:ascii="Times New Roman" w:hAnsi="Times New Roman" w:cs="Times New Roman"/>
          <w:bCs/>
          <w:color w:val="000000"/>
          <w:sz w:val="24"/>
          <w:szCs w:val="24"/>
          <w:shd w:val="clear" w:color="auto" w:fill="FFFFFF"/>
        </w:rPr>
        <w:t>информацию, в том числе для своих детей</w:t>
      </w:r>
      <w:r w:rsidR="00122769">
        <w:rPr>
          <w:rFonts w:ascii="Times New Roman" w:hAnsi="Times New Roman" w:cs="Times New Roman"/>
          <w:bCs/>
          <w:color w:val="000000"/>
          <w:sz w:val="24"/>
          <w:szCs w:val="24"/>
          <w:shd w:val="clear" w:color="auto" w:fill="FFFFFF"/>
        </w:rPr>
        <w:t>, а также в помощь профессиональной деятельности</w:t>
      </w:r>
      <w:r w:rsidRPr="00122769">
        <w:rPr>
          <w:rFonts w:ascii="Times New Roman" w:hAnsi="Times New Roman" w:cs="Times New Roman"/>
          <w:bCs/>
          <w:color w:val="000000"/>
          <w:sz w:val="24"/>
          <w:szCs w:val="24"/>
          <w:shd w:val="clear" w:color="auto" w:fill="FFFFFF"/>
        </w:rPr>
        <w:t>. Запросы данно</w:t>
      </w:r>
      <w:r w:rsidR="00122769">
        <w:rPr>
          <w:rFonts w:ascii="Times New Roman" w:hAnsi="Times New Roman" w:cs="Times New Roman"/>
          <w:bCs/>
          <w:color w:val="000000"/>
          <w:sz w:val="24"/>
          <w:szCs w:val="24"/>
          <w:shd w:val="clear" w:color="auto" w:fill="FFFFFF"/>
        </w:rPr>
        <w:t>й категории удовлетворяются, в основном, в запрашиваемом объеме</w:t>
      </w:r>
      <w:r w:rsidRPr="00122769">
        <w:rPr>
          <w:rFonts w:ascii="Times New Roman" w:hAnsi="Times New Roman" w:cs="Times New Roman"/>
          <w:bCs/>
          <w:color w:val="000000"/>
          <w:sz w:val="24"/>
          <w:szCs w:val="24"/>
          <w:shd w:val="clear" w:color="auto" w:fill="FFFFFF"/>
        </w:rPr>
        <w:t>.</w:t>
      </w:r>
      <w:r w:rsidR="00051BA4" w:rsidRPr="00122769">
        <w:rPr>
          <w:rFonts w:ascii="Times New Roman" w:hAnsi="Times New Roman" w:cs="Times New Roman"/>
          <w:bCs/>
          <w:color w:val="000000"/>
          <w:sz w:val="24"/>
          <w:szCs w:val="24"/>
          <w:shd w:val="clear" w:color="auto" w:fill="FFFFFF"/>
        </w:rPr>
        <w:t xml:space="preserve">  </w:t>
      </w:r>
    </w:p>
    <w:p w:rsidR="00D25343" w:rsidRDefault="009955B9" w:rsidP="00122769">
      <w:pPr>
        <w:spacing w:after="0" w:line="240" w:lineRule="auto"/>
        <w:ind w:firstLine="708"/>
        <w:jc w:val="both"/>
        <w:rPr>
          <w:rFonts w:ascii="Times New Roman" w:hAnsi="Times New Roman" w:cs="Times New Roman"/>
          <w:bCs/>
          <w:color w:val="000000"/>
          <w:sz w:val="24"/>
          <w:szCs w:val="24"/>
          <w:shd w:val="clear" w:color="auto" w:fill="FFFFFF"/>
        </w:rPr>
      </w:pPr>
      <w:r w:rsidRPr="00122769">
        <w:rPr>
          <w:rFonts w:ascii="Times New Roman" w:hAnsi="Times New Roman" w:cs="Times New Roman"/>
          <w:bCs/>
          <w:color w:val="000000"/>
          <w:sz w:val="24"/>
          <w:szCs w:val="24"/>
          <w:shd w:val="clear" w:color="auto" w:fill="FFFFFF"/>
        </w:rPr>
        <w:t>Мол</w:t>
      </w:r>
      <w:r w:rsidR="00122769">
        <w:rPr>
          <w:rFonts w:ascii="Times New Roman" w:hAnsi="Times New Roman" w:cs="Times New Roman"/>
          <w:bCs/>
          <w:color w:val="000000"/>
          <w:sz w:val="24"/>
          <w:szCs w:val="24"/>
          <w:shd w:val="clear" w:color="auto" w:fill="FFFFFF"/>
        </w:rPr>
        <w:t>одежь</w:t>
      </w:r>
      <w:r w:rsidRPr="00122769">
        <w:rPr>
          <w:rFonts w:ascii="Times New Roman" w:hAnsi="Times New Roman" w:cs="Times New Roman"/>
          <w:bCs/>
          <w:color w:val="000000"/>
          <w:sz w:val="24"/>
          <w:szCs w:val="24"/>
          <w:shd w:val="clear" w:color="auto" w:fill="FFFFFF"/>
        </w:rPr>
        <w:t xml:space="preserve"> предпочитают современную</w:t>
      </w:r>
      <w:r w:rsidR="00051BA4" w:rsidRPr="00122769">
        <w:rPr>
          <w:rFonts w:ascii="Times New Roman" w:hAnsi="Times New Roman" w:cs="Times New Roman"/>
          <w:bCs/>
          <w:color w:val="000000"/>
          <w:sz w:val="24"/>
          <w:szCs w:val="24"/>
          <w:shd w:val="clear" w:color="auto" w:fill="FFFFFF"/>
        </w:rPr>
        <w:t xml:space="preserve"> </w:t>
      </w:r>
      <w:r w:rsidRPr="00122769">
        <w:rPr>
          <w:rFonts w:ascii="Times New Roman" w:hAnsi="Times New Roman" w:cs="Times New Roman"/>
          <w:bCs/>
          <w:color w:val="000000"/>
          <w:sz w:val="24"/>
          <w:szCs w:val="24"/>
          <w:shd w:val="clear" w:color="auto" w:fill="FFFFFF"/>
        </w:rPr>
        <w:t>зарубежную литературу, отечественные новинки</w:t>
      </w:r>
      <w:r w:rsidR="00122769">
        <w:rPr>
          <w:rFonts w:ascii="Times New Roman" w:hAnsi="Times New Roman" w:cs="Times New Roman"/>
          <w:bCs/>
          <w:color w:val="000000"/>
          <w:sz w:val="24"/>
          <w:szCs w:val="24"/>
          <w:shd w:val="clear" w:color="auto" w:fill="FFFFFF"/>
        </w:rPr>
        <w:t xml:space="preserve">, учебную литературу, </w:t>
      </w:r>
      <w:r w:rsidRPr="00122769">
        <w:rPr>
          <w:rFonts w:ascii="Times New Roman" w:hAnsi="Times New Roman" w:cs="Times New Roman"/>
          <w:bCs/>
          <w:color w:val="000000"/>
          <w:sz w:val="24"/>
          <w:szCs w:val="24"/>
          <w:shd w:val="clear" w:color="auto" w:fill="FFFFFF"/>
        </w:rPr>
        <w:t>их запросы</w:t>
      </w:r>
      <w:r w:rsidR="00051BA4" w:rsidRPr="00122769">
        <w:rPr>
          <w:rFonts w:ascii="Times New Roman" w:hAnsi="Times New Roman" w:cs="Times New Roman"/>
          <w:bCs/>
          <w:color w:val="000000"/>
          <w:sz w:val="24"/>
          <w:szCs w:val="24"/>
          <w:shd w:val="clear" w:color="auto" w:fill="FFFFFF"/>
        </w:rPr>
        <w:t xml:space="preserve"> </w:t>
      </w:r>
      <w:r w:rsidRPr="00122769">
        <w:rPr>
          <w:rFonts w:ascii="Times New Roman" w:hAnsi="Times New Roman" w:cs="Times New Roman"/>
          <w:bCs/>
          <w:color w:val="000000"/>
          <w:sz w:val="24"/>
          <w:szCs w:val="24"/>
          <w:shd w:val="clear" w:color="auto" w:fill="FFFFFF"/>
        </w:rPr>
        <w:t>удовлетво</w:t>
      </w:r>
      <w:r w:rsidR="00D25343">
        <w:rPr>
          <w:rFonts w:ascii="Times New Roman" w:hAnsi="Times New Roman" w:cs="Times New Roman"/>
          <w:bCs/>
          <w:color w:val="000000"/>
          <w:sz w:val="24"/>
          <w:szCs w:val="24"/>
          <w:shd w:val="clear" w:color="auto" w:fill="FFFFFF"/>
        </w:rPr>
        <w:t>ряются в объёмах укомплектованности фондов</w:t>
      </w:r>
      <w:r w:rsidRPr="00122769">
        <w:rPr>
          <w:rFonts w:ascii="Times New Roman" w:hAnsi="Times New Roman" w:cs="Times New Roman"/>
          <w:bCs/>
          <w:color w:val="000000"/>
          <w:sz w:val="24"/>
          <w:szCs w:val="24"/>
          <w:shd w:val="clear" w:color="auto" w:fill="FFFFFF"/>
        </w:rPr>
        <w:t>.</w:t>
      </w:r>
      <w:r w:rsidR="00051BA4" w:rsidRPr="00122769">
        <w:rPr>
          <w:rFonts w:ascii="Times New Roman" w:hAnsi="Times New Roman" w:cs="Times New Roman"/>
          <w:bCs/>
          <w:color w:val="000000"/>
          <w:sz w:val="24"/>
          <w:szCs w:val="24"/>
          <w:shd w:val="clear" w:color="auto" w:fill="FFFFFF"/>
        </w:rPr>
        <w:t xml:space="preserve"> </w:t>
      </w:r>
    </w:p>
    <w:p w:rsidR="00D25343" w:rsidRDefault="009955B9" w:rsidP="00122769">
      <w:pPr>
        <w:spacing w:after="0" w:line="240" w:lineRule="auto"/>
        <w:ind w:firstLine="708"/>
        <w:jc w:val="both"/>
        <w:rPr>
          <w:rFonts w:ascii="Times New Roman" w:hAnsi="Times New Roman" w:cs="Times New Roman"/>
          <w:bCs/>
          <w:color w:val="000000"/>
          <w:sz w:val="24"/>
          <w:szCs w:val="24"/>
          <w:shd w:val="clear" w:color="auto" w:fill="FFFFFF"/>
        </w:rPr>
      </w:pPr>
      <w:r w:rsidRPr="00122769">
        <w:rPr>
          <w:rFonts w:ascii="Times New Roman" w:hAnsi="Times New Roman" w:cs="Times New Roman"/>
          <w:bCs/>
          <w:color w:val="000000"/>
          <w:sz w:val="24"/>
          <w:szCs w:val="24"/>
          <w:shd w:val="clear" w:color="auto" w:fill="FFFFFF"/>
        </w:rPr>
        <w:t>Определенный процент представлен социально незащищенными слоями населения, в</w:t>
      </w:r>
      <w:r w:rsidR="00051BA4" w:rsidRPr="00122769">
        <w:rPr>
          <w:rFonts w:ascii="Times New Roman" w:hAnsi="Times New Roman" w:cs="Times New Roman"/>
          <w:bCs/>
          <w:color w:val="000000"/>
          <w:sz w:val="24"/>
          <w:szCs w:val="24"/>
          <w:shd w:val="clear" w:color="auto" w:fill="FFFFFF"/>
        </w:rPr>
        <w:t xml:space="preserve"> </w:t>
      </w:r>
      <w:r w:rsidRPr="00122769">
        <w:rPr>
          <w:rFonts w:ascii="Times New Roman" w:hAnsi="Times New Roman" w:cs="Times New Roman"/>
          <w:bCs/>
          <w:color w:val="000000"/>
          <w:sz w:val="24"/>
          <w:szCs w:val="24"/>
          <w:shd w:val="clear" w:color="auto" w:fill="FFFFFF"/>
        </w:rPr>
        <w:t>том числе безработными, которые активно пользуются Интернет-услугами, в выборе</w:t>
      </w:r>
      <w:r w:rsidR="00051BA4" w:rsidRPr="00122769">
        <w:rPr>
          <w:rFonts w:ascii="Times New Roman" w:hAnsi="Times New Roman" w:cs="Times New Roman"/>
          <w:bCs/>
          <w:color w:val="000000"/>
          <w:sz w:val="24"/>
          <w:szCs w:val="24"/>
          <w:shd w:val="clear" w:color="auto" w:fill="FFFFFF"/>
        </w:rPr>
        <w:t xml:space="preserve"> </w:t>
      </w:r>
      <w:r w:rsidRPr="00122769">
        <w:rPr>
          <w:rFonts w:ascii="Times New Roman" w:hAnsi="Times New Roman" w:cs="Times New Roman"/>
          <w:bCs/>
          <w:color w:val="000000"/>
          <w:sz w:val="24"/>
          <w:szCs w:val="24"/>
          <w:shd w:val="clear" w:color="auto" w:fill="FFFFFF"/>
        </w:rPr>
        <w:t>литературы они не притязательны.</w:t>
      </w:r>
      <w:r w:rsidR="00051BA4" w:rsidRPr="00122769">
        <w:rPr>
          <w:rFonts w:ascii="Times New Roman" w:hAnsi="Times New Roman" w:cs="Times New Roman"/>
          <w:bCs/>
          <w:color w:val="000000"/>
          <w:sz w:val="24"/>
          <w:szCs w:val="24"/>
          <w:shd w:val="clear" w:color="auto" w:fill="FFFFFF"/>
        </w:rPr>
        <w:t xml:space="preserve"> </w:t>
      </w:r>
    </w:p>
    <w:p w:rsidR="00D25343" w:rsidRDefault="00D25343" w:rsidP="00122769">
      <w:pPr>
        <w:spacing w:after="0" w:line="240" w:lineRule="auto"/>
        <w:ind w:firstLine="708"/>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Жители города</w:t>
      </w:r>
      <w:r w:rsidR="009955B9" w:rsidRPr="00122769">
        <w:rPr>
          <w:rFonts w:ascii="Times New Roman" w:hAnsi="Times New Roman" w:cs="Times New Roman"/>
          <w:bCs/>
          <w:color w:val="000000"/>
          <w:sz w:val="24"/>
          <w:szCs w:val="24"/>
          <w:shd w:val="clear" w:color="auto" w:fill="FFFFFF"/>
        </w:rPr>
        <w:t>, имеющ</w:t>
      </w:r>
      <w:r>
        <w:rPr>
          <w:rFonts w:ascii="Times New Roman" w:hAnsi="Times New Roman" w:cs="Times New Roman"/>
          <w:bCs/>
          <w:color w:val="000000"/>
          <w:sz w:val="24"/>
          <w:szCs w:val="24"/>
          <w:shd w:val="clear" w:color="auto" w:fill="FFFFFF"/>
        </w:rPr>
        <w:t>ие</w:t>
      </w:r>
      <w:r w:rsidR="009955B9" w:rsidRPr="00122769">
        <w:rPr>
          <w:rFonts w:ascii="Times New Roman" w:hAnsi="Times New Roman" w:cs="Times New Roman"/>
          <w:bCs/>
          <w:color w:val="000000"/>
          <w:sz w:val="24"/>
          <w:szCs w:val="24"/>
          <w:shd w:val="clear" w:color="auto" w:fill="FFFFFF"/>
        </w:rPr>
        <w:t xml:space="preserve"> домашний Интернет и</w:t>
      </w:r>
      <w:r w:rsidR="00051BA4" w:rsidRPr="00122769">
        <w:rPr>
          <w:rFonts w:ascii="Times New Roman" w:hAnsi="Times New Roman" w:cs="Times New Roman"/>
          <w:bCs/>
          <w:color w:val="000000"/>
          <w:sz w:val="24"/>
          <w:szCs w:val="24"/>
          <w:shd w:val="clear" w:color="auto" w:fill="FFFFFF"/>
        </w:rPr>
        <w:t xml:space="preserve"> </w:t>
      </w:r>
      <w:r w:rsidR="009955B9" w:rsidRPr="00122769">
        <w:rPr>
          <w:rFonts w:ascii="Times New Roman" w:hAnsi="Times New Roman" w:cs="Times New Roman"/>
          <w:bCs/>
          <w:color w:val="000000"/>
          <w:sz w:val="24"/>
          <w:szCs w:val="24"/>
          <w:shd w:val="clear" w:color="auto" w:fill="FFFFFF"/>
        </w:rPr>
        <w:t>средства на п</w:t>
      </w:r>
      <w:r>
        <w:rPr>
          <w:rFonts w:ascii="Times New Roman" w:hAnsi="Times New Roman" w:cs="Times New Roman"/>
          <w:bCs/>
          <w:color w:val="000000"/>
          <w:sz w:val="24"/>
          <w:szCs w:val="24"/>
          <w:shd w:val="clear" w:color="auto" w:fill="FFFFFF"/>
        </w:rPr>
        <w:t xml:space="preserve">риобретение литературы, посещают </w:t>
      </w:r>
      <w:r w:rsidR="009955B9" w:rsidRPr="00122769">
        <w:rPr>
          <w:rFonts w:ascii="Times New Roman" w:hAnsi="Times New Roman" w:cs="Times New Roman"/>
          <w:bCs/>
          <w:color w:val="000000"/>
          <w:sz w:val="24"/>
          <w:szCs w:val="24"/>
          <w:shd w:val="clear" w:color="auto" w:fill="FFFFFF"/>
        </w:rPr>
        <w:t>библиотеку</w:t>
      </w:r>
      <w:r>
        <w:rPr>
          <w:rFonts w:ascii="Times New Roman" w:hAnsi="Times New Roman" w:cs="Times New Roman"/>
          <w:bCs/>
          <w:color w:val="000000"/>
          <w:sz w:val="24"/>
          <w:szCs w:val="24"/>
          <w:shd w:val="clear" w:color="auto" w:fill="FFFFFF"/>
        </w:rPr>
        <w:t xml:space="preserve"> периодично, по мере необходимости</w:t>
      </w:r>
      <w:r w:rsidR="009955B9" w:rsidRPr="00122769">
        <w:rPr>
          <w:rFonts w:ascii="Times New Roman" w:hAnsi="Times New Roman" w:cs="Times New Roman"/>
          <w:bCs/>
          <w:color w:val="000000"/>
          <w:sz w:val="24"/>
          <w:szCs w:val="24"/>
          <w:shd w:val="clear" w:color="auto" w:fill="FFFFFF"/>
        </w:rPr>
        <w:t>. Они желают видеть в</w:t>
      </w:r>
      <w:r w:rsidR="00051BA4" w:rsidRPr="0012276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библиотеках</w:t>
      </w:r>
      <w:r w:rsidR="009955B9" w:rsidRPr="00122769">
        <w:rPr>
          <w:rFonts w:ascii="Times New Roman" w:hAnsi="Times New Roman" w:cs="Times New Roman"/>
          <w:bCs/>
          <w:color w:val="000000"/>
          <w:sz w:val="24"/>
          <w:szCs w:val="24"/>
          <w:shd w:val="clear" w:color="auto" w:fill="FFFFFF"/>
        </w:rPr>
        <w:t xml:space="preserve"> современный комфортный дизайн, наличие новых технологий, своевременное</w:t>
      </w:r>
      <w:r w:rsidR="00051BA4" w:rsidRPr="00122769">
        <w:rPr>
          <w:rFonts w:ascii="Times New Roman" w:hAnsi="Times New Roman" w:cs="Times New Roman"/>
          <w:bCs/>
          <w:color w:val="000000"/>
          <w:sz w:val="24"/>
          <w:szCs w:val="24"/>
          <w:shd w:val="clear" w:color="auto" w:fill="FFFFFF"/>
        </w:rPr>
        <w:t xml:space="preserve"> </w:t>
      </w:r>
      <w:r w:rsidR="009955B9" w:rsidRPr="00122769">
        <w:rPr>
          <w:rFonts w:ascii="Times New Roman" w:hAnsi="Times New Roman" w:cs="Times New Roman"/>
          <w:bCs/>
          <w:color w:val="000000"/>
          <w:sz w:val="24"/>
          <w:szCs w:val="24"/>
          <w:shd w:val="clear" w:color="auto" w:fill="FFFFFF"/>
        </w:rPr>
        <w:t>поступление периодики, новой литературы и литературы современных авторов.</w:t>
      </w:r>
      <w:r w:rsidR="00051BA4" w:rsidRPr="00122769">
        <w:rPr>
          <w:rFonts w:ascii="Times New Roman" w:hAnsi="Times New Roman" w:cs="Times New Roman"/>
          <w:bCs/>
          <w:color w:val="000000"/>
          <w:sz w:val="24"/>
          <w:szCs w:val="24"/>
          <w:shd w:val="clear" w:color="auto" w:fill="FFFFFF"/>
        </w:rPr>
        <w:t xml:space="preserve"> </w:t>
      </w:r>
    </w:p>
    <w:p w:rsidR="00D25343" w:rsidRDefault="00D25343" w:rsidP="00D25343">
      <w:pPr>
        <w:spacing w:after="0" w:line="240" w:lineRule="auto"/>
        <w:ind w:firstLine="708"/>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На основании наблюдений, мониторингов и опросов интерес к чтению не снижается, но следует отметить, что с</w:t>
      </w:r>
      <w:r w:rsidR="00637298">
        <w:rPr>
          <w:rFonts w:ascii="Times New Roman" w:hAnsi="Times New Roman" w:cs="Times New Roman"/>
          <w:bCs/>
          <w:color w:val="000000"/>
          <w:sz w:val="24"/>
          <w:szCs w:val="24"/>
          <w:shd w:val="clear" w:color="auto" w:fill="FFFFFF"/>
        </w:rPr>
        <w:t>уществующие читательские потребности</w:t>
      </w:r>
      <w:r w:rsidR="009955B9" w:rsidRPr="00122769">
        <w:rPr>
          <w:rFonts w:ascii="Times New Roman" w:hAnsi="Times New Roman" w:cs="Times New Roman"/>
          <w:bCs/>
          <w:color w:val="000000"/>
          <w:sz w:val="24"/>
          <w:szCs w:val="24"/>
          <w:shd w:val="clear" w:color="auto" w:fill="FFFFFF"/>
        </w:rPr>
        <w:t xml:space="preserve"> удовлетворяют другие источники информации –</w:t>
      </w:r>
      <w:r w:rsidR="00051BA4" w:rsidRPr="00122769">
        <w:rPr>
          <w:rFonts w:ascii="Times New Roman" w:hAnsi="Times New Roman" w:cs="Times New Roman"/>
          <w:bCs/>
          <w:color w:val="000000"/>
          <w:sz w:val="24"/>
          <w:szCs w:val="24"/>
          <w:shd w:val="clear" w:color="auto" w:fill="FFFFFF"/>
        </w:rPr>
        <w:t xml:space="preserve"> телевидение, Интернет. </w:t>
      </w:r>
      <w:r>
        <w:rPr>
          <w:rFonts w:ascii="Times New Roman" w:hAnsi="Times New Roman" w:cs="Times New Roman"/>
          <w:bCs/>
          <w:color w:val="000000"/>
          <w:sz w:val="24"/>
          <w:szCs w:val="24"/>
          <w:shd w:val="clear" w:color="auto" w:fill="FFFFFF"/>
        </w:rPr>
        <w:t xml:space="preserve">Отмечена также </w:t>
      </w:r>
      <w:r w:rsidR="009955B9" w:rsidRPr="00122769">
        <w:rPr>
          <w:rFonts w:ascii="Times New Roman" w:hAnsi="Times New Roman" w:cs="Times New Roman"/>
          <w:bCs/>
          <w:color w:val="000000"/>
          <w:sz w:val="24"/>
          <w:szCs w:val="24"/>
          <w:shd w:val="clear" w:color="auto" w:fill="FFFFFF"/>
        </w:rPr>
        <w:t>тенденция</w:t>
      </w:r>
      <w:r>
        <w:rPr>
          <w:rFonts w:ascii="Times New Roman" w:hAnsi="Times New Roman" w:cs="Times New Roman"/>
          <w:bCs/>
          <w:color w:val="000000"/>
          <w:sz w:val="24"/>
          <w:szCs w:val="24"/>
          <w:shd w:val="clear" w:color="auto" w:fill="FFFFFF"/>
        </w:rPr>
        <w:t xml:space="preserve"> у населения</w:t>
      </w:r>
      <w:r w:rsidR="009955B9" w:rsidRPr="00122769">
        <w:rPr>
          <w:rFonts w:ascii="Times New Roman" w:hAnsi="Times New Roman" w:cs="Times New Roman"/>
          <w:bCs/>
          <w:color w:val="000000"/>
          <w:sz w:val="24"/>
          <w:szCs w:val="24"/>
          <w:shd w:val="clear" w:color="auto" w:fill="FFFFFF"/>
        </w:rPr>
        <w:t xml:space="preserve"> избавляться от ли</w:t>
      </w:r>
      <w:r>
        <w:rPr>
          <w:rFonts w:ascii="Times New Roman" w:hAnsi="Times New Roman" w:cs="Times New Roman"/>
          <w:bCs/>
          <w:color w:val="000000"/>
          <w:sz w:val="24"/>
          <w:szCs w:val="24"/>
          <w:shd w:val="clear" w:color="auto" w:fill="FFFFFF"/>
        </w:rPr>
        <w:t>чных библиотек. В то же время книголюбы</w:t>
      </w:r>
      <w:r w:rsidR="009955B9" w:rsidRPr="0012276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с домашними библиотеками </w:t>
      </w:r>
      <w:r w:rsidR="009955B9" w:rsidRPr="00122769">
        <w:rPr>
          <w:rFonts w:ascii="Times New Roman" w:hAnsi="Times New Roman" w:cs="Times New Roman"/>
          <w:bCs/>
          <w:color w:val="000000"/>
          <w:sz w:val="24"/>
          <w:szCs w:val="24"/>
          <w:shd w:val="clear" w:color="auto" w:fill="FFFFFF"/>
        </w:rPr>
        <w:t>имеют возможность читать у себя дома, не посещая</w:t>
      </w:r>
      <w:r w:rsidR="00051BA4" w:rsidRPr="00122769">
        <w:rPr>
          <w:rFonts w:ascii="Times New Roman" w:hAnsi="Times New Roman" w:cs="Times New Roman"/>
          <w:bCs/>
          <w:color w:val="000000"/>
          <w:sz w:val="24"/>
          <w:szCs w:val="24"/>
          <w:shd w:val="clear" w:color="auto" w:fill="FFFFFF"/>
        </w:rPr>
        <w:t xml:space="preserve"> </w:t>
      </w:r>
      <w:r w:rsidR="009955B9" w:rsidRPr="00122769">
        <w:rPr>
          <w:rFonts w:ascii="Times New Roman" w:hAnsi="Times New Roman" w:cs="Times New Roman"/>
          <w:bCs/>
          <w:color w:val="000000"/>
          <w:sz w:val="24"/>
          <w:szCs w:val="24"/>
          <w:shd w:val="clear" w:color="auto" w:fill="FFFFFF"/>
        </w:rPr>
        <w:t xml:space="preserve">библиотеку. </w:t>
      </w:r>
    </w:p>
    <w:p w:rsidR="008D6F20" w:rsidRDefault="00D25343" w:rsidP="008D6F20">
      <w:pPr>
        <w:spacing w:after="0" w:line="240" w:lineRule="auto"/>
        <w:ind w:firstLine="708"/>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Библиотеки, имеющие не достаточные</w:t>
      </w:r>
      <w:r w:rsidR="009955B9" w:rsidRPr="00122769">
        <w:rPr>
          <w:rFonts w:ascii="Times New Roman" w:hAnsi="Times New Roman" w:cs="Times New Roman"/>
          <w:bCs/>
          <w:color w:val="000000"/>
          <w:sz w:val="24"/>
          <w:szCs w:val="24"/>
          <w:shd w:val="clear" w:color="auto" w:fill="FFFFFF"/>
        </w:rPr>
        <w:t xml:space="preserve"> средства для приобретения новых изданий,</w:t>
      </w:r>
      <w:r w:rsidR="00051BA4" w:rsidRPr="0012276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превращаю</w:t>
      </w:r>
      <w:r w:rsidR="009955B9" w:rsidRPr="00122769">
        <w:rPr>
          <w:rFonts w:ascii="Times New Roman" w:hAnsi="Times New Roman" w:cs="Times New Roman"/>
          <w:bCs/>
          <w:color w:val="000000"/>
          <w:sz w:val="24"/>
          <w:szCs w:val="24"/>
          <w:shd w:val="clear" w:color="auto" w:fill="FFFFFF"/>
        </w:rPr>
        <w:t>тся в место организации досуга, центр Интернет-доступа. Библиотека адаптируется в ситуации</w:t>
      </w:r>
      <w:r w:rsidR="00051BA4" w:rsidRPr="00122769">
        <w:rPr>
          <w:rFonts w:ascii="Times New Roman" w:hAnsi="Times New Roman" w:cs="Times New Roman"/>
          <w:bCs/>
          <w:color w:val="000000"/>
          <w:sz w:val="24"/>
          <w:szCs w:val="24"/>
          <w:shd w:val="clear" w:color="auto" w:fill="FFFFFF"/>
        </w:rPr>
        <w:t xml:space="preserve"> </w:t>
      </w:r>
      <w:r w:rsidR="009955B9" w:rsidRPr="00122769">
        <w:rPr>
          <w:rFonts w:ascii="Times New Roman" w:hAnsi="Times New Roman" w:cs="Times New Roman"/>
          <w:bCs/>
          <w:color w:val="000000"/>
          <w:sz w:val="24"/>
          <w:szCs w:val="24"/>
          <w:shd w:val="clear" w:color="auto" w:fill="FFFFFF"/>
        </w:rPr>
        <w:t>изменения читательских предпочтени</w:t>
      </w:r>
      <w:r w:rsidR="008D6F20">
        <w:rPr>
          <w:rFonts w:ascii="Times New Roman" w:hAnsi="Times New Roman" w:cs="Times New Roman"/>
          <w:bCs/>
          <w:color w:val="000000"/>
          <w:sz w:val="24"/>
          <w:szCs w:val="24"/>
          <w:shd w:val="clear" w:color="auto" w:fill="FFFFFF"/>
        </w:rPr>
        <w:t>я, берет на себя разноплановые</w:t>
      </w:r>
      <w:r w:rsidR="009955B9" w:rsidRPr="00122769">
        <w:rPr>
          <w:rFonts w:ascii="Times New Roman" w:hAnsi="Times New Roman" w:cs="Times New Roman"/>
          <w:bCs/>
          <w:color w:val="000000"/>
          <w:sz w:val="24"/>
          <w:szCs w:val="24"/>
          <w:shd w:val="clear" w:color="auto" w:fill="FFFFFF"/>
        </w:rPr>
        <w:t xml:space="preserve"> функции, в том числе</w:t>
      </w:r>
      <w:r w:rsidR="00051BA4" w:rsidRPr="00122769">
        <w:rPr>
          <w:rFonts w:ascii="Times New Roman" w:hAnsi="Times New Roman" w:cs="Times New Roman"/>
          <w:bCs/>
          <w:color w:val="000000"/>
          <w:sz w:val="24"/>
          <w:szCs w:val="24"/>
          <w:shd w:val="clear" w:color="auto" w:fill="FFFFFF"/>
        </w:rPr>
        <w:t xml:space="preserve"> </w:t>
      </w:r>
      <w:r w:rsidR="009955B9" w:rsidRPr="00122769">
        <w:rPr>
          <w:rFonts w:ascii="Times New Roman" w:hAnsi="Times New Roman" w:cs="Times New Roman"/>
          <w:bCs/>
          <w:color w:val="000000"/>
          <w:sz w:val="24"/>
          <w:szCs w:val="24"/>
          <w:shd w:val="clear" w:color="auto" w:fill="FFFFFF"/>
        </w:rPr>
        <w:t>организует массовый досуг, который заметно отличается от досуга культурно-досуговых</w:t>
      </w:r>
      <w:r w:rsidR="00051BA4" w:rsidRPr="00122769">
        <w:rPr>
          <w:rFonts w:ascii="Times New Roman" w:hAnsi="Times New Roman" w:cs="Times New Roman"/>
          <w:bCs/>
          <w:color w:val="000000"/>
          <w:sz w:val="24"/>
          <w:szCs w:val="24"/>
          <w:shd w:val="clear" w:color="auto" w:fill="FFFFFF"/>
        </w:rPr>
        <w:t xml:space="preserve"> </w:t>
      </w:r>
      <w:r w:rsidR="009955B9" w:rsidRPr="00122769">
        <w:rPr>
          <w:rFonts w:ascii="Times New Roman" w:hAnsi="Times New Roman" w:cs="Times New Roman"/>
          <w:bCs/>
          <w:color w:val="000000"/>
          <w:sz w:val="24"/>
          <w:szCs w:val="24"/>
          <w:shd w:val="clear" w:color="auto" w:fill="FFFFFF"/>
        </w:rPr>
        <w:t xml:space="preserve">учреждений тем, что мероприятия строятся с опорой на книгу. </w:t>
      </w:r>
    </w:p>
    <w:p w:rsidR="0079508C" w:rsidRPr="00E9238C" w:rsidRDefault="001F326D" w:rsidP="0079508C">
      <w:pPr>
        <w:pStyle w:val="22"/>
        <w:tabs>
          <w:tab w:val="left" w:pos="851"/>
          <w:tab w:val="left" w:pos="1526"/>
        </w:tabs>
        <w:ind w:firstLine="0"/>
        <w:rPr>
          <w:b/>
          <w:bCs/>
          <w:i/>
          <w:color w:val="000000"/>
          <w:sz w:val="24"/>
          <w:szCs w:val="24"/>
          <w:shd w:val="clear" w:color="auto" w:fill="FFFFFF"/>
        </w:rPr>
      </w:pPr>
      <w:r>
        <w:rPr>
          <w:bCs/>
          <w:color w:val="000000"/>
          <w:sz w:val="24"/>
          <w:szCs w:val="24"/>
          <w:shd w:val="clear" w:color="auto" w:fill="FFFFFF"/>
        </w:rPr>
        <w:tab/>
      </w:r>
      <w:r w:rsidR="0079508C" w:rsidRPr="00E9238C">
        <w:rPr>
          <w:b/>
          <w:bCs/>
          <w:i/>
          <w:color w:val="000000"/>
          <w:sz w:val="24"/>
          <w:szCs w:val="24"/>
          <w:shd w:val="clear" w:color="auto" w:fill="FFFFFF"/>
        </w:rPr>
        <w:t>8.5. Сведения о профилактических антинаркотических мероприятиях (таблица 12).</w:t>
      </w:r>
    </w:p>
    <w:p w:rsidR="00855CAE" w:rsidRPr="004C21C3" w:rsidRDefault="00855CAE" w:rsidP="00855CAE">
      <w:pPr>
        <w:spacing w:after="0" w:line="240" w:lineRule="auto"/>
        <w:ind w:firstLine="708"/>
        <w:jc w:val="both"/>
        <w:rPr>
          <w:rFonts w:ascii="Times New Roman" w:eastAsia="Calibri" w:hAnsi="Times New Roman" w:cs="Times New Roman"/>
          <w:sz w:val="24"/>
          <w:szCs w:val="24"/>
        </w:rPr>
      </w:pPr>
      <w:r w:rsidRPr="00122769">
        <w:rPr>
          <w:rFonts w:ascii="Times New Roman" w:eastAsia="Calibri" w:hAnsi="Times New Roman" w:cs="Times New Roman"/>
          <w:sz w:val="24"/>
          <w:szCs w:val="24"/>
        </w:rPr>
        <w:t xml:space="preserve">Мероприятия библиотек, </w:t>
      </w:r>
      <w:r w:rsidRPr="00122769">
        <w:rPr>
          <w:rFonts w:ascii="Times New Roman" w:eastAsia="Times New Roman" w:hAnsi="Times New Roman" w:cs="Times New Roman"/>
          <w:sz w:val="24"/>
          <w:szCs w:val="24"/>
          <w:lang w:eastAsia="ru-RU"/>
        </w:rPr>
        <w:t>направленные на развитие жизнеутверждающих установок, профилактики вредных привычек</w:t>
      </w:r>
      <w:r w:rsidRPr="00122769">
        <w:rPr>
          <w:rFonts w:ascii="Times New Roman" w:eastAsia="Calibri" w:hAnsi="Times New Roman" w:cs="Times New Roman"/>
          <w:sz w:val="24"/>
          <w:szCs w:val="24"/>
        </w:rPr>
        <w:t xml:space="preserve"> проводятся</w:t>
      </w:r>
      <w:r w:rsidRPr="004C21C3">
        <w:rPr>
          <w:rFonts w:ascii="Times New Roman" w:eastAsia="Calibri" w:hAnsi="Times New Roman" w:cs="Times New Roman"/>
          <w:sz w:val="24"/>
          <w:szCs w:val="24"/>
        </w:rPr>
        <w:t xml:space="preserve"> в рамках реализации городского проекта «Наш выбор – здоровый образ жизни», проекта «Здоровье для всех </w:t>
      </w:r>
      <w:r>
        <w:rPr>
          <w:rFonts w:ascii="Times New Roman" w:eastAsia="Calibri" w:hAnsi="Times New Roman" w:cs="Times New Roman"/>
          <w:sz w:val="24"/>
          <w:szCs w:val="24"/>
        </w:rPr>
        <w:t>–</w:t>
      </w:r>
      <w:r w:rsidRPr="004C21C3">
        <w:rPr>
          <w:rFonts w:ascii="Times New Roman" w:eastAsia="Calibri" w:hAnsi="Times New Roman" w:cs="Times New Roman"/>
          <w:sz w:val="24"/>
          <w:szCs w:val="24"/>
        </w:rPr>
        <w:t xml:space="preserve"> все для здоровья», программы </w:t>
      </w:r>
      <w:r w:rsidRPr="004C21C3">
        <w:rPr>
          <w:rFonts w:ascii="Times New Roman" w:eastAsia="Times New Roman" w:hAnsi="Times New Roman" w:cs="Times New Roman"/>
          <w:sz w:val="24"/>
          <w:szCs w:val="24"/>
          <w:lang w:eastAsia="ar-SA"/>
        </w:rPr>
        <w:t xml:space="preserve">«Библиотека </w:t>
      </w:r>
      <w:r>
        <w:rPr>
          <w:rFonts w:ascii="Times New Roman" w:eastAsia="Times New Roman" w:hAnsi="Times New Roman" w:cs="Times New Roman"/>
          <w:sz w:val="24"/>
          <w:szCs w:val="24"/>
          <w:lang w:eastAsia="ar-SA"/>
        </w:rPr>
        <w:t>–</w:t>
      </w:r>
      <w:r w:rsidRPr="004C21C3">
        <w:rPr>
          <w:rFonts w:ascii="Times New Roman" w:eastAsia="Times New Roman" w:hAnsi="Times New Roman" w:cs="Times New Roman"/>
          <w:sz w:val="24"/>
          <w:szCs w:val="24"/>
          <w:lang w:eastAsia="ar-SA"/>
        </w:rPr>
        <w:t xml:space="preserve"> территория здоровья»</w:t>
      </w:r>
      <w:r w:rsidRPr="004C21C3">
        <w:rPr>
          <w:rFonts w:ascii="Times New Roman" w:eastAsia="Calibri" w:hAnsi="Times New Roman" w:cs="Times New Roman"/>
          <w:sz w:val="24"/>
          <w:szCs w:val="24"/>
        </w:rPr>
        <w:t xml:space="preserve">. </w:t>
      </w:r>
      <w:r w:rsidRPr="004C21C3">
        <w:rPr>
          <w:rFonts w:ascii="Times New Roman" w:eastAsia="Times New Roman" w:hAnsi="Times New Roman" w:cs="Times New Roman"/>
          <w:sz w:val="24"/>
          <w:szCs w:val="24"/>
          <w:lang w:eastAsia="ru-RU"/>
        </w:rPr>
        <w:t xml:space="preserve">Работа </w:t>
      </w:r>
      <w:r w:rsidRPr="00510695">
        <w:rPr>
          <w:rFonts w:ascii="Times New Roman" w:eastAsia="Times New Roman" w:hAnsi="Times New Roman" w:cs="Times New Roman"/>
          <w:sz w:val="24"/>
          <w:szCs w:val="24"/>
          <w:lang w:eastAsia="ru-RU"/>
        </w:rPr>
        <w:t xml:space="preserve">в </w:t>
      </w:r>
      <w:r w:rsidR="00637298" w:rsidRPr="00510695">
        <w:rPr>
          <w:rFonts w:ascii="Times New Roman" w:eastAsia="Times New Roman" w:hAnsi="Times New Roman" w:cs="Times New Roman"/>
          <w:sz w:val="24"/>
          <w:szCs w:val="24"/>
          <w:lang w:eastAsia="ru-RU"/>
        </w:rPr>
        <w:t>рамках реализации</w:t>
      </w:r>
      <w:r w:rsidRPr="00510695">
        <w:rPr>
          <w:rFonts w:ascii="Times New Roman" w:eastAsia="Times New Roman" w:hAnsi="Times New Roman" w:cs="Times New Roman"/>
          <w:sz w:val="24"/>
          <w:szCs w:val="24"/>
          <w:lang w:eastAsia="ru-RU"/>
        </w:rPr>
        <w:t xml:space="preserve"> программ</w:t>
      </w:r>
      <w:r w:rsidRPr="004C21C3">
        <w:rPr>
          <w:rFonts w:ascii="Times New Roman" w:eastAsia="Times New Roman" w:hAnsi="Times New Roman" w:cs="Times New Roman"/>
          <w:sz w:val="24"/>
          <w:szCs w:val="24"/>
          <w:lang w:eastAsia="ru-RU"/>
        </w:rPr>
        <w:t xml:space="preserve"> ведётся в тесном взаимодействии с представителями правоохранительных органов, медицины, образования, культуры, средств массовой информации. </w:t>
      </w:r>
      <w:r>
        <w:rPr>
          <w:rFonts w:ascii="Times New Roman" w:eastAsia="Times New Roman" w:hAnsi="Times New Roman" w:cs="Times New Roman"/>
          <w:sz w:val="24"/>
          <w:szCs w:val="24"/>
          <w:lang w:eastAsia="ru-RU"/>
        </w:rPr>
        <w:t>С начала 2023</w:t>
      </w:r>
      <w:r w:rsidRPr="00510695">
        <w:rPr>
          <w:rFonts w:ascii="Times New Roman" w:eastAsia="Times New Roman" w:hAnsi="Times New Roman" w:cs="Times New Roman"/>
          <w:sz w:val="24"/>
          <w:szCs w:val="24"/>
          <w:lang w:eastAsia="ru-RU"/>
        </w:rPr>
        <w:t xml:space="preserve"> года прошло </w:t>
      </w:r>
      <w:r w:rsidRPr="00510695">
        <w:rPr>
          <w:rFonts w:ascii="Times New Roman" w:eastAsia="Times New Roman" w:hAnsi="Times New Roman" w:cs="Times New Roman"/>
          <w:sz w:val="24"/>
          <w:szCs w:val="24"/>
          <w:lang w:eastAsia="ru-RU"/>
        </w:rPr>
        <w:lastRenderedPageBreak/>
        <w:t xml:space="preserve">более </w:t>
      </w:r>
      <w:r w:rsidR="00777065">
        <w:rPr>
          <w:rFonts w:ascii="Times New Roman" w:eastAsia="Times New Roman" w:hAnsi="Times New Roman" w:cs="Times New Roman"/>
          <w:sz w:val="24"/>
          <w:szCs w:val="24"/>
          <w:lang w:eastAsia="ru-RU"/>
        </w:rPr>
        <w:t>26</w:t>
      </w:r>
      <w:r w:rsidRPr="00127A6A">
        <w:rPr>
          <w:rFonts w:ascii="Times New Roman" w:eastAsia="Times New Roman" w:hAnsi="Times New Roman" w:cs="Times New Roman"/>
          <w:sz w:val="24"/>
          <w:szCs w:val="24"/>
          <w:lang w:eastAsia="ru-RU"/>
        </w:rPr>
        <w:t xml:space="preserve"> мероприятий, направленных на формирование навыков ЗОЖ, число </w:t>
      </w:r>
      <w:r w:rsidR="001F326D" w:rsidRPr="00127A6A">
        <w:rPr>
          <w:rFonts w:ascii="Times New Roman" w:eastAsia="Times New Roman" w:hAnsi="Times New Roman" w:cs="Times New Roman"/>
          <w:sz w:val="24"/>
          <w:szCs w:val="24"/>
          <w:lang w:eastAsia="ru-RU"/>
        </w:rPr>
        <w:t>лиц,</w:t>
      </w:r>
      <w:r w:rsidRPr="00127A6A">
        <w:rPr>
          <w:rFonts w:ascii="Times New Roman" w:eastAsia="Times New Roman" w:hAnsi="Times New Roman" w:cs="Times New Roman"/>
          <w:sz w:val="24"/>
          <w:szCs w:val="24"/>
          <w:lang w:eastAsia="ru-RU"/>
        </w:rPr>
        <w:t xml:space="preserve"> вовлеченных в профил</w:t>
      </w:r>
      <w:r>
        <w:rPr>
          <w:rFonts w:ascii="Times New Roman" w:eastAsia="Times New Roman" w:hAnsi="Times New Roman" w:cs="Times New Roman"/>
          <w:sz w:val="24"/>
          <w:szCs w:val="24"/>
          <w:lang w:eastAsia="ru-RU"/>
        </w:rPr>
        <w:t>актические мероприятия более 1,7</w:t>
      </w:r>
      <w:r w:rsidRPr="00127A6A">
        <w:rPr>
          <w:rFonts w:ascii="Times New Roman" w:eastAsia="Times New Roman" w:hAnsi="Times New Roman" w:cs="Times New Roman"/>
          <w:sz w:val="24"/>
          <w:szCs w:val="24"/>
          <w:lang w:eastAsia="ru-RU"/>
        </w:rPr>
        <w:t xml:space="preserve"> тыс. человек.</w:t>
      </w:r>
      <w:r w:rsidRPr="004C21C3">
        <w:rPr>
          <w:rFonts w:ascii="Times New Roman" w:eastAsia="Times New Roman" w:hAnsi="Times New Roman" w:cs="Times New Roman"/>
          <w:sz w:val="24"/>
          <w:szCs w:val="24"/>
          <w:lang w:eastAsia="ru-RU"/>
        </w:rPr>
        <w:t xml:space="preserve"> </w:t>
      </w:r>
    </w:p>
    <w:p w:rsidR="00855CAE" w:rsidRPr="00855CAE" w:rsidRDefault="00855CAE" w:rsidP="00855CA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heme="minorEastAsia" w:hAnsi="Times New Roman"/>
          <w:sz w:val="24"/>
          <w:szCs w:val="24"/>
          <w:lang w:eastAsia="ru-RU"/>
        </w:rPr>
        <w:t>Работая в данном</w:t>
      </w:r>
      <w:r w:rsidRPr="00102D82">
        <w:rPr>
          <w:rFonts w:ascii="Times New Roman" w:eastAsiaTheme="minorEastAsia" w:hAnsi="Times New Roman"/>
          <w:sz w:val="24"/>
          <w:szCs w:val="24"/>
          <w:lang w:eastAsia="ru-RU"/>
        </w:rPr>
        <w:t xml:space="preserve"> направлении, библиотекари предусматривают мероприятия, которые активно пропагандируют здоровый образ жизни, содейст</w:t>
      </w:r>
      <w:r>
        <w:rPr>
          <w:rFonts w:ascii="Times New Roman" w:eastAsiaTheme="minorEastAsia" w:hAnsi="Times New Roman"/>
          <w:sz w:val="24"/>
          <w:szCs w:val="24"/>
          <w:lang w:eastAsia="ru-RU"/>
        </w:rPr>
        <w:t>вуют организации досуга</w:t>
      </w:r>
      <w:r w:rsidRPr="00102D82">
        <w:rPr>
          <w:rFonts w:ascii="Times New Roman" w:eastAsiaTheme="minorEastAsia" w:hAnsi="Times New Roman"/>
          <w:sz w:val="24"/>
          <w:szCs w:val="24"/>
          <w:lang w:eastAsia="ru-RU"/>
        </w:rPr>
        <w:t xml:space="preserve">, привлекают к чтению, знакомят с интересными людьми и их увлечениями. Важное место в решении проблем, связанных с пропагандой здорового образа жизни, занимает развитие </w:t>
      </w:r>
      <w:r>
        <w:rPr>
          <w:rFonts w:ascii="Times New Roman" w:eastAsiaTheme="minorEastAsia" w:hAnsi="Times New Roman"/>
          <w:sz w:val="24"/>
          <w:szCs w:val="24"/>
          <w:lang w:eastAsia="ru-RU"/>
        </w:rPr>
        <w:t xml:space="preserve">форм </w:t>
      </w:r>
      <w:r w:rsidRPr="00102D82">
        <w:rPr>
          <w:rFonts w:ascii="Times New Roman" w:eastAsiaTheme="minorEastAsia" w:hAnsi="Times New Roman"/>
          <w:sz w:val="24"/>
          <w:szCs w:val="24"/>
          <w:lang w:eastAsia="ru-RU"/>
        </w:rPr>
        <w:t>профилактической работы, главная цель которой – повы</w:t>
      </w:r>
      <w:r>
        <w:rPr>
          <w:rFonts w:ascii="Times New Roman" w:eastAsiaTheme="minorEastAsia" w:hAnsi="Times New Roman"/>
          <w:sz w:val="24"/>
          <w:szCs w:val="24"/>
          <w:lang w:eastAsia="ru-RU"/>
        </w:rPr>
        <w:t>сить ценность собственной жизни</w:t>
      </w:r>
      <w:r w:rsidRPr="00FB6B17">
        <w:rPr>
          <w:rFonts w:ascii="Times New Roman" w:eastAsiaTheme="minorEastAsia" w:hAnsi="Times New Roman"/>
          <w:sz w:val="24"/>
          <w:szCs w:val="24"/>
          <w:lang w:eastAsia="ru-RU"/>
        </w:rPr>
        <w:t>.</w:t>
      </w:r>
      <w:r>
        <w:rPr>
          <w:rFonts w:ascii="Times New Roman" w:eastAsiaTheme="minorEastAsia" w:hAnsi="Times New Roman"/>
          <w:sz w:val="24"/>
          <w:szCs w:val="24"/>
          <w:lang w:eastAsia="ru-RU"/>
        </w:rPr>
        <w:t xml:space="preserve"> </w:t>
      </w:r>
      <w:r w:rsidRPr="00FB6B17">
        <w:rPr>
          <w:rFonts w:ascii="Times New Roman" w:eastAsia="Times New Roman" w:hAnsi="Times New Roman" w:cs="Times New Roman"/>
          <w:sz w:val="24"/>
          <w:szCs w:val="24"/>
          <w:lang w:eastAsia="ru-RU"/>
        </w:rPr>
        <w:t>Б</w:t>
      </w:r>
      <w:r w:rsidRPr="004C21C3">
        <w:rPr>
          <w:rFonts w:ascii="Times New Roman" w:eastAsia="Times New Roman" w:hAnsi="Times New Roman" w:cs="Times New Roman"/>
          <w:sz w:val="24"/>
          <w:szCs w:val="24"/>
          <w:lang w:eastAsia="ru-RU"/>
        </w:rPr>
        <w:t xml:space="preserve">иблиотеки </w:t>
      </w:r>
      <w:r w:rsidR="00351376" w:rsidRPr="004C21C3">
        <w:rPr>
          <w:rFonts w:ascii="Times New Roman" w:eastAsia="Times New Roman" w:hAnsi="Times New Roman" w:cs="Times New Roman"/>
          <w:sz w:val="24"/>
          <w:szCs w:val="24"/>
          <w:lang w:eastAsia="ru-RU"/>
        </w:rPr>
        <w:t>используют современные</w:t>
      </w:r>
      <w:r w:rsidRPr="004C21C3">
        <w:rPr>
          <w:rFonts w:ascii="Times New Roman" w:eastAsia="Times New Roman" w:hAnsi="Times New Roman" w:cs="Times New Roman"/>
          <w:sz w:val="24"/>
          <w:szCs w:val="24"/>
          <w:lang w:eastAsia="ru-RU"/>
        </w:rPr>
        <w:t xml:space="preserve"> формы и методы работы</w:t>
      </w:r>
      <w:r>
        <w:rPr>
          <w:rFonts w:ascii="Times New Roman" w:eastAsia="Times New Roman" w:hAnsi="Times New Roman" w:cs="Times New Roman"/>
          <w:sz w:val="24"/>
          <w:szCs w:val="24"/>
          <w:lang w:eastAsia="ru-RU"/>
        </w:rPr>
        <w:t>, особенно</w:t>
      </w:r>
      <w:r w:rsidRPr="004C21C3">
        <w:rPr>
          <w:rFonts w:ascii="Times New Roman" w:eastAsia="Times New Roman" w:hAnsi="Times New Roman" w:cs="Times New Roman"/>
          <w:sz w:val="24"/>
          <w:szCs w:val="24"/>
          <w:lang w:eastAsia="ru-RU"/>
        </w:rPr>
        <w:t xml:space="preserve"> с молодежью, среди которых городские а</w:t>
      </w:r>
      <w:r w:rsidRPr="00510695">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ции, марафоны здоровья, квесты</w:t>
      </w:r>
      <w:r w:rsidRPr="004C21C3">
        <w:rPr>
          <w:rFonts w:ascii="Times New Roman" w:eastAsia="Times New Roman" w:hAnsi="Times New Roman" w:cs="Times New Roman"/>
          <w:sz w:val="24"/>
          <w:szCs w:val="24"/>
          <w:lang w:eastAsia="ru-RU"/>
        </w:rPr>
        <w:t xml:space="preserve">. В практике работы библиотек мероприятия по правовой грамотности, а также культурно-досуговые мероприятия </w:t>
      </w:r>
      <w:r>
        <w:rPr>
          <w:rFonts w:ascii="Times New Roman" w:eastAsia="Times New Roman" w:hAnsi="Times New Roman" w:cs="Times New Roman"/>
          <w:sz w:val="24"/>
          <w:szCs w:val="24"/>
          <w:lang w:eastAsia="ru-RU"/>
        </w:rPr>
        <w:t>–</w:t>
      </w:r>
      <w:r w:rsidRPr="004C21C3">
        <w:rPr>
          <w:rFonts w:ascii="Times New Roman" w:eastAsia="Times New Roman" w:hAnsi="Times New Roman" w:cs="Times New Roman"/>
          <w:sz w:val="24"/>
          <w:szCs w:val="24"/>
          <w:lang w:eastAsia="ru-RU"/>
        </w:rPr>
        <w:t xml:space="preserve"> как альтернатива асоциальны</w:t>
      </w:r>
      <w:r>
        <w:rPr>
          <w:rFonts w:ascii="Times New Roman" w:eastAsia="Times New Roman" w:hAnsi="Times New Roman" w:cs="Times New Roman"/>
          <w:sz w:val="24"/>
          <w:szCs w:val="24"/>
          <w:lang w:eastAsia="ru-RU"/>
        </w:rPr>
        <w:t>м поступкам в молодежной среде.</w:t>
      </w:r>
    </w:p>
    <w:p w:rsidR="005E0DD2" w:rsidRDefault="00521DD6" w:rsidP="00855CAE">
      <w:pPr>
        <w:pStyle w:val="12"/>
        <w:keepNext/>
        <w:keepLines/>
        <w:shd w:val="clear" w:color="auto" w:fill="auto"/>
        <w:tabs>
          <w:tab w:val="left" w:pos="709"/>
          <w:tab w:val="left" w:pos="10599"/>
        </w:tabs>
        <w:spacing w:before="0" w:line="240" w:lineRule="auto"/>
        <w:ind w:right="-33" w:firstLine="0"/>
        <w:jc w:val="both"/>
        <w:rPr>
          <w:rStyle w:val="21"/>
          <w:b w:val="0"/>
          <w:i/>
          <w:color w:val="000000"/>
          <w:sz w:val="24"/>
          <w:szCs w:val="24"/>
        </w:rPr>
      </w:pPr>
      <w:r w:rsidRPr="00521DD6">
        <w:rPr>
          <w:rFonts w:eastAsia="Times New Roman"/>
          <w:b w:val="0"/>
          <w:i/>
          <w:sz w:val="24"/>
          <w:szCs w:val="24"/>
          <w:lang w:eastAsia="ru-RU"/>
        </w:rPr>
        <w:t xml:space="preserve">(мероприятия см. </w:t>
      </w:r>
      <w:r w:rsidR="00777065">
        <w:rPr>
          <w:rFonts w:eastAsia="Times New Roman"/>
          <w:b w:val="0"/>
          <w:i/>
          <w:sz w:val="24"/>
          <w:szCs w:val="24"/>
          <w:lang w:eastAsia="ru-RU"/>
        </w:rPr>
        <w:t xml:space="preserve">выше в пункте </w:t>
      </w:r>
      <w:r w:rsidRPr="00521DD6">
        <w:rPr>
          <w:rStyle w:val="21"/>
          <w:b w:val="0"/>
          <w:i/>
          <w:color w:val="000000"/>
          <w:sz w:val="24"/>
          <w:szCs w:val="24"/>
        </w:rPr>
        <w:t xml:space="preserve">8.1.  Общая характеристика основных направлений библиотечного обслуживания населения города, направление </w:t>
      </w:r>
      <w:r w:rsidRPr="00521DD6">
        <w:rPr>
          <w:b w:val="0"/>
          <w:i/>
          <w:color w:val="000000"/>
          <w:sz w:val="24"/>
          <w:szCs w:val="24"/>
          <w:shd w:val="clear" w:color="auto" w:fill="FFFFFF"/>
        </w:rPr>
        <w:t>«Формирование культуры здорового и безопасного образа жизни, профилактики вредных привычек»)</w:t>
      </w:r>
      <w:r w:rsidRPr="00521DD6">
        <w:rPr>
          <w:rStyle w:val="21"/>
          <w:b w:val="0"/>
          <w:i/>
          <w:color w:val="000000"/>
          <w:sz w:val="24"/>
          <w:szCs w:val="24"/>
        </w:rPr>
        <w:t xml:space="preserve"> </w:t>
      </w:r>
    </w:p>
    <w:p w:rsidR="007A31EC" w:rsidRDefault="007A31EC" w:rsidP="00637298">
      <w:pPr>
        <w:spacing w:after="0" w:line="240" w:lineRule="auto"/>
        <w:jc w:val="both"/>
        <w:rPr>
          <w:rFonts w:ascii="Times New Roman" w:eastAsia="Times New Roman" w:hAnsi="Times New Roman" w:cs="Times New Roman"/>
          <w:sz w:val="24"/>
          <w:szCs w:val="24"/>
          <w:lang w:eastAsia="ru-RU"/>
        </w:rPr>
      </w:pPr>
    </w:p>
    <w:p w:rsidR="008D6F20" w:rsidRDefault="008D6F20" w:rsidP="00351376">
      <w:pPr>
        <w:spacing w:after="0" w:line="240" w:lineRule="auto"/>
        <w:ind w:firstLine="708"/>
        <w:jc w:val="both"/>
        <w:rPr>
          <w:rFonts w:ascii="Times New Roman" w:hAnsi="Times New Roman" w:cs="Times New Roman"/>
          <w:bCs/>
          <w:color w:val="000000"/>
          <w:sz w:val="24"/>
          <w:szCs w:val="24"/>
          <w:shd w:val="clear" w:color="auto" w:fill="FFFFFF"/>
        </w:rPr>
      </w:pPr>
      <w:r w:rsidRPr="008D6F20">
        <w:rPr>
          <w:rFonts w:ascii="Times New Roman" w:hAnsi="Times New Roman" w:cs="Times New Roman"/>
          <w:b/>
          <w:bCs/>
          <w:i/>
          <w:color w:val="000000"/>
          <w:sz w:val="24"/>
          <w:szCs w:val="24"/>
          <w:shd w:val="clear" w:color="auto" w:fill="FFFFFF"/>
        </w:rPr>
        <w:t xml:space="preserve">Краткие выводы по разделу. </w:t>
      </w:r>
      <w:r w:rsidRPr="00122769">
        <w:rPr>
          <w:rFonts w:ascii="Times New Roman" w:hAnsi="Times New Roman" w:cs="Times New Roman"/>
          <w:bCs/>
          <w:color w:val="000000"/>
          <w:sz w:val="24"/>
          <w:szCs w:val="24"/>
          <w:shd w:val="clear" w:color="auto" w:fill="FFFFFF"/>
        </w:rPr>
        <w:t>В организации библиотечного обслуживания большую долю занимают массовые формы организации деят</w:t>
      </w:r>
      <w:r w:rsidR="00351376">
        <w:rPr>
          <w:rFonts w:ascii="Times New Roman" w:hAnsi="Times New Roman" w:cs="Times New Roman"/>
          <w:bCs/>
          <w:color w:val="000000"/>
          <w:sz w:val="24"/>
          <w:szCs w:val="24"/>
          <w:shd w:val="clear" w:color="auto" w:fill="FFFFFF"/>
        </w:rPr>
        <w:t>ельности. Заметное влияние оказывают</w:t>
      </w:r>
      <w:r w:rsidRPr="0012276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культурно</w:t>
      </w:r>
      <w:r w:rsidRPr="00122769">
        <w:rPr>
          <w:rFonts w:ascii="Times New Roman" w:hAnsi="Times New Roman" w:cs="Times New Roman"/>
          <w:bCs/>
          <w:color w:val="000000"/>
          <w:sz w:val="24"/>
          <w:szCs w:val="24"/>
          <w:shd w:val="clear" w:color="auto" w:fill="FFFFFF"/>
        </w:rPr>
        <w:t>-просветительские социальны</w:t>
      </w:r>
      <w:r w:rsidR="00351376">
        <w:rPr>
          <w:rFonts w:ascii="Times New Roman" w:hAnsi="Times New Roman" w:cs="Times New Roman"/>
          <w:bCs/>
          <w:color w:val="000000"/>
          <w:sz w:val="24"/>
          <w:szCs w:val="24"/>
          <w:shd w:val="clear" w:color="auto" w:fill="FFFFFF"/>
        </w:rPr>
        <w:t>е проекты</w:t>
      </w:r>
      <w:r w:rsidRPr="00122769">
        <w:rPr>
          <w:rFonts w:ascii="Times New Roman" w:hAnsi="Times New Roman" w:cs="Times New Roman"/>
          <w:bCs/>
          <w:color w:val="000000"/>
          <w:sz w:val="24"/>
          <w:szCs w:val="24"/>
          <w:shd w:val="clear" w:color="auto" w:fill="FFFFFF"/>
        </w:rPr>
        <w:t>. Направление продви</w:t>
      </w:r>
      <w:r w:rsidR="00351376">
        <w:rPr>
          <w:rFonts w:ascii="Times New Roman" w:hAnsi="Times New Roman" w:cs="Times New Roman"/>
          <w:bCs/>
          <w:color w:val="000000"/>
          <w:sz w:val="24"/>
          <w:szCs w:val="24"/>
          <w:shd w:val="clear" w:color="auto" w:fill="FFFFFF"/>
        </w:rPr>
        <w:t>жения книги и чтения в приоритете</w:t>
      </w:r>
      <w:r w:rsidR="00637298">
        <w:rPr>
          <w:rFonts w:ascii="Times New Roman" w:hAnsi="Times New Roman" w:cs="Times New Roman"/>
          <w:bCs/>
          <w:color w:val="000000"/>
          <w:sz w:val="24"/>
          <w:szCs w:val="24"/>
          <w:shd w:val="clear" w:color="auto" w:fill="FFFFFF"/>
        </w:rPr>
        <w:t>, а также основными остаются</w:t>
      </w:r>
      <w:r w:rsidRPr="00122769">
        <w:rPr>
          <w:rFonts w:ascii="Times New Roman" w:hAnsi="Times New Roman" w:cs="Times New Roman"/>
          <w:bCs/>
          <w:color w:val="000000"/>
          <w:sz w:val="24"/>
          <w:szCs w:val="24"/>
          <w:shd w:val="clear" w:color="auto" w:fill="FFFFFF"/>
        </w:rPr>
        <w:t xml:space="preserve"> </w:t>
      </w:r>
      <w:r w:rsidR="00637298">
        <w:rPr>
          <w:rFonts w:ascii="Times New Roman" w:hAnsi="Times New Roman" w:cs="Times New Roman"/>
          <w:bCs/>
          <w:color w:val="000000"/>
          <w:sz w:val="24"/>
          <w:szCs w:val="24"/>
          <w:shd w:val="clear" w:color="auto" w:fill="FFFFFF"/>
        </w:rPr>
        <w:t>патриотическое воспитание,</w:t>
      </w:r>
      <w:r w:rsidRPr="00122769">
        <w:rPr>
          <w:rFonts w:ascii="Times New Roman" w:hAnsi="Times New Roman" w:cs="Times New Roman"/>
          <w:bCs/>
          <w:color w:val="000000"/>
          <w:sz w:val="24"/>
          <w:szCs w:val="24"/>
          <w:shd w:val="clear" w:color="auto" w:fill="FFFFFF"/>
        </w:rPr>
        <w:t xml:space="preserve"> краеведческая работа</w:t>
      </w:r>
      <w:r w:rsidR="00637298">
        <w:rPr>
          <w:rFonts w:ascii="Times New Roman" w:hAnsi="Times New Roman" w:cs="Times New Roman"/>
          <w:bCs/>
          <w:color w:val="000000"/>
          <w:sz w:val="24"/>
          <w:szCs w:val="24"/>
          <w:shd w:val="clear" w:color="auto" w:fill="FFFFFF"/>
        </w:rPr>
        <w:t>, формирование навыков здоровьесбережения, волонтёрская деятельность</w:t>
      </w:r>
      <w:r w:rsidRPr="00122769">
        <w:rPr>
          <w:rFonts w:ascii="Times New Roman" w:hAnsi="Times New Roman" w:cs="Times New Roman"/>
          <w:bCs/>
          <w:color w:val="000000"/>
          <w:sz w:val="24"/>
          <w:szCs w:val="24"/>
          <w:shd w:val="clear" w:color="auto" w:fill="FFFFFF"/>
        </w:rPr>
        <w:t xml:space="preserve">. </w:t>
      </w:r>
    </w:p>
    <w:p w:rsidR="008D6F20" w:rsidRDefault="008D6F20" w:rsidP="008D6F20">
      <w:pPr>
        <w:spacing w:after="0" w:line="240" w:lineRule="auto"/>
        <w:ind w:firstLine="708"/>
        <w:jc w:val="both"/>
        <w:rPr>
          <w:rFonts w:ascii="Times New Roman" w:hAnsi="Times New Roman" w:cs="Times New Roman"/>
          <w:bCs/>
          <w:color w:val="000000"/>
          <w:sz w:val="24"/>
          <w:szCs w:val="24"/>
          <w:shd w:val="clear" w:color="auto" w:fill="FFFFFF"/>
        </w:rPr>
      </w:pPr>
      <w:r w:rsidRPr="00122769">
        <w:rPr>
          <w:rFonts w:ascii="Times New Roman" w:hAnsi="Times New Roman" w:cs="Times New Roman"/>
          <w:bCs/>
          <w:color w:val="000000"/>
          <w:sz w:val="24"/>
          <w:szCs w:val="24"/>
          <w:shd w:val="clear" w:color="auto" w:fill="FFFFFF"/>
        </w:rPr>
        <w:t>Библи</w:t>
      </w:r>
      <w:r w:rsidR="00637298">
        <w:rPr>
          <w:rFonts w:ascii="Times New Roman" w:hAnsi="Times New Roman" w:cs="Times New Roman"/>
          <w:bCs/>
          <w:color w:val="000000"/>
          <w:sz w:val="24"/>
          <w:szCs w:val="24"/>
          <w:shd w:val="clear" w:color="auto" w:fill="FFFFFF"/>
        </w:rPr>
        <w:t>отеки активно используют российский опыт</w:t>
      </w:r>
      <w:r w:rsidRPr="00122769">
        <w:rPr>
          <w:rFonts w:ascii="Times New Roman" w:hAnsi="Times New Roman" w:cs="Times New Roman"/>
          <w:bCs/>
          <w:color w:val="000000"/>
          <w:sz w:val="24"/>
          <w:szCs w:val="24"/>
          <w:shd w:val="clear" w:color="auto" w:fill="FFFFFF"/>
        </w:rPr>
        <w:t xml:space="preserve"> и создают собственные технологии библиотечной работы, что положительно сказывается на выполнении статистических показателей. Создаются уникальные п</w:t>
      </w:r>
      <w:r w:rsidR="00637298">
        <w:rPr>
          <w:rFonts w:ascii="Times New Roman" w:hAnsi="Times New Roman" w:cs="Times New Roman"/>
          <w:bCs/>
          <w:color w:val="000000"/>
          <w:sz w:val="24"/>
          <w:szCs w:val="24"/>
          <w:shd w:val="clear" w:color="auto" w:fill="FFFFFF"/>
        </w:rPr>
        <w:t>родукты, являющиеся инструментом</w:t>
      </w:r>
      <w:r w:rsidRPr="00122769">
        <w:rPr>
          <w:rFonts w:ascii="Times New Roman" w:hAnsi="Times New Roman" w:cs="Times New Roman"/>
          <w:bCs/>
          <w:color w:val="000000"/>
          <w:sz w:val="24"/>
          <w:szCs w:val="24"/>
          <w:shd w:val="clear" w:color="auto" w:fill="FFFFFF"/>
        </w:rPr>
        <w:t xml:space="preserve"> взаимодействия с пользователями (видеоролики, электронные ресурсы, сборники, нетрадиционные выставки), появляются новые виды услуг, такие как комплексные программы на открытых площа</w:t>
      </w:r>
      <w:r w:rsidR="00637298">
        <w:rPr>
          <w:rFonts w:ascii="Times New Roman" w:hAnsi="Times New Roman" w:cs="Times New Roman"/>
          <w:bCs/>
          <w:color w:val="000000"/>
          <w:sz w:val="24"/>
          <w:szCs w:val="24"/>
          <w:shd w:val="clear" w:color="auto" w:fill="FFFFFF"/>
        </w:rPr>
        <w:t>дках, межрегиональные онлайн – мероприятия</w:t>
      </w:r>
      <w:r w:rsidRPr="00122769">
        <w:rPr>
          <w:rFonts w:ascii="Times New Roman" w:hAnsi="Times New Roman" w:cs="Times New Roman"/>
          <w:bCs/>
          <w:color w:val="000000"/>
          <w:sz w:val="24"/>
          <w:szCs w:val="24"/>
          <w:shd w:val="clear" w:color="auto" w:fill="FFFFFF"/>
        </w:rPr>
        <w:t xml:space="preserve"> с </w:t>
      </w:r>
      <w:r w:rsidR="00637298">
        <w:rPr>
          <w:rFonts w:ascii="Times New Roman" w:hAnsi="Times New Roman" w:cs="Times New Roman"/>
          <w:bCs/>
          <w:color w:val="000000"/>
          <w:sz w:val="24"/>
          <w:szCs w:val="24"/>
          <w:shd w:val="clear" w:color="auto" w:fill="FFFFFF"/>
        </w:rPr>
        <w:t>участием широкой читательской аудитории</w:t>
      </w:r>
      <w:r w:rsidRPr="00122769">
        <w:rPr>
          <w:rFonts w:ascii="Times New Roman" w:hAnsi="Times New Roman" w:cs="Times New Roman"/>
          <w:bCs/>
          <w:color w:val="000000"/>
          <w:sz w:val="24"/>
          <w:szCs w:val="24"/>
          <w:shd w:val="clear" w:color="auto" w:fill="FFFFFF"/>
        </w:rPr>
        <w:t xml:space="preserve">. </w:t>
      </w:r>
    </w:p>
    <w:p w:rsidR="008D6F20" w:rsidRDefault="00637298" w:rsidP="00023F03">
      <w:pPr>
        <w:spacing w:after="0" w:line="240" w:lineRule="auto"/>
        <w:ind w:firstLine="708"/>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Библиотеки создаю</w:t>
      </w:r>
      <w:r w:rsidR="00CE0E50">
        <w:rPr>
          <w:rFonts w:ascii="Times New Roman" w:hAnsi="Times New Roman" w:cs="Times New Roman"/>
          <w:bCs/>
          <w:color w:val="000000"/>
          <w:sz w:val="24"/>
          <w:szCs w:val="24"/>
          <w:shd w:val="clear" w:color="auto" w:fill="FFFFFF"/>
        </w:rPr>
        <w:t>т новые продукты</w:t>
      </w:r>
      <w:r w:rsidR="008D6F20" w:rsidRPr="00122769">
        <w:rPr>
          <w:rFonts w:ascii="Times New Roman" w:hAnsi="Times New Roman" w:cs="Times New Roman"/>
          <w:bCs/>
          <w:color w:val="000000"/>
          <w:sz w:val="24"/>
          <w:szCs w:val="24"/>
          <w:shd w:val="clear" w:color="auto" w:fill="FFFFFF"/>
        </w:rPr>
        <w:t xml:space="preserve"> и услуг</w:t>
      </w:r>
      <w:r w:rsidR="00CE0E50">
        <w:rPr>
          <w:rFonts w:ascii="Times New Roman" w:hAnsi="Times New Roman" w:cs="Times New Roman"/>
          <w:bCs/>
          <w:color w:val="000000"/>
          <w:sz w:val="24"/>
          <w:szCs w:val="24"/>
          <w:shd w:val="clear" w:color="auto" w:fill="FFFFFF"/>
        </w:rPr>
        <w:t>и</w:t>
      </w:r>
      <w:r w:rsidR="008D6F20" w:rsidRPr="00122769">
        <w:rPr>
          <w:rFonts w:ascii="Times New Roman" w:hAnsi="Times New Roman" w:cs="Times New Roman"/>
          <w:bCs/>
          <w:color w:val="000000"/>
          <w:sz w:val="24"/>
          <w:szCs w:val="24"/>
          <w:shd w:val="clear" w:color="auto" w:fill="FFFFFF"/>
        </w:rPr>
        <w:t xml:space="preserve">, адаптируясь в быстро меняющихся условиях, применяя креативный подход и становясь при этом конкурирующим культурно-досуговым центром. </w:t>
      </w:r>
      <w:r w:rsidR="00023F03">
        <w:rPr>
          <w:rFonts w:ascii="Times New Roman" w:hAnsi="Times New Roman" w:cs="Times New Roman"/>
          <w:bCs/>
          <w:color w:val="000000"/>
          <w:sz w:val="24"/>
          <w:szCs w:val="24"/>
          <w:shd w:val="clear" w:color="auto" w:fill="FFFFFF"/>
        </w:rPr>
        <w:t>Совершенствуется</w:t>
      </w:r>
      <w:r w:rsidR="00CE0E50">
        <w:rPr>
          <w:rFonts w:ascii="Times New Roman" w:hAnsi="Times New Roman" w:cs="Times New Roman"/>
          <w:bCs/>
          <w:color w:val="000000"/>
          <w:sz w:val="24"/>
          <w:szCs w:val="24"/>
          <w:shd w:val="clear" w:color="auto" w:fill="FFFFFF"/>
        </w:rPr>
        <w:t xml:space="preserve"> к</w:t>
      </w:r>
      <w:r w:rsidR="008D6F20" w:rsidRPr="00122769">
        <w:rPr>
          <w:rFonts w:ascii="Times New Roman" w:hAnsi="Times New Roman" w:cs="Times New Roman"/>
          <w:bCs/>
          <w:color w:val="000000"/>
          <w:sz w:val="24"/>
          <w:szCs w:val="24"/>
          <w:shd w:val="clear" w:color="auto" w:fill="FFFFFF"/>
        </w:rPr>
        <w:t>ультурный потенциал би</w:t>
      </w:r>
      <w:r w:rsidR="00CE0E50">
        <w:rPr>
          <w:rFonts w:ascii="Times New Roman" w:hAnsi="Times New Roman" w:cs="Times New Roman"/>
          <w:bCs/>
          <w:color w:val="000000"/>
          <w:sz w:val="24"/>
          <w:szCs w:val="24"/>
          <w:shd w:val="clear" w:color="auto" w:fill="FFFFFF"/>
        </w:rPr>
        <w:t>блиотекарей,</w:t>
      </w:r>
      <w:r w:rsidR="00023F03">
        <w:rPr>
          <w:rFonts w:ascii="Times New Roman" w:hAnsi="Times New Roman" w:cs="Times New Roman"/>
          <w:bCs/>
          <w:color w:val="000000"/>
          <w:sz w:val="24"/>
          <w:szCs w:val="24"/>
          <w:shd w:val="clear" w:color="auto" w:fill="FFFFFF"/>
        </w:rPr>
        <w:t xml:space="preserve"> специалисты на постоянной основе </w:t>
      </w:r>
      <w:r w:rsidR="008D6F20" w:rsidRPr="00122769">
        <w:rPr>
          <w:rFonts w:ascii="Times New Roman" w:hAnsi="Times New Roman" w:cs="Times New Roman"/>
          <w:bCs/>
          <w:color w:val="000000"/>
          <w:sz w:val="24"/>
          <w:szCs w:val="24"/>
          <w:shd w:val="clear" w:color="auto" w:fill="FFFFFF"/>
        </w:rPr>
        <w:t>повышают ква</w:t>
      </w:r>
      <w:r w:rsidR="00023F03">
        <w:rPr>
          <w:rFonts w:ascii="Times New Roman" w:hAnsi="Times New Roman" w:cs="Times New Roman"/>
          <w:bCs/>
          <w:color w:val="000000"/>
          <w:sz w:val="24"/>
          <w:szCs w:val="24"/>
          <w:shd w:val="clear" w:color="auto" w:fill="FFFFFF"/>
        </w:rPr>
        <w:t>лификацию, активно используя дистанционные формы обучения</w:t>
      </w:r>
      <w:r w:rsidR="008D6F20" w:rsidRPr="00122769">
        <w:rPr>
          <w:rFonts w:ascii="Times New Roman" w:hAnsi="Times New Roman" w:cs="Times New Roman"/>
          <w:bCs/>
          <w:color w:val="000000"/>
          <w:sz w:val="24"/>
          <w:szCs w:val="24"/>
          <w:shd w:val="clear" w:color="auto" w:fill="FFFFFF"/>
        </w:rPr>
        <w:t xml:space="preserve">. </w:t>
      </w:r>
    </w:p>
    <w:p w:rsidR="00CE351E" w:rsidRPr="002857DE" w:rsidRDefault="00CE351E" w:rsidP="00290A1E">
      <w:pPr>
        <w:spacing w:after="0" w:line="240" w:lineRule="auto"/>
        <w:jc w:val="both"/>
        <w:rPr>
          <w:rFonts w:ascii="Times New Roman" w:hAnsi="Times New Roman" w:cs="Times New Roman"/>
          <w:sz w:val="24"/>
          <w:szCs w:val="24"/>
        </w:rPr>
      </w:pPr>
      <w:bookmarkStart w:id="2" w:name="bookmark8"/>
    </w:p>
    <w:p w:rsidR="002F1CFE" w:rsidRPr="00827405" w:rsidRDefault="00023F03" w:rsidP="00290A1E">
      <w:pPr>
        <w:pStyle w:val="22"/>
        <w:shd w:val="clear" w:color="auto" w:fill="auto"/>
        <w:tabs>
          <w:tab w:val="left" w:pos="851"/>
          <w:tab w:val="left" w:pos="10599"/>
        </w:tabs>
        <w:spacing w:before="0" w:line="240" w:lineRule="auto"/>
        <w:ind w:right="-33" w:firstLine="0"/>
        <w:rPr>
          <w:rStyle w:val="11"/>
          <w:bCs w:val="0"/>
          <w:color w:val="000000"/>
          <w:sz w:val="24"/>
          <w:szCs w:val="24"/>
        </w:rPr>
      </w:pPr>
      <w:r w:rsidRPr="00827405">
        <w:rPr>
          <w:rStyle w:val="11"/>
          <w:bCs w:val="0"/>
          <w:color w:val="000000"/>
          <w:sz w:val="24"/>
          <w:szCs w:val="24"/>
        </w:rPr>
        <w:t>9</w:t>
      </w:r>
      <w:r w:rsidR="00FB1A4D" w:rsidRPr="00827405">
        <w:rPr>
          <w:rStyle w:val="11"/>
          <w:bCs w:val="0"/>
          <w:color w:val="000000"/>
          <w:sz w:val="24"/>
          <w:szCs w:val="24"/>
        </w:rPr>
        <w:t xml:space="preserve">. </w:t>
      </w:r>
      <w:r w:rsidR="003D1B11" w:rsidRPr="00827405">
        <w:rPr>
          <w:rStyle w:val="11"/>
          <w:bCs w:val="0"/>
          <w:color w:val="000000"/>
          <w:sz w:val="24"/>
          <w:szCs w:val="24"/>
        </w:rPr>
        <w:t>Краеведческая деятельность библиотек.</w:t>
      </w:r>
      <w:bookmarkEnd w:id="2"/>
    </w:p>
    <w:p w:rsidR="00827405" w:rsidRPr="00827405" w:rsidRDefault="00827405" w:rsidP="00827405">
      <w:pPr>
        <w:spacing w:after="0" w:line="240" w:lineRule="auto"/>
        <w:ind w:firstLine="708"/>
        <w:contextualSpacing/>
        <w:jc w:val="both"/>
        <w:rPr>
          <w:rStyle w:val="21"/>
          <w:sz w:val="24"/>
          <w:szCs w:val="24"/>
          <w:shd w:val="clear" w:color="auto" w:fill="auto"/>
        </w:rPr>
      </w:pPr>
      <w:r w:rsidRPr="00E279F8">
        <w:rPr>
          <w:rFonts w:ascii="Times New Roman" w:hAnsi="Times New Roman" w:cs="Times New Roman"/>
          <w:sz w:val="24"/>
          <w:szCs w:val="24"/>
        </w:rPr>
        <w:t xml:space="preserve">В 2023 году работа по популяризации краеведческих знаний велась в рамках Года педагога и наставника в России и Года молодежи в Хакасии, а также прошел цикл просветительских мероприятий к 100-летию сибирского художника и журналиста Марка Живило. </w:t>
      </w:r>
    </w:p>
    <w:p w:rsidR="00BF0723" w:rsidRPr="001F326D" w:rsidRDefault="00023F03" w:rsidP="00290A1E">
      <w:pPr>
        <w:pStyle w:val="22"/>
        <w:shd w:val="clear" w:color="auto" w:fill="auto"/>
        <w:tabs>
          <w:tab w:val="left" w:pos="851"/>
          <w:tab w:val="left" w:pos="10599"/>
        </w:tabs>
        <w:spacing w:before="0" w:line="240" w:lineRule="auto"/>
        <w:ind w:right="-33" w:firstLine="0"/>
        <w:rPr>
          <w:rStyle w:val="21"/>
          <w:b/>
          <w:i/>
          <w:color w:val="000000"/>
          <w:sz w:val="24"/>
          <w:szCs w:val="24"/>
        </w:rPr>
      </w:pPr>
      <w:r w:rsidRPr="001F326D">
        <w:rPr>
          <w:rStyle w:val="21"/>
          <w:b/>
          <w:i/>
          <w:color w:val="000000"/>
          <w:sz w:val="24"/>
          <w:szCs w:val="24"/>
        </w:rPr>
        <w:t>9</w:t>
      </w:r>
      <w:r w:rsidR="00FB1A4D" w:rsidRPr="001F326D">
        <w:rPr>
          <w:rStyle w:val="21"/>
          <w:b/>
          <w:i/>
          <w:color w:val="000000"/>
          <w:sz w:val="24"/>
          <w:szCs w:val="24"/>
        </w:rPr>
        <w:t xml:space="preserve">.1. </w:t>
      </w:r>
      <w:r w:rsidR="003D1B11" w:rsidRPr="001F326D">
        <w:rPr>
          <w:rStyle w:val="21"/>
          <w:b/>
          <w:i/>
          <w:color w:val="000000"/>
          <w:sz w:val="24"/>
          <w:szCs w:val="24"/>
        </w:rPr>
        <w:t>Реализация краеведческих проектов, в том числе корпоративных.</w:t>
      </w:r>
    </w:p>
    <w:p w:rsidR="00827405" w:rsidRPr="00827405" w:rsidRDefault="00827405" w:rsidP="00827405">
      <w:pPr>
        <w:pStyle w:val="22"/>
        <w:shd w:val="clear" w:color="auto" w:fill="auto"/>
        <w:tabs>
          <w:tab w:val="left" w:pos="709"/>
          <w:tab w:val="left" w:pos="10599"/>
        </w:tabs>
        <w:spacing w:before="0" w:line="240" w:lineRule="auto"/>
        <w:ind w:right="-33" w:firstLine="0"/>
        <w:rPr>
          <w:rStyle w:val="21"/>
          <w:color w:val="000000"/>
          <w:sz w:val="24"/>
          <w:szCs w:val="24"/>
        </w:rPr>
      </w:pPr>
      <w:r>
        <w:rPr>
          <w:rStyle w:val="21"/>
          <w:color w:val="000000"/>
          <w:sz w:val="24"/>
          <w:szCs w:val="24"/>
        </w:rPr>
        <w:tab/>
        <w:t>В отчетном году</w:t>
      </w:r>
      <w:r w:rsidRPr="007B4D55">
        <w:rPr>
          <w:rStyle w:val="21"/>
          <w:color w:val="000000"/>
          <w:sz w:val="24"/>
          <w:szCs w:val="24"/>
        </w:rPr>
        <w:t xml:space="preserve"> продолжилась реализация проектов долгосрочных</w:t>
      </w:r>
      <w:r>
        <w:rPr>
          <w:rStyle w:val="21"/>
          <w:color w:val="000000"/>
          <w:sz w:val="24"/>
          <w:szCs w:val="24"/>
        </w:rPr>
        <w:t>,</w:t>
      </w:r>
      <w:r w:rsidRPr="007B4D55">
        <w:rPr>
          <w:rStyle w:val="21"/>
          <w:color w:val="000000"/>
          <w:sz w:val="24"/>
          <w:szCs w:val="24"/>
        </w:rPr>
        <w:t xml:space="preserve"> реализованы новые проекты краеведческого направления.</w:t>
      </w:r>
    </w:p>
    <w:p w:rsidR="00827405" w:rsidRPr="00E279F8" w:rsidRDefault="00827405" w:rsidP="00827405">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С 2016 года ЦБС горо</w:t>
      </w:r>
      <w:r>
        <w:rPr>
          <w:rFonts w:ascii="Times New Roman" w:hAnsi="Times New Roman" w:cs="Times New Roman"/>
          <w:sz w:val="24"/>
          <w:szCs w:val="24"/>
        </w:rPr>
        <w:t>да Черногорска является участником</w:t>
      </w:r>
      <w:r w:rsidRPr="00E279F8">
        <w:rPr>
          <w:rFonts w:ascii="Times New Roman" w:hAnsi="Times New Roman" w:cs="Times New Roman"/>
          <w:sz w:val="24"/>
          <w:szCs w:val="24"/>
        </w:rPr>
        <w:t xml:space="preserve"> </w:t>
      </w:r>
      <w:r w:rsidRPr="00827405">
        <w:rPr>
          <w:rFonts w:ascii="Times New Roman" w:hAnsi="Times New Roman" w:cs="Times New Roman"/>
          <w:b/>
          <w:sz w:val="24"/>
          <w:szCs w:val="24"/>
        </w:rPr>
        <w:t>корпоративного проекта «Сводная база данных «Хакасия».</w:t>
      </w:r>
      <w:r w:rsidRPr="00E279F8">
        <w:rPr>
          <w:rFonts w:ascii="Times New Roman" w:hAnsi="Times New Roman" w:cs="Times New Roman"/>
          <w:sz w:val="24"/>
          <w:szCs w:val="24"/>
        </w:rPr>
        <w:t xml:space="preserve"> В электронную сводную картотеку статей из газет и журналов Хакасии МКУ ЦБС г. Черногорска введены 3256 (за 2023 год – 337) библиографических записей из местных периодических изданий «Черногорск», «Черногорский рабочий».</w:t>
      </w:r>
    </w:p>
    <w:p w:rsidR="00DC28C7" w:rsidRPr="00DC28C7" w:rsidRDefault="00DC28C7" w:rsidP="00DC28C7">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Цель</w:t>
      </w:r>
      <w:r w:rsidRPr="00E279F8">
        <w:rPr>
          <w:rFonts w:ascii="Times New Roman" w:hAnsi="Times New Roman" w:cs="Times New Roman"/>
          <w:b/>
          <w:sz w:val="24"/>
          <w:szCs w:val="24"/>
        </w:rPr>
        <w:t xml:space="preserve"> </w:t>
      </w:r>
      <w:r>
        <w:rPr>
          <w:rFonts w:ascii="Times New Roman" w:hAnsi="Times New Roman" w:cs="Times New Roman"/>
          <w:b/>
          <w:sz w:val="24"/>
          <w:szCs w:val="24"/>
        </w:rPr>
        <w:t>Экологического</w:t>
      </w:r>
      <w:r w:rsidR="00827405" w:rsidRPr="00E279F8">
        <w:rPr>
          <w:rFonts w:ascii="Times New Roman" w:hAnsi="Times New Roman" w:cs="Times New Roman"/>
          <w:b/>
          <w:sz w:val="24"/>
          <w:szCs w:val="24"/>
        </w:rPr>
        <w:t xml:space="preserve"> проект</w:t>
      </w:r>
      <w:r>
        <w:rPr>
          <w:rFonts w:ascii="Times New Roman" w:hAnsi="Times New Roman" w:cs="Times New Roman"/>
          <w:b/>
          <w:sz w:val="24"/>
          <w:szCs w:val="24"/>
        </w:rPr>
        <w:t>а</w:t>
      </w:r>
      <w:r w:rsidR="00827405" w:rsidRPr="00E279F8">
        <w:rPr>
          <w:rFonts w:ascii="Times New Roman" w:hAnsi="Times New Roman" w:cs="Times New Roman"/>
          <w:b/>
          <w:sz w:val="24"/>
          <w:szCs w:val="24"/>
        </w:rPr>
        <w:t xml:space="preserve"> МКУ ЦБС г. Черногорска «Экос»</w:t>
      </w:r>
      <w:r w:rsidR="00827405" w:rsidRPr="00E279F8">
        <w:rPr>
          <w:rFonts w:ascii="Times New Roman" w:hAnsi="Times New Roman" w:cs="Times New Roman"/>
          <w:sz w:val="24"/>
          <w:szCs w:val="24"/>
        </w:rPr>
        <w:t xml:space="preserve"> - сбор и предоставление экологической информации для всех категорий </w:t>
      </w:r>
      <w:r w:rsidRPr="00E279F8">
        <w:rPr>
          <w:rFonts w:ascii="Times New Roman" w:hAnsi="Times New Roman" w:cs="Times New Roman"/>
          <w:sz w:val="24"/>
          <w:szCs w:val="24"/>
        </w:rPr>
        <w:t>пользователей, организация</w:t>
      </w:r>
      <w:r w:rsidR="00827405" w:rsidRPr="00E279F8">
        <w:rPr>
          <w:rFonts w:ascii="Times New Roman" w:hAnsi="Times New Roman" w:cs="Times New Roman"/>
          <w:sz w:val="24"/>
          <w:szCs w:val="24"/>
        </w:rPr>
        <w:t xml:space="preserve"> сотрудничества и координации работы в сфере экологического просвещения и воспитания </w:t>
      </w:r>
      <w:r w:rsidRPr="00E279F8">
        <w:rPr>
          <w:rFonts w:ascii="Times New Roman" w:hAnsi="Times New Roman" w:cs="Times New Roman"/>
          <w:sz w:val="24"/>
          <w:szCs w:val="24"/>
        </w:rPr>
        <w:t>населения, привлечение</w:t>
      </w:r>
      <w:r w:rsidR="00827405" w:rsidRPr="00E279F8">
        <w:rPr>
          <w:rFonts w:ascii="Times New Roman" w:hAnsi="Times New Roman" w:cs="Times New Roman"/>
          <w:sz w:val="24"/>
          <w:szCs w:val="24"/>
        </w:rPr>
        <w:t xml:space="preserve"> населения к</w:t>
      </w:r>
      <w:r>
        <w:rPr>
          <w:rFonts w:ascii="Times New Roman" w:hAnsi="Times New Roman" w:cs="Times New Roman"/>
          <w:sz w:val="24"/>
          <w:szCs w:val="24"/>
        </w:rPr>
        <w:t xml:space="preserve"> участию в решении</w:t>
      </w:r>
      <w:r w:rsidR="00827405" w:rsidRPr="00E279F8">
        <w:rPr>
          <w:rFonts w:ascii="Times New Roman" w:hAnsi="Times New Roman" w:cs="Times New Roman"/>
          <w:sz w:val="24"/>
          <w:szCs w:val="24"/>
        </w:rPr>
        <w:t xml:space="preserve"> экологических проблем города Черногорска. В течение года продолжалась работа по пополнению актуальных рубрик </w:t>
      </w:r>
      <w:r w:rsidR="00827405" w:rsidRPr="00E279F8">
        <w:rPr>
          <w:rFonts w:ascii="Times New Roman" w:hAnsi="Times New Roman" w:cs="Times New Roman"/>
          <w:sz w:val="24"/>
          <w:szCs w:val="24"/>
        </w:rPr>
        <w:lastRenderedPageBreak/>
        <w:t xml:space="preserve">сайта «ЭКОС» МКУ ЦБС г. Черногорска, созданного в 2013 году в рамках </w:t>
      </w:r>
      <w:r w:rsidRPr="00E279F8">
        <w:rPr>
          <w:rFonts w:ascii="Times New Roman" w:hAnsi="Times New Roman" w:cs="Times New Roman"/>
          <w:sz w:val="24"/>
          <w:szCs w:val="24"/>
        </w:rPr>
        <w:t>экологического проекта</w:t>
      </w:r>
      <w:r w:rsidR="00827405" w:rsidRPr="00E279F8">
        <w:rPr>
          <w:rFonts w:ascii="Times New Roman" w:hAnsi="Times New Roman" w:cs="Times New Roman"/>
          <w:sz w:val="24"/>
          <w:szCs w:val="24"/>
        </w:rPr>
        <w:t xml:space="preserve"> </w:t>
      </w:r>
      <w:hyperlink r:id="rId19" w:history="1">
        <w:r w:rsidRPr="0033596E">
          <w:rPr>
            <w:rStyle w:val="ae"/>
            <w:rFonts w:ascii="Times New Roman" w:hAnsi="Times New Roman" w:cs="Times New Roman"/>
            <w:sz w:val="24"/>
            <w:szCs w:val="24"/>
          </w:rPr>
          <w:t>http://ecologia.chernbib.ru</w:t>
        </w:r>
      </w:hyperlink>
      <w:r>
        <w:rPr>
          <w:rFonts w:ascii="Times New Roman" w:hAnsi="Times New Roman" w:cs="Times New Roman"/>
          <w:sz w:val="24"/>
          <w:szCs w:val="24"/>
        </w:rPr>
        <w:t xml:space="preserve"> </w:t>
      </w:r>
    </w:p>
    <w:p w:rsidR="00827405" w:rsidRPr="00DC28C7" w:rsidRDefault="00827405" w:rsidP="00DC28C7">
      <w:pPr>
        <w:spacing w:after="0" w:line="240" w:lineRule="auto"/>
        <w:ind w:firstLine="708"/>
        <w:contextualSpacing/>
        <w:jc w:val="both"/>
        <w:rPr>
          <w:rFonts w:ascii="Times New Roman" w:hAnsi="Times New Roman" w:cs="Times New Roman"/>
          <w:b/>
          <w:sz w:val="24"/>
          <w:szCs w:val="24"/>
        </w:rPr>
      </w:pPr>
      <w:r w:rsidRPr="00E279F8">
        <w:rPr>
          <w:rFonts w:ascii="Times New Roman" w:hAnsi="Times New Roman" w:cs="Times New Roman"/>
          <w:b/>
          <w:sz w:val="24"/>
          <w:szCs w:val="24"/>
        </w:rPr>
        <w:t>Краеведческий проект «Прошагай город»</w:t>
      </w:r>
      <w:r w:rsidRPr="00E279F8">
        <w:rPr>
          <w:rFonts w:ascii="Times New Roman" w:hAnsi="Times New Roman" w:cs="Times New Roman"/>
          <w:sz w:val="24"/>
          <w:szCs w:val="24"/>
        </w:rPr>
        <w:t xml:space="preserve"> реализуется МКУ ЦБС г. Черногорска совместно с Администрацией города на протяжении трех лет. В рамках проекта для учащихся черногорских школ проводятся выездные экскурсии к памятным местам и историческим объектам Черногорска. В отчетном году экскурсионные маршруты проходили по достопримечательным местам города, которые посвящены ратным подвигам черногорцев в годы Великой Отечественной войны и историческим событиям в годы политических репрессий.</w:t>
      </w:r>
    </w:p>
    <w:p w:rsidR="00827405" w:rsidRPr="00FF3D21" w:rsidRDefault="00827405" w:rsidP="00FF3D21">
      <w:pPr>
        <w:spacing w:after="0" w:line="240" w:lineRule="auto"/>
        <w:ind w:firstLine="708"/>
        <w:contextualSpacing/>
        <w:jc w:val="both"/>
        <w:rPr>
          <w:rFonts w:ascii="Times New Roman" w:hAnsi="Times New Roman" w:cs="Times New Roman"/>
          <w:b/>
          <w:sz w:val="24"/>
          <w:szCs w:val="24"/>
        </w:rPr>
      </w:pPr>
      <w:r w:rsidRPr="00E279F8">
        <w:rPr>
          <w:rFonts w:ascii="Times New Roman" w:hAnsi="Times New Roman" w:cs="Times New Roman"/>
          <w:b/>
          <w:sz w:val="24"/>
          <w:szCs w:val="24"/>
        </w:rPr>
        <w:t>Краеведческий проект «Город, в котором я живу»</w:t>
      </w:r>
      <w:r w:rsidRPr="00E279F8">
        <w:rPr>
          <w:rFonts w:ascii="Times New Roman" w:hAnsi="Times New Roman" w:cs="Times New Roman"/>
          <w:sz w:val="24"/>
          <w:szCs w:val="24"/>
        </w:rPr>
        <w:t xml:space="preserve"> реализован с целью популяризации знаний об истории города Черногорска среди молодежи. В рамках проекта были организованы просветительские мероприятия, приуроченные к знаменательным и памятным датам Черногорска. </w:t>
      </w:r>
    </w:p>
    <w:p w:rsidR="00827405" w:rsidRPr="00FF3D21" w:rsidRDefault="00827405" w:rsidP="00FF3D21">
      <w:pPr>
        <w:spacing w:after="0" w:line="240" w:lineRule="auto"/>
        <w:ind w:firstLine="708"/>
        <w:contextualSpacing/>
        <w:jc w:val="both"/>
        <w:rPr>
          <w:rFonts w:ascii="Times New Roman" w:hAnsi="Times New Roman" w:cs="Times New Roman"/>
          <w:b/>
          <w:sz w:val="24"/>
          <w:szCs w:val="24"/>
        </w:rPr>
      </w:pPr>
      <w:r w:rsidRPr="00E279F8">
        <w:rPr>
          <w:rFonts w:ascii="Times New Roman" w:hAnsi="Times New Roman" w:cs="Times New Roman"/>
          <w:b/>
          <w:sz w:val="24"/>
          <w:szCs w:val="24"/>
        </w:rPr>
        <w:t>Краеведческий проект «Экологическая эстафета»</w:t>
      </w:r>
      <w:r w:rsidR="00FF3D21">
        <w:rPr>
          <w:rFonts w:ascii="Times New Roman" w:hAnsi="Times New Roman" w:cs="Times New Roman"/>
          <w:sz w:val="24"/>
          <w:szCs w:val="24"/>
        </w:rPr>
        <w:t xml:space="preserve"> направлен</w:t>
      </w:r>
      <w:r w:rsidRPr="00E279F8">
        <w:rPr>
          <w:rFonts w:ascii="Times New Roman" w:hAnsi="Times New Roman" w:cs="Times New Roman"/>
          <w:sz w:val="24"/>
          <w:szCs w:val="24"/>
        </w:rPr>
        <w:t xml:space="preserve"> на </w:t>
      </w:r>
      <w:r w:rsidR="00FF3D21">
        <w:rPr>
          <w:rFonts w:ascii="Times New Roman" w:hAnsi="Times New Roman" w:cs="Times New Roman"/>
          <w:sz w:val="24"/>
          <w:szCs w:val="24"/>
        </w:rPr>
        <w:t>организацию</w:t>
      </w:r>
      <w:r w:rsidRPr="00E279F8">
        <w:rPr>
          <w:rFonts w:ascii="Times New Roman" w:hAnsi="Times New Roman" w:cs="Times New Roman"/>
          <w:sz w:val="24"/>
          <w:szCs w:val="24"/>
        </w:rPr>
        <w:t xml:space="preserve"> субботников в местах скопления бытового мусора. Финансовую и информационную поддержку проекту оказали: Сибирская генерирующая компания, Администрация города Черногорска, волонтерский </w:t>
      </w:r>
      <w:r w:rsidR="00FF3D21">
        <w:rPr>
          <w:rFonts w:ascii="Times New Roman" w:hAnsi="Times New Roman" w:cs="Times New Roman"/>
          <w:sz w:val="24"/>
          <w:szCs w:val="24"/>
        </w:rPr>
        <w:t>ресурсный центр «Объединё</w:t>
      </w:r>
      <w:r w:rsidRPr="00E279F8">
        <w:rPr>
          <w:rFonts w:ascii="Times New Roman" w:hAnsi="Times New Roman" w:cs="Times New Roman"/>
          <w:sz w:val="24"/>
          <w:szCs w:val="24"/>
        </w:rPr>
        <w:t>нные добром». Для уч</w:t>
      </w:r>
      <w:r w:rsidR="00FF3D21">
        <w:rPr>
          <w:rFonts w:ascii="Times New Roman" w:hAnsi="Times New Roman" w:cs="Times New Roman"/>
          <w:sz w:val="24"/>
          <w:szCs w:val="24"/>
        </w:rPr>
        <w:t>астия в эстафете необходимо</w:t>
      </w:r>
      <w:r w:rsidRPr="00E279F8">
        <w:rPr>
          <w:rFonts w:ascii="Times New Roman" w:hAnsi="Times New Roman" w:cs="Times New Roman"/>
          <w:sz w:val="24"/>
          <w:szCs w:val="24"/>
        </w:rPr>
        <w:t>: Получить карту выбранного участка с указанными точками локализации мусора; Очистить участок от мусора и разместить фотографии до и после уборки с участниками эстафеты в социальные сети.</w:t>
      </w:r>
    </w:p>
    <w:p w:rsidR="00827405" w:rsidRPr="00E279F8" w:rsidRDefault="00827405" w:rsidP="00FF3D21">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 xml:space="preserve">Проведение «Экологической </w:t>
      </w:r>
      <w:r w:rsidR="00FF3D21" w:rsidRPr="00E279F8">
        <w:rPr>
          <w:rFonts w:ascii="Times New Roman" w:hAnsi="Times New Roman" w:cs="Times New Roman"/>
          <w:sz w:val="24"/>
          <w:szCs w:val="24"/>
        </w:rPr>
        <w:t>эстафеты» носит</w:t>
      </w:r>
      <w:r w:rsidRPr="00E279F8">
        <w:rPr>
          <w:rFonts w:ascii="Times New Roman" w:hAnsi="Times New Roman" w:cs="Times New Roman"/>
          <w:sz w:val="24"/>
          <w:szCs w:val="24"/>
        </w:rPr>
        <w:t xml:space="preserve"> не только практический эффект и помогает собрать мусор, но и обращает внимание общества на эту проблему.</w:t>
      </w:r>
      <w:r w:rsidR="00FF3D21">
        <w:rPr>
          <w:rFonts w:ascii="Times New Roman" w:hAnsi="Times New Roman" w:cs="Times New Roman"/>
          <w:sz w:val="24"/>
          <w:szCs w:val="24"/>
        </w:rPr>
        <w:t xml:space="preserve"> </w:t>
      </w:r>
      <w:r w:rsidRPr="00E279F8">
        <w:rPr>
          <w:rFonts w:ascii="Times New Roman" w:hAnsi="Times New Roman" w:cs="Times New Roman"/>
          <w:sz w:val="24"/>
          <w:szCs w:val="24"/>
        </w:rPr>
        <w:t>Проект реализуется успешно с 2021 года в городе Черногорске Республики Хакасия и имеет большой социальный эффект, что отражается в возрастающем коли</w:t>
      </w:r>
      <w:r w:rsidR="00FF3D21">
        <w:rPr>
          <w:rFonts w:ascii="Times New Roman" w:hAnsi="Times New Roman" w:cs="Times New Roman"/>
          <w:sz w:val="24"/>
          <w:szCs w:val="24"/>
        </w:rPr>
        <w:t>честве участников ежегодно</w:t>
      </w:r>
      <w:r w:rsidRPr="00E279F8">
        <w:rPr>
          <w:rFonts w:ascii="Times New Roman" w:hAnsi="Times New Roman" w:cs="Times New Roman"/>
          <w:sz w:val="24"/>
          <w:szCs w:val="24"/>
        </w:rPr>
        <w:t>. Эстафету в 2022 году подхватили</w:t>
      </w:r>
      <w:r w:rsidR="00FF3D21">
        <w:rPr>
          <w:rFonts w:ascii="Times New Roman" w:hAnsi="Times New Roman" w:cs="Times New Roman"/>
          <w:sz w:val="24"/>
          <w:szCs w:val="24"/>
        </w:rPr>
        <w:t xml:space="preserve"> жители города из разных микрорайонов</w:t>
      </w:r>
      <w:r w:rsidRPr="00E279F8">
        <w:rPr>
          <w:rFonts w:ascii="Times New Roman" w:hAnsi="Times New Roman" w:cs="Times New Roman"/>
          <w:sz w:val="24"/>
          <w:szCs w:val="24"/>
        </w:rPr>
        <w:t xml:space="preserve"> Черногорска – около 300 человек. В 2023 году в эстафете приняли участие </w:t>
      </w:r>
      <w:r w:rsidR="00FF3D21" w:rsidRPr="00E279F8">
        <w:rPr>
          <w:rFonts w:ascii="Times New Roman" w:hAnsi="Times New Roman" w:cs="Times New Roman"/>
          <w:sz w:val="24"/>
          <w:szCs w:val="24"/>
        </w:rPr>
        <w:t>уже 328</w:t>
      </w:r>
      <w:r w:rsidRPr="00E279F8">
        <w:rPr>
          <w:rFonts w:ascii="Times New Roman" w:hAnsi="Times New Roman" w:cs="Times New Roman"/>
          <w:sz w:val="24"/>
          <w:szCs w:val="24"/>
        </w:rPr>
        <w:t xml:space="preserve"> человек. А объем собранного </w:t>
      </w:r>
      <w:r w:rsidR="00FF3D21" w:rsidRPr="00E279F8">
        <w:rPr>
          <w:rFonts w:ascii="Times New Roman" w:hAnsi="Times New Roman" w:cs="Times New Roman"/>
          <w:sz w:val="24"/>
          <w:szCs w:val="24"/>
        </w:rPr>
        <w:t>мусора более</w:t>
      </w:r>
      <w:r w:rsidR="00205AB3">
        <w:rPr>
          <w:rFonts w:ascii="Times New Roman" w:hAnsi="Times New Roman" w:cs="Times New Roman"/>
          <w:sz w:val="24"/>
          <w:szCs w:val="24"/>
        </w:rPr>
        <w:t xml:space="preserve"> 16 кубометров</w:t>
      </w:r>
      <w:r w:rsidRPr="00E279F8">
        <w:rPr>
          <w:rFonts w:ascii="Times New Roman" w:hAnsi="Times New Roman" w:cs="Times New Roman"/>
          <w:sz w:val="24"/>
          <w:szCs w:val="24"/>
        </w:rPr>
        <w:t>.</w:t>
      </w:r>
    </w:p>
    <w:p w:rsidR="00CE351E" w:rsidRPr="00E00ACE" w:rsidRDefault="00CE351E" w:rsidP="00290A1E">
      <w:pPr>
        <w:spacing w:after="0" w:line="240" w:lineRule="auto"/>
        <w:jc w:val="both"/>
        <w:rPr>
          <w:rFonts w:ascii="Times New Roman" w:eastAsia="Calibri" w:hAnsi="Times New Roman" w:cs="Times New Roman"/>
          <w:sz w:val="24"/>
          <w:szCs w:val="24"/>
        </w:rPr>
      </w:pPr>
    </w:p>
    <w:p w:rsidR="00721417" w:rsidRPr="00E9238C" w:rsidRDefault="00205AB3" w:rsidP="00290A1E">
      <w:pPr>
        <w:spacing w:after="0" w:line="240" w:lineRule="auto"/>
        <w:contextualSpacing/>
        <w:jc w:val="both"/>
        <w:rPr>
          <w:rFonts w:ascii="Times New Roman" w:eastAsia="Times New Roman" w:hAnsi="Times New Roman" w:cs="Times New Roman"/>
          <w:b/>
          <w:i/>
          <w:sz w:val="24"/>
          <w:szCs w:val="24"/>
          <w:lang w:eastAsia="ru-RU"/>
        </w:rPr>
      </w:pPr>
      <w:r w:rsidRPr="00E9238C">
        <w:rPr>
          <w:rFonts w:ascii="Times New Roman" w:eastAsia="Times New Roman" w:hAnsi="Times New Roman" w:cs="Times New Roman"/>
          <w:b/>
          <w:i/>
          <w:sz w:val="24"/>
          <w:szCs w:val="24"/>
          <w:lang w:eastAsia="ru-RU"/>
        </w:rPr>
        <w:t>9.2. Формирование краеведческих баз данных и электронных библиотек</w:t>
      </w:r>
    </w:p>
    <w:p w:rsidR="00205AB3" w:rsidRDefault="00205AB3" w:rsidP="00205AB3">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 xml:space="preserve">С 2016 года МКУ ЦБС г. Черногорска является одним из участников корпоративного проекта «Сводная база данных «Хакасия». Количество библиографических записей из местных периодических изданий «Черногорск», «Черногорский </w:t>
      </w:r>
      <w:r w:rsidR="001F326D" w:rsidRPr="00E279F8">
        <w:rPr>
          <w:rFonts w:ascii="Times New Roman" w:hAnsi="Times New Roman" w:cs="Times New Roman"/>
          <w:sz w:val="24"/>
          <w:szCs w:val="24"/>
        </w:rPr>
        <w:t>рабочий» составляет</w:t>
      </w:r>
      <w:r w:rsidRPr="00E279F8">
        <w:rPr>
          <w:rFonts w:ascii="Times New Roman" w:hAnsi="Times New Roman" w:cs="Times New Roman"/>
          <w:sz w:val="24"/>
          <w:szCs w:val="24"/>
        </w:rPr>
        <w:t xml:space="preserve"> – 3256.</w:t>
      </w:r>
    </w:p>
    <w:p w:rsidR="00205AB3" w:rsidRDefault="00205AB3" w:rsidP="00205AB3">
      <w:pPr>
        <w:spacing w:after="0" w:line="240" w:lineRule="auto"/>
        <w:ind w:firstLine="708"/>
        <w:contextualSpacing/>
        <w:jc w:val="both"/>
        <w:rPr>
          <w:rFonts w:ascii="Times New Roman" w:hAnsi="Times New Roman" w:cs="Times New Roman"/>
          <w:sz w:val="24"/>
          <w:szCs w:val="24"/>
        </w:rPr>
      </w:pPr>
      <w:r w:rsidRPr="001F326D">
        <w:rPr>
          <w:rFonts w:ascii="Times New Roman" w:hAnsi="Times New Roman" w:cs="Times New Roman"/>
          <w:sz w:val="24"/>
          <w:szCs w:val="24"/>
        </w:rPr>
        <w:t>С 2012 года МКУ ЦБС  г. Черногорска формирует БД «Черногорские газеты», которая включает электронные копии газет: Черногорский рабочий 1986 – 1999 гг.; 2007 -2016 гг.; Черногорск 2012-2016 гг.; 2021-2023 гг. Доступ пользователей к БД осуществляется в библиотеке по локальной сети.</w:t>
      </w:r>
    </w:p>
    <w:p w:rsidR="00205AB3" w:rsidRDefault="00205AB3" w:rsidP="00205AB3">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На официальном сайте МКУ ЦБС г. Черногорска продолжают пополняться собственные тематические БД: «Мемориальные доски в г. Черногорске»; «Памятники Черногорска»; «Почетные граждане Черногорска»; «Черногорск литературный»; «История библиотеки в газетных заметках»;</w:t>
      </w:r>
      <w:r w:rsidRPr="00E279F8">
        <w:rPr>
          <w:sz w:val="24"/>
          <w:szCs w:val="24"/>
        </w:rPr>
        <w:t xml:space="preserve"> </w:t>
      </w:r>
      <w:r w:rsidRPr="00E279F8">
        <w:rPr>
          <w:rFonts w:ascii="Times New Roman" w:hAnsi="Times New Roman" w:cs="Times New Roman"/>
          <w:sz w:val="24"/>
          <w:szCs w:val="24"/>
        </w:rPr>
        <w:t>Черногорцы – Герои и участники ВОВ».</w:t>
      </w:r>
    </w:p>
    <w:p w:rsidR="00205AB3" w:rsidRPr="00E279F8" w:rsidRDefault="00205AB3" w:rsidP="00205AB3">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БД «Дзюдо и самбо в Черногорске от истоков до наших дней» содержит полнотекстовые статьи из газет «Шахтёр», «Черногорский рабочий» с 1968 по 2023 годы.</w:t>
      </w:r>
    </w:p>
    <w:p w:rsidR="00205AB3" w:rsidRPr="00E279F8" w:rsidRDefault="00205AB3" w:rsidP="00205AB3">
      <w:pPr>
        <w:spacing w:after="0" w:line="240" w:lineRule="auto"/>
        <w:contextualSpacing/>
        <w:jc w:val="both"/>
        <w:rPr>
          <w:rFonts w:ascii="Times New Roman" w:hAnsi="Times New Roman" w:cs="Times New Roman"/>
          <w:sz w:val="24"/>
          <w:szCs w:val="24"/>
        </w:rPr>
      </w:pPr>
      <w:r w:rsidRPr="00E279F8">
        <w:rPr>
          <w:rFonts w:ascii="Times New Roman" w:hAnsi="Times New Roman" w:cs="Times New Roman"/>
          <w:sz w:val="24"/>
          <w:szCs w:val="24"/>
        </w:rPr>
        <w:t>Осуществляется регулярное пополнение фактографической картотеки «Знаменательные и памятные даты г. Черногорска».</w:t>
      </w:r>
    </w:p>
    <w:p w:rsidR="00205AB3" w:rsidRDefault="00205AB3" w:rsidP="00290A1E">
      <w:pPr>
        <w:spacing w:after="0" w:line="240" w:lineRule="auto"/>
        <w:contextualSpacing/>
        <w:jc w:val="both"/>
        <w:rPr>
          <w:rFonts w:ascii="Times New Roman" w:eastAsia="Times New Roman" w:hAnsi="Times New Roman" w:cs="Times New Roman"/>
          <w:b/>
          <w:sz w:val="24"/>
          <w:szCs w:val="24"/>
          <w:lang w:eastAsia="ru-RU"/>
        </w:rPr>
      </w:pPr>
    </w:p>
    <w:p w:rsidR="00205AB3" w:rsidRPr="00E9238C" w:rsidRDefault="00205AB3" w:rsidP="00205AB3">
      <w:pPr>
        <w:spacing w:after="0" w:line="240" w:lineRule="auto"/>
        <w:contextualSpacing/>
        <w:jc w:val="both"/>
        <w:rPr>
          <w:rFonts w:ascii="Times New Roman" w:hAnsi="Times New Roman" w:cs="Times New Roman"/>
          <w:b/>
          <w:i/>
          <w:sz w:val="24"/>
          <w:szCs w:val="24"/>
        </w:rPr>
      </w:pPr>
      <w:r w:rsidRPr="00E9238C">
        <w:rPr>
          <w:rFonts w:ascii="Times New Roman" w:hAnsi="Times New Roman" w:cs="Times New Roman"/>
          <w:b/>
          <w:i/>
          <w:sz w:val="24"/>
          <w:szCs w:val="24"/>
        </w:rPr>
        <w:t>9.3. Основные направления краеведческой деятельности</w:t>
      </w:r>
    </w:p>
    <w:p w:rsidR="00F149C5" w:rsidRDefault="00F149C5" w:rsidP="00F149C5">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В 2</w:t>
      </w:r>
      <w:r>
        <w:rPr>
          <w:rFonts w:ascii="Times New Roman" w:hAnsi="Times New Roman" w:cs="Times New Roman"/>
          <w:sz w:val="24"/>
          <w:szCs w:val="24"/>
        </w:rPr>
        <w:t>023 году краеведческая деятельность осуществлялась</w:t>
      </w:r>
      <w:r w:rsidRPr="00E279F8">
        <w:rPr>
          <w:rFonts w:ascii="Times New Roman" w:hAnsi="Times New Roman" w:cs="Times New Roman"/>
          <w:sz w:val="24"/>
          <w:szCs w:val="24"/>
        </w:rPr>
        <w:t xml:space="preserve"> в рамках Года педагога и наставника в России и Года моло</w:t>
      </w:r>
      <w:r>
        <w:rPr>
          <w:rFonts w:ascii="Times New Roman" w:hAnsi="Times New Roman" w:cs="Times New Roman"/>
          <w:sz w:val="24"/>
          <w:szCs w:val="24"/>
        </w:rPr>
        <w:t>дежи в Хакасии, 100-летия</w:t>
      </w:r>
      <w:r w:rsidRPr="00E279F8">
        <w:rPr>
          <w:rFonts w:ascii="Times New Roman" w:hAnsi="Times New Roman" w:cs="Times New Roman"/>
          <w:sz w:val="24"/>
          <w:szCs w:val="24"/>
        </w:rPr>
        <w:t xml:space="preserve"> сибирского художника и журналиста Марка </w:t>
      </w:r>
      <w:r>
        <w:rPr>
          <w:rFonts w:ascii="Times New Roman" w:hAnsi="Times New Roman" w:cs="Times New Roman"/>
          <w:sz w:val="24"/>
          <w:szCs w:val="24"/>
        </w:rPr>
        <w:t>Живило, знаменательных дат.</w:t>
      </w:r>
    </w:p>
    <w:p w:rsidR="00205AB3" w:rsidRPr="00E279F8" w:rsidRDefault="00205AB3" w:rsidP="00F149C5">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 xml:space="preserve">Одним </w:t>
      </w:r>
      <w:r w:rsidR="00933055" w:rsidRPr="00E279F8">
        <w:rPr>
          <w:rFonts w:ascii="Times New Roman" w:hAnsi="Times New Roman" w:cs="Times New Roman"/>
          <w:sz w:val="24"/>
          <w:szCs w:val="24"/>
        </w:rPr>
        <w:t>из значимых</w:t>
      </w:r>
      <w:r w:rsidRPr="00E279F8">
        <w:rPr>
          <w:rFonts w:ascii="Times New Roman" w:hAnsi="Times New Roman" w:cs="Times New Roman"/>
          <w:sz w:val="24"/>
          <w:szCs w:val="24"/>
        </w:rPr>
        <w:t xml:space="preserve"> мероприятий, организованных </w:t>
      </w:r>
      <w:r w:rsidR="00F149C5">
        <w:rPr>
          <w:rFonts w:ascii="Times New Roman" w:hAnsi="Times New Roman" w:cs="Times New Roman"/>
          <w:sz w:val="24"/>
          <w:szCs w:val="24"/>
        </w:rPr>
        <w:t xml:space="preserve">черногорской библиотекой стала </w:t>
      </w:r>
      <w:r w:rsidR="00F149C5" w:rsidRPr="00E279F8">
        <w:rPr>
          <w:rFonts w:ascii="Times New Roman" w:hAnsi="Times New Roman" w:cs="Times New Roman"/>
          <w:sz w:val="24"/>
          <w:szCs w:val="24"/>
        </w:rPr>
        <w:t>Ярмарка</w:t>
      </w:r>
      <w:r w:rsidRPr="00E279F8">
        <w:rPr>
          <w:rFonts w:ascii="Times New Roman" w:hAnsi="Times New Roman" w:cs="Times New Roman"/>
          <w:sz w:val="24"/>
          <w:szCs w:val="24"/>
        </w:rPr>
        <w:t xml:space="preserve"> добра «Своих не бросаем», в которой приняли участие более 200 человек.</w:t>
      </w:r>
      <w:r w:rsidR="00F149C5">
        <w:rPr>
          <w:rFonts w:ascii="Times New Roman" w:hAnsi="Times New Roman" w:cs="Times New Roman"/>
          <w:sz w:val="24"/>
          <w:szCs w:val="24"/>
        </w:rPr>
        <w:t xml:space="preserve"> </w:t>
      </w:r>
      <w:r w:rsidRPr="00E279F8">
        <w:rPr>
          <w:rFonts w:ascii="Times New Roman" w:hAnsi="Times New Roman" w:cs="Times New Roman"/>
          <w:sz w:val="24"/>
          <w:szCs w:val="24"/>
        </w:rPr>
        <w:t>Участниками мероприятия стали неравнодушные черногорцы, которые продавали и поку</w:t>
      </w:r>
      <w:r w:rsidRPr="00E279F8">
        <w:rPr>
          <w:rFonts w:ascii="Times New Roman" w:hAnsi="Times New Roman" w:cs="Times New Roman"/>
          <w:sz w:val="24"/>
          <w:szCs w:val="24"/>
        </w:rPr>
        <w:lastRenderedPageBreak/>
        <w:t>пали на ярмарке декоративно-прикладные изделия, комнатные цветы, р</w:t>
      </w:r>
      <w:r w:rsidR="00F149C5">
        <w:rPr>
          <w:rFonts w:ascii="Times New Roman" w:hAnsi="Times New Roman" w:cs="Times New Roman"/>
          <w:sz w:val="24"/>
          <w:szCs w:val="24"/>
        </w:rPr>
        <w:t>ассаду, домашние заготовки</w:t>
      </w:r>
      <w:r w:rsidRPr="00E279F8">
        <w:rPr>
          <w:rFonts w:ascii="Times New Roman" w:hAnsi="Times New Roman" w:cs="Times New Roman"/>
          <w:sz w:val="24"/>
          <w:szCs w:val="24"/>
        </w:rPr>
        <w:t>. Вырученные на продаже денежные средства отправлены на спецсчета солдатам, участвующим в военной операции на Украине</w:t>
      </w:r>
      <w:r w:rsidR="00F149C5">
        <w:rPr>
          <w:rFonts w:ascii="Times New Roman" w:hAnsi="Times New Roman" w:cs="Times New Roman"/>
          <w:sz w:val="24"/>
          <w:szCs w:val="24"/>
        </w:rPr>
        <w:t>.</w:t>
      </w:r>
    </w:p>
    <w:p w:rsidR="00F149C5" w:rsidRDefault="00205AB3" w:rsidP="00F149C5">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К 100-летию со дня рождения сибирского журналиста и художника Марка Живило в библиотеке организована выставка-событие «Марк Живило. Жизнь – к</w:t>
      </w:r>
      <w:r w:rsidR="00F149C5">
        <w:rPr>
          <w:rFonts w:ascii="Times New Roman" w:hAnsi="Times New Roman" w:cs="Times New Roman"/>
          <w:sz w:val="24"/>
          <w:szCs w:val="24"/>
        </w:rPr>
        <w:t>ак повесть, творчество – судьба</w:t>
      </w:r>
      <w:r w:rsidRPr="00E279F8">
        <w:rPr>
          <w:rFonts w:ascii="Times New Roman" w:hAnsi="Times New Roman" w:cs="Times New Roman"/>
          <w:sz w:val="24"/>
          <w:szCs w:val="24"/>
        </w:rPr>
        <w:t>». На выставке были представлены копии и подлинники его работ, статьи из журналов и газет 1960-1970-х годов. Почетная миссия открытия</w:t>
      </w:r>
      <w:r w:rsidR="00F149C5">
        <w:rPr>
          <w:rFonts w:ascii="Times New Roman" w:hAnsi="Times New Roman" w:cs="Times New Roman"/>
          <w:sz w:val="24"/>
          <w:szCs w:val="24"/>
        </w:rPr>
        <w:t xml:space="preserve"> выставки была предоставлена Ирине Горской, племяннице Марка</w:t>
      </w:r>
      <w:r w:rsidRPr="00E279F8">
        <w:rPr>
          <w:rFonts w:ascii="Times New Roman" w:hAnsi="Times New Roman" w:cs="Times New Roman"/>
          <w:sz w:val="24"/>
          <w:szCs w:val="24"/>
        </w:rPr>
        <w:t xml:space="preserve"> Живило, хранительнице его архива. Она представила публике видеосюжеты о</w:t>
      </w:r>
      <w:r w:rsidR="00F149C5">
        <w:rPr>
          <w:rFonts w:ascii="Times New Roman" w:hAnsi="Times New Roman" w:cs="Times New Roman"/>
          <w:sz w:val="24"/>
          <w:szCs w:val="24"/>
        </w:rPr>
        <w:t xml:space="preserve"> жизни и творчестве деятеля культуры</w:t>
      </w:r>
      <w:r w:rsidRPr="00E279F8">
        <w:rPr>
          <w:rFonts w:ascii="Times New Roman" w:hAnsi="Times New Roman" w:cs="Times New Roman"/>
          <w:sz w:val="24"/>
          <w:szCs w:val="24"/>
        </w:rPr>
        <w:t>, а также подлинники его рукописей и зарисовок</w:t>
      </w:r>
      <w:r w:rsidR="00F149C5">
        <w:rPr>
          <w:rFonts w:ascii="Times New Roman" w:hAnsi="Times New Roman" w:cs="Times New Roman"/>
          <w:sz w:val="24"/>
          <w:szCs w:val="24"/>
        </w:rPr>
        <w:t>.</w:t>
      </w:r>
    </w:p>
    <w:p w:rsidR="00205AB3" w:rsidRPr="00F149C5" w:rsidRDefault="00F149C5" w:rsidP="00F149C5">
      <w:pPr>
        <w:spacing w:after="0" w:line="240" w:lineRule="auto"/>
        <w:ind w:firstLine="708"/>
        <w:contextualSpacing/>
        <w:jc w:val="both"/>
        <w:rPr>
          <w:rFonts w:ascii="Times New Roman" w:hAnsi="Times New Roman" w:cs="Times New Roman"/>
          <w:sz w:val="24"/>
          <w:szCs w:val="24"/>
        </w:rPr>
      </w:pPr>
      <w:r w:rsidRPr="00F149C5">
        <w:rPr>
          <w:rFonts w:ascii="Times New Roman" w:hAnsi="Times New Roman" w:cs="Times New Roman"/>
          <w:sz w:val="24"/>
          <w:szCs w:val="24"/>
        </w:rPr>
        <w:t>26 августа жители Черногорска отметили самый яркий и любимый праздник - День города и День шахтера. В подготовленной библиотеками культурно-развлекательной программе «Город чтения» горожане от мала до велика смогли поучаствовать в открытом микрофоне «О малой Родине стихами», марафоне поздравлений «Живи ярко, люби свой город!», интерактивных викторинах «Город можно как книгу читать» и «Хакасские загадки», викторине – лотерее «Любимый город Черногорск». Поздравить Черногорск с праздником можно было, поучаствовав в мастер – классе открыток «С Днём рождения, любимый город!», вспомнить и раскрасить любимые и посещаемые черногорцами места в арт-композиции «Раскрась город». Традиционно дети и взрослые принимали участие в игровых площадках «Путешествие по улицам города, или что в имени тебе моём», где на карте отмечали литературные улицы и достопримечательности, наполняли арт-пространство «Люблю тебя, мой город!» добрыми пожеланиями, а игротека «Твой ход» не оставалась ни на минуту без игроков, настолько увлекательно было соревноваться в настольных играх. Всем желающим подарили праздничный аква - грим или украшение на память собственными руками в мастер-классе «День хорошего настроения». День рождения города - это всегда повод для создания благоприятного фона для</w:t>
      </w:r>
      <w:r>
        <w:rPr>
          <w:rFonts w:ascii="Times New Roman" w:hAnsi="Times New Roman" w:cs="Times New Roman"/>
          <w:sz w:val="24"/>
          <w:szCs w:val="24"/>
        </w:rPr>
        <w:t xml:space="preserve"> дальнейшего развития, создания положительного имиджа библиотек.</w:t>
      </w:r>
      <w:r w:rsidRPr="00F149C5">
        <w:rPr>
          <w:rFonts w:ascii="Times New Roman" w:hAnsi="Times New Roman" w:cs="Times New Roman"/>
          <w:sz w:val="24"/>
          <w:szCs w:val="24"/>
        </w:rPr>
        <w:t xml:space="preserve"> </w:t>
      </w:r>
    </w:p>
    <w:p w:rsidR="00205AB3" w:rsidRPr="00F149C5" w:rsidRDefault="00205AB3" w:rsidP="00205AB3">
      <w:pPr>
        <w:spacing w:after="0" w:line="240" w:lineRule="auto"/>
        <w:contextualSpacing/>
        <w:jc w:val="both"/>
        <w:rPr>
          <w:rFonts w:ascii="Times New Roman" w:hAnsi="Times New Roman" w:cs="Times New Roman"/>
          <w:b/>
          <w:i/>
          <w:sz w:val="24"/>
          <w:szCs w:val="24"/>
        </w:rPr>
      </w:pPr>
      <w:r w:rsidRPr="00F149C5">
        <w:rPr>
          <w:rFonts w:ascii="Times New Roman" w:hAnsi="Times New Roman" w:cs="Times New Roman"/>
          <w:b/>
          <w:i/>
          <w:sz w:val="24"/>
          <w:szCs w:val="24"/>
        </w:rPr>
        <w:t>Год молодежи в Хакасии</w:t>
      </w:r>
    </w:p>
    <w:p w:rsidR="00205AB3" w:rsidRPr="00E279F8" w:rsidRDefault="00205AB3" w:rsidP="00205AB3">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В рамках Года молодежи в Хакасии для черногорских школьников и студентов проведены следующие мероприятия:</w:t>
      </w:r>
    </w:p>
    <w:p w:rsidR="00205AB3" w:rsidRPr="00E279F8" w:rsidRDefault="00205AB3" w:rsidP="00F149C5">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 xml:space="preserve">- Чемпионат краеведов «Черногорск: путешествие во времени», который прошел в формате телеигры «Своя игра» среди команд школьников и посвящен истории города Черногорска. </w:t>
      </w:r>
      <w:r w:rsidR="00F149C5">
        <w:rPr>
          <w:rFonts w:ascii="Times New Roman" w:hAnsi="Times New Roman" w:cs="Times New Roman"/>
          <w:sz w:val="24"/>
          <w:szCs w:val="24"/>
        </w:rPr>
        <w:t>В чемпионате приняли участие 290</w:t>
      </w:r>
      <w:r w:rsidRPr="00E279F8">
        <w:rPr>
          <w:rFonts w:ascii="Times New Roman" w:hAnsi="Times New Roman" w:cs="Times New Roman"/>
          <w:sz w:val="24"/>
          <w:szCs w:val="24"/>
        </w:rPr>
        <w:t xml:space="preserve"> человек.</w:t>
      </w:r>
    </w:p>
    <w:p w:rsidR="00205AB3" w:rsidRPr="00E279F8" w:rsidRDefault="00205AB3" w:rsidP="00F149C5">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 Топографический квест «Литературная мозаика Черногорска»,</w:t>
      </w:r>
      <w:r w:rsidR="00F149C5">
        <w:rPr>
          <w:rFonts w:ascii="Times New Roman" w:hAnsi="Times New Roman" w:cs="Times New Roman"/>
          <w:sz w:val="24"/>
          <w:szCs w:val="24"/>
        </w:rPr>
        <w:t xml:space="preserve"> в котором приняли участие более</w:t>
      </w:r>
      <w:r w:rsidRPr="00E279F8">
        <w:rPr>
          <w:rFonts w:ascii="Times New Roman" w:hAnsi="Times New Roman" w:cs="Times New Roman"/>
          <w:sz w:val="24"/>
          <w:szCs w:val="24"/>
        </w:rPr>
        <w:t xml:space="preserve"> 100 </w:t>
      </w:r>
      <w:r w:rsidR="00F149C5" w:rsidRPr="00E279F8">
        <w:rPr>
          <w:rFonts w:ascii="Times New Roman" w:hAnsi="Times New Roman" w:cs="Times New Roman"/>
          <w:sz w:val="24"/>
          <w:szCs w:val="24"/>
        </w:rPr>
        <w:t xml:space="preserve">черногорских </w:t>
      </w:r>
      <w:r w:rsidR="00F149C5">
        <w:rPr>
          <w:rFonts w:ascii="Times New Roman" w:hAnsi="Times New Roman" w:cs="Times New Roman"/>
          <w:sz w:val="24"/>
          <w:szCs w:val="24"/>
        </w:rPr>
        <w:t>школьников</w:t>
      </w:r>
      <w:r w:rsidRPr="00E279F8">
        <w:rPr>
          <w:rFonts w:ascii="Times New Roman" w:hAnsi="Times New Roman" w:cs="Times New Roman"/>
          <w:sz w:val="24"/>
          <w:szCs w:val="24"/>
        </w:rPr>
        <w:t>. Из предложенных фотографий известных</w:t>
      </w:r>
      <w:r w:rsidR="00F149C5">
        <w:rPr>
          <w:rFonts w:ascii="Times New Roman" w:hAnsi="Times New Roman" w:cs="Times New Roman"/>
          <w:sz w:val="24"/>
          <w:szCs w:val="24"/>
        </w:rPr>
        <w:t xml:space="preserve"> русских литераторов участники определяли их фамилии</w:t>
      </w:r>
      <w:r w:rsidRPr="00E279F8">
        <w:rPr>
          <w:rFonts w:ascii="Times New Roman" w:hAnsi="Times New Roman" w:cs="Times New Roman"/>
          <w:sz w:val="24"/>
          <w:szCs w:val="24"/>
        </w:rPr>
        <w:t>. А затем на карте</w:t>
      </w:r>
      <w:r w:rsidR="00F149C5">
        <w:rPr>
          <w:rFonts w:ascii="Times New Roman" w:hAnsi="Times New Roman" w:cs="Times New Roman"/>
          <w:sz w:val="24"/>
          <w:szCs w:val="24"/>
        </w:rPr>
        <w:t xml:space="preserve"> города Черногорска находили</w:t>
      </w:r>
      <w:r w:rsidRPr="00E279F8">
        <w:rPr>
          <w:rFonts w:ascii="Times New Roman" w:hAnsi="Times New Roman" w:cs="Times New Roman"/>
          <w:sz w:val="24"/>
          <w:szCs w:val="24"/>
        </w:rPr>
        <w:t xml:space="preserve"> улицу носящую имя автора, расск</w:t>
      </w:r>
      <w:r w:rsidR="00F149C5">
        <w:rPr>
          <w:rFonts w:ascii="Times New Roman" w:hAnsi="Times New Roman" w:cs="Times New Roman"/>
          <w:sz w:val="24"/>
          <w:szCs w:val="24"/>
        </w:rPr>
        <w:t xml:space="preserve">азывали о нём, ставили </w:t>
      </w:r>
      <w:r w:rsidRPr="00E279F8">
        <w:rPr>
          <w:rFonts w:ascii="Times New Roman" w:hAnsi="Times New Roman" w:cs="Times New Roman"/>
          <w:sz w:val="24"/>
          <w:szCs w:val="24"/>
        </w:rPr>
        <w:t>на карте сигнальный флажок.</w:t>
      </w:r>
    </w:p>
    <w:p w:rsidR="00F044AC" w:rsidRDefault="00205AB3" w:rsidP="00F044AC">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 xml:space="preserve">- Селфи-марафон «Город. Улица. Герой», организованный с целью сохранения исторической памяти о героях Великой Отечественной войны и России, знакомства с памятными местами Черногорска и биографиями Героев. Участники размещали на личной странице социальной сети ВКонтакте фотографию (селфи) на фоне мемориальной доски </w:t>
      </w:r>
      <w:r w:rsidR="00F044AC">
        <w:rPr>
          <w:rFonts w:ascii="Times New Roman" w:hAnsi="Times New Roman" w:cs="Times New Roman"/>
          <w:sz w:val="24"/>
          <w:szCs w:val="24"/>
        </w:rPr>
        <w:t>героя или Памятника г</w:t>
      </w:r>
      <w:r w:rsidRPr="00E279F8">
        <w:rPr>
          <w:rFonts w:ascii="Times New Roman" w:hAnsi="Times New Roman" w:cs="Times New Roman"/>
          <w:sz w:val="24"/>
          <w:szCs w:val="24"/>
        </w:rPr>
        <w:t>ероям,</w:t>
      </w:r>
      <w:r w:rsidR="00F044AC">
        <w:rPr>
          <w:rFonts w:ascii="Times New Roman" w:hAnsi="Times New Roman" w:cs="Times New Roman"/>
          <w:sz w:val="24"/>
          <w:szCs w:val="24"/>
        </w:rPr>
        <w:t xml:space="preserve"> вида улицы, названной в честь г</w:t>
      </w:r>
      <w:r w:rsidRPr="00E279F8">
        <w:rPr>
          <w:rFonts w:ascii="Times New Roman" w:hAnsi="Times New Roman" w:cs="Times New Roman"/>
          <w:sz w:val="24"/>
          <w:szCs w:val="24"/>
        </w:rPr>
        <w:t xml:space="preserve">ероя, с хэштегом #ЧерногорскСелфиГерой2023. Теперь на страничках </w:t>
      </w:r>
      <w:r w:rsidR="00F044AC">
        <w:rPr>
          <w:rFonts w:ascii="Times New Roman" w:hAnsi="Times New Roman" w:cs="Times New Roman"/>
          <w:sz w:val="24"/>
          <w:szCs w:val="24"/>
        </w:rPr>
        <w:t xml:space="preserve">во </w:t>
      </w:r>
      <w:r w:rsidRPr="00E279F8">
        <w:rPr>
          <w:rFonts w:ascii="Times New Roman" w:hAnsi="Times New Roman" w:cs="Times New Roman"/>
          <w:sz w:val="24"/>
          <w:szCs w:val="24"/>
        </w:rPr>
        <w:t>ВКонтакте размещены разноплановые фотографии участников марафона около памятников войны и мемориальных досок.</w:t>
      </w:r>
      <w:r w:rsidR="00F044AC">
        <w:rPr>
          <w:rFonts w:ascii="Times New Roman" w:hAnsi="Times New Roman" w:cs="Times New Roman"/>
          <w:sz w:val="24"/>
          <w:szCs w:val="24"/>
        </w:rPr>
        <w:t xml:space="preserve"> </w:t>
      </w:r>
    </w:p>
    <w:p w:rsidR="00F044AC" w:rsidRDefault="00205AB3" w:rsidP="00F044AC">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 Краеведческий турнир знатоков «Хакасия: история, культура, традиции» на знание истории, традиций, культуры и природных ландшафтов республики</w:t>
      </w:r>
      <w:r w:rsidR="00F044AC">
        <w:rPr>
          <w:rFonts w:ascii="Times New Roman" w:hAnsi="Times New Roman" w:cs="Times New Roman"/>
          <w:sz w:val="24"/>
          <w:szCs w:val="24"/>
        </w:rPr>
        <w:t>.</w:t>
      </w:r>
    </w:p>
    <w:p w:rsidR="00205AB3" w:rsidRPr="00E279F8" w:rsidRDefault="00205AB3" w:rsidP="00F044AC">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 Толерантная эрудит-игра «Многообразие национальных ку</w:t>
      </w:r>
      <w:r w:rsidR="00F044AC">
        <w:rPr>
          <w:rFonts w:ascii="Times New Roman" w:hAnsi="Times New Roman" w:cs="Times New Roman"/>
          <w:sz w:val="24"/>
          <w:szCs w:val="24"/>
        </w:rPr>
        <w:t>льтур» состоялась в преддверии М</w:t>
      </w:r>
      <w:r w:rsidRPr="00E279F8">
        <w:rPr>
          <w:rFonts w:ascii="Times New Roman" w:hAnsi="Times New Roman" w:cs="Times New Roman"/>
          <w:sz w:val="24"/>
          <w:szCs w:val="24"/>
        </w:rPr>
        <w:t>еждународного дня толерантности, где участники состязались в знаниях культурных ос</w:t>
      </w:r>
      <w:r w:rsidR="00F044AC">
        <w:rPr>
          <w:rFonts w:ascii="Times New Roman" w:hAnsi="Times New Roman" w:cs="Times New Roman"/>
          <w:sz w:val="24"/>
          <w:szCs w:val="24"/>
        </w:rPr>
        <w:t>обенностей разных народов.</w:t>
      </w:r>
    </w:p>
    <w:p w:rsidR="00205AB3" w:rsidRPr="00F044AC" w:rsidRDefault="00205AB3" w:rsidP="00205AB3">
      <w:pPr>
        <w:spacing w:after="0" w:line="240" w:lineRule="auto"/>
        <w:contextualSpacing/>
        <w:jc w:val="both"/>
        <w:rPr>
          <w:rFonts w:ascii="Times New Roman" w:hAnsi="Times New Roman" w:cs="Times New Roman"/>
          <w:b/>
          <w:i/>
          <w:sz w:val="24"/>
          <w:szCs w:val="24"/>
        </w:rPr>
      </w:pPr>
      <w:r w:rsidRPr="00F044AC">
        <w:rPr>
          <w:rFonts w:ascii="Times New Roman" w:hAnsi="Times New Roman" w:cs="Times New Roman"/>
          <w:b/>
          <w:i/>
          <w:sz w:val="24"/>
          <w:szCs w:val="24"/>
        </w:rPr>
        <w:t>Литературное краеведение</w:t>
      </w:r>
    </w:p>
    <w:p w:rsidR="00205AB3" w:rsidRPr="00E279F8" w:rsidRDefault="00205AB3" w:rsidP="00205AB3">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lastRenderedPageBreak/>
        <w:t>В 2023 году произошли важные события в литературной жизни Черногорска, координационным центром которой является</w:t>
      </w:r>
      <w:r w:rsidRPr="00E279F8">
        <w:rPr>
          <w:sz w:val="24"/>
          <w:szCs w:val="24"/>
        </w:rPr>
        <w:t xml:space="preserve"> </w:t>
      </w:r>
      <w:r w:rsidRPr="00E279F8">
        <w:rPr>
          <w:rFonts w:ascii="Times New Roman" w:hAnsi="Times New Roman" w:cs="Times New Roman"/>
          <w:sz w:val="24"/>
          <w:szCs w:val="24"/>
        </w:rPr>
        <w:t>Литературное объединение «Уголёк», работающее на базе Центральной городской библиотеки Черногорска:</w:t>
      </w:r>
    </w:p>
    <w:p w:rsidR="00205AB3" w:rsidRPr="00E279F8" w:rsidRDefault="00205AB3" w:rsidP="00F044AC">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 xml:space="preserve">- Участники ЛитО «Уголёк» стали полноправными </w:t>
      </w:r>
      <w:r w:rsidR="00F044AC" w:rsidRPr="00E279F8">
        <w:rPr>
          <w:rFonts w:ascii="Times New Roman" w:hAnsi="Times New Roman" w:cs="Times New Roman"/>
          <w:sz w:val="24"/>
          <w:szCs w:val="24"/>
        </w:rPr>
        <w:t>членами Межрегиональной</w:t>
      </w:r>
      <w:r w:rsidRPr="00E279F8">
        <w:rPr>
          <w:rFonts w:ascii="Times New Roman" w:hAnsi="Times New Roman" w:cs="Times New Roman"/>
          <w:sz w:val="24"/>
          <w:szCs w:val="24"/>
        </w:rPr>
        <w:t xml:space="preserve"> ассоциации литературных объединений юга Красноярского края и Республики Хакасия «</w:t>
      </w:r>
      <w:r w:rsidR="00F044AC" w:rsidRPr="00E279F8">
        <w:rPr>
          <w:rFonts w:ascii="Times New Roman" w:hAnsi="Times New Roman" w:cs="Times New Roman"/>
          <w:sz w:val="24"/>
          <w:szCs w:val="24"/>
        </w:rPr>
        <w:t>Сибирская лира</w:t>
      </w:r>
      <w:r w:rsidRPr="00E279F8">
        <w:rPr>
          <w:rFonts w:ascii="Times New Roman" w:hAnsi="Times New Roman" w:cs="Times New Roman"/>
          <w:sz w:val="24"/>
          <w:szCs w:val="24"/>
        </w:rPr>
        <w:t>», участвуя в издательских проектах и творческих встречах нашего региона;</w:t>
      </w:r>
    </w:p>
    <w:p w:rsidR="00205AB3" w:rsidRPr="00E279F8" w:rsidRDefault="00205AB3" w:rsidP="00F044AC">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 Приняли участие</w:t>
      </w:r>
      <w:r w:rsidRPr="00E279F8">
        <w:rPr>
          <w:sz w:val="24"/>
          <w:szCs w:val="24"/>
        </w:rPr>
        <w:t xml:space="preserve"> </w:t>
      </w:r>
      <w:r w:rsidRPr="00E279F8">
        <w:rPr>
          <w:rFonts w:ascii="Times New Roman" w:hAnsi="Times New Roman" w:cs="Times New Roman"/>
          <w:sz w:val="24"/>
          <w:szCs w:val="24"/>
        </w:rPr>
        <w:t>во II Республиканском конкурсе литературных объединений Республики Хакасия и получили Благодарственное письмо от Дома литераторов Хакасии за издание библиографического указателя «Литературная палитра Черногорска»;</w:t>
      </w:r>
    </w:p>
    <w:p w:rsidR="00205AB3" w:rsidRPr="00E279F8" w:rsidRDefault="00205AB3" w:rsidP="00F044AC">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 Стали участниками республиканской культурной акции «Литературная ночь в Хакасии» с литературной визиткой «Русский язык – гений слова»;</w:t>
      </w:r>
    </w:p>
    <w:p w:rsidR="00205AB3" w:rsidRPr="00E279F8" w:rsidRDefault="00205AB3" w:rsidP="00F044AC">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 Победили</w:t>
      </w:r>
      <w:r w:rsidRPr="00E279F8">
        <w:rPr>
          <w:sz w:val="24"/>
          <w:szCs w:val="24"/>
        </w:rPr>
        <w:t xml:space="preserve"> </w:t>
      </w:r>
      <w:r w:rsidRPr="00E279F8">
        <w:rPr>
          <w:rFonts w:ascii="Times New Roman" w:hAnsi="Times New Roman" w:cs="Times New Roman"/>
          <w:sz w:val="24"/>
          <w:szCs w:val="24"/>
        </w:rPr>
        <w:t>в республиканском творческом конкурсе «Мой родной язык», организованном Домом литераторов Хакасии и Министерством национальной и территориальной политики в рамках празднования Дней тюркской письменности и культуры.</w:t>
      </w:r>
      <w:r w:rsidRPr="00E279F8">
        <w:rPr>
          <w:sz w:val="24"/>
          <w:szCs w:val="24"/>
        </w:rPr>
        <w:t xml:space="preserve"> </w:t>
      </w:r>
      <w:r w:rsidRPr="00E279F8">
        <w:rPr>
          <w:rFonts w:ascii="Times New Roman" w:hAnsi="Times New Roman" w:cs="Times New Roman"/>
          <w:sz w:val="24"/>
          <w:szCs w:val="24"/>
        </w:rPr>
        <w:t>1 место присуждено Наталье Морозовой, члену литобъединения «Уголек» за стихотворение «Алыпы родной земли»;</w:t>
      </w:r>
    </w:p>
    <w:p w:rsidR="00205AB3" w:rsidRPr="00E279F8" w:rsidRDefault="00205AB3" w:rsidP="00F044AC">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 Организовали открытый микрофон «Поэт есть мир, одним объятый человеком», приуроченный к Всемирному дню поэзии. Видеозаписи выступления участников были размещены в социальных сетях библиотеки;</w:t>
      </w:r>
    </w:p>
    <w:p w:rsidR="00205AB3" w:rsidRPr="00E279F8" w:rsidRDefault="00205AB3" w:rsidP="00F044AC">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 Также к 100-летию сибирского художника и журналиста Марка Живило вышла в свет книга Ирины Горской и Льва Живило «Склонен к побегу»;</w:t>
      </w:r>
    </w:p>
    <w:p w:rsidR="00205AB3" w:rsidRPr="00E279F8" w:rsidRDefault="00205AB3" w:rsidP="00F044AC">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 Издан новый сборник стихов</w:t>
      </w:r>
      <w:r w:rsidRPr="00E279F8">
        <w:rPr>
          <w:sz w:val="24"/>
          <w:szCs w:val="24"/>
        </w:rPr>
        <w:t xml:space="preserve"> </w:t>
      </w:r>
      <w:r w:rsidRPr="00E279F8">
        <w:rPr>
          <w:rFonts w:ascii="Times New Roman" w:hAnsi="Times New Roman" w:cs="Times New Roman"/>
          <w:sz w:val="24"/>
          <w:szCs w:val="24"/>
        </w:rPr>
        <w:t xml:space="preserve">Константина Кравченко «Года и люди». </w:t>
      </w:r>
    </w:p>
    <w:p w:rsidR="00205AB3" w:rsidRPr="00F044AC" w:rsidRDefault="00205AB3" w:rsidP="00205AB3">
      <w:pPr>
        <w:spacing w:after="0" w:line="240" w:lineRule="auto"/>
        <w:contextualSpacing/>
        <w:jc w:val="both"/>
        <w:rPr>
          <w:rFonts w:ascii="Times New Roman" w:hAnsi="Times New Roman" w:cs="Times New Roman"/>
          <w:sz w:val="24"/>
          <w:szCs w:val="24"/>
        </w:rPr>
      </w:pPr>
      <w:r w:rsidRPr="00F044AC">
        <w:rPr>
          <w:rFonts w:ascii="Times New Roman" w:hAnsi="Times New Roman" w:cs="Times New Roman"/>
          <w:b/>
          <w:i/>
          <w:sz w:val="24"/>
          <w:szCs w:val="24"/>
        </w:rPr>
        <w:t xml:space="preserve">Историческое краеведение </w:t>
      </w:r>
      <w:r w:rsidR="00F044AC">
        <w:rPr>
          <w:rFonts w:ascii="Times New Roman" w:hAnsi="Times New Roman" w:cs="Times New Roman"/>
          <w:sz w:val="24"/>
          <w:szCs w:val="24"/>
        </w:rPr>
        <w:t>всегда востребовано у пользователей, интересующихся историей родного края:</w:t>
      </w:r>
    </w:p>
    <w:p w:rsidR="00205AB3" w:rsidRPr="00E279F8" w:rsidRDefault="00205AB3" w:rsidP="00F044AC">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 Виртуальный автобус «Прогулки по Хакасии», приурочен ко Дню Республики Хакасия. Для читателей подготовлена виртуальная экскурсия по достопримечательным местам республики и кроссворд по истории, культуре и природе Хакасии</w:t>
      </w:r>
      <w:r w:rsidR="00F044AC">
        <w:rPr>
          <w:rFonts w:ascii="Times New Roman" w:hAnsi="Times New Roman" w:cs="Times New Roman"/>
          <w:sz w:val="24"/>
          <w:szCs w:val="24"/>
        </w:rPr>
        <w:t>.</w:t>
      </w:r>
    </w:p>
    <w:p w:rsidR="00205AB3" w:rsidRPr="00E279F8" w:rsidRDefault="00205AB3" w:rsidP="00F044AC">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 xml:space="preserve">– Час незабвения «Патриотизм. Мужество. Отечество», посвящен героям-черногорцам, участникам боевых действий и погибших на Северном Кавказе во время чеченской войны. 10 лет назад в 2013 году республиканской организацией ветеранов «Боевое братство» им </w:t>
      </w:r>
      <w:r w:rsidR="00F044AC" w:rsidRPr="00E279F8">
        <w:rPr>
          <w:rFonts w:ascii="Times New Roman" w:hAnsi="Times New Roman" w:cs="Times New Roman"/>
          <w:sz w:val="24"/>
          <w:szCs w:val="24"/>
        </w:rPr>
        <w:t>установлены мемориальные</w:t>
      </w:r>
      <w:r w:rsidRPr="00E279F8">
        <w:rPr>
          <w:rFonts w:ascii="Times New Roman" w:hAnsi="Times New Roman" w:cs="Times New Roman"/>
          <w:sz w:val="24"/>
          <w:szCs w:val="24"/>
        </w:rPr>
        <w:t xml:space="preserve"> доски.</w:t>
      </w:r>
    </w:p>
    <w:p w:rsidR="00205AB3" w:rsidRPr="00E279F8" w:rsidRDefault="00205AB3" w:rsidP="00F044AC">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 Мультимедийная экспедиция «По родным просторам Хакасии» рассказала о монументальных курганных захоронениях, о каменных стелах и старых крепостях, о таинственных менгирах и пещерах, о древних рисунках на скалах и местах камланий республики.</w:t>
      </w:r>
    </w:p>
    <w:p w:rsidR="00205AB3" w:rsidRPr="00E279F8" w:rsidRDefault="00205AB3" w:rsidP="00F044AC">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 Краеведческое обозрение «Частица России – Отчизна моя!»</w:t>
      </w:r>
      <w:r w:rsidR="00F044AC">
        <w:rPr>
          <w:rFonts w:ascii="Times New Roman" w:hAnsi="Times New Roman" w:cs="Times New Roman"/>
          <w:sz w:val="24"/>
          <w:szCs w:val="24"/>
        </w:rPr>
        <w:t xml:space="preserve"> </w:t>
      </w:r>
      <w:r w:rsidRPr="00E279F8">
        <w:rPr>
          <w:rFonts w:ascii="Times New Roman" w:hAnsi="Times New Roman" w:cs="Times New Roman"/>
          <w:sz w:val="24"/>
          <w:szCs w:val="24"/>
        </w:rPr>
        <w:t>об археологических достопримечательностях Республики Хакасия и национальных традициях коренного народа.</w:t>
      </w:r>
    </w:p>
    <w:p w:rsidR="00205AB3" w:rsidRPr="00E279F8" w:rsidRDefault="00205AB3" w:rsidP="00F044AC">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 Профессиональный экскурс «Спасатель – долг или призвание?» посвящен истории создания горноспасательной служ</w:t>
      </w:r>
      <w:r w:rsidR="00F044AC">
        <w:rPr>
          <w:rFonts w:ascii="Times New Roman" w:hAnsi="Times New Roman" w:cs="Times New Roman"/>
          <w:sz w:val="24"/>
          <w:szCs w:val="24"/>
        </w:rPr>
        <w:t>бы в городе Черногорске.</w:t>
      </w:r>
    </w:p>
    <w:p w:rsidR="00205AB3" w:rsidRPr="00F044AC" w:rsidRDefault="00F044AC" w:rsidP="00F044AC">
      <w:pPr>
        <w:spacing w:after="0" w:line="240" w:lineRule="auto"/>
        <w:ind w:firstLine="708"/>
        <w:contextualSpacing/>
        <w:jc w:val="both"/>
        <w:rPr>
          <w:rFonts w:ascii="Times New Roman" w:eastAsia="Calibri" w:hAnsi="Times New Roman" w:cs="Times New Roman"/>
          <w:b/>
          <w:i/>
          <w:sz w:val="24"/>
          <w:szCs w:val="24"/>
        </w:rPr>
      </w:pPr>
      <w:r w:rsidRPr="00F044AC">
        <w:rPr>
          <w:rFonts w:ascii="Times New Roman" w:eastAsia="Calibri" w:hAnsi="Times New Roman" w:cs="Times New Roman"/>
          <w:sz w:val="24"/>
          <w:szCs w:val="24"/>
        </w:rPr>
        <w:t>С целью</w:t>
      </w:r>
      <w:r>
        <w:rPr>
          <w:rFonts w:ascii="Times New Roman" w:eastAsia="Calibri" w:hAnsi="Times New Roman" w:cs="Times New Roman"/>
          <w:b/>
          <w:i/>
          <w:sz w:val="24"/>
          <w:szCs w:val="24"/>
        </w:rPr>
        <w:t xml:space="preserve"> популяризации</w:t>
      </w:r>
      <w:r w:rsidR="00205AB3" w:rsidRPr="00F044AC">
        <w:rPr>
          <w:rFonts w:ascii="Times New Roman" w:eastAsia="Calibri" w:hAnsi="Times New Roman" w:cs="Times New Roman"/>
          <w:b/>
          <w:i/>
          <w:sz w:val="24"/>
          <w:szCs w:val="24"/>
        </w:rPr>
        <w:t xml:space="preserve"> хакасского языка и культуры</w:t>
      </w:r>
      <w:r>
        <w:rPr>
          <w:rFonts w:ascii="Times New Roman" w:eastAsia="Calibri" w:hAnsi="Times New Roman" w:cs="Times New Roman"/>
          <w:b/>
          <w:i/>
          <w:sz w:val="24"/>
          <w:szCs w:val="24"/>
        </w:rPr>
        <w:t xml:space="preserve"> </w:t>
      </w:r>
      <w:r w:rsidRPr="00F044AC">
        <w:rPr>
          <w:rFonts w:ascii="Times New Roman" w:eastAsia="Calibri" w:hAnsi="Times New Roman" w:cs="Times New Roman"/>
          <w:sz w:val="24"/>
          <w:szCs w:val="24"/>
        </w:rPr>
        <w:t>в</w:t>
      </w:r>
      <w:r w:rsidR="00205AB3" w:rsidRPr="00F044AC">
        <w:rPr>
          <w:rFonts w:ascii="Times New Roman" w:eastAsia="Calibri" w:hAnsi="Times New Roman" w:cs="Times New Roman"/>
          <w:sz w:val="24"/>
          <w:szCs w:val="24"/>
        </w:rPr>
        <w:t xml:space="preserve"> </w:t>
      </w:r>
      <w:r w:rsidR="00205AB3" w:rsidRPr="00E279F8">
        <w:rPr>
          <w:rFonts w:ascii="Times New Roman" w:eastAsia="Calibri" w:hAnsi="Times New Roman" w:cs="Times New Roman"/>
          <w:sz w:val="24"/>
          <w:szCs w:val="24"/>
        </w:rPr>
        <w:t xml:space="preserve">2017 году в Центральной городской библиотеке имени А.С. Пушкина был организован клуб любителей хакасского языка и культуры «Нанчылар». В отчетном году </w:t>
      </w:r>
      <w:r w:rsidRPr="00E279F8">
        <w:rPr>
          <w:rFonts w:ascii="Times New Roman" w:eastAsia="Calibri" w:hAnsi="Times New Roman" w:cs="Times New Roman"/>
          <w:sz w:val="24"/>
          <w:szCs w:val="24"/>
        </w:rPr>
        <w:t>на заседаниях</w:t>
      </w:r>
      <w:r w:rsidR="00205AB3" w:rsidRPr="00E279F8">
        <w:rPr>
          <w:rFonts w:ascii="Times New Roman" w:eastAsia="Calibri" w:hAnsi="Times New Roman" w:cs="Times New Roman"/>
          <w:sz w:val="24"/>
          <w:szCs w:val="24"/>
        </w:rPr>
        <w:t xml:space="preserve"> клуба продолжилось знакомство с разговорным языком, самобытностью, историей, культурой, традициями и праздниками коренного народа</w:t>
      </w:r>
      <w:r w:rsidR="00497FE8">
        <w:rPr>
          <w:rFonts w:ascii="Times New Roman" w:eastAsia="Calibri" w:hAnsi="Times New Roman" w:cs="Times New Roman"/>
          <w:sz w:val="24"/>
          <w:szCs w:val="24"/>
        </w:rPr>
        <w:t xml:space="preserve">, значимо прошли </w:t>
      </w:r>
      <w:r w:rsidR="00205AB3" w:rsidRPr="00E279F8">
        <w:rPr>
          <w:rFonts w:ascii="Times New Roman" w:eastAsia="Calibri" w:hAnsi="Times New Roman" w:cs="Times New Roman"/>
          <w:sz w:val="24"/>
          <w:szCs w:val="24"/>
        </w:rPr>
        <w:t>мероприятия:</w:t>
      </w:r>
    </w:p>
    <w:p w:rsidR="00205AB3" w:rsidRPr="00E279F8" w:rsidRDefault="00205AB3" w:rsidP="00F044AC">
      <w:pPr>
        <w:spacing w:after="0" w:line="240" w:lineRule="auto"/>
        <w:ind w:firstLine="708"/>
        <w:contextualSpacing/>
        <w:jc w:val="both"/>
        <w:rPr>
          <w:rFonts w:ascii="Times New Roman" w:eastAsia="Calibri" w:hAnsi="Times New Roman" w:cs="Times New Roman"/>
          <w:sz w:val="24"/>
          <w:szCs w:val="24"/>
        </w:rPr>
      </w:pPr>
      <w:r w:rsidRPr="00E279F8">
        <w:rPr>
          <w:rFonts w:ascii="Times New Roman" w:eastAsia="Calibri" w:hAnsi="Times New Roman" w:cs="Times New Roman"/>
          <w:sz w:val="24"/>
          <w:szCs w:val="24"/>
        </w:rPr>
        <w:t xml:space="preserve">- Аукцион-эрудицион «Край уникальной </w:t>
      </w:r>
      <w:r w:rsidR="00497FE8">
        <w:rPr>
          <w:rFonts w:ascii="Times New Roman" w:eastAsia="Calibri" w:hAnsi="Times New Roman" w:cs="Times New Roman"/>
          <w:sz w:val="24"/>
          <w:szCs w:val="24"/>
        </w:rPr>
        <w:t xml:space="preserve">природы» </w:t>
      </w:r>
      <w:r w:rsidRPr="00E279F8">
        <w:rPr>
          <w:rFonts w:ascii="Times New Roman" w:eastAsia="Calibri" w:hAnsi="Times New Roman" w:cs="Times New Roman"/>
          <w:sz w:val="24"/>
          <w:szCs w:val="24"/>
        </w:rPr>
        <w:t xml:space="preserve">в формате интеллектуального состязания. Тематика вопросов - это растения и животные, занесенные в Красную книгу Республики </w:t>
      </w:r>
      <w:r w:rsidR="00F044AC" w:rsidRPr="00E279F8">
        <w:rPr>
          <w:rFonts w:ascii="Times New Roman" w:eastAsia="Calibri" w:hAnsi="Times New Roman" w:cs="Times New Roman"/>
          <w:sz w:val="24"/>
          <w:szCs w:val="24"/>
        </w:rPr>
        <w:t>Хакасия; ответить</w:t>
      </w:r>
      <w:r w:rsidRPr="00E279F8">
        <w:rPr>
          <w:rFonts w:ascii="Times New Roman" w:eastAsia="Calibri" w:hAnsi="Times New Roman" w:cs="Times New Roman"/>
          <w:sz w:val="24"/>
          <w:szCs w:val="24"/>
        </w:rPr>
        <w:t xml:space="preserve"> на вопрос необходимо было на хакасском языке;</w:t>
      </w:r>
    </w:p>
    <w:p w:rsidR="00205AB3" w:rsidRPr="00E279F8" w:rsidRDefault="00205AB3" w:rsidP="00F044AC">
      <w:pPr>
        <w:spacing w:after="0" w:line="240" w:lineRule="auto"/>
        <w:ind w:firstLine="708"/>
        <w:contextualSpacing/>
        <w:jc w:val="both"/>
        <w:rPr>
          <w:rFonts w:ascii="Times New Roman" w:eastAsia="Calibri" w:hAnsi="Times New Roman" w:cs="Times New Roman"/>
          <w:sz w:val="24"/>
          <w:szCs w:val="24"/>
        </w:rPr>
      </w:pPr>
      <w:r w:rsidRPr="00E279F8">
        <w:rPr>
          <w:rFonts w:ascii="Times New Roman" w:eastAsia="Calibri" w:hAnsi="Times New Roman" w:cs="Times New Roman"/>
          <w:sz w:val="24"/>
          <w:szCs w:val="24"/>
        </w:rPr>
        <w:t xml:space="preserve">- На уроке языкознания «В традициях гостеприимства» участники узнали о традициях встречи гостей у хакасов и попробовали </w:t>
      </w:r>
      <w:r w:rsidR="00F044AC" w:rsidRPr="00E279F8">
        <w:rPr>
          <w:rFonts w:ascii="Times New Roman" w:eastAsia="Calibri" w:hAnsi="Times New Roman" w:cs="Times New Roman"/>
          <w:sz w:val="24"/>
          <w:szCs w:val="24"/>
        </w:rPr>
        <w:t>написать диктант</w:t>
      </w:r>
      <w:r w:rsidRPr="00E279F8">
        <w:rPr>
          <w:rFonts w:ascii="Times New Roman" w:eastAsia="Calibri" w:hAnsi="Times New Roman" w:cs="Times New Roman"/>
          <w:sz w:val="24"/>
          <w:szCs w:val="24"/>
        </w:rPr>
        <w:t xml:space="preserve"> на хакасском языке;</w:t>
      </w:r>
    </w:p>
    <w:p w:rsidR="00205AB3" w:rsidRPr="00E279F8" w:rsidRDefault="00205AB3" w:rsidP="00F044AC">
      <w:pPr>
        <w:spacing w:after="0" w:line="240" w:lineRule="auto"/>
        <w:ind w:firstLine="708"/>
        <w:contextualSpacing/>
        <w:jc w:val="both"/>
        <w:rPr>
          <w:rFonts w:ascii="Times New Roman" w:eastAsia="Calibri" w:hAnsi="Times New Roman" w:cs="Times New Roman"/>
          <w:sz w:val="24"/>
          <w:szCs w:val="24"/>
        </w:rPr>
      </w:pPr>
      <w:r w:rsidRPr="00E279F8">
        <w:rPr>
          <w:rFonts w:ascii="Times New Roman" w:eastAsia="Calibri" w:hAnsi="Times New Roman" w:cs="Times New Roman"/>
          <w:sz w:val="24"/>
          <w:szCs w:val="24"/>
        </w:rPr>
        <w:t>- Обряд-встреча хакасского Нового года «Голова года – Чыл Пазы» был посвящен встрече главного праздника хакасского народа - возрождению природы к жизни;</w:t>
      </w:r>
    </w:p>
    <w:p w:rsidR="00205AB3" w:rsidRPr="00E279F8" w:rsidRDefault="00205AB3" w:rsidP="00F044AC">
      <w:pPr>
        <w:spacing w:after="0" w:line="240" w:lineRule="auto"/>
        <w:ind w:firstLine="708"/>
        <w:contextualSpacing/>
        <w:jc w:val="both"/>
        <w:rPr>
          <w:rFonts w:ascii="Times New Roman" w:eastAsia="Calibri" w:hAnsi="Times New Roman" w:cs="Times New Roman"/>
          <w:sz w:val="24"/>
          <w:szCs w:val="24"/>
        </w:rPr>
      </w:pPr>
      <w:r w:rsidRPr="00E279F8">
        <w:rPr>
          <w:rFonts w:ascii="Times New Roman" w:eastAsia="Calibri" w:hAnsi="Times New Roman" w:cs="Times New Roman"/>
          <w:sz w:val="24"/>
          <w:szCs w:val="24"/>
        </w:rPr>
        <w:lastRenderedPageBreak/>
        <w:t xml:space="preserve">- Литературное событие «Я </w:t>
      </w:r>
      <w:r w:rsidR="00497FE8">
        <w:rPr>
          <w:rFonts w:ascii="Times New Roman" w:eastAsia="Calibri" w:hAnsi="Times New Roman" w:cs="Times New Roman"/>
          <w:sz w:val="24"/>
          <w:szCs w:val="24"/>
        </w:rPr>
        <w:t>родился, когда поспела брусника</w:t>
      </w:r>
      <w:r w:rsidRPr="00E279F8">
        <w:rPr>
          <w:rFonts w:ascii="Times New Roman" w:eastAsia="Calibri" w:hAnsi="Times New Roman" w:cs="Times New Roman"/>
          <w:sz w:val="24"/>
          <w:szCs w:val="24"/>
        </w:rPr>
        <w:t>» приурочено к 75-летию со дня рождения хакасского поэта Валерия Майнашева. Члены клуба и воспитанники школы-интернат стали участниками спектакля по произведению В. Г. Майнашева «Чатхан»;</w:t>
      </w:r>
    </w:p>
    <w:p w:rsidR="00205AB3" w:rsidRPr="00E279F8" w:rsidRDefault="00205AB3" w:rsidP="00F044AC">
      <w:pPr>
        <w:spacing w:after="0" w:line="240" w:lineRule="auto"/>
        <w:ind w:firstLine="708"/>
        <w:contextualSpacing/>
        <w:jc w:val="both"/>
        <w:rPr>
          <w:rFonts w:ascii="Times New Roman" w:eastAsia="Calibri" w:hAnsi="Times New Roman" w:cs="Times New Roman"/>
          <w:sz w:val="24"/>
          <w:szCs w:val="24"/>
        </w:rPr>
      </w:pPr>
      <w:r w:rsidRPr="00E279F8">
        <w:rPr>
          <w:rFonts w:ascii="Times New Roman" w:eastAsia="Calibri" w:hAnsi="Times New Roman" w:cs="Times New Roman"/>
          <w:sz w:val="24"/>
          <w:szCs w:val="24"/>
        </w:rPr>
        <w:t>-</w:t>
      </w:r>
      <w:r w:rsidR="00497FE8">
        <w:rPr>
          <w:rFonts w:ascii="Times New Roman" w:eastAsia="Calibri" w:hAnsi="Times New Roman" w:cs="Times New Roman"/>
          <w:sz w:val="24"/>
          <w:szCs w:val="24"/>
        </w:rPr>
        <w:t xml:space="preserve"> Этно-путешествие «Эхо степи» состоялось с</w:t>
      </w:r>
      <w:r w:rsidRPr="00E279F8">
        <w:rPr>
          <w:rFonts w:ascii="Times New Roman" w:eastAsia="Calibri" w:hAnsi="Times New Roman" w:cs="Times New Roman"/>
          <w:sz w:val="24"/>
          <w:szCs w:val="24"/>
        </w:rPr>
        <w:t xml:space="preserve"> целью знакомства с хакасской музыкальной культурой члены клуба посетили этноконцерт Аржана Тодоша – обладателя кубка мастера искусств тюркского мира, который проходил в национальном центре им. С.П. Кадышева;</w:t>
      </w:r>
    </w:p>
    <w:p w:rsidR="00205AB3" w:rsidRPr="00E279F8" w:rsidRDefault="00205AB3" w:rsidP="00497FE8">
      <w:pPr>
        <w:spacing w:after="0" w:line="240" w:lineRule="auto"/>
        <w:ind w:firstLine="708"/>
        <w:contextualSpacing/>
        <w:jc w:val="both"/>
        <w:rPr>
          <w:rFonts w:ascii="Times New Roman" w:eastAsia="Calibri" w:hAnsi="Times New Roman" w:cs="Times New Roman"/>
          <w:sz w:val="24"/>
          <w:szCs w:val="24"/>
        </w:rPr>
      </w:pPr>
      <w:r w:rsidRPr="00E279F8">
        <w:rPr>
          <w:rFonts w:ascii="Times New Roman" w:eastAsia="Calibri" w:hAnsi="Times New Roman" w:cs="Times New Roman"/>
          <w:sz w:val="24"/>
          <w:szCs w:val="24"/>
        </w:rPr>
        <w:t xml:space="preserve">- Краеведческое обозрение «Завещанное землякам» состоялась в Хакасском национальном краеведческом музее имени Л.Р. Кызласова. Выездное мероприятие было организовано с целью – познакомиться воочию с </w:t>
      </w:r>
      <w:r w:rsidR="00497FE8" w:rsidRPr="00E279F8">
        <w:rPr>
          <w:rFonts w:ascii="Times New Roman" w:eastAsia="Calibri" w:hAnsi="Times New Roman" w:cs="Times New Roman"/>
          <w:sz w:val="24"/>
          <w:szCs w:val="24"/>
        </w:rPr>
        <w:t>личной коллекцией</w:t>
      </w:r>
      <w:r w:rsidRPr="00E279F8">
        <w:rPr>
          <w:rFonts w:ascii="Times New Roman" w:eastAsia="Calibri" w:hAnsi="Times New Roman" w:cs="Times New Roman"/>
          <w:sz w:val="24"/>
          <w:szCs w:val="24"/>
        </w:rPr>
        <w:t xml:space="preserve"> произведений искусства Ирины Карачаковой-Картиной, завещанной Хакасскому краеведческому музею.</w:t>
      </w:r>
    </w:p>
    <w:p w:rsidR="00205AB3" w:rsidRPr="00497FE8" w:rsidRDefault="00497FE8" w:rsidP="00497FE8">
      <w:pPr>
        <w:spacing w:after="0" w:line="240" w:lineRule="auto"/>
        <w:ind w:firstLine="708"/>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В </w:t>
      </w:r>
      <w:r w:rsidR="00342D4B" w:rsidRPr="00497FE8">
        <w:rPr>
          <w:rFonts w:ascii="Times New Roman" w:eastAsia="Calibri" w:hAnsi="Times New Roman" w:cs="Times New Roman"/>
          <w:sz w:val="24"/>
          <w:szCs w:val="24"/>
        </w:rPr>
        <w:t>и</w:t>
      </w:r>
      <w:r w:rsidR="00342D4B">
        <w:rPr>
          <w:rFonts w:ascii="Times New Roman" w:eastAsia="Calibri" w:hAnsi="Times New Roman" w:cs="Times New Roman"/>
          <w:sz w:val="24"/>
          <w:szCs w:val="24"/>
        </w:rPr>
        <w:t>нтересном и перспективно</w:t>
      </w:r>
      <w:r w:rsidR="00342D4B" w:rsidRPr="00E279F8">
        <w:rPr>
          <w:rFonts w:ascii="Times New Roman" w:eastAsia="Calibri" w:hAnsi="Times New Roman" w:cs="Times New Roman"/>
          <w:sz w:val="24"/>
          <w:szCs w:val="24"/>
        </w:rPr>
        <w:t xml:space="preserve">м </w:t>
      </w:r>
      <w:r>
        <w:rPr>
          <w:rFonts w:ascii="Times New Roman" w:eastAsia="Calibri" w:hAnsi="Times New Roman" w:cs="Times New Roman"/>
          <w:sz w:val="24"/>
          <w:szCs w:val="24"/>
        </w:rPr>
        <w:t xml:space="preserve">направлении </w:t>
      </w:r>
      <w:r w:rsidR="00342D4B">
        <w:rPr>
          <w:rFonts w:ascii="Times New Roman" w:eastAsia="Calibri" w:hAnsi="Times New Roman" w:cs="Times New Roman"/>
          <w:b/>
          <w:i/>
          <w:sz w:val="24"/>
          <w:szCs w:val="24"/>
        </w:rPr>
        <w:t>к</w:t>
      </w:r>
      <w:r w:rsidR="00205AB3" w:rsidRPr="00497FE8">
        <w:rPr>
          <w:rFonts w:ascii="Times New Roman" w:eastAsia="Calibri" w:hAnsi="Times New Roman" w:cs="Times New Roman"/>
          <w:b/>
          <w:i/>
          <w:sz w:val="24"/>
          <w:szCs w:val="24"/>
        </w:rPr>
        <w:t>раеведческий туризм</w:t>
      </w:r>
      <w:r>
        <w:rPr>
          <w:rFonts w:ascii="Times New Roman" w:eastAsia="Calibri" w:hAnsi="Times New Roman" w:cs="Times New Roman"/>
          <w:b/>
          <w:sz w:val="24"/>
          <w:szCs w:val="24"/>
        </w:rPr>
        <w:t xml:space="preserve"> </w:t>
      </w:r>
      <w:r w:rsidR="00205AB3" w:rsidRPr="00E279F8">
        <w:rPr>
          <w:rFonts w:ascii="Times New Roman" w:eastAsia="Calibri" w:hAnsi="Times New Roman" w:cs="Times New Roman"/>
          <w:sz w:val="24"/>
          <w:szCs w:val="24"/>
        </w:rPr>
        <w:t>в 2023</w:t>
      </w:r>
      <w:r w:rsidR="00342D4B">
        <w:rPr>
          <w:rFonts w:ascii="Times New Roman" w:eastAsia="Calibri" w:hAnsi="Times New Roman" w:cs="Times New Roman"/>
          <w:sz w:val="24"/>
          <w:szCs w:val="24"/>
        </w:rPr>
        <w:t xml:space="preserve"> году организованы экскурсионно -</w:t>
      </w:r>
      <w:r w:rsidR="00205AB3" w:rsidRPr="00E279F8">
        <w:rPr>
          <w:rFonts w:ascii="Times New Roman" w:eastAsia="Calibri" w:hAnsi="Times New Roman" w:cs="Times New Roman"/>
          <w:sz w:val="24"/>
          <w:szCs w:val="24"/>
        </w:rPr>
        <w:t xml:space="preserve"> </w:t>
      </w:r>
      <w:r w:rsidR="00342D4B">
        <w:rPr>
          <w:rFonts w:ascii="Times New Roman" w:eastAsia="Calibri" w:hAnsi="Times New Roman" w:cs="Times New Roman"/>
          <w:sz w:val="24"/>
          <w:szCs w:val="24"/>
        </w:rPr>
        <w:t>туристические</w:t>
      </w:r>
      <w:r w:rsidR="00342D4B" w:rsidRPr="00E279F8">
        <w:rPr>
          <w:rFonts w:ascii="Times New Roman" w:eastAsia="Calibri" w:hAnsi="Times New Roman" w:cs="Times New Roman"/>
          <w:sz w:val="24"/>
          <w:szCs w:val="24"/>
        </w:rPr>
        <w:t xml:space="preserve"> </w:t>
      </w:r>
      <w:r w:rsidR="00205AB3" w:rsidRPr="00E279F8">
        <w:rPr>
          <w:rFonts w:ascii="Times New Roman" w:eastAsia="Calibri" w:hAnsi="Times New Roman" w:cs="Times New Roman"/>
          <w:sz w:val="24"/>
          <w:szCs w:val="24"/>
        </w:rPr>
        <w:t>мероприятия для наших читателей:</w:t>
      </w:r>
    </w:p>
    <w:p w:rsidR="00205AB3" w:rsidRPr="00E279F8" w:rsidRDefault="00205AB3" w:rsidP="00342D4B">
      <w:pPr>
        <w:spacing w:after="0" w:line="240" w:lineRule="auto"/>
        <w:ind w:firstLine="708"/>
        <w:contextualSpacing/>
        <w:jc w:val="both"/>
        <w:rPr>
          <w:rFonts w:ascii="Times New Roman" w:eastAsia="Calibri" w:hAnsi="Times New Roman" w:cs="Times New Roman"/>
          <w:sz w:val="24"/>
          <w:szCs w:val="24"/>
        </w:rPr>
      </w:pPr>
      <w:r w:rsidRPr="00E279F8">
        <w:rPr>
          <w:rFonts w:ascii="Times New Roman" w:eastAsia="Calibri" w:hAnsi="Times New Roman" w:cs="Times New Roman"/>
          <w:sz w:val="24"/>
          <w:szCs w:val="24"/>
        </w:rPr>
        <w:t xml:space="preserve">- Вояж-путешествие «К местам энергетической </w:t>
      </w:r>
      <w:r w:rsidR="00342D4B">
        <w:rPr>
          <w:rFonts w:ascii="Times New Roman" w:eastAsia="Calibri" w:hAnsi="Times New Roman" w:cs="Times New Roman"/>
          <w:sz w:val="24"/>
          <w:szCs w:val="24"/>
        </w:rPr>
        <w:t>силы» состоялось</w:t>
      </w:r>
      <w:r w:rsidRPr="00E279F8">
        <w:rPr>
          <w:rFonts w:ascii="Times New Roman" w:eastAsia="Calibri" w:hAnsi="Times New Roman" w:cs="Times New Roman"/>
          <w:sz w:val="24"/>
          <w:szCs w:val="24"/>
        </w:rPr>
        <w:t xml:space="preserve"> в музей под открытым небом «Казановка».  Этнографическая экскурсия по юрточному комплексу и  хакасские национальные игры: стрельба из лука, метание аркана, игра в кости не оставили равнодушным ни одного туриста;</w:t>
      </w:r>
      <w:r w:rsidRPr="00E279F8">
        <w:rPr>
          <w:rFonts w:ascii="Times New Roman" w:eastAsia="Calibri" w:hAnsi="Times New Roman" w:cs="Times New Roman"/>
          <w:sz w:val="24"/>
          <w:szCs w:val="24"/>
        </w:rPr>
        <w:tab/>
      </w:r>
    </w:p>
    <w:p w:rsidR="00205AB3" w:rsidRPr="00E279F8" w:rsidRDefault="00205AB3" w:rsidP="00342D4B">
      <w:pPr>
        <w:spacing w:after="0" w:line="240" w:lineRule="auto"/>
        <w:ind w:firstLine="708"/>
        <w:contextualSpacing/>
        <w:jc w:val="both"/>
        <w:rPr>
          <w:rFonts w:ascii="Times New Roman" w:eastAsia="Calibri" w:hAnsi="Times New Roman" w:cs="Times New Roman"/>
          <w:sz w:val="24"/>
          <w:szCs w:val="24"/>
        </w:rPr>
      </w:pPr>
      <w:r w:rsidRPr="00E279F8">
        <w:rPr>
          <w:rFonts w:ascii="Times New Roman" w:eastAsia="Calibri" w:hAnsi="Times New Roman" w:cs="Times New Roman"/>
          <w:sz w:val="24"/>
          <w:szCs w:val="24"/>
        </w:rPr>
        <w:t xml:space="preserve">- Экологический обзор «Природные маршруты Хакасии» на знаменитом хакасском озере «Баланкуль», раскинувшемся в отрогах Кузнецкого Алатау; </w:t>
      </w:r>
    </w:p>
    <w:p w:rsidR="00205AB3" w:rsidRPr="00E279F8" w:rsidRDefault="00205AB3" w:rsidP="00342D4B">
      <w:pPr>
        <w:spacing w:after="0" w:line="240" w:lineRule="auto"/>
        <w:ind w:firstLine="708"/>
        <w:contextualSpacing/>
        <w:jc w:val="both"/>
        <w:rPr>
          <w:rFonts w:ascii="Times New Roman" w:eastAsia="Calibri" w:hAnsi="Times New Roman" w:cs="Times New Roman"/>
          <w:sz w:val="24"/>
          <w:szCs w:val="24"/>
        </w:rPr>
      </w:pPr>
      <w:r w:rsidRPr="00E279F8">
        <w:rPr>
          <w:rFonts w:ascii="Times New Roman" w:eastAsia="Calibri" w:hAnsi="Times New Roman" w:cs="Times New Roman"/>
          <w:sz w:val="24"/>
          <w:szCs w:val="24"/>
        </w:rPr>
        <w:t>- Краеведческий пикник «Целебная сила хакасской земли» организован в живописных окрестностях поселка Майна. Заряжаясь силой природы, гости мероприятия вместе провели обряд почитания духов хакасской земли, стали участниками интеллектуальных игр и смаковали айран;</w:t>
      </w:r>
    </w:p>
    <w:p w:rsidR="00205AB3" w:rsidRPr="00E279F8" w:rsidRDefault="00205AB3" w:rsidP="00342D4B">
      <w:pPr>
        <w:spacing w:after="0" w:line="240" w:lineRule="auto"/>
        <w:ind w:firstLine="708"/>
        <w:contextualSpacing/>
        <w:jc w:val="both"/>
        <w:rPr>
          <w:rFonts w:ascii="Times New Roman" w:eastAsia="Calibri" w:hAnsi="Times New Roman" w:cs="Times New Roman"/>
          <w:sz w:val="24"/>
          <w:szCs w:val="24"/>
        </w:rPr>
      </w:pPr>
      <w:r w:rsidRPr="00E279F8">
        <w:rPr>
          <w:rFonts w:ascii="Times New Roman" w:eastAsia="Calibri" w:hAnsi="Times New Roman" w:cs="Times New Roman"/>
          <w:sz w:val="24"/>
          <w:szCs w:val="24"/>
        </w:rPr>
        <w:t>- Национальный праздник «Чыл Пазы – символ весны». Встреча хакасского нового года проходила на природе у поселка Биджа. Активные горожане собрались в этот день, чтобы провести ритуал очищения души, бросая черные чалама в костер; повязать цветные чалама на березу и отметить начало нового года праздничным пикником</w:t>
      </w:r>
      <w:r w:rsidR="00342D4B">
        <w:rPr>
          <w:rFonts w:ascii="Times New Roman" w:eastAsia="Calibri" w:hAnsi="Times New Roman" w:cs="Times New Roman"/>
          <w:sz w:val="24"/>
          <w:szCs w:val="24"/>
        </w:rPr>
        <w:t>;</w:t>
      </w:r>
    </w:p>
    <w:p w:rsidR="00205AB3" w:rsidRPr="00E279F8" w:rsidRDefault="00205AB3" w:rsidP="00342D4B">
      <w:pPr>
        <w:spacing w:after="0" w:line="240" w:lineRule="auto"/>
        <w:ind w:firstLine="708"/>
        <w:contextualSpacing/>
        <w:jc w:val="both"/>
        <w:rPr>
          <w:rFonts w:ascii="Times New Roman" w:eastAsia="Calibri" w:hAnsi="Times New Roman" w:cs="Times New Roman"/>
          <w:sz w:val="24"/>
          <w:szCs w:val="24"/>
        </w:rPr>
      </w:pPr>
      <w:r w:rsidRPr="00E279F8">
        <w:rPr>
          <w:rFonts w:ascii="Times New Roman" w:eastAsia="Calibri" w:hAnsi="Times New Roman" w:cs="Times New Roman"/>
          <w:sz w:val="24"/>
          <w:szCs w:val="24"/>
        </w:rPr>
        <w:t xml:space="preserve">- </w:t>
      </w:r>
      <w:r w:rsidR="00342D4B">
        <w:rPr>
          <w:rFonts w:ascii="Times New Roman" w:eastAsia="Calibri" w:hAnsi="Times New Roman" w:cs="Times New Roman"/>
          <w:sz w:val="24"/>
          <w:szCs w:val="24"/>
        </w:rPr>
        <w:t xml:space="preserve">запомнилась участникам </w:t>
      </w:r>
      <w:r w:rsidRPr="00E279F8">
        <w:rPr>
          <w:rFonts w:ascii="Times New Roman" w:eastAsia="Calibri" w:hAnsi="Times New Roman" w:cs="Times New Roman"/>
          <w:sz w:val="24"/>
          <w:szCs w:val="24"/>
        </w:rPr>
        <w:t xml:space="preserve">Паломническая экспедиция «Святыни родного края». Желание увидеть достопримечательности, познакомиться с историей христианской церкви, жизнью святых, церковным искусством </w:t>
      </w:r>
      <w:r w:rsidR="00342D4B" w:rsidRPr="00E279F8">
        <w:rPr>
          <w:rFonts w:ascii="Times New Roman" w:eastAsia="Calibri" w:hAnsi="Times New Roman" w:cs="Times New Roman"/>
          <w:sz w:val="24"/>
          <w:szCs w:val="24"/>
        </w:rPr>
        <w:t>и поклониться</w:t>
      </w:r>
      <w:r w:rsidRPr="00E279F8">
        <w:rPr>
          <w:rFonts w:ascii="Times New Roman" w:eastAsia="Calibri" w:hAnsi="Times New Roman" w:cs="Times New Roman"/>
          <w:sz w:val="24"/>
          <w:szCs w:val="24"/>
        </w:rPr>
        <w:t xml:space="preserve"> святыням </w:t>
      </w:r>
      <w:r w:rsidR="00342D4B" w:rsidRPr="00E279F8">
        <w:rPr>
          <w:rFonts w:ascii="Times New Roman" w:eastAsia="Calibri" w:hAnsi="Times New Roman" w:cs="Times New Roman"/>
          <w:sz w:val="24"/>
          <w:szCs w:val="24"/>
        </w:rPr>
        <w:t>подвигло наших</w:t>
      </w:r>
      <w:r w:rsidRPr="00E279F8">
        <w:rPr>
          <w:rFonts w:ascii="Times New Roman" w:eastAsia="Calibri" w:hAnsi="Times New Roman" w:cs="Times New Roman"/>
          <w:sz w:val="24"/>
          <w:szCs w:val="24"/>
        </w:rPr>
        <w:t xml:space="preserve"> читателей совершить паломническую </w:t>
      </w:r>
      <w:r w:rsidR="00342D4B" w:rsidRPr="00E279F8">
        <w:rPr>
          <w:rFonts w:ascii="Times New Roman" w:eastAsia="Calibri" w:hAnsi="Times New Roman" w:cs="Times New Roman"/>
          <w:sz w:val="24"/>
          <w:szCs w:val="24"/>
        </w:rPr>
        <w:t>экспедицию по</w:t>
      </w:r>
      <w:r w:rsidRPr="00E279F8">
        <w:rPr>
          <w:rFonts w:ascii="Times New Roman" w:eastAsia="Calibri" w:hAnsi="Times New Roman" w:cs="Times New Roman"/>
          <w:sz w:val="24"/>
          <w:szCs w:val="24"/>
        </w:rPr>
        <w:t xml:space="preserve"> </w:t>
      </w:r>
      <w:r w:rsidR="00342D4B">
        <w:rPr>
          <w:rFonts w:ascii="Times New Roman" w:eastAsia="Calibri" w:hAnsi="Times New Roman" w:cs="Times New Roman"/>
          <w:sz w:val="24"/>
          <w:szCs w:val="24"/>
        </w:rPr>
        <w:t>святым местам родного края</w:t>
      </w:r>
      <w:r w:rsidRPr="00E279F8">
        <w:rPr>
          <w:rFonts w:ascii="Times New Roman" w:eastAsia="Calibri" w:hAnsi="Times New Roman" w:cs="Times New Roman"/>
          <w:sz w:val="24"/>
          <w:szCs w:val="24"/>
        </w:rPr>
        <w:t xml:space="preserve">. </w:t>
      </w:r>
    </w:p>
    <w:p w:rsidR="00205AB3" w:rsidRPr="00342D4B" w:rsidRDefault="00205AB3" w:rsidP="00205AB3">
      <w:pPr>
        <w:spacing w:after="0" w:line="240" w:lineRule="auto"/>
        <w:contextualSpacing/>
        <w:jc w:val="both"/>
        <w:rPr>
          <w:rFonts w:ascii="Times New Roman" w:hAnsi="Times New Roman" w:cs="Times New Roman"/>
          <w:b/>
          <w:i/>
          <w:sz w:val="24"/>
          <w:szCs w:val="24"/>
        </w:rPr>
      </w:pPr>
      <w:r w:rsidRPr="00342D4B">
        <w:rPr>
          <w:rFonts w:ascii="Times New Roman" w:hAnsi="Times New Roman" w:cs="Times New Roman"/>
          <w:b/>
          <w:i/>
          <w:sz w:val="24"/>
          <w:szCs w:val="24"/>
        </w:rPr>
        <w:t>Межнациональные отношения и межкультурные связи</w:t>
      </w:r>
    </w:p>
    <w:p w:rsidR="00342D4B" w:rsidRDefault="00342D4B" w:rsidP="00342D4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 Ц</w:t>
      </w:r>
      <w:r w:rsidR="00205AB3" w:rsidRPr="00E279F8">
        <w:rPr>
          <w:rFonts w:ascii="Times New Roman" w:hAnsi="Times New Roman" w:cs="Times New Roman"/>
          <w:sz w:val="24"/>
          <w:szCs w:val="24"/>
        </w:rPr>
        <w:t>ентральной городской библиотеке, которая является в городе Черногорске коммуникационной площадкой для представителей национальных диаспор, проведено значительное количество мероприятий, направленных</w:t>
      </w:r>
      <w:r>
        <w:rPr>
          <w:rFonts w:ascii="Times New Roman" w:hAnsi="Times New Roman" w:cs="Times New Roman"/>
          <w:sz w:val="24"/>
          <w:szCs w:val="24"/>
        </w:rPr>
        <w:t xml:space="preserve"> на сохранение мира и согласия.</w:t>
      </w:r>
    </w:p>
    <w:p w:rsidR="00205AB3" w:rsidRPr="00E279F8" w:rsidRDefault="00205AB3" w:rsidP="00342D4B">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 xml:space="preserve">Наиболее значимые: </w:t>
      </w:r>
    </w:p>
    <w:p w:rsidR="00205AB3" w:rsidRPr="00E279F8" w:rsidRDefault="00205AB3" w:rsidP="00342D4B">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 xml:space="preserve">- </w:t>
      </w:r>
      <w:r w:rsidR="00342D4B">
        <w:rPr>
          <w:rFonts w:ascii="Times New Roman" w:hAnsi="Times New Roman" w:cs="Times New Roman"/>
          <w:sz w:val="24"/>
          <w:szCs w:val="24"/>
        </w:rPr>
        <w:t>участие во Всероссийской открытой акции «Tolles Diktant» с</w:t>
      </w:r>
      <w:r w:rsidRPr="00E279F8">
        <w:rPr>
          <w:rFonts w:ascii="Times New Roman" w:hAnsi="Times New Roman" w:cs="Times New Roman"/>
          <w:sz w:val="24"/>
          <w:szCs w:val="24"/>
        </w:rPr>
        <w:t>овместно с Центром немецкой культуры «Возрождение»</w:t>
      </w:r>
      <w:r w:rsidR="00342D4B">
        <w:rPr>
          <w:rFonts w:ascii="Times New Roman" w:hAnsi="Times New Roman" w:cs="Times New Roman"/>
          <w:sz w:val="24"/>
          <w:szCs w:val="24"/>
        </w:rPr>
        <w:t>. Б</w:t>
      </w:r>
      <w:r w:rsidRPr="00E279F8">
        <w:rPr>
          <w:rFonts w:ascii="Times New Roman" w:hAnsi="Times New Roman" w:cs="Times New Roman"/>
          <w:sz w:val="24"/>
          <w:szCs w:val="24"/>
        </w:rPr>
        <w:t>ыла организована площадка для написания диктанта по н</w:t>
      </w:r>
      <w:r w:rsidR="00342D4B">
        <w:rPr>
          <w:rFonts w:ascii="Times New Roman" w:hAnsi="Times New Roman" w:cs="Times New Roman"/>
          <w:sz w:val="24"/>
          <w:szCs w:val="24"/>
        </w:rPr>
        <w:t>емецкому языку, организованного</w:t>
      </w:r>
      <w:r w:rsidRPr="00E279F8">
        <w:rPr>
          <w:rFonts w:ascii="Times New Roman" w:hAnsi="Times New Roman" w:cs="Times New Roman"/>
          <w:sz w:val="24"/>
          <w:szCs w:val="24"/>
        </w:rPr>
        <w:t xml:space="preserve"> по инициативе общественных организаций российских немцев с целью популяризации немецкого языка и развития культуры грам</w:t>
      </w:r>
      <w:r w:rsidR="00342D4B">
        <w:rPr>
          <w:rFonts w:ascii="Times New Roman" w:hAnsi="Times New Roman" w:cs="Times New Roman"/>
          <w:sz w:val="24"/>
          <w:szCs w:val="24"/>
        </w:rPr>
        <w:t>отного письма на немецком языке</w:t>
      </w:r>
      <w:r w:rsidRPr="00E279F8">
        <w:rPr>
          <w:rFonts w:ascii="Times New Roman" w:hAnsi="Times New Roman" w:cs="Times New Roman"/>
          <w:sz w:val="24"/>
          <w:szCs w:val="24"/>
        </w:rPr>
        <w:t>;</w:t>
      </w:r>
    </w:p>
    <w:p w:rsidR="00205AB3" w:rsidRPr="00E279F8" w:rsidRDefault="00205AB3" w:rsidP="00342D4B">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 xml:space="preserve">– Этно-музыкальная гостиная «Когда душа поёт». Участниками мероприятия стали члены Центра немецкой культуры «Возрождение» города Черногорска для которых исполнение немецких народных песен являются </w:t>
      </w:r>
      <w:r w:rsidR="00342D4B">
        <w:rPr>
          <w:rFonts w:ascii="Times New Roman" w:hAnsi="Times New Roman" w:cs="Times New Roman"/>
          <w:sz w:val="24"/>
          <w:szCs w:val="24"/>
        </w:rPr>
        <w:t>частью их национальных традиций</w:t>
      </w:r>
      <w:r w:rsidRPr="00E279F8">
        <w:rPr>
          <w:rFonts w:ascii="Times New Roman" w:hAnsi="Times New Roman" w:cs="Times New Roman"/>
          <w:sz w:val="24"/>
          <w:szCs w:val="24"/>
        </w:rPr>
        <w:t>;</w:t>
      </w:r>
    </w:p>
    <w:p w:rsidR="00205AB3" w:rsidRPr="00E279F8" w:rsidRDefault="00205AB3" w:rsidP="00342D4B">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 Тематическая встреча «Мы зажигаем свечи». Мероприятие подготовлено совместно с  Центром немецкой культуры «Возрождение» и посвящено Дню памяти и скорби российских немцев, депортированных в г</w:t>
      </w:r>
      <w:r w:rsidR="00342D4B">
        <w:rPr>
          <w:rFonts w:ascii="Times New Roman" w:hAnsi="Times New Roman" w:cs="Times New Roman"/>
          <w:sz w:val="24"/>
          <w:szCs w:val="24"/>
        </w:rPr>
        <w:t>оды Великой Отечественной войны</w:t>
      </w:r>
      <w:r w:rsidRPr="00E279F8">
        <w:rPr>
          <w:rFonts w:ascii="Times New Roman" w:hAnsi="Times New Roman" w:cs="Times New Roman"/>
          <w:sz w:val="24"/>
          <w:szCs w:val="24"/>
        </w:rPr>
        <w:t>;</w:t>
      </w:r>
    </w:p>
    <w:p w:rsidR="00205AB3" w:rsidRPr="00E279F8" w:rsidRDefault="00205AB3" w:rsidP="00342D4B">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 xml:space="preserve">- Интерактивная открытка «Национальные семейные </w:t>
      </w:r>
      <w:r w:rsidR="00342D4B">
        <w:rPr>
          <w:rFonts w:ascii="Times New Roman" w:hAnsi="Times New Roman" w:cs="Times New Roman"/>
          <w:sz w:val="24"/>
          <w:szCs w:val="24"/>
        </w:rPr>
        <w:t>традиции» приурочена</w:t>
      </w:r>
      <w:r w:rsidRPr="00E279F8">
        <w:rPr>
          <w:rFonts w:ascii="Times New Roman" w:hAnsi="Times New Roman" w:cs="Times New Roman"/>
          <w:sz w:val="24"/>
          <w:szCs w:val="24"/>
        </w:rPr>
        <w:t xml:space="preserve"> ко Дню семьи, любви и верности, где в формате игры-пазлов участникам представлены семейные традиции разных народов;</w:t>
      </w:r>
    </w:p>
    <w:p w:rsidR="00205AB3" w:rsidRPr="00E279F8" w:rsidRDefault="00205AB3" w:rsidP="00205AB3">
      <w:pPr>
        <w:spacing w:after="0" w:line="240" w:lineRule="auto"/>
        <w:contextualSpacing/>
        <w:jc w:val="both"/>
        <w:rPr>
          <w:rFonts w:ascii="Times New Roman" w:hAnsi="Times New Roman" w:cs="Times New Roman"/>
          <w:sz w:val="24"/>
          <w:szCs w:val="24"/>
        </w:rPr>
      </w:pPr>
      <w:r w:rsidRPr="00E279F8">
        <w:rPr>
          <w:rFonts w:ascii="Times New Roman" w:hAnsi="Times New Roman" w:cs="Times New Roman"/>
          <w:sz w:val="24"/>
          <w:szCs w:val="24"/>
        </w:rPr>
        <w:t xml:space="preserve"> </w:t>
      </w:r>
      <w:r w:rsidR="00342D4B">
        <w:rPr>
          <w:rFonts w:ascii="Times New Roman" w:hAnsi="Times New Roman" w:cs="Times New Roman"/>
          <w:sz w:val="24"/>
          <w:szCs w:val="24"/>
        </w:rPr>
        <w:tab/>
      </w:r>
      <w:r w:rsidRPr="00E279F8">
        <w:rPr>
          <w:rFonts w:ascii="Times New Roman" w:hAnsi="Times New Roman" w:cs="Times New Roman"/>
          <w:sz w:val="24"/>
          <w:szCs w:val="24"/>
        </w:rPr>
        <w:t>- Этнографический квест «М</w:t>
      </w:r>
      <w:r w:rsidR="00342D4B">
        <w:rPr>
          <w:rFonts w:ascii="Times New Roman" w:hAnsi="Times New Roman" w:cs="Times New Roman"/>
          <w:sz w:val="24"/>
          <w:szCs w:val="24"/>
        </w:rPr>
        <w:t xml:space="preserve">оя Россия» </w:t>
      </w:r>
      <w:r w:rsidRPr="00E279F8">
        <w:rPr>
          <w:rFonts w:ascii="Times New Roman" w:hAnsi="Times New Roman" w:cs="Times New Roman"/>
          <w:sz w:val="24"/>
          <w:szCs w:val="24"/>
        </w:rPr>
        <w:t>был приурочен ко Дню народного единства. Участники квеста выполняли творческие и интеллектуальные задания на пяти раз</w:t>
      </w:r>
      <w:r w:rsidRPr="00E279F8">
        <w:rPr>
          <w:rFonts w:ascii="Times New Roman" w:hAnsi="Times New Roman" w:cs="Times New Roman"/>
          <w:sz w:val="24"/>
          <w:szCs w:val="24"/>
        </w:rPr>
        <w:lastRenderedPageBreak/>
        <w:t>ных тематических локациях: «Калейдоскоп национальных костюмов», «В памятниках России наша история», «Символика народов России», «О той земле, где я родился» и «Этнографическая мозаика»;</w:t>
      </w:r>
    </w:p>
    <w:p w:rsidR="00205AB3" w:rsidRPr="00E279F8" w:rsidRDefault="00205AB3" w:rsidP="00342D4B">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 xml:space="preserve">- Международная просветительская акция «Большой этнографический диктант - 2023». В отчетном году для написания большого этнографического диктанта в Черногорске были организованы две региональных площадки: в Центральной детской библиотеке и в библиотеке-филиал № 1. </w:t>
      </w:r>
    </w:p>
    <w:p w:rsidR="00205AB3" w:rsidRPr="00342D4B" w:rsidRDefault="00205AB3" w:rsidP="00342D4B">
      <w:pPr>
        <w:spacing w:after="0" w:line="240" w:lineRule="auto"/>
        <w:ind w:firstLine="708"/>
        <w:contextualSpacing/>
        <w:jc w:val="both"/>
        <w:rPr>
          <w:rFonts w:ascii="Times New Roman" w:hAnsi="Times New Roman" w:cs="Times New Roman"/>
          <w:sz w:val="24"/>
          <w:szCs w:val="24"/>
        </w:rPr>
      </w:pPr>
      <w:r w:rsidRPr="00342D4B">
        <w:rPr>
          <w:rFonts w:ascii="Times New Roman" w:hAnsi="Times New Roman" w:cs="Times New Roman"/>
          <w:b/>
          <w:i/>
          <w:sz w:val="24"/>
          <w:szCs w:val="24"/>
        </w:rPr>
        <w:t>Экологическое краеведение</w:t>
      </w:r>
      <w:r w:rsidR="00342D4B">
        <w:rPr>
          <w:rFonts w:ascii="Times New Roman" w:hAnsi="Times New Roman" w:cs="Times New Roman"/>
          <w:b/>
          <w:i/>
          <w:sz w:val="24"/>
          <w:szCs w:val="24"/>
        </w:rPr>
        <w:t xml:space="preserve"> </w:t>
      </w:r>
      <w:r w:rsidR="00342D4B">
        <w:rPr>
          <w:rFonts w:ascii="Times New Roman" w:hAnsi="Times New Roman" w:cs="Times New Roman"/>
          <w:sz w:val="24"/>
          <w:szCs w:val="24"/>
        </w:rPr>
        <w:t>в последние годы также активно развивается, так как в чистоте и порядке в родном городе заинтересованы сами жители.</w:t>
      </w:r>
      <w:r w:rsidR="00787859">
        <w:rPr>
          <w:rFonts w:ascii="Times New Roman" w:hAnsi="Times New Roman" w:cs="Times New Roman"/>
          <w:sz w:val="24"/>
          <w:szCs w:val="24"/>
        </w:rPr>
        <w:t xml:space="preserve"> Ниже представлены событийные меропиятия.</w:t>
      </w:r>
    </w:p>
    <w:p w:rsidR="00787859" w:rsidRDefault="00342D4B" w:rsidP="00787859">
      <w:pPr>
        <w:spacing w:after="0" w:line="240" w:lineRule="auto"/>
        <w:ind w:firstLine="708"/>
        <w:contextualSpacing/>
        <w:jc w:val="both"/>
        <w:rPr>
          <w:rFonts w:ascii="Times New Roman" w:hAnsi="Times New Roman" w:cs="Times New Roman"/>
          <w:b/>
          <w:sz w:val="24"/>
          <w:szCs w:val="24"/>
        </w:rPr>
      </w:pPr>
      <w:r w:rsidRPr="00E279F8">
        <w:rPr>
          <w:rFonts w:ascii="Times New Roman" w:hAnsi="Times New Roman" w:cs="Times New Roman"/>
          <w:sz w:val="24"/>
          <w:szCs w:val="24"/>
        </w:rPr>
        <w:t>В че</w:t>
      </w:r>
      <w:r>
        <w:rPr>
          <w:rFonts w:ascii="Times New Roman" w:hAnsi="Times New Roman" w:cs="Times New Roman"/>
          <w:sz w:val="24"/>
          <w:szCs w:val="24"/>
        </w:rPr>
        <w:t>твертый раз в Черногорске прошел</w:t>
      </w:r>
      <w:r w:rsidRPr="00E279F8">
        <w:rPr>
          <w:rFonts w:ascii="Times New Roman" w:hAnsi="Times New Roman" w:cs="Times New Roman"/>
          <w:sz w:val="24"/>
          <w:szCs w:val="24"/>
        </w:rPr>
        <w:t xml:space="preserve"> </w:t>
      </w:r>
      <w:r w:rsidR="00205AB3" w:rsidRPr="00E279F8">
        <w:rPr>
          <w:rFonts w:ascii="Times New Roman" w:hAnsi="Times New Roman" w:cs="Times New Roman"/>
          <w:sz w:val="24"/>
          <w:szCs w:val="24"/>
        </w:rPr>
        <w:t xml:space="preserve">Экологический квест «Чистые игры», которые собрали неравнодушных </w:t>
      </w:r>
      <w:r w:rsidRPr="00E279F8">
        <w:rPr>
          <w:rFonts w:ascii="Times New Roman" w:hAnsi="Times New Roman" w:cs="Times New Roman"/>
          <w:sz w:val="24"/>
          <w:szCs w:val="24"/>
        </w:rPr>
        <w:t xml:space="preserve">к проблемам экологии </w:t>
      </w:r>
      <w:r w:rsidR="00205AB3" w:rsidRPr="00E279F8">
        <w:rPr>
          <w:rFonts w:ascii="Times New Roman" w:hAnsi="Times New Roman" w:cs="Times New Roman"/>
          <w:sz w:val="24"/>
          <w:szCs w:val="24"/>
        </w:rPr>
        <w:t>горожан. Организаторами мероприятия выступила Центральная библиотека им. А. С. Пушкина и ТОС «Иско</w:t>
      </w:r>
      <w:r>
        <w:rPr>
          <w:rFonts w:ascii="Times New Roman" w:hAnsi="Times New Roman" w:cs="Times New Roman"/>
          <w:sz w:val="24"/>
          <w:szCs w:val="24"/>
        </w:rPr>
        <w:t>жевский» при грантовой поддержке</w:t>
      </w:r>
      <w:r w:rsidR="00205AB3" w:rsidRPr="00E279F8">
        <w:rPr>
          <w:rFonts w:ascii="Times New Roman" w:hAnsi="Times New Roman" w:cs="Times New Roman"/>
          <w:sz w:val="24"/>
          <w:szCs w:val="24"/>
        </w:rPr>
        <w:t xml:space="preserve"> Министерства образования и науки Хакасии. И конечно, в проведении игр активное участие приняли представители Волонтерского ресурсного центра «Объединенные добром».</w:t>
      </w:r>
      <w:r w:rsidR="00205AB3" w:rsidRPr="00E279F8">
        <w:rPr>
          <w:rFonts w:ascii="Times New Roman" w:hAnsi="Times New Roman" w:cs="Times New Roman"/>
          <w:b/>
          <w:sz w:val="24"/>
          <w:szCs w:val="24"/>
        </w:rPr>
        <w:t xml:space="preserve"> </w:t>
      </w:r>
      <w:r w:rsidR="00205AB3" w:rsidRPr="00E279F8">
        <w:rPr>
          <w:rFonts w:ascii="Times New Roman" w:hAnsi="Times New Roman" w:cs="Times New Roman"/>
          <w:sz w:val="24"/>
          <w:szCs w:val="24"/>
        </w:rPr>
        <w:t xml:space="preserve">Место уборки выбрали сами горожане путем голосования в соцсетях – это пустырь около спорткомплекса «Сибиряк». А дальше команды должны убрать с этого участка как можно больше мусора, отдельно оценивались крупногабаритные предметы и покрышки. Набралось 27 команд, а это более 100 человек. </w:t>
      </w:r>
    </w:p>
    <w:p w:rsidR="00787859" w:rsidRDefault="00205AB3" w:rsidP="00787859">
      <w:pPr>
        <w:spacing w:after="0" w:line="240" w:lineRule="auto"/>
        <w:ind w:firstLine="708"/>
        <w:contextualSpacing/>
        <w:jc w:val="both"/>
        <w:rPr>
          <w:rFonts w:ascii="Times New Roman" w:hAnsi="Times New Roman" w:cs="Times New Roman"/>
          <w:b/>
          <w:sz w:val="24"/>
          <w:szCs w:val="24"/>
        </w:rPr>
      </w:pPr>
      <w:r w:rsidRPr="00E279F8">
        <w:rPr>
          <w:rFonts w:ascii="Times New Roman" w:hAnsi="Times New Roman" w:cs="Times New Roman"/>
          <w:sz w:val="24"/>
          <w:szCs w:val="24"/>
        </w:rPr>
        <w:t>Эко-субботник «Чистая река – чистые берега!».</w:t>
      </w:r>
      <w:r w:rsidRPr="00E279F8">
        <w:rPr>
          <w:rFonts w:ascii="Times New Roman" w:hAnsi="Times New Roman" w:cs="Times New Roman"/>
          <w:b/>
          <w:sz w:val="24"/>
          <w:szCs w:val="24"/>
        </w:rPr>
        <w:t xml:space="preserve"> </w:t>
      </w:r>
      <w:r w:rsidRPr="00E279F8">
        <w:rPr>
          <w:rFonts w:ascii="Times New Roman" w:hAnsi="Times New Roman" w:cs="Times New Roman"/>
          <w:sz w:val="24"/>
          <w:szCs w:val="24"/>
        </w:rPr>
        <w:t>Ребята с родителями выехали на дамбу реки Енисей в Усть-Абаканский район и активно собирали мусор в прибрежной з</w:t>
      </w:r>
      <w:r w:rsidR="00787859">
        <w:rPr>
          <w:rFonts w:ascii="Times New Roman" w:hAnsi="Times New Roman" w:cs="Times New Roman"/>
          <w:sz w:val="24"/>
          <w:szCs w:val="24"/>
        </w:rPr>
        <w:t>оне. Всего собрано было более 9</w:t>
      </w:r>
      <w:r w:rsidRPr="00E279F8">
        <w:rPr>
          <w:rFonts w:ascii="Times New Roman" w:hAnsi="Times New Roman" w:cs="Times New Roman"/>
          <w:sz w:val="24"/>
          <w:szCs w:val="24"/>
        </w:rPr>
        <w:t>0 килограмм мусора.</w:t>
      </w:r>
    </w:p>
    <w:p w:rsidR="007355EC" w:rsidRPr="00787859" w:rsidRDefault="00205AB3" w:rsidP="00787859">
      <w:pPr>
        <w:spacing w:after="0" w:line="240" w:lineRule="auto"/>
        <w:ind w:firstLine="708"/>
        <w:contextualSpacing/>
        <w:jc w:val="both"/>
        <w:rPr>
          <w:rFonts w:ascii="Times New Roman" w:hAnsi="Times New Roman" w:cs="Times New Roman"/>
          <w:b/>
          <w:sz w:val="24"/>
          <w:szCs w:val="24"/>
        </w:rPr>
      </w:pPr>
      <w:r w:rsidRPr="00E279F8">
        <w:rPr>
          <w:rFonts w:ascii="Times New Roman" w:hAnsi="Times New Roman" w:cs="Times New Roman"/>
          <w:sz w:val="24"/>
          <w:szCs w:val="24"/>
        </w:rPr>
        <w:t>Проведение ежегодной «Экологической эстафеты» в Черногорске направ</w:t>
      </w:r>
      <w:r w:rsidR="00787859">
        <w:rPr>
          <w:rFonts w:ascii="Times New Roman" w:hAnsi="Times New Roman" w:cs="Times New Roman"/>
          <w:sz w:val="24"/>
          <w:szCs w:val="24"/>
        </w:rPr>
        <w:t>лено на организацию</w:t>
      </w:r>
      <w:r w:rsidRPr="00E279F8">
        <w:rPr>
          <w:rFonts w:ascii="Times New Roman" w:hAnsi="Times New Roman" w:cs="Times New Roman"/>
          <w:sz w:val="24"/>
          <w:szCs w:val="24"/>
        </w:rPr>
        <w:t xml:space="preserve"> субботников в местах скопления бытового мусора. Для участия в эстафете необходимо было: Получить карту выбранного участка с указанными точками локализации мусора; Очистить участок от мусора и разместить фотографии до и после уборки с участниками эстафеты в социальные сети.</w:t>
      </w:r>
      <w:r w:rsidR="00787859">
        <w:rPr>
          <w:rFonts w:ascii="Times New Roman" w:hAnsi="Times New Roman" w:cs="Times New Roman"/>
          <w:b/>
          <w:sz w:val="24"/>
          <w:szCs w:val="24"/>
        </w:rPr>
        <w:t xml:space="preserve"> </w:t>
      </w:r>
      <w:r w:rsidRPr="00E279F8">
        <w:rPr>
          <w:rFonts w:ascii="Times New Roman" w:hAnsi="Times New Roman" w:cs="Times New Roman"/>
          <w:sz w:val="24"/>
          <w:szCs w:val="24"/>
        </w:rPr>
        <w:t>Проведение «Экологической эстафеты» носит не только практический эффект и помогает собрать мусор, но и обращает внимание общества на эту проблему.</w:t>
      </w:r>
      <w:r w:rsidR="00787859">
        <w:rPr>
          <w:rFonts w:ascii="Times New Roman" w:hAnsi="Times New Roman" w:cs="Times New Roman"/>
          <w:b/>
          <w:sz w:val="24"/>
          <w:szCs w:val="24"/>
        </w:rPr>
        <w:t xml:space="preserve"> </w:t>
      </w:r>
      <w:r w:rsidRPr="00E279F8">
        <w:rPr>
          <w:rFonts w:ascii="Times New Roman" w:hAnsi="Times New Roman" w:cs="Times New Roman"/>
          <w:sz w:val="24"/>
          <w:szCs w:val="24"/>
        </w:rPr>
        <w:t>Проект реализуется успешно с 2021 года в городе Черногорске Республики Хакасия и имеет большой социальный эффект, что отражается в возрастающем коли</w:t>
      </w:r>
      <w:r w:rsidR="00787859">
        <w:rPr>
          <w:rFonts w:ascii="Times New Roman" w:hAnsi="Times New Roman" w:cs="Times New Roman"/>
          <w:sz w:val="24"/>
          <w:szCs w:val="24"/>
        </w:rPr>
        <w:t>честве участников</w:t>
      </w:r>
      <w:r w:rsidRPr="00E279F8">
        <w:rPr>
          <w:rFonts w:ascii="Times New Roman" w:hAnsi="Times New Roman" w:cs="Times New Roman"/>
          <w:sz w:val="24"/>
          <w:szCs w:val="24"/>
        </w:rPr>
        <w:t xml:space="preserve">. </w:t>
      </w:r>
    </w:p>
    <w:p w:rsidR="00CE351E" w:rsidRPr="00E9238C" w:rsidRDefault="00205AB3" w:rsidP="00290A1E">
      <w:pPr>
        <w:spacing w:after="0" w:line="240" w:lineRule="auto"/>
        <w:ind w:firstLine="708"/>
        <w:contextualSpacing/>
        <w:jc w:val="both"/>
        <w:rPr>
          <w:rStyle w:val="21"/>
          <w:b/>
          <w:i/>
          <w:sz w:val="24"/>
          <w:szCs w:val="24"/>
        </w:rPr>
      </w:pPr>
      <w:r w:rsidRPr="00E9238C">
        <w:rPr>
          <w:rStyle w:val="21"/>
          <w:b/>
          <w:i/>
          <w:sz w:val="24"/>
          <w:szCs w:val="24"/>
        </w:rPr>
        <w:t>9.4</w:t>
      </w:r>
      <w:r w:rsidR="00FB1A4D" w:rsidRPr="00E9238C">
        <w:rPr>
          <w:rStyle w:val="21"/>
          <w:b/>
          <w:i/>
          <w:sz w:val="24"/>
          <w:szCs w:val="24"/>
        </w:rPr>
        <w:t xml:space="preserve">. </w:t>
      </w:r>
      <w:r w:rsidR="003D1B11" w:rsidRPr="00E9238C">
        <w:rPr>
          <w:rStyle w:val="21"/>
          <w:b/>
          <w:i/>
          <w:sz w:val="24"/>
          <w:szCs w:val="24"/>
        </w:rPr>
        <w:t>Выпуск краеведческих изданий</w:t>
      </w:r>
      <w:r w:rsidR="00C77597" w:rsidRPr="00E9238C">
        <w:rPr>
          <w:rStyle w:val="21"/>
          <w:b/>
          <w:i/>
          <w:sz w:val="24"/>
          <w:szCs w:val="24"/>
        </w:rPr>
        <w:t>.</w:t>
      </w:r>
    </w:p>
    <w:p w:rsidR="00205AB3" w:rsidRPr="00205AB3" w:rsidRDefault="00C77597" w:rsidP="00205AB3">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течение год</w:t>
      </w:r>
      <w:r w:rsidR="00EC56B7">
        <w:rPr>
          <w:rFonts w:ascii="Times New Roman" w:hAnsi="Times New Roman" w:cs="Times New Roman"/>
          <w:sz w:val="24"/>
          <w:szCs w:val="24"/>
        </w:rPr>
        <w:t>а</w:t>
      </w:r>
      <w:r>
        <w:rPr>
          <w:rFonts w:ascii="Times New Roman" w:hAnsi="Times New Roman" w:cs="Times New Roman"/>
          <w:sz w:val="24"/>
          <w:szCs w:val="24"/>
        </w:rPr>
        <w:t xml:space="preserve"> в помощь работе специалистам и с целью продвижения информационных ресурсов в ЦБС были выпущены:</w:t>
      </w:r>
    </w:p>
    <w:p w:rsidR="00205AB3" w:rsidRPr="00E279F8" w:rsidRDefault="00205AB3" w:rsidP="00787859">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 Справочник-путеводитель «Черногорск. Памятники войны 1941 -1945».</w:t>
      </w:r>
      <w:r w:rsidR="00787859">
        <w:rPr>
          <w:rFonts w:ascii="Times New Roman" w:hAnsi="Times New Roman" w:cs="Times New Roman"/>
          <w:sz w:val="24"/>
          <w:szCs w:val="24"/>
        </w:rPr>
        <w:t xml:space="preserve"> </w:t>
      </w:r>
      <w:r w:rsidRPr="00E279F8">
        <w:rPr>
          <w:rFonts w:ascii="Times New Roman" w:hAnsi="Times New Roman" w:cs="Times New Roman"/>
          <w:sz w:val="24"/>
          <w:szCs w:val="24"/>
        </w:rPr>
        <w:t>Путеводитель представляет собой описание памятников, памятных мест, мемориальных досок участникам Великой Отечественной войны. Также издание наполнено фотографиями, уточнёнными фактографическими сведениями, библиографическими списками и другими ценными сведениями.</w:t>
      </w:r>
    </w:p>
    <w:p w:rsidR="00205AB3" w:rsidRPr="00E279F8" w:rsidRDefault="00205AB3" w:rsidP="00205AB3">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 Библиографическое пособие «Из истории рождения черногорских школ». Пособие содержит информацию о статьях из</w:t>
      </w:r>
      <w:r w:rsidR="00424482">
        <w:rPr>
          <w:rFonts w:ascii="Times New Roman" w:hAnsi="Times New Roman" w:cs="Times New Roman"/>
          <w:sz w:val="24"/>
          <w:szCs w:val="24"/>
        </w:rPr>
        <w:t xml:space="preserve"> </w:t>
      </w:r>
      <w:r w:rsidRPr="00E279F8">
        <w:rPr>
          <w:rFonts w:ascii="Times New Roman" w:hAnsi="Times New Roman" w:cs="Times New Roman"/>
          <w:sz w:val="24"/>
          <w:szCs w:val="24"/>
        </w:rPr>
        <w:t>газет «Черногорск» и «Черногорский рабочий», которые посвящены истории школ города и черногорским педагогам.</w:t>
      </w:r>
    </w:p>
    <w:p w:rsidR="00205AB3" w:rsidRPr="00E279F8" w:rsidRDefault="00205AB3" w:rsidP="00205AB3">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 Календарь знаменательных и памятных дат «Черногорск – 2024»</w:t>
      </w:r>
      <w:r w:rsidR="00787859">
        <w:rPr>
          <w:rFonts w:ascii="Times New Roman" w:hAnsi="Times New Roman" w:cs="Times New Roman"/>
          <w:sz w:val="24"/>
          <w:szCs w:val="24"/>
        </w:rPr>
        <w:t xml:space="preserve"> составляется ежегодно в помощь работе специалистам, а такде все, кто интересуется краеведением</w:t>
      </w:r>
      <w:r w:rsidRPr="00E279F8">
        <w:rPr>
          <w:rFonts w:ascii="Times New Roman" w:hAnsi="Times New Roman" w:cs="Times New Roman"/>
          <w:sz w:val="24"/>
          <w:szCs w:val="24"/>
        </w:rPr>
        <w:t>;</w:t>
      </w:r>
    </w:p>
    <w:p w:rsidR="00787859" w:rsidRPr="00787859" w:rsidRDefault="00205AB3" w:rsidP="00787859">
      <w:pPr>
        <w:spacing w:after="0" w:line="240" w:lineRule="auto"/>
        <w:ind w:firstLine="708"/>
        <w:contextualSpacing/>
        <w:jc w:val="both"/>
        <w:rPr>
          <w:rFonts w:ascii="Times New Roman" w:hAnsi="Times New Roman" w:cs="Times New Roman"/>
          <w:sz w:val="24"/>
          <w:szCs w:val="24"/>
        </w:rPr>
      </w:pPr>
      <w:r w:rsidRPr="00787859">
        <w:rPr>
          <w:rFonts w:ascii="Times New Roman" w:hAnsi="Times New Roman" w:cs="Times New Roman"/>
          <w:sz w:val="24"/>
          <w:szCs w:val="24"/>
        </w:rPr>
        <w:t>- Библиотечная газета «Библиопарус» (3 выпуска)</w:t>
      </w:r>
      <w:r w:rsidR="00787859" w:rsidRPr="00787859">
        <w:rPr>
          <w:rFonts w:ascii="Times New Roman" w:hAnsi="Times New Roman" w:cs="Times New Roman"/>
          <w:sz w:val="24"/>
          <w:szCs w:val="24"/>
        </w:rPr>
        <w:t>, рассказывает, как живут б</w:t>
      </w:r>
      <w:r w:rsidR="00787859">
        <w:rPr>
          <w:rFonts w:ascii="Times New Roman" w:hAnsi="Times New Roman" w:cs="Times New Roman"/>
          <w:sz w:val="24"/>
          <w:szCs w:val="24"/>
        </w:rPr>
        <w:t>иблиотеки Черногорска</w:t>
      </w:r>
      <w:r w:rsidR="00787859" w:rsidRPr="00787859">
        <w:rPr>
          <w:rFonts w:ascii="Times New Roman" w:hAnsi="Times New Roman" w:cs="Times New Roman"/>
          <w:sz w:val="24"/>
          <w:szCs w:val="24"/>
        </w:rPr>
        <w:t>, что нового происходит в лите</w:t>
      </w:r>
      <w:r w:rsidR="00787859">
        <w:rPr>
          <w:rFonts w:ascii="Times New Roman" w:hAnsi="Times New Roman" w:cs="Times New Roman"/>
          <w:sz w:val="24"/>
          <w:szCs w:val="24"/>
        </w:rPr>
        <w:t xml:space="preserve">ратурном мире, </w:t>
      </w:r>
      <w:r w:rsidR="00787859" w:rsidRPr="00787859">
        <w:rPr>
          <w:rFonts w:ascii="Times New Roman" w:hAnsi="Times New Roman" w:cs="Times New Roman"/>
          <w:sz w:val="24"/>
          <w:szCs w:val="24"/>
        </w:rPr>
        <w:t>о книжных новинках и интересных периодических изданиях, самых интересных и значимых мероприятиях в библиотеках, о людях посвятивших свою жизнь работе в библиотеке. Газета выходит 1 раз в квартал.</w:t>
      </w:r>
    </w:p>
    <w:p w:rsidR="00BD14B9" w:rsidRPr="00E9238C" w:rsidRDefault="005F7134" w:rsidP="00BD14B9">
      <w:pPr>
        <w:pStyle w:val="22"/>
        <w:shd w:val="clear" w:color="auto" w:fill="auto"/>
        <w:tabs>
          <w:tab w:val="left" w:pos="851"/>
          <w:tab w:val="left" w:pos="10599"/>
        </w:tabs>
        <w:spacing w:before="0" w:line="240" w:lineRule="auto"/>
        <w:ind w:right="-33" w:firstLine="0"/>
        <w:rPr>
          <w:rStyle w:val="21"/>
          <w:b/>
          <w:i/>
          <w:color w:val="000000"/>
          <w:sz w:val="24"/>
          <w:szCs w:val="24"/>
        </w:rPr>
      </w:pPr>
      <w:r>
        <w:rPr>
          <w:rStyle w:val="21"/>
          <w:color w:val="000000"/>
        </w:rPr>
        <w:tab/>
      </w:r>
      <w:r w:rsidR="00BD14B9" w:rsidRPr="00E9238C">
        <w:rPr>
          <w:rStyle w:val="21"/>
          <w:b/>
          <w:i/>
          <w:color w:val="000000"/>
          <w:sz w:val="24"/>
          <w:szCs w:val="24"/>
        </w:rPr>
        <w:t>9.5</w:t>
      </w:r>
      <w:r w:rsidR="00FB1A4D" w:rsidRPr="00E9238C">
        <w:rPr>
          <w:rStyle w:val="21"/>
          <w:b/>
          <w:i/>
          <w:color w:val="000000"/>
          <w:sz w:val="24"/>
          <w:szCs w:val="24"/>
        </w:rPr>
        <w:t xml:space="preserve">. </w:t>
      </w:r>
      <w:r w:rsidR="003D1B11" w:rsidRPr="00E9238C">
        <w:rPr>
          <w:rStyle w:val="21"/>
          <w:b/>
          <w:i/>
          <w:color w:val="000000"/>
          <w:sz w:val="24"/>
          <w:szCs w:val="24"/>
        </w:rPr>
        <w:t>Создание в муниципальных библиотеках историко-краеведческих мини-музеев, краеведческих и этногр</w:t>
      </w:r>
      <w:r w:rsidR="00BD14B9" w:rsidRPr="00E9238C">
        <w:rPr>
          <w:rStyle w:val="21"/>
          <w:b/>
          <w:i/>
          <w:color w:val="000000"/>
          <w:sz w:val="24"/>
          <w:szCs w:val="24"/>
        </w:rPr>
        <w:t xml:space="preserve">афических </w:t>
      </w:r>
      <w:r w:rsidR="00696F28" w:rsidRPr="00E9238C">
        <w:rPr>
          <w:rStyle w:val="21"/>
          <w:b/>
          <w:i/>
          <w:color w:val="000000"/>
          <w:sz w:val="24"/>
          <w:szCs w:val="24"/>
        </w:rPr>
        <w:t>уголков</w:t>
      </w:r>
      <w:r w:rsidR="003D1B11" w:rsidRPr="00E9238C">
        <w:rPr>
          <w:rStyle w:val="21"/>
          <w:b/>
          <w:i/>
          <w:color w:val="000000"/>
          <w:sz w:val="24"/>
          <w:szCs w:val="24"/>
        </w:rPr>
        <w:t>.</w:t>
      </w:r>
    </w:p>
    <w:p w:rsidR="00BD14B9" w:rsidRDefault="00BD14B9" w:rsidP="00BD14B9">
      <w:pPr>
        <w:pStyle w:val="22"/>
        <w:shd w:val="clear" w:color="auto" w:fill="auto"/>
        <w:tabs>
          <w:tab w:val="left" w:pos="851"/>
          <w:tab w:val="left" w:pos="10599"/>
        </w:tabs>
        <w:spacing w:before="0" w:line="240" w:lineRule="auto"/>
        <w:ind w:right="-33" w:firstLine="0"/>
        <w:rPr>
          <w:sz w:val="24"/>
          <w:szCs w:val="24"/>
        </w:rPr>
      </w:pPr>
      <w:r>
        <w:rPr>
          <w:rStyle w:val="21"/>
          <w:b/>
          <w:color w:val="000000"/>
          <w:sz w:val="24"/>
          <w:szCs w:val="24"/>
        </w:rPr>
        <w:tab/>
      </w:r>
      <w:r w:rsidRPr="00E279F8">
        <w:rPr>
          <w:sz w:val="24"/>
          <w:szCs w:val="24"/>
        </w:rPr>
        <w:t xml:space="preserve">В отчетном году в библиотеке-филиал № 3 создан музейный уголок «Генерал Тихонов – Герой страны». На информационных стендах представлены материалы о жизни и </w:t>
      </w:r>
      <w:r w:rsidRPr="00E279F8">
        <w:rPr>
          <w:sz w:val="24"/>
          <w:szCs w:val="24"/>
        </w:rPr>
        <w:lastRenderedPageBreak/>
        <w:t>героических подвигах Василия Гавриловича Тихонова, Почетного гражданина города Черногорска, Героя Советского Союза, генерала-лейтенанта авиации.</w:t>
      </w:r>
    </w:p>
    <w:p w:rsidR="00BD14B9" w:rsidRPr="00BD14B9" w:rsidRDefault="00BD14B9" w:rsidP="00BD14B9">
      <w:pPr>
        <w:pStyle w:val="22"/>
        <w:shd w:val="clear" w:color="auto" w:fill="auto"/>
        <w:tabs>
          <w:tab w:val="left" w:pos="851"/>
          <w:tab w:val="left" w:pos="10599"/>
        </w:tabs>
        <w:spacing w:before="0" w:line="240" w:lineRule="auto"/>
        <w:ind w:right="-33" w:firstLine="0"/>
        <w:rPr>
          <w:b/>
          <w:color w:val="000000"/>
          <w:sz w:val="24"/>
          <w:szCs w:val="24"/>
          <w:shd w:val="clear" w:color="auto" w:fill="FFFFFF"/>
        </w:rPr>
      </w:pPr>
      <w:r>
        <w:rPr>
          <w:sz w:val="24"/>
          <w:szCs w:val="24"/>
        </w:rPr>
        <w:tab/>
      </w:r>
      <w:r w:rsidRPr="00E279F8">
        <w:rPr>
          <w:sz w:val="24"/>
          <w:szCs w:val="24"/>
        </w:rPr>
        <w:t>На базе библиотеки – филиала № 1 продолжает свою деятельность Исторический</w:t>
      </w:r>
    </w:p>
    <w:p w:rsidR="00BD14B9" w:rsidRPr="00E279F8" w:rsidRDefault="00BD14B9" w:rsidP="00BD14B9">
      <w:pPr>
        <w:spacing w:after="0" w:line="240" w:lineRule="auto"/>
        <w:contextualSpacing/>
        <w:jc w:val="both"/>
        <w:rPr>
          <w:rFonts w:ascii="Times New Roman" w:hAnsi="Times New Roman" w:cs="Times New Roman"/>
          <w:sz w:val="24"/>
          <w:szCs w:val="24"/>
        </w:rPr>
      </w:pPr>
      <w:r w:rsidRPr="00E279F8">
        <w:rPr>
          <w:rFonts w:ascii="Times New Roman" w:hAnsi="Times New Roman" w:cs="Times New Roman"/>
          <w:sz w:val="24"/>
          <w:szCs w:val="24"/>
        </w:rPr>
        <w:t>музей горноспасательной службы города Черногорска. Он создан при содействии «Военизированного горноспасательного отряда Восточной Сибири» ФГУП ВГСЧ в 2017 году. В музее размещено более 100 экспонатов: стенды с информацией об истории горноспасательного дела и Военизированного горноспасательного отряда Восточной Сибири, фотоархив отряда, наградные документы, элементы снаряжения горноспасателя, горноспасательное оборудование, коллекция полезных ископаемых, выставка литературы по горному и горноспасательному делу.</w:t>
      </w:r>
    </w:p>
    <w:p w:rsidR="00BD14B9" w:rsidRDefault="00BD14B9" w:rsidP="00933055">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В течение года здесь проводятся групповые и индивидуальные занятия и экскурсии.</w:t>
      </w:r>
    </w:p>
    <w:p w:rsidR="00BD14B9" w:rsidRPr="00933055" w:rsidRDefault="00BD14B9" w:rsidP="00244834">
      <w:pPr>
        <w:spacing w:after="0" w:line="240" w:lineRule="auto"/>
        <w:ind w:firstLine="708"/>
        <w:contextualSpacing/>
        <w:jc w:val="both"/>
        <w:rPr>
          <w:rFonts w:ascii="Times New Roman" w:hAnsi="Times New Roman" w:cs="Times New Roman"/>
          <w:b/>
          <w:i/>
          <w:sz w:val="24"/>
          <w:szCs w:val="24"/>
        </w:rPr>
      </w:pPr>
      <w:r w:rsidRPr="00933055">
        <w:rPr>
          <w:rFonts w:ascii="Times New Roman" w:hAnsi="Times New Roman" w:cs="Times New Roman"/>
          <w:b/>
          <w:i/>
          <w:sz w:val="24"/>
          <w:szCs w:val="24"/>
        </w:rPr>
        <w:t>Мероприятия Исторического музея горноспасательной</w:t>
      </w:r>
      <w:r w:rsidR="00244834" w:rsidRPr="00933055">
        <w:rPr>
          <w:rFonts w:ascii="Times New Roman" w:hAnsi="Times New Roman" w:cs="Times New Roman"/>
          <w:b/>
          <w:i/>
          <w:sz w:val="24"/>
          <w:szCs w:val="24"/>
        </w:rPr>
        <w:t xml:space="preserve"> </w:t>
      </w:r>
      <w:r w:rsidRPr="00933055">
        <w:rPr>
          <w:rFonts w:ascii="Times New Roman" w:hAnsi="Times New Roman" w:cs="Times New Roman"/>
          <w:b/>
          <w:i/>
          <w:sz w:val="24"/>
          <w:szCs w:val="24"/>
        </w:rPr>
        <w:t>службы города Черногорска</w:t>
      </w:r>
      <w:r w:rsidR="00933055">
        <w:rPr>
          <w:rFonts w:ascii="Times New Roman" w:hAnsi="Times New Roman" w:cs="Times New Roman"/>
          <w:b/>
          <w:i/>
          <w:sz w:val="24"/>
          <w:szCs w:val="24"/>
        </w:rPr>
        <w:t>:</w:t>
      </w:r>
    </w:p>
    <w:p w:rsidR="00BD14B9" w:rsidRPr="00BD14B9" w:rsidRDefault="00933055" w:rsidP="00BD14B9">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17.02</w:t>
      </w:r>
      <w:r w:rsidR="00BD14B9" w:rsidRPr="00BD14B9">
        <w:rPr>
          <w:rFonts w:ascii="Times New Roman" w:hAnsi="Times New Roman" w:cs="Times New Roman"/>
          <w:sz w:val="24"/>
          <w:szCs w:val="24"/>
        </w:rPr>
        <w:t xml:space="preserve"> для студентов ГБПОУ РХ «Хакасского многопрофильного техникума» проведена экскурсия в Исторический музей горноспасательной службы города Черногорска.  В ходе экскурсии ребята узнали об исторических событиях создания горноспасательной службы, о доблести и </w:t>
      </w:r>
      <w:r w:rsidRPr="00BD14B9">
        <w:rPr>
          <w:rFonts w:ascii="Times New Roman" w:hAnsi="Times New Roman" w:cs="Times New Roman"/>
          <w:sz w:val="24"/>
          <w:szCs w:val="24"/>
        </w:rPr>
        <w:t>заслугах горноспасателей</w:t>
      </w:r>
      <w:r>
        <w:rPr>
          <w:rFonts w:ascii="Times New Roman" w:hAnsi="Times New Roman" w:cs="Times New Roman"/>
          <w:sz w:val="24"/>
          <w:szCs w:val="24"/>
        </w:rPr>
        <w:t>, ознакомились с фото</w:t>
      </w:r>
      <w:r w:rsidR="00BD14B9" w:rsidRPr="00BD14B9">
        <w:rPr>
          <w:rFonts w:ascii="Times New Roman" w:hAnsi="Times New Roman" w:cs="Times New Roman"/>
          <w:sz w:val="24"/>
          <w:szCs w:val="24"/>
        </w:rPr>
        <w:t xml:space="preserve">архивом отряда, наградными документами, снаряжением горноспасателя. </w:t>
      </w:r>
    </w:p>
    <w:p w:rsidR="00933055" w:rsidRDefault="00933055" w:rsidP="0093305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31.03</w:t>
      </w:r>
      <w:r w:rsidR="00BD14B9" w:rsidRPr="00BD14B9">
        <w:rPr>
          <w:rFonts w:ascii="Times New Roman" w:hAnsi="Times New Roman" w:cs="Times New Roman"/>
          <w:sz w:val="24"/>
          <w:szCs w:val="24"/>
        </w:rPr>
        <w:t xml:space="preserve"> профессиональный экскурс «Спасатель – долг или призвание?» проведен для студентов ГБПОУ РХ «Черногорского горно-строительного техникума». Студенты посетили Исторический музей горноспасательной службы города Черногорска, узнали об истории создания горноспасательной службы в нашем городе. Для ребят проведена экскурсия по территории Филиала «Военизированный горноспасательный отряд Восточной</w:t>
      </w:r>
      <w:r>
        <w:rPr>
          <w:rFonts w:ascii="Times New Roman" w:hAnsi="Times New Roman" w:cs="Times New Roman"/>
          <w:sz w:val="24"/>
          <w:szCs w:val="24"/>
        </w:rPr>
        <w:t xml:space="preserve"> Сибири» ФГУП «ВГСЧ».</w:t>
      </w:r>
    </w:p>
    <w:p w:rsidR="00BD14B9" w:rsidRPr="00BD14B9" w:rsidRDefault="00933055" w:rsidP="00933055">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18/04</w:t>
      </w:r>
      <w:r w:rsidR="00BD14B9" w:rsidRPr="00BD14B9">
        <w:rPr>
          <w:rFonts w:ascii="Times New Roman" w:hAnsi="Times New Roman" w:cs="Times New Roman"/>
          <w:sz w:val="24"/>
          <w:szCs w:val="24"/>
        </w:rPr>
        <w:t xml:space="preserve"> информационный час совместно «МЧС – гордость России» с представителями Филиала «Военизированный горноспасательный отряд Восточной Сибири» ФГУП «ВГСЧ» провели для студентов 2 курса Черногорского горно-строительного техникума. Ребята узнали об истории создания горноспасательной службы в нашем городе, доблести и заслугах </w:t>
      </w:r>
      <w:r w:rsidRPr="00BD14B9">
        <w:rPr>
          <w:rFonts w:ascii="Times New Roman" w:hAnsi="Times New Roman" w:cs="Times New Roman"/>
          <w:sz w:val="24"/>
          <w:szCs w:val="24"/>
        </w:rPr>
        <w:t>горноспасателей, посетили</w:t>
      </w:r>
      <w:r w:rsidR="00BD14B9" w:rsidRPr="00BD14B9">
        <w:rPr>
          <w:rFonts w:ascii="Times New Roman" w:hAnsi="Times New Roman" w:cs="Times New Roman"/>
          <w:sz w:val="24"/>
          <w:szCs w:val="24"/>
        </w:rPr>
        <w:t xml:space="preserve"> Исторический музей горноспасательной службы города Черногорска. Экскурсия продолжилась на территории горноспасательного отряда. </w:t>
      </w:r>
    </w:p>
    <w:p w:rsidR="00BD14B9" w:rsidRPr="00E279F8" w:rsidRDefault="00BD14B9" w:rsidP="00BD14B9">
      <w:pPr>
        <w:spacing w:after="0" w:line="240" w:lineRule="auto"/>
        <w:contextualSpacing/>
        <w:jc w:val="both"/>
        <w:rPr>
          <w:rFonts w:ascii="Times New Roman" w:hAnsi="Times New Roman" w:cs="Times New Roman"/>
          <w:sz w:val="24"/>
          <w:szCs w:val="24"/>
        </w:rPr>
      </w:pPr>
    </w:p>
    <w:p w:rsidR="00BD14B9" w:rsidRPr="00E9238C" w:rsidRDefault="00BD14B9" w:rsidP="00BD14B9">
      <w:pPr>
        <w:spacing w:after="0" w:line="240" w:lineRule="auto"/>
        <w:contextualSpacing/>
        <w:jc w:val="both"/>
        <w:rPr>
          <w:rFonts w:ascii="Times New Roman" w:hAnsi="Times New Roman" w:cs="Times New Roman"/>
          <w:b/>
          <w:i/>
          <w:sz w:val="24"/>
          <w:szCs w:val="24"/>
        </w:rPr>
      </w:pPr>
      <w:r w:rsidRPr="00E9238C">
        <w:rPr>
          <w:rFonts w:ascii="Times New Roman" w:hAnsi="Times New Roman" w:cs="Times New Roman"/>
          <w:b/>
          <w:i/>
          <w:sz w:val="24"/>
          <w:szCs w:val="24"/>
        </w:rPr>
        <w:t>Краткие выводы по разделу. Перспективные направления развития краеведческой деятельности</w:t>
      </w:r>
    </w:p>
    <w:p w:rsidR="00933055" w:rsidRDefault="00BD14B9" w:rsidP="00933055">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 xml:space="preserve"> </w:t>
      </w:r>
      <w:r w:rsidR="00933055" w:rsidRPr="001D487D">
        <w:rPr>
          <w:rFonts w:ascii="Times New Roman" w:eastAsia="Times New Roman" w:hAnsi="Times New Roman" w:cs="Times New Roman"/>
          <w:sz w:val="24"/>
          <w:szCs w:val="24"/>
          <w:lang w:eastAsia="ru-RU"/>
        </w:rPr>
        <w:t>Краеведческая деятельность библиотек МКУ ЦБС г. Черногорска представ</w:t>
      </w:r>
      <w:r w:rsidR="00933055">
        <w:rPr>
          <w:rFonts w:ascii="Times New Roman" w:eastAsia="Times New Roman" w:hAnsi="Times New Roman" w:cs="Times New Roman"/>
          <w:sz w:val="24"/>
          <w:szCs w:val="24"/>
          <w:lang w:eastAsia="ru-RU"/>
        </w:rPr>
        <w:t xml:space="preserve">лена </w:t>
      </w:r>
      <w:r w:rsidR="00933055" w:rsidRPr="001D487D">
        <w:rPr>
          <w:rFonts w:ascii="Times New Roman" w:eastAsia="Times New Roman" w:hAnsi="Times New Roman" w:cs="Times New Roman"/>
          <w:sz w:val="24"/>
          <w:szCs w:val="24"/>
          <w:lang w:eastAsia="ru-RU"/>
        </w:rPr>
        <w:t>мероприятиями</w:t>
      </w:r>
      <w:r w:rsidR="00933055">
        <w:rPr>
          <w:rFonts w:ascii="Times New Roman" w:eastAsia="Times New Roman" w:hAnsi="Times New Roman" w:cs="Times New Roman"/>
          <w:sz w:val="24"/>
          <w:szCs w:val="24"/>
          <w:lang w:eastAsia="ru-RU"/>
        </w:rPr>
        <w:t xml:space="preserve"> различной тематики и форм,</w:t>
      </w:r>
      <w:r w:rsidR="00933055" w:rsidRPr="001D487D">
        <w:rPr>
          <w:rFonts w:ascii="Times New Roman" w:eastAsia="Times New Roman" w:hAnsi="Times New Roman" w:cs="Times New Roman"/>
          <w:sz w:val="24"/>
          <w:szCs w:val="24"/>
          <w:lang w:eastAsia="ru-RU"/>
        </w:rPr>
        <w:t xml:space="preserve"> и</w:t>
      </w:r>
      <w:r w:rsidR="00933055">
        <w:rPr>
          <w:rFonts w:ascii="Times New Roman" w:eastAsia="Times New Roman" w:hAnsi="Times New Roman" w:cs="Times New Roman"/>
          <w:sz w:val="24"/>
          <w:szCs w:val="24"/>
          <w:lang w:eastAsia="ru-RU"/>
        </w:rPr>
        <w:t>сходя из основных тем и дат 2023</w:t>
      </w:r>
      <w:r w:rsidR="00933055" w:rsidRPr="001D487D">
        <w:rPr>
          <w:rFonts w:ascii="Times New Roman" w:eastAsia="Times New Roman" w:hAnsi="Times New Roman" w:cs="Times New Roman"/>
          <w:sz w:val="24"/>
          <w:szCs w:val="24"/>
          <w:lang w:eastAsia="ru-RU"/>
        </w:rPr>
        <w:t xml:space="preserve"> го</w:t>
      </w:r>
      <w:r w:rsidR="00933055">
        <w:rPr>
          <w:rFonts w:ascii="Times New Roman" w:eastAsia="Times New Roman" w:hAnsi="Times New Roman" w:cs="Times New Roman"/>
          <w:sz w:val="24"/>
          <w:szCs w:val="24"/>
          <w:lang w:eastAsia="ru-RU"/>
        </w:rPr>
        <w:t>да. Развивающимся</w:t>
      </w:r>
      <w:r w:rsidR="00933055" w:rsidRPr="001D487D">
        <w:rPr>
          <w:rFonts w:ascii="Times New Roman" w:eastAsia="Times New Roman" w:hAnsi="Times New Roman" w:cs="Times New Roman"/>
          <w:sz w:val="24"/>
          <w:szCs w:val="24"/>
          <w:lang w:eastAsia="ru-RU"/>
        </w:rPr>
        <w:t xml:space="preserve"> направлением развития кра</w:t>
      </w:r>
      <w:r w:rsidR="00933055">
        <w:rPr>
          <w:rFonts w:ascii="Times New Roman" w:eastAsia="Times New Roman" w:hAnsi="Times New Roman" w:cs="Times New Roman"/>
          <w:sz w:val="24"/>
          <w:szCs w:val="24"/>
          <w:lang w:eastAsia="ru-RU"/>
        </w:rPr>
        <w:t>еведческой деятельности остается</w:t>
      </w:r>
      <w:r w:rsidR="00933055" w:rsidRPr="001D487D">
        <w:rPr>
          <w:rFonts w:ascii="Times New Roman" w:eastAsia="Times New Roman" w:hAnsi="Times New Roman" w:cs="Times New Roman"/>
          <w:sz w:val="24"/>
          <w:szCs w:val="24"/>
          <w:lang w:eastAsia="ru-RU"/>
        </w:rPr>
        <w:t xml:space="preserve"> литератур</w:t>
      </w:r>
      <w:r w:rsidR="00933055">
        <w:rPr>
          <w:rFonts w:ascii="Times New Roman" w:eastAsia="Times New Roman" w:hAnsi="Times New Roman" w:cs="Times New Roman"/>
          <w:sz w:val="24"/>
          <w:szCs w:val="24"/>
          <w:lang w:eastAsia="ru-RU"/>
        </w:rPr>
        <w:t xml:space="preserve">ное краеведение. </w:t>
      </w:r>
      <w:r w:rsidR="00933055" w:rsidRPr="00E279F8">
        <w:rPr>
          <w:rFonts w:ascii="Times New Roman" w:hAnsi="Times New Roman" w:cs="Times New Roman"/>
          <w:sz w:val="24"/>
          <w:szCs w:val="24"/>
        </w:rPr>
        <w:t>Черногорские литераторы активно участвуют в региональных издательских проектах и творческих встречах.</w:t>
      </w:r>
    </w:p>
    <w:p w:rsidR="00933055" w:rsidRDefault="00933055" w:rsidP="00933055">
      <w:pPr>
        <w:spacing w:after="0" w:line="240" w:lineRule="auto"/>
        <w:ind w:firstLine="708"/>
        <w:contextualSpacing/>
        <w:jc w:val="both"/>
        <w:rPr>
          <w:rFonts w:ascii="Times New Roman" w:eastAsia="Times New Roman" w:hAnsi="Times New Roman" w:cs="Times New Roman"/>
          <w:sz w:val="24"/>
          <w:szCs w:val="24"/>
          <w:lang w:eastAsia="ru-RU"/>
        </w:rPr>
      </w:pPr>
      <w:r w:rsidRPr="001D487D">
        <w:rPr>
          <w:rFonts w:ascii="Times New Roman" w:eastAsia="Times New Roman" w:hAnsi="Times New Roman" w:cs="Times New Roman"/>
          <w:sz w:val="24"/>
          <w:szCs w:val="24"/>
          <w:lang w:eastAsia="ru-RU"/>
        </w:rPr>
        <w:t>Интерес у горожан вызывают занятия в клубе хакасско</w:t>
      </w:r>
      <w:r>
        <w:rPr>
          <w:rFonts w:ascii="Times New Roman" w:eastAsia="Times New Roman" w:hAnsi="Times New Roman" w:cs="Times New Roman"/>
          <w:sz w:val="24"/>
          <w:szCs w:val="24"/>
          <w:lang w:eastAsia="ru-RU"/>
        </w:rPr>
        <w:t>го языка и культуры «Нанчылар».</w:t>
      </w:r>
    </w:p>
    <w:p w:rsidR="00933055" w:rsidRPr="00933055" w:rsidRDefault="00BD14B9" w:rsidP="00933055">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Успешно реализуются культурно-просветительские проекты, в которых находят отражение значимые события и памятные даты города; активно развивается такое направление как краеведческий туризм.</w:t>
      </w:r>
      <w:r w:rsidR="00933055">
        <w:rPr>
          <w:rFonts w:ascii="Times New Roman" w:hAnsi="Times New Roman" w:cs="Times New Roman"/>
          <w:sz w:val="24"/>
          <w:szCs w:val="24"/>
        </w:rPr>
        <w:t xml:space="preserve"> К успешно реализуемому краеведческому</w:t>
      </w:r>
      <w:r w:rsidR="00933055" w:rsidRPr="00933055">
        <w:rPr>
          <w:rFonts w:ascii="Times New Roman" w:hAnsi="Times New Roman" w:cs="Times New Roman"/>
          <w:sz w:val="24"/>
          <w:szCs w:val="24"/>
        </w:rPr>
        <w:t xml:space="preserve"> проект</w:t>
      </w:r>
      <w:r w:rsidR="00933055">
        <w:rPr>
          <w:rFonts w:ascii="Times New Roman" w:hAnsi="Times New Roman" w:cs="Times New Roman"/>
          <w:sz w:val="24"/>
          <w:szCs w:val="24"/>
        </w:rPr>
        <w:t>у</w:t>
      </w:r>
      <w:r w:rsidR="00933055" w:rsidRPr="00933055">
        <w:rPr>
          <w:rFonts w:ascii="Times New Roman" w:hAnsi="Times New Roman" w:cs="Times New Roman"/>
          <w:sz w:val="24"/>
          <w:szCs w:val="24"/>
        </w:rPr>
        <w:t xml:space="preserve"> «Прошагай город»</w:t>
      </w:r>
      <w:r w:rsidR="00933055">
        <w:rPr>
          <w:rFonts w:ascii="Times New Roman" w:hAnsi="Times New Roman" w:cs="Times New Roman"/>
          <w:sz w:val="24"/>
          <w:szCs w:val="24"/>
        </w:rPr>
        <w:t>,</w:t>
      </w:r>
      <w:r w:rsidR="00933055" w:rsidRPr="00933055">
        <w:rPr>
          <w:rFonts w:ascii="Times New Roman" w:hAnsi="Times New Roman" w:cs="Times New Roman"/>
          <w:sz w:val="24"/>
          <w:szCs w:val="24"/>
        </w:rPr>
        <w:t xml:space="preserve"> </w:t>
      </w:r>
      <w:r w:rsidR="00933055">
        <w:rPr>
          <w:rFonts w:ascii="Times New Roman" w:hAnsi="Times New Roman" w:cs="Times New Roman"/>
          <w:sz w:val="24"/>
          <w:szCs w:val="24"/>
        </w:rPr>
        <w:t xml:space="preserve">добавился </w:t>
      </w:r>
      <w:r w:rsidR="00933055" w:rsidRPr="00933055">
        <w:rPr>
          <w:rFonts w:ascii="Times New Roman" w:hAnsi="Times New Roman" w:cs="Times New Roman"/>
          <w:sz w:val="24"/>
          <w:szCs w:val="24"/>
        </w:rPr>
        <w:t>проект «Город, в котором я живу»</w:t>
      </w:r>
      <w:r w:rsidR="00933055">
        <w:rPr>
          <w:rFonts w:ascii="Times New Roman" w:hAnsi="Times New Roman" w:cs="Times New Roman"/>
          <w:sz w:val="24"/>
          <w:szCs w:val="24"/>
        </w:rPr>
        <w:t>.</w:t>
      </w:r>
    </w:p>
    <w:p w:rsidR="00BD14B9" w:rsidRPr="00E279F8" w:rsidRDefault="00BD14B9" w:rsidP="00424482">
      <w:pPr>
        <w:spacing w:after="0" w:line="240" w:lineRule="auto"/>
        <w:ind w:firstLine="708"/>
        <w:contextualSpacing/>
        <w:jc w:val="both"/>
        <w:rPr>
          <w:rFonts w:ascii="Times New Roman" w:hAnsi="Times New Roman" w:cs="Times New Roman"/>
          <w:sz w:val="24"/>
          <w:szCs w:val="24"/>
        </w:rPr>
      </w:pPr>
      <w:r w:rsidRPr="00E279F8">
        <w:rPr>
          <w:rFonts w:ascii="Times New Roman" w:hAnsi="Times New Roman" w:cs="Times New Roman"/>
          <w:sz w:val="24"/>
          <w:szCs w:val="24"/>
        </w:rPr>
        <w:t>Нужным и интересным читатели считают размещение в социальных сетях и на сайте библиотеки информационно-краеведческих публикаций.</w:t>
      </w:r>
    </w:p>
    <w:p w:rsidR="00BD14B9" w:rsidRPr="00E279F8" w:rsidRDefault="00BD14B9" w:rsidP="00BD14B9">
      <w:pPr>
        <w:spacing w:after="0" w:line="240" w:lineRule="auto"/>
        <w:contextualSpacing/>
        <w:jc w:val="both"/>
        <w:rPr>
          <w:rFonts w:ascii="Times New Roman" w:hAnsi="Times New Roman" w:cs="Times New Roman"/>
          <w:sz w:val="24"/>
          <w:szCs w:val="24"/>
        </w:rPr>
      </w:pPr>
    </w:p>
    <w:p w:rsidR="00787859" w:rsidRPr="00787859" w:rsidRDefault="00787859" w:rsidP="00787859">
      <w:pPr>
        <w:keepNext/>
        <w:keepLines/>
        <w:widowControl w:val="0"/>
        <w:tabs>
          <w:tab w:val="left" w:pos="1276"/>
          <w:tab w:val="left" w:pos="10599"/>
        </w:tabs>
        <w:spacing w:after="0" w:line="240" w:lineRule="auto"/>
        <w:ind w:right="-33"/>
        <w:jc w:val="both"/>
        <w:outlineLvl w:val="0"/>
        <w:rPr>
          <w:rFonts w:ascii="Times New Roman" w:hAnsi="Times New Roman" w:cs="Times New Roman"/>
          <w:b/>
          <w:bCs/>
          <w:sz w:val="24"/>
          <w:szCs w:val="24"/>
        </w:rPr>
      </w:pPr>
      <w:bookmarkStart w:id="3" w:name="bookmark7"/>
      <w:bookmarkStart w:id="4" w:name="bookmark10"/>
      <w:r w:rsidRPr="00787859">
        <w:rPr>
          <w:rFonts w:ascii="Times New Roman" w:hAnsi="Times New Roman" w:cs="Times New Roman"/>
          <w:b/>
          <w:bCs/>
          <w:color w:val="000000"/>
          <w:sz w:val="24"/>
          <w:szCs w:val="24"/>
          <w:shd w:val="clear" w:color="auto" w:fill="FFFFFF"/>
        </w:rPr>
        <w:t>10. Справочно-библиографическое, информационное и социально-правовое обслуживание пользователей</w:t>
      </w:r>
      <w:bookmarkEnd w:id="3"/>
    </w:p>
    <w:p w:rsidR="00787859" w:rsidRPr="00596A20" w:rsidRDefault="00787859" w:rsidP="00596A20">
      <w:pPr>
        <w:tabs>
          <w:tab w:val="left" w:pos="426"/>
        </w:tabs>
        <w:spacing w:after="0" w:line="240" w:lineRule="auto"/>
        <w:jc w:val="both"/>
        <w:rPr>
          <w:rFonts w:ascii="Times New Roman" w:hAnsi="Times New Roman" w:cs="Times New Roman"/>
          <w:b/>
          <w:i/>
          <w:sz w:val="24"/>
          <w:szCs w:val="24"/>
        </w:rPr>
      </w:pPr>
      <w:r w:rsidRPr="00596A20">
        <w:rPr>
          <w:rFonts w:ascii="Times New Roman" w:hAnsi="Times New Roman" w:cs="Times New Roman"/>
          <w:b/>
          <w:i/>
          <w:sz w:val="24"/>
          <w:szCs w:val="24"/>
        </w:rPr>
        <w:t>10.1. Организация и ведение СБА в библиотеках.</w:t>
      </w:r>
    </w:p>
    <w:p w:rsidR="00787859" w:rsidRPr="00787859" w:rsidRDefault="00787859" w:rsidP="00787859">
      <w:pPr>
        <w:spacing w:after="0" w:line="240" w:lineRule="auto"/>
        <w:jc w:val="both"/>
        <w:rPr>
          <w:rFonts w:ascii="Times New Roman" w:hAnsi="Times New Roman" w:cs="Times New Roman"/>
          <w:sz w:val="24"/>
          <w:szCs w:val="24"/>
        </w:rPr>
      </w:pPr>
      <w:r w:rsidRPr="00787859">
        <w:rPr>
          <w:rFonts w:ascii="Times New Roman" w:hAnsi="Times New Roman" w:cs="Times New Roman"/>
          <w:sz w:val="24"/>
          <w:szCs w:val="24"/>
        </w:rPr>
        <w:t xml:space="preserve">       </w:t>
      </w:r>
      <w:r w:rsidR="00596A20">
        <w:rPr>
          <w:rFonts w:ascii="Times New Roman" w:hAnsi="Times New Roman" w:cs="Times New Roman"/>
          <w:sz w:val="24"/>
          <w:szCs w:val="24"/>
        </w:rPr>
        <w:tab/>
      </w:r>
      <w:r w:rsidRPr="00787859">
        <w:rPr>
          <w:rFonts w:ascii="Times New Roman" w:hAnsi="Times New Roman" w:cs="Times New Roman"/>
          <w:sz w:val="24"/>
          <w:szCs w:val="24"/>
        </w:rPr>
        <w:t xml:space="preserve">Основной базой оперативного и качественного справочно-библиографического обслуживания пользователей библиотеки является справочно-поисковый аппарат (СПА). На </w:t>
      </w:r>
      <w:r w:rsidRPr="00787859">
        <w:rPr>
          <w:rFonts w:ascii="Times New Roman" w:hAnsi="Times New Roman" w:cs="Times New Roman"/>
          <w:sz w:val="24"/>
          <w:szCs w:val="24"/>
        </w:rPr>
        <w:lastRenderedPageBreak/>
        <w:t>сегодняшний день библиотеки Черногорска располагают качественно сформированным справочно-библиографический аппаратом, который позволяет выполнять информационные запросы пользователей в полном объёме. Он представляет собой средство библиографического и фактографического поиска, осуществляемого в самых различных целях, и основу всех направлений библиографической деятельности библиотеки.</w:t>
      </w:r>
    </w:p>
    <w:p w:rsidR="00787859" w:rsidRPr="00787859" w:rsidRDefault="00787859" w:rsidP="00787859">
      <w:pPr>
        <w:spacing w:after="0" w:line="240" w:lineRule="auto"/>
        <w:ind w:firstLine="708"/>
        <w:jc w:val="both"/>
        <w:rPr>
          <w:rFonts w:ascii="Times New Roman" w:hAnsi="Times New Roman" w:cs="Times New Roman"/>
          <w:sz w:val="24"/>
          <w:szCs w:val="24"/>
        </w:rPr>
      </w:pPr>
      <w:r w:rsidRPr="00787859">
        <w:rPr>
          <w:rFonts w:ascii="Times New Roman" w:hAnsi="Times New Roman" w:cs="Times New Roman"/>
          <w:sz w:val="24"/>
          <w:szCs w:val="24"/>
        </w:rPr>
        <w:t>В Централизованной библиотечной системе г. Черногорска библиографической работой занимаются сотруд</w:t>
      </w:r>
      <w:r w:rsidR="00596A20">
        <w:rPr>
          <w:rFonts w:ascii="Times New Roman" w:hAnsi="Times New Roman" w:cs="Times New Roman"/>
          <w:sz w:val="24"/>
          <w:szCs w:val="24"/>
        </w:rPr>
        <w:t>ники всех структурных подразделений</w:t>
      </w:r>
      <w:r w:rsidRPr="00787859">
        <w:rPr>
          <w:rFonts w:ascii="Times New Roman" w:hAnsi="Times New Roman" w:cs="Times New Roman"/>
          <w:sz w:val="24"/>
          <w:szCs w:val="24"/>
        </w:rPr>
        <w:t xml:space="preserve">. Работа над справочным аппаратом ведётся постоянно. </w:t>
      </w:r>
    </w:p>
    <w:p w:rsidR="00787859" w:rsidRPr="00787859" w:rsidRDefault="00787859" w:rsidP="00787859">
      <w:pPr>
        <w:spacing w:after="0" w:line="240" w:lineRule="auto"/>
        <w:ind w:firstLine="708"/>
        <w:jc w:val="both"/>
        <w:rPr>
          <w:rFonts w:ascii="Times New Roman" w:hAnsi="Times New Roman" w:cs="Times New Roman"/>
          <w:sz w:val="24"/>
          <w:szCs w:val="24"/>
        </w:rPr>
      </w:pPr>
      <w:r w:rsidRPr="00787859">
        <w:rPr>
          <w:rFonts w:ascii="Times New Roman" w:hAnsi="Times New Roman" w:cs="Times New Roman"/>
          <w:sz w:val="24"/>
          <w:szCs w:val="24"/>
        </w:rPr>
        <w:t>Информационно-библиографический отдел организует библиографическое обслуживание читателей всей системы, помогает филиалам в организации справочно-библиографического аппарата и его редактировании, координи</w:t>
      </w:r>
      <w:r w:rsidR="00596A20">
        <w:rPr>
          <w:rFonts w:ascii="Times New Roman" w:hAnsi="Times New Roman" w:cs="Times New Roman"/>
          <w:sz w:val="24"/>
          <w:szCs w:val="24"/>
        </w:rPr>
        <w:t>рует библиографическую работу ЦБС</w:t>
      </w:r>
      <w:r w:rsidRPr="00787859">
        <w:rPr>
          <w:rFonts w:ascii="Times New Roman" w:hAnsi="Times New Roman" w:cs="Times New Roman"/>
          <w:sz w:val="24"/>
          <w:szCs w:val="24"/>
        </w:rPr>
        <w:t>.</w:t>
      </w:r>
    </w:p>
    <w:p w:rsidR="00787859" w:rsidRPr="00787859" w:rsidRDefault="00787859" w:rsidP="00787859">
      <w:pPr>
        <w:tabs>
          <w:tab w:val="left" w:pos="426"/>
        </w:tabs>
        <w:spacing w:after="0" w:line="240" w:lineRule="auto"/>
        <w:jc w:val="both"/>
        <w:rPr>
          <w:rFonts w:ascii="Times New Roman" w:hAnsi="Times New Roman" w:cs="Times New Roman"/>
          <w:sz w:val="24"/>
          <w:szCs w:val="24"/>
          <w:u w:val="single"/>
        </w:rPr>
      </w:pPr>
      <w:r w:rsidRPr="00787859">
        <w:rPr>
          <w:rFonts w:ascii="Times New Roman" w:hAnsi="Times New Roman" w:cs="Times New Roman"/>
          <w:sz w:val="24"/>
          <w:szCs w:val="24"/>
          <w:u w:val="single"/>
        </w:rPr>
        <w:t>Справочно-библиографический фонд</w:t>
      </w:r>
    </w:p>
    <w:p w:rsidR="00787859" w:rsidRPr="00787859" w:rsidRDefault="00787859" w:rsidP="00787859">
      <w:pPr>
        <w:tabs>
          <w:tab w:val="left" w:pos="426"/>
        </w:tabs>
        <w:spacing w:after="0" w:line="240" w:lineRule="auto"/>
        <w:jc w:val="both"/>
        <w:rPr>
          <w:rFonts w:ascii="Times New Roman" w:hAnsi="Times New Roman" w:cs="Times New Roman"/>
          <w:sz w:val="24"/>
          <w:szCs w:val="24"/>
        </w:rPr>
      </w:pPr>
      <w:r w:rsidRPr="00787859">
        <w:rPr>
          <w:rFonts w:ascii="Times New Roman" w:hAnsi="Times New Roman" w:cs="Times New Roman"/>
          <w:sz w:val="24"/>
          <w:szCs w:val="24"/>
        </w:rPr>
        <w:tab/>
      </w:r>
      <w:r w:rsidR="00596A20">
        <w:rPr>
          <w:rFonts w:ascii="Times New Roman" w:hAnsi="Times New Roman" w:cs="Times New Roman"/>
          <w:sz w:val="24"/>
          <w:szCs w:val="24"/>
        </w:rPr>
        <w:tab/>
      </w:r>
      <w:r w:rsidRPr="00787859">
        <w:rPr>
          <w:rFonts w:ascii="Times New Roman" w:hAnsi="Times New Roman" w:cs="Times New Roman"/>
          <w:sz w:val="24"/>
          <w:szCs w:val="24"/>
        </w:rPr>
        <w:t>Неотъемлемой частью справочного аппарата библиотек является Спр</w:t>
      </w:r>
      <w:r w:rsidR="00596A20">
        <w:rPr>
          <w:rFonts w:ascii="Times New Roman" w:hAnsi="Times New Roman" w:cs="Times New Roman"/>
          <w:sz w:val="24"/>
          <w:szCs w:val="24"/>
        </w:rPr>
        <w:t xml:space="preserve">авочно-библиографический фонд, который </w:t>
      </w:r>
      <w:r w:rsidR="00596A20" w:rsidRPr="00787859">
        <w:rPr>
          <w:rFonts w:ascii="Times New Roman" w:hAnsi="Times New Roman" w:cs="Times New Roman"/>
          <w:sz w:val="24"/>
          <w:szCs w:val="24"/>
        </w:rPr>
        <w:t>выделен</w:t>
      </w:r>
      <w:r w:rsidR="00596A20">
        <w:rPr>
          <w:rFonts w:ascii="Times New Roman" w:hAnsi="Times New Roman" w:cs="Times New Roman"/>
          <w:sz w:val="24"/>
          <w:szCs w:val="24"/>
        </w:rPr>
        <w:t xml:space="preserve"> во всех библиотеках </w:t>
      </w:r>
      <w:r w:rsidRPr="00787859">
        <w:rPr>
          <w:rFonts w:ascii="Times New Roman" w:hAnsi="Times New Roman" w:cs="Times New Roman"/>
          <w:sz w:val="24"/>
          <w:szCs w:val="24"/>
        </w:rPr>
        <w:t>и находится в открытом доступе.</w:t>
      </w:r>
    </w:p>
    <w:p w:rsidR="00787859" w:rsidRPr="00787859" w:rsidRDefault="00787859" w:rsidP="00787859">
      <w:pPr>
        <w:tabs>
          <w:tab w:val="left" w:pos="426"/>
        </w:tabs>
        <w:spacing w:after="0" w:line="240" w:lineRule="auto"/>
        <w:jc w:val="both"/>
        <w:rPr>
          <w:rFonts w:ascii="Times New Roman" w:hAnsi="Times New Roman" w:cs="Times New Roman"/>
          <w:sz w:val="24"/>
          <w:szCs w:val="24"/>
        </w:rPr>
      </w:pPr>
      <w:r w:rsidRPr="00787859">
        <w:rPr>
          <w:rFonts w:ascii="Times New Roman" w:hAnsi="Times New Roman" w:cs="Times New Roman"/>
          <w:sz w:val="24"/>
          <w:szCs w:val="24"/>
        </w:rPr>
        <w:tab/>
      </w:r>
      <w:r w:rsidR="00596A20">
        <w:rPr>
          <w:rFonts w:ascii="Times New Roman" w:hAnsi="Times New Roman" w:cs="Times New Roman"/>
          <w:sz w:val="24"/>
          <w:szCs w:val="24"/>
        </w:rPr>
        <w:tab/>
      </w:r>
      <w:r w:rsidRPr="00787859">
        <w:rPr>
          <w:rFonts w:ascii="Times New Roman" w:hAnsi="Times New Roman" w:cs="Times New Roman"/>
          <w:sz w:val="24"/>
          <w:szCs w:val="24"/>
        </w:rPr>
        <w:t xml:space="preserve">Анализируя отчеты структурных подразделений ЦБС, справочно-библиографический фонд пользуется читательским спросом. Несмотря на это в отчетном году данный показатель снизился на 657 экз. Всего выдано: 2023 г. </w:t>
      </w:r>
      <w:r w:rsidR="00596A20">
        <w:rPr>
          <w:rFonts w:ascii="Times New Roman" w:hAnsi="Times New Roman" w:cs="Times New Roman"/>
          <w:sz w:val="24"/>
          <w:szCs w:val="24"/>
        </w:rPr>
        <w:t>–</w:t>
      </w:r>
      <w:r w:rsidRPr="00787859">
        <w:rPr>
          <w:rFonts w:ascii="Times New Roman" w:hAnsi="Times New Roman" w:cs="Times New Roman"/>
          <w:sz w:val="24"/>
          <w:szCs w:val="24"/>
        </w:rPr>
        <w:t xml:space="preserve"> 3965</w:t>
      </w:r>
      <w:r w:rsidR="00596A20">
        <w:rPr>
          <w:rFonts w:ascii="Times New Roman" w:hAnsi="Times New Roman" w:cs="Times New Roman"/>
          <w:sz w:val="24"/>
          <w:szCs w:val="24"/>
        </w:rPr>
        <w:t xml:space="preserve"> ед.</w:t>
      </w:r>
      <w:r w:rsidRPr="00787859">
        <w:rPr>
          <w:rFonts w:ascii="Times New Roman" w:hAnsi="Times New Roman" w:cs="Times New Roman"/>
          <w:sz w:val="24"/>
          <w:szCs w:val="24"/>
        </w:rPr>
        <w:t xml:space="preserve">, 2022 г. </w:t>
      </w:r>
      <w:r w:rsidR="00596A20">
        <w:rPr>
          <w:rFonts w:ascii="Times New Roman" w:hAnsi="Times New Roman" w:cs="Times New Roman"/>
          <w:sz w:val="24"/>
          <w:szCs w:val="24"/>
        </w:rPr>
        <w:t>–</w:t>
      </w:r>
      <w:r w:rsidRPr="00787859">
        <w:rPr>
          <w:rFonts w:ascii="Times New Roman" w:hAnsi="Times New Roman" w:cs="Times New Roman"/>
          <w:sz w:val="24"/>
          <w:szCs w:val="24"/>
        </w:rPr>
        <w:t xml:space="preserve"> 4622</w:t>
      </w:r>
      <w:r w:rsidR="00596A20">
        <w:rPr>
          <w:rFonts w:ascii="Times New Roman" w:hAnsi="Times New Roman" w:cs="Times New Roman"/>
          <w:sz w:val="24"/>
          <w:szCs w:val="24"/>
        </w:rPr>
        <w:t xml:space="preserve"> ед</w:t>
      </w:r>
      <w:r w:rsidRPr="00787859">
        <w:rPr>
          <w:rFonts w:ascii="Times New Roman" w:hAnsi="Times New Roman" w:cs="Times New Roman"/>
          <w:sz w:val="24"/>
          <w:szCs w:val="24"/>
        </w:rPr>
        <w:t xml:space="preserve">. </w:t>
      </w:r>
    </w:p>
    <w:p w:rsidR="00787859" w:rsidRPr="00787859" w:rsidRDefault="00787859" w:rsidP="00787859">
      <w:pPr>
        <w:tabs>
          <w:tab w:val="left" w:pos="426"/>
        </w:tabs>
        <w:spacing w:after="0" w:line="240" w:lineRule="auto"/>
        <w:jc w:val="both"/>
        <w:rPr>
          <w:rFonts w:ascii="Times New Roman" w:hAnsi="Times New Roman" w:cs="Times New Roman"/>
          <w:sz w:val="24"/>
          <w:szCs w:val="24"/>
        </w:rPr>
      </w:pPr>
      <w:r w:rsidRPr="00787859">
        <w:rPr>
          <w:rFonts w:ascii="Times New Roman" w:hAnsi="Times New Roman" w:cs="Times New Roman"/>
          <w:sz w:val="24"/>
          <w:szCs w:val="24"/>
        </w:rPr>
        <w:tab/>
      </w:r>
      <w:r w:rsidR="00596A20">
        <w:rPr>
          <w:rFonts w:ascii="Times New Roman" w:hAnsi="Times New Roman" w:cs="Times New Roman"/>
          <w:sz w:val="24"/>
          <w:szCs w:val="24"/>
        </w:rPr>
        <w:tab/>
      </w:r>
      <w:r w:rsidRPr="00787859">
        <w:rPr>
          <w:rFonts w:ascii="Times New Roman" w:hAnsi="Times New Roman" w:cs="Times New Roman"/>
          <w:sz w:val="24"/>
          <w:szCs w:val="24"/>
        </w:rPr>
        <w:t>СБФ используется в ходе проведения библиотечных уроков и экскурсий: «Как выбрать книгу в библиотеке?</w:t>
      </w:r>
      <w:r w:rsidR="00596A20" w:rsidRPr="00787859">
        <w:rPr>
          <w:rFonts w:ascii="Times New Roman" w:hAnsi="Times New Roman" w:cs="Times New Roman"/>
          <w:sz w:val="24"/>
          <w:szCs w:val="24"/>
        </w:rPr>
        <w:t>», урок</w:t>
      </w:r>
      <w:r w:rsidRPr="00787859">
        <w:rPr>
          <w:rFonts w:ascii="Times New Roman" w:hAnsi="Times New Roman" w:cs="Times New Roman"/>
          <w:sz w:val="24"/>
          <w:szCs w:val="24"/>
        </w:rPr>
        <w:t xml:space="preserve"> - путешествие «Экспедиция по книжным полкам», урок - совет «Оформление реферата, курсовой работы, доклада», урок-совет «В мире словарей и справочников»; экскурсии по библиотеке «Посети библиотеку - познай мир!», экскурсии в библиотеку «Первое знакомство со справочными книгами».</w:t>
      </w:r>
    </w:p>
    <w:p w:rsidR="00787859" w:rsidRPr="00787859" w:rsidRDefault="00787859" w:rsidP="00787859">
      <w:pPr>
        <w:tabs>
          <w:tab w:val="left" w:pos="426"/>
        </w:tabs>
        <w:spacing w:after="0" w:line="240" w:lineRule="auto"/>
        <w:jc w:val="both"/>
        <w:rPr>
          <w:rFonts w:ascii="Times New Roman" w:hAnsi="Times New Roman" w:cs="Times New Roman"/>
          <w:sz w:val="24"/>
          <w:szCs w:val="24"/>
        </w:rPr>
      </w:pPr>
      <w:r w:rsidRPr="00787859">
        <w:rPr>
          <w:rFonts w:ascii="Times New Roman" w:hAnsi="Times New Roman" w:cs="Times New Roman"/>
          <w:sz w:val="24"/>
          <w:szCs w:val="24"/>
        </w:rPr>
        <w:tab/>
      </w:r>
      <w:r w:rsidR="00596A20">
        <w:rPr>
          <w:rFonts w:ascii="Times New Roman" w:hAnsi="Times New Roman" w:cs="Times New Roman"/>
          <w:sz w:val="24"/>
          <w:szCs w:val="24"/>
        </w:rPr>
        <w:tab/>
      </w:r>
      <w:r w:rsidRPr="00787859">
        <w:rPr>
          <w:rFonts w:ascii="Times New Roman" w:hAnsi="Times New Roman" w:cs="Times New Roman"/>
          <w:sz w:val="24"/>
          <w:szCs w:val="24"/>
        </w:rPr>
        <w:t xml:space="preserve">Для рекламы справочно-библиографического фонда используется весь комплекс мероприятий по формированию информационной культуры читателей: экскурсии по библиотеке, индивидуальные и групповые беседы и консультаций с читателями, издаются рекламные листовки, проводятся библиографические обзоры выставок и библиотечные уроки, </w:t>
      </w:r>
      <w:r w:rsidR="00596A20" w:rsidRPr="00787859">
        <w:rPr>
          <w:rFonts w:ascii="Times New Roman" w:hAnsi="Times New Roman" w:cs="Times New Roman"/>
          <w:sz w:val="24"/>
          <w:szCs w:val="24"/>
        </w:rPr>
        <w:t>например,</w:t>
      </w:r>
      <w:r w:rsidRPr="00787859">
        <w:rPr>
          <w:rFonts w:ascii="Times New Roman" w:hAnsi="Times New Roman" w:cs="Times New Roman"/>
          <w:sz w:val="24"/>
          <w:szCs w:val="24"/>
        </w:rPr>
        <w:t xml:space="preserve"> «Путешествие по стране Словарей», «Словарь – это целый мир, расположенный в алфавитном порядке», «Мир книги. Справочный аппарат издания», «Поисковые системы библиотек», «Пути поиска информации» и др. С помощью данных мероприятий библиотекари учат пользоваться справочным аппаратом энциклопедий и справочников, методике поиска сведений в справочной литературе. Темы проведения групповых бесед, традиционны: «Работа со справочником», «Структура справочных изданий</w:t>
      </w:r>
      <w:r w:rsidR="00596A20" w:rsidRPr="00787859">
        <w:rPr>
          <w:rFonts w:ascii="Times New Roman" w:hAnsi="Times New Roman" w:cs="Times New Roman"/>
          <w:sz w:val="24"/>
          <w:szCs w:val="24"/>
        </w:rPr>
        <w:t>», «</w:t>
      </w:r>
      <w:r w:rsidRPr="00787859">
        <w:rPr>
          <w:rFonts w:ascii="Times New Roman" w:hAnsi="Times New Roman" w:cs="Times New Roman"/>
          <w:sz w:val="24"/>
          <w:szCs w:val="24"/>
        </w:rPr>
        <w:t>Справочные издания - помощники твои», «Что такое СБФ?» и др.</w:t>
      </w:r>
    </w:p>
    <w:p w:rsidR="00787859" w:rsidRPr="00787859" w:rsidRDefault="00787859" w:rsidP="00787859">
      <w:pPr>
        <w:tabs>
          <w:tab w:val="left" w:pos="426"/>
        </w:tabs>
        <w:spacing w:after="0" w:line="240" w:lineRule="auto"/>
        <w:jc w:val="both"/>
        <w:rPr>
          <w:rFonts w:ascii="Times New Roman" w:hAnsi="Times New Roman" w:cs="Times New Roman"/>
          <w:sz w:val="24"/>
          <w:szCs w:val="24"/>
          <w:u w:val="single"/>
        </w:rPr>
      </w:pPr>
      <w:r w:rsidRPr="00787859">
        <w:rPr>
          <w:rFonts w:ascii="Times New Roman" w:hAnsi="Times New Roman" w:cs="Times New Roman"/>
          <w:sz w:val="24"/>
          <w:szCs w:val="24"/>
          <w:u w:val="single"/>
        </w:rPr>
        <w:t>Картотеки</w:t>
      </w:r>
    </w:p>
    <w:p w:rsidR="00787859" w:rsidRPr="00787859" w:rsidRDefault="00787859" w:rsidP="00787859">
      <w:pPr>
        <w:tabs>
          <w:tab w:val="left" w:pos="709"/>
        </w:tabs>
        <w:spacing w:after="0" w:line="240" w:lineRule="auto"/>
        <w:ind w:firstLine="708"/>
        <w:jc w:val="both"/>
        <w:rPr>
          <w:rFonts w:ascii="Times New Roman" w:hAnsi="Times New Roman" w:cs="Times New Roman"/>
          <w:sz w:val="24"/>
          <w:szCs w:val="24"/>
        </w:rPr>
      </w:pPr>
      <w:r w:rsidRPr="00787859">
        <w:rPr>
          <w:rFonts w:ascii="Times New Roman" w:hAnsi="Times New Roman" w:cs="Times New Roman"/>
          <w:sz w:val="24"/>
          <w:szCs w:val="24"/>
        </w:rPr>
        <w:t>В течение 2023 года специалистами Информационно-библиографического отдела ЦГБ велась планомерная работа по наполнению и редактированию картотек, осуществлялась роспись периодических изданий. За 2023 год в базы данных «Аналитическая роспись ЦБС Черногорска» в АБИС ОPАС-Global,  внесено 860  записей, (в 2022 г. 1002). Всего ЭСКС содержит 3061 запись.</w:t>
      </w:r>
    </w:p>
    <w:p w:rsidR="00787859" w:rsidRPr="00787859" w:rsidRDefault="00787859" w:rsidP="00787859">
      <w:pPr>
        <w:tabs>
          <w:tab w:val="left" w:pos="709"/>
        </w:tabs>
        <w:spacing w:after="0" w:line="240" w:lineRule="auto"/>
        <w:ind w:firstLine="708"/>
        <w:jc w:val="both"/>
        <w:rPr>
          <w:rFonts w:ascii="Times New Roman" w:hAnsi="Times New Roman" w:cs="Times New Roman"/>
          <w:sz w:val="24"/>
          <w:szCs w:val="24"/>
        </w:rPr>
      </w:pPr>
      <w:r w:rsidRPr="00787859">
        <w:rPr>
          <w:rFonts w:ascii="Times New Roman" w:hAnsi="Times New Roman" w:cs="Times New Roman"/>
          <w:sz w:val="24"/>
          <w:szCs w:val="24"/>
        </w:rPr>
        <w:t>База данных «Аналитика» в АБИС «АС Библиотека-3» и база данных «Краеведение» в АБИС «АС Библиотека-3» не пополняются, но используется в работе (всего БД «Аналитика» содержит ок. 6568 записей, «Краеведение» - ок. 2175 записей). Доступ к БД осуществляется из локальной сети. В отчетном году проводилось плановое редактирование БД «Аналитика», из которой исключено 1230 записей.</w:t>
      </w:r>
    </w:p>
    <w:p w:rsidR="00787859" w:rsidRPr="00787859" w:rsidRDefault="00787859" w:rsidP="00787859">
      <w:pPr>
        <w:tabs>
          <w:tab w:val="left" w:pos="709"/>
        </w:tabs>
        <w:spacing w:after="0" w:line="240" w:lineRule="auto"/>
        <w:ind w:firstLine="708"/>
        <w:jc w:val="both"/>
        <w:rPr>
          <w:rFonts w:ascii="Times New Roman" w:hAnsi="Times New Roman" w:cs="Times New Roman"/>
          <w:sz w:val="24"/>
          <w:szCs w:val="24"/>
        </w:rPr>
      </w:pPr>
      <w:r w:rsidRPr="00787859">
        <w:rPr>
          <w:rFonts w:ascii="Times New Roman" w:hAnsi="Times New Roman" w:cs="Times New Roman"/>
          <w:sz w:val="24"/>
          <w:szCs w:val="24"/>
        </w:rPr>
        <w:t xml:space="preserve">В 2023 году специалисты Сектора краеведческой литературы продолжили наполнение </w:t>
      </w:r>
      <w:r w:rsidR="00596A20" w:rsidRPr="00787859">
        <w:rPr>
          <w:rFonts w:ascii="Times New Roman" w:hAnsi="Times New Roman" w:cs="Times New Roman"/>
          <w:sz w:val="24"/>
          <w:szCs w:val="24"/>
        </w:rPr>
        <w:t>электронной базы</w:t>
      </w:r>
      <w:r w:rsidRPr="00787859">
        <w:rPr>
          <w:rFonts w:ascii="Times New Roman" w:hAnsi="Times New Roman" w:cs="Times New Roman"/>
          <w:sz w:val="24"/>
          <w:szCs w:val="24"/>
        </w:rPr>
        <w:t xml:space="preserve"> данных «Сводный каталог статей из газет и журналов Хакасии» в АБИС ОPАС-Global. В отчётном году в базу </w:t>
      </w:r>
      <w:r w:rsidR="00596A20" w:rsidRPr="00787859">
        <w:rPr>
          <w:rFonts w:ascii="Times New Roman" w:hAnsi="Times New Roman" w:cs="Times New Roman"/>
          <w:sz w:val="24"/>
          <w:szCs w:val="24"/>
        </w:rPr>
        <w:t>данных введено</w:t>
      </w:r>
      <w:r w:rsidRPr="00787859">
        <w:rPr>
          <w:rFonts w:ascii="Times New Roman" w:hAnsi="Times New Roman" w:cs="Times New Roman"/>
          <w:sz w:val="24"/>
          <w:szCs w:val="24"/>
        </w:rPr>
        <w:t xml:space="preserve"> </w:t>
      </w:r>
      <w:r w:rsidR="00596A20" w:rsidRPr="00787859">
        <w:rPr>
          <w:rFonts w:ascii="Times New Roman" w:hAnsi="Times New Roman" w:cs="Times New Roman"/>
          <w:sz w:val="24"/>
          <w:szCs w:val="24"/>
        </w:rPr>
        <w:t>337 (</w:t>
      </w:r>
      <w:r w:rsidRPr="00787859">
        <w:rPr>
          <w:rFonts w:ascii="Times New Roman" w:hAnsi="Times New Roman" w:cs="Times New Roman"/>
          <w:sz w:val="24"/>
          <w:szCs w:val="24"/>
        </w:rPr>
        <w:t xml:space="preserve">в 2022 г. - 303) библиографических записей из местных периодических изданий (всего с 2016 года в электронную сводную картотеку статей из газет и журналов Хакасии внесено 3256 записей). </w:t>
      </w:r>
    </w:p>
    <w:p w:rsidR="00787859" w:rsidRPr="00787859" w:rsidRDefault="00787859" w:rsidP="00787859">
      <w:pPr>
        <w:tabs>
          <w:tab w:val="left" w:pos="709"/>
        </w:tabs>
        <w:spacing w:after="0" w:line="240" w:lineRule="auto"/>
        <w:ind w:firstLine="708"/>
        <w:jc w:val="both"/>
        <w:rPr>
          <w:rFonts w:ascii="Times New Roman" w:hAnsi="Times New Roman" w:cs="Times New Roman"/>
          <w:sz w:val="24"/>
          <w:szCs w:val="24"/>
        </w:rPr>
      </w:pPr>
      <w:r w:rsidRPr="00787859">
        <w:rPr>
          <w:rFonts w:ascii="Times New Roman" w:hAnsi="Times New Roman" w:cs="Times New Roman"/>
          <w:sz w:val="24"/>
          <w:szCs w:val="24"/>
        </w:rPr>
        <w:lastRenderedPageBreak/>
        <w:t xml:space="preserve">Библиографические описания из электронных баз данных дублируются на бумажные носители и вливаются в традиционные картотеки. </w:t>
      </w:r>
    </w:p>
    <w:p w:rsidR="00787859" w:rsidRPr="00787859" w:rsidRDefault="00787859" w:rsidP="00787859">
      <w:pPr>
        <w:tabs>
          <w:tab w:val="left" w:pos="709"/>
        </w:tabs>
        <w:spacing w:after="0" w:line="240" w:lineRule="auto"/>
        <w:ind w:firstLine="708"/>
        <w:jc w:val="both"/>
        <w:rPr>
          <w:rFonts w:ascii="Times New Roman" w:eastAsia="Calibri" w:hAnsi="Times New Roman" w:cs="Times New Roman"/>
          <w:sz w:val="24"/>
          <w:szCs w:val="24"/>
        </w:rPr>
      </w:pPr>
      <w:r w:rsidRPr="00787859">
        <w:rPr>
          <w:rFonts w:ascii="Times New Roman" w:hAnsi="Times New Roman" w:cs="Times New Roman"/>
          <w:sz w:val="24"/>
          <w:szCs w:val="24"/>
        </w:rPr>
        <w:t xml:space="preserve">Количественные показатели работы по организации картотек библиотеками ЦБС следующие: Электронная картотека статей (ЭКС) – 860; Электронная краеведческая картотека статей (ЭККС) – 337. </w:t>
      </w:r>
      <w:r w:rsidRPr="00787859">
        <w:rPr>
          <w:rFonts w:ascii="Times New Roman" w:eastAsia="Calibri" w:hAnsi="Times New Roman" w:cs="Times New Roman"/>
          <w:sz w:val="24"/>
          <w:szCs w:val="24"/>
        </w:rPr>
        <w:t xml:space="preserve">Всего в электронные картотеки введено 1197 записей, показатель в сравнении с 2022 годом этот показатель снизился (2022 – 1305). В печатные СКС и КК влито 1154 карточки (2022 - 1146). Из анализа статистических данных прослеживается понижение количества печатных и электронных записей. </w:t>
      </w:r>
    </w:p>
    <w:p w:rsidR="00787859" w:rsidRPr="00787859" w:rsidRDefault="00787859" w:rsidP="00787859">
      <w:pPr>
        <w:tabs>
          <w:tab w:val="left" w:pos="709"/>
        </w:tabs>
        <w:spacing w:after="0" w:line="240" w:lineRule="auto"/>
        <w:ind w:firstLine="708"/>
        <w:jc w:val="both"/>
        <w:rPr>
          <w:rFonts w:ascii="Times New Roman" w:eastAsia="Calibri" w:hAnsi="Times New Roman" w:cs="Times New Roman"/>
          <w:color w:val="000000"/>
          <w:sz w:val="24"/>
          <w:szCs w:val="24"/>
        </w:rPr>
      </w:pPr>
      <w:r w:rsidRPr="00787859">
        <w:rPr>
          <w:rFonts w:ascii="Times New Roman" w:eastAsia="Times New Roman" w:hAnsi="Times New Roman" w:cs="Times New Roman"/>
          <w:color w:val="000000"/>
          <w:sz w:val="24"/>
          <w:szCs w:val="24"/>
          <w:lang w:bidi="en-US"/>
        </w:rPr>
        <w:t xml:space="preserve">Для более оперативного выполнения запросов и </w:t>
      </w:r>
      <w:r w:rsidRPr="00787859">
        <w:rPr>
          <w:rFonts w:ascii="Times New Roman" w:eastAsia="Times New Roman" w:hAnsi="Times New Roman" w:cs="Times New Roman"/>
          <w:sz w:val="24"/>
          <w:szCs w:val="24"/>
          <w:lang w:bidi="en-US"/>
        </w:rPr>
        <w:t xml:space="preserve">информирования пользователей предпочтение отдаётся тематическим картотекам, отражающим библиографическую информацию по темам, вызывающим повышенный </w:t>
      </w:r>
      <w:r w:rsidRPr="00787859">
        <w:rPr>
          <w:rFonts w:ascii="Times New Roman" w:eastAsia="Times New Roman" w:hAnsi="Times New Roman" w:cs="Times New Roman"/>
          <w:color w:val="000000"/>
          <w:sz w:val="24"/>
          <w:szCs w:val="24"/>
          <w:lang w:bidi="en-US"/>
        </w:rPr>
        <w:t>интерес со стороны пользоват</w:t>
      </w:r>
      <w:r w:rsidR="00596A20">
        <w:rPr>
          <w:rFonts w:ascii="Times New Roman" w:eastAsia="Times New Roman" w:hAnsi="Times New Roman" w:cs="Times New Roman"/>
          <w:color w:val="000000"/>
          <w:sz w:val="24"/>
          <w:szCs w:val="24"/>
          <w:lang w:bidi="en-US"/>
        </w:rPr>
        <w:t>елей библиотеки. В филиалах ЦБС продолжают пополняться</w:t>
      </w:r>
      <w:r w:rsidRPr="00787859">
        <w:rPr>
          <w:rFonts w:ascii="Times New Roman" w:eastAsia="Times New Roman" w:hAnsi="Times New Roman" w:cs="Times New Roman"/>
          <w:color w:val="000000"/>
          <w:sz w:val="24"/>
          <w:szCs w:val="24"/>
          <w:lang w:bidi="en-US"/>
        </w:rPr>
        <w:t xml:space="preserve"> печатные тематические картотеки. </w:t>
      </w:r>
      <w:r w:rsidR="00596A20" w:rsidRPr="00787859">
        <w:rPr>
          <w:rFonts w:ascii="Times New Roman" w:eastAsia="Times New Roman" w:hAnsi="Times New Roman" w:cs="Times New Roman"/>
          <w:color w:val="000000"/>
          <w:sz w:val="24"/>
          <w:szCs w:val="24"/>
          <w:lang w:bidi="en-US"/>
        </w:rPr>
        <w:t>Например,</w:t>
      </w:r>
      <w:r w:rsidRPr="00787859">
        <w:rPr>
          <w:rFonts w:ascii="Times New Roman" w:hAnsi="Times New Roman" w:cs="Times New Roman"/>
          <w:sz w:val="24"/>
          <w:szCs w:val="24"/>
        </w:rPr>
        <w:t xml:space="preserve"> «Знаменательные и памятные даты города Черногорска»; </w:t>
      </w:r>
      <w:r w:rsidRPr="00787859">
        <w:rPr>
          <w:rFonts w:ascii="Times New Roman" w:eastAsia="Times New Roman" w:hAnsi="Times New Roman" w:cs="Times New Roman"/>
          <w:color w:val="000000"/>
          <w:sz w:val="24"/>
          <w:szCs w:val="24"/>
          <w:lang w:bidi="en-US"/>
        </w:rPr>
        <w:t xml:space="preserve">«ЗОЖ и народная медицина»; «Самобытная культура Хакасии»; «Молодёжь и время»; «Специальная военная операция» и др. В некоторых филиалах пользуются спросом и продолжают пополняться картотеки цитат, стихов, </w:t>
      </w:r>
      <w:r w:rsidRPr="00787859">
        <w:rPr>
          <w:rFonts w:ascii="Times New Roman" w:eastAsia="Calibri" w:hAnsi="Times New Roman" w:cs="Times New Roman"/>
          <w:color w:val="000000"/>
          <w:sz w:val="24"/>
          <w:szCs w:val="24"/>
        </w:rPr>
        <w:t xml:space="preserve">загадок. </w:t>
      </w:r>
      <w:r w:rsidRPr="00787859">
        <w:rPr>
          <w:rFonts w:ascii="Times New Roman" w:eastAsia="Times New Roman" w:hAnsi="Times New Roman" w:cs="Times New Roman"/>
          <w:color w:val="000000"/>
          <w:sz w:val="24"/>
          <w:szCs w:val="24"/>
          <w:lang w:bidi="en-US"/>
        </w:rPr>
        <w:t>За отчетный год тематические картотеки пополнились 330 записями (2022</w:t>
      </w:r>
      <w:r w:rsidR="00596A20">
        <w:rPr>
          <w:rFonts w:ascii="Times New Roman" w:eastAsia="Times New Roman" w:hAnsi="Times New Roman" w:cs="Times New Roman"/>
          <w:color w:val="000000"/>
          <w:sz w:val="24"/>
          <w:szCs w:val="24"/>
          <w:lang w:bidi="en-US"/>
        </w:rPr>
        <w:t xml:space="preserve"> г.</w:t>
      </w:r>
      <w:r w:rsidRPr="00787859">
        <w:rPr>
          <w:rFonts w:ascii="Times New Roman" w:eastAsia="Times New Roman" w:hAnsi="Times New Roman" w:cs="Times New Roman"/>
          <w:color w:val="000000"/>
          <w:sz w:val="24"/>
          <w:szCs w:val="24"/>
          <w:lang w:bidi="en-US"/>
        </w:rPr>
        <w:t xml:space="preserve"> – 332). </w:t>
      </w:r>
      <w:r w:rsidRPr="00787859">
        <w:rPr>
          <w:rFonts w:ascii="Times New Roman" w:hAnsi="Times New Roman" w:cs="Times New Roman"/>
          <w:sz w:val="24"/>
          <w:szCs w:val="24"/>
        </w:rPr>
        <w:t>Система библиографических картотек аналитически раскрывает состав и содержание газет, журналов и периодических сборников, в различных аспектах: по всем отраслям знания, определённым темам и вопросам, о крае, об отдельных видах или жанрах произведений и т.д. В отчетный период количество тематических картотек не увеличилось. Число записей в картотеки у</w:t>
      </w:r>
      <w:r w:rsidR="00596A20">
        <w:rPr>
          <w:rFonts w:ascii="Times New Roman" w:hAnsi="Times New Roman" w:cs="Times New Roman"/>
          <w:sz w:val="24"/>
          <w:szCs w:val="24"/>
        </w:rPr>
        <w:t>меньшилось на 2. К</w:t>
      </w:r>
      <w:r w:rsidRPr="00787859">
        <w:rPr>
          <w:rFonts w:ascii="Times New Roman" w:hAnsi="Times New Roman" w:cs="Times New Roman"/>
          <w:sz w:val="24"/>
          <w:szCs w:val="24"/>
        </w:rPr>
        <w:t xml:space="preserve">оличество и разнообразие периодических изданий в подписке не позволяет полноценно вести картотеки по многим направлениям.  </w:t>
      </w:r>
    </w:p>
    <w:p w:rsidR="00787859" w:rsidRPr="00787859" w:rsidRDefault="00787859" w:rsidP="00787859">
      <w:pPr>
        <w:spacing w:after="0" w:line="240" w:lineRule="auto"/>
        <w:ind w:firstLine="709"/>
        <w:contextualSpacing/>
        <w:jc w:val="both"/>
        <w:rPr>
          <w:rFonts w:ascii="Times New Roman" w:hAnsi="Times New Roman" w:cs="Times New Roman"/>
          <w:sz w:val="24"/>
          <w:szCs w:val="24"/>
        </w:rPr>
      </w:pPr>
      <w:r w:rsidRPr="003274B6">
        <w:rPr>
          <w:rFonts w:ascii="Times New Roman" w:hAnsi="Times New Roman" w:cs="Times New Roman"/>
          <w:sz w:val="24"/>
          <w:szCs w:val="24"/>
        </w:rPr>
        <w:t>При поступлении новой литературы в клуб «Книголюб», составляются информа</w:t>
      </w:r>
      <w:r w:rsidRPr="00787859">
        <w:rPr>
          <w:rFonts w:ascii="Times New Roman" w:hAnsi="Times New Roman" w:cs="Times New Roman"/>
          <w:sz w:val="24"/>
          <w:szCs w:val="24"/>
        </w:rPr>
        <w:t>ционные списки литературы, в отчётном году составлен список литературы (</w:t>
      </w:r>
      <w:r w:rsidRPr="003274B6">
        <w:rPr>
          <w:rFonts w:ascii="Times New Roman" w:hAnsi="Times New Roman" w:cs="Times New Roman"/>
          <w:sz w:val="24"/>
          <w:szCs w:val="24"/>
        </w:rPr>
        <w:t xml:space="preserve">48 </w:t>
      </w:r>
      <w:r w:rsidRPr="00787859">
        <w:rPr>
          <w:rFonts w:ascii="Times New Roman" w:hAnsi="Times New Roman" w:cs="Times New Roman"/>
          <w:sz w:val="24"/>
          <w:szCs w:val="24"/>
        </w:rPr>
        <w:t>экз. книг).</w:t>
      </w:r>
    </w:p>
    <w:p w:rsidR="00787859" w:rsidRPr="00787859" w:rsidRDefault="00787859" w:rsidP="00596A20">
      <w:pPr>
        <w:spacing w:after="0" w:line="240" w:lineRule="auto"/>
        <w:ind w:firstLine="708"/>
        <w:jc w:val="both"/>
        <w:rPr>
          <w:rFonts w:ascii="Times New Roman" w:hAnsi="Times New Roman" w:cs="Times New Roman"/>
          <w:sz w:val="24"/>
          <w:szCs w:val="24"/>
        </w:rPr>
      </w:pPr>
      <w:r w:rsidRPr="00787859">
        <w:rPr>
          <w:rFonts w:ascii="Times New Roman" w:hAnsi="Times New Roman" w:cs="Times New Roman"/>
          <w:sz w:val="24"/>
          <w:szCs w:val="24"/>
        </w:rPr>
        <w:t xml:space="preserve">При библиографической росписи периодической печати определяются актуальные темы и формируются новые тематические рубрики. Например: в СКС и КК выделены следующие рубрики: </w:t>
      </w:r>
      <w:r w:rsidRPr="003274B6">
        <w:rPr>
          <w:rFonts w:ascii="Times New Roman" w:hAnsi="Times New Roman" w:cs="Times New Roman"/>
          <w:sz w:val="24"/>
          <w:szCs w:val="24"/>
        </w:rPr>
        <w:t>«Музеи и памятные места Хакасии и г. Черногорска»; «Год молодежи Хакасии»; «СВО в Украине»; «Год педагога и наставника»; «Образование в г. Черногорске»</w:t>
      </w:r>
      <w:r w:rsidR="003274B6">
        <w:rPr>
          <w:rFonts w:ascii="Times New Roman" w:hAnsi="Times New Roman" w:cs="Times New Roman"/>
          <w:sz w:val="24"/>
          <w:szCs w:val="24"/>
        </w:rPr>
        <w:t>.</w:t>
      </w:r>
    </w:p>
    <w:p w:rsidR="00787859" w:rsidRPr="00787859" w:rsidRDefault="00787859" w:rsidP="00596A20">
      <w:pPr>
        <w:spacing w:after="0" w:line="240" w:lineRule="auto"/>
        <w:ind w:firstLine="708"/>
        <w:jc w:val="both"/>
        <w:rPr>
          <w:rFonts w:ascii="Times New Roman" w:hAnsi="Times New Roman" w:cs="Times New Roman"/>
          <w:sz w:val="24"/>
          <w:szCs w:val="24"/>
        </w:rPr>
      </w:pPr>
      <w:r w:rsidRPr="00787859">
        <w:rPr>
          <w:rFonts w:ascii="Times New Roman" w:hAnsi="Times New Roman" w:cs="Times New Roman"/>
          <w:sz w:val="24"/>
          <w:szCs w:val="24"/>
        </w:rPr>
        <w:t xml:space="preserve">В течение года во всех библиотеках продолжилось пополнение не утративших своей актуальности тематических рубрик: по угольной промышленности; краеведческому туризму; экологии; здоровому образу жизни; картотеки для молодёжи; знаменательным и памятным датам и др. Для рекламы рубрик по актуальным вопросам используется весь комплекс мероприятий: беседы при записи читателей в библиотеку, в ходе индивидуальных и групповых бесед и консультаций, при проведении экскурсий, библиотечных уроков, дней библиографии и дней информации. </w:t>
      </w:r>
      <w:r w:rsidRPr="00787859">
        <w:rPr>
          <w:rFonts w:ascii="Times New Roman" w:eastAsia="Times New Roman" w:hAnsi="Times New Roman" w:cs="Times New Roman"/>
          <w:sz w:val="24"/>
          <w:szCs w:val="24"/>
          <w:lang w:eastAsia="ru-RU"/>
        </w:rPr>
        <w:t>Проводятся обзоры периодических изданий, библиографические записи которых отражены в тематических рубриках картотек.</w:t>
      </w:r>
    </w:p>
    <w:p w:rsidR="00787859" w:rsidRPr="00787859" w:rsidRDefault="00787859" w:rsidP="00787859">
      <w:pPr>
        <w:spacing w:after="0" w:line="240" w:lineRule="auto"/>
        <w:ind w:firstLine="708"/>
        <w:jc w:val="both"/>
        <w:rPr>
          <w:rFonts w:ascii="Times New Roman" w:hAnsi="Times New Roman" w:cs="Times New Roman"/>
          <w:sz w:val="24"/>
          <w:szCs w:val="24"/>
        </w:rPr>
      </w:pPr>
      <w:r w:rsidRPr="00787859">
        <w:rPr>
          <w:rFonts w:ascii="Times New Roman" w:hAnsi="Times New Roman" w:cs="Times New Roman"/>
          <w:sz w:val="24"/>
          <w:szCs w:val="24"/>
        </w:rPr>
        <w:t xml:space="preserve">Важной составляющей современной системы каталогов и картотек, </w:t>
      </w:r>
      <w:r w:rsidRPr="00787859">
        <w:rPr>
          <w:rFonts w:ascii="Times New Roman" w:eastAsia="Times New Roman" w:hAnsi="Times New Roman" w:cs="Times New Roman"/>
          <w:sz w:val="24"/>
          <w:szCs w:val="24"/>
          <w:lang w:eastAsia="ru-RU"/>
        </w:rPr>
        <w:t xml:space="preserve">раскрывающий и пропагандирующий документальный фонд системы, является </w:t>
      </w:r>
      <w:r w:rsidRPr="003274B6">
        <w:rPr>
          <w:rFonts w:ascii="Times New Roman" w:eastAsia="Times New Roman" w:hAnsi="Times New Roman" w:cs="Times New Roman"/>
          <w:sz w:val="24"/>
          <w:szCs w:val="24"/>
          <w:lang w:eastAsia="ru-RU"/>
        </w:rPr>
        <w:t>«Сводный</w:t>
      </w:r>
      <w:r w:rsidRPr="003274B6">
        <w:rPr>
          <w:rFonts w:ascii="Times New Roman" w:hAnsi="Times New Roman" w:cs="Times New Roman"/>
          <w:sz w:val="24"/>
          <w:szCs w:val="24"/>
        </w:rPr>
        <w:t xml:space="preserve"> каталог периодических изданий, получаемых библиотеками МКУ ЦБС г. Черногорска»,</w:t>
      </w:r>
      <w:r w:rsidRPr="00787859">
        <w:rPr>
          <w:rFonts w:ascii="Times New Roman" w:hAnsi="Times New Roman" w:cs="Times New Roman"/>
          <w:sz w:val="24"/>
          <w:szCs w:val="24"/>
        </w:rPr>
        <w:t xml:space="preserve"> который выпускается Информационно-библиографическим отделом два раза в год. Для оперативного информирования удаленных пользователей, Сводный каталог периодических изданий регулярно выставляется на сайте библиотеки, ссылка: </w:t>
      </w:r>
      <w:hyperlink r:id="rId20" w:history="1">
        <w:r w:rsidRPr="00787859">
          <w:rPr>
            <w:rFonts w:ascii="Times New Roman" w:hAnsi="Times New Roman" w:cs="Times New Roman"/>
            <w:color w:val="0000FF" w:themeColor="hyperlink"/>
            <w:u w:val="single"/>
          </w:rPr>
          <w:t>https://clck.ru/32KRAa</w:t>
        </w:r>
      </w:hyperlink>
      <w:r w:rsidRPr="00787859">
        <w:rPr>
          <w:rFonts w:ascii="Times New Roman" w:hAnsi="Times New Roman" w:cs="Times New Roman"/>
          <w:sz w:val="24"/>
          <w:szCs w:val="24"/>
        </w:rPr>
        <w:t>.</w:t>
      </w:r>
    </w:p>
    <w:p w:rsidR="00787859" w:rsidRPr="00787859" w:rsidRDefault="00787859" w:rsidP="00787859">
      <w:pPr>
        <w:spacing w:after="0" w:line="240" w:lineRule="auto"/>
        <w:ind w:firstLine="708"/>
        <w:jc w:val="both"/>
        <w:rPr>
          <w:rFonts w:ascii="Times New Roman" w:hAnsi="Times New Roman" w:cs="Times New Roman"/>
          <w:sz w:val="24"/>
          <w:szCs w:val="24"/>
        </w:rPr>
      </w:pPr>
      <w:r w:rsidRPr="00787859">
        <w:rPr>
          <w:rFonts w:ascii="Times New Roman" w:hAnsi="Times New Roman" w:cs="Times New Roman"/>
          <w:sz w:val="24"/>
          <w:szCs w:val="24"/>
        </w:rPr>
        <w:t>Дополнением к СБА библиотек служат тематические папки-накопители (ксерокопии газетных и журнальных статей) по наиболее востребованным темам: «История города Черногорска», «Промышленные предприятия», «Улицы города», «Черногорцы – герои Сове</w:t>
      </w:r>
      <w:r w:rsidR="003274B6">
        <w:rPr>
          <w:rFonts w:ascii="Times New Roman" w:hAnsi="Times New Roman" w:cs="Times New Roman"/>
          <w:sz w:val="24"/>
          <w:szCs w:val="24"/>
        </w:rPr>
        <w:t>тского Союза», «Герои СВО».</w:t>
      </w:r>
    </w:p>
    <w:p w:rsidR="00787859" w:rsidRPr="003274B6" w:rsidRDefault="00787859" w:rsidP="003001AC">
      <w:pPr>
        <w:tabs>
          <w:tab w:val="left" w:pos="567"/>
          <w:tab w:val="left" w:pos="993"/>
        </w:tabs>
        <w:spacing w:after="0" w:line="240" w:lineRule="auto"/>
        <w:jc w:val="both"/>
        <w:rPr>
          <w:rFonts w:ascii="Times New Roman" w:hAnsi="Times New Roman" w:cs="Times New Roman"/>
          <w:b/>
          <w:i/>
          <w:sz w:val="24"/>
          <w:szCs w:val="24"/>
        </w:rPr>
      </w:pPr>
      <w:r w:rsidRPr="003274B6">
        <w:rPr>
          <w:rFonts w:ascii="Times New Roman" w:hAnsi="Times New Roman" w:cs="Times New Roman"/>
          <w:b/>
          <w:i/>
          <w:sz w:val="24"/>
          <w:szCs w:val="24"/>
        </w:rPr>
        <w:t>10.2.</w:t>
      </w:r>
      <w:r w:rsidRPr="003274B6">
        <w:rPr>
          <w:rFonts w:ascii="Times New Roman" w:hAnsi="Times New Roman" w:cs="Times New Roman"/>
          <w:i/>
          <w:sz w:val="24"/>
          <w:szCs w:val="24"/>
        </w:rPr>
        <w:t xml:space="preserve"> </w:t>
      </w:r>
      <w:r w:rsidRPr="003274B6">
        <w:rPr>
          <w:rFonts w:ascii="Times New Roman" w:hAnsi="Times New Roman" w:cs="Times New Roman"/>
          <w:b/>
          <w:i/>
          <w:sz w:val="24"/>
          <w:szCs w:val="24"/>
        </w:rPr>
        <w:t xml:space="preserve">Справочно-библиографическое обслуживание индивидуальных пользователей и коллективных абонентов. Развитие системы СБО с использованием ИКТ. </w:t>
      </w:r>
    </w:p>
    <w:p w:rsidR="00787859" w:rsidRPr="00787859" w:rsidRDefault="003274B6" w:rsidP="00787859">
      <w:pPr>
        <w:tabs>
          <w:tab w:val="left" w:pos="567"/>
          <w:tab w:val="left" w:pos="993"/>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787859" w:rsidRPr="00787859">
        <w:rPr>
          <w:rFonts w:ascii="Times New Roman" w:hAnsi="Times New Roman" w:cs="Times New Roman"/>
          <w:sz w:val="24"/>
          <w:szCs w:val="24"/>
        </w:rPr>
        <w:t xml:space="preserve">Одной из важнейших составляющих справочно-библиографической работы библиотеки является выполнение читательских запросов в онлайн и офлайн формате. За справками  в отчетном году обратилось 2697 человек, 76 из них удалённых </w:t>
      </w:r>
      <w:r w:rsidR="00787859" w:rsidRPr="00787859">
        <w:rPr>
          <w:rFonts w:ascii="Times New Roman" w:hAnsi="Times New Roman" w:cs="Times New Roman"/>
          <w:i/>
          <w:sz w:val="24"/>
          <w:szCs w:val="24"/>
        </w:rPr>
        <w:t xml:space="preserve">(8 по телефону, 68 – </w:t>
      </w:r>
      <w:r w:rsidR="00787859" w:rsidRPr="00787859">
        <w:rPr>
          <w:rFonts w:ascii="Times New Roman" w:hAnsi="Times New Roman" w:cs="Times New Roman"/>
          <w:i/>
          <w:sz w:val="24"/>
          <w:szCs w:val="24"/>
        </w:rPr>
        <w:lastRenderedPageBreak/>
        <w:t>«Виртуальная справка»)</w:t>
      </w:r>
      <w:r w:rsidR="00787859" w:rsidRPr="00787859">
        <w:rPr>
          <w:rFonts w:ascii="Times New Roman" w:hAnsi="Times New Roman" w:cs="Times New Roman"/>
          <w:sz w:val="24"/>
          <w:szCs w:val="24"/>
        </w:rPr>
        <w:t>. Консультации составили – 475.  Учёт справок и консультаций ведётся в традиционном виде по типам и отраслям.</w:t>
      </w:r>
    </w:p>
    <w:p w:rsidR="00787859" w:rsidRPr="00787859" w:rsidRDefault="003274B6" w:rsidP="00787859">
      <w:pPr>
        <w:tabs>
          <w:tab w:val="left" w:pos="567"/>
          <w:tab w:val="left" w:pos="993"/>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787859" w:rsidRPr="00787859">
        <w:rPr>
          <w:rFonts w:ascii="Times New Roman" w:hAnsi="Times New Roman" w:cs="Times New Roman"/>
          <w:sz w:val="24"/>
          <w:szCs w:val="24"/>
        </w:rPr>
        <w:t>Услуга «Виртуальная справка», существует для удовлетворения информационных потребностей удалённых пользователей. За отчётный год к сервису «Виртуальная справка» обратилось 68 пользователей (в 2022 году - 3). Анализируя данные показатели, можно сказать, что количество виртуальных справок значительно увеличилось, т.к. на протяжении нескольких лет библиотекари целенаправленно ведут работу по привлечению читателей к использованию данной услуги. Услуга «Виртуальная справка» постоянно рекламируется при записи читателей в библиотеку, во время экскурсий, библиотечных уроков и обзоров сайта, проводятся беседы и консультации по работе с данным сервисом. Контроль за исполнением виртуальных справок осуществляет информационно-библиографический отдел ЦГБ.</w:t>
      </w:r>
    </w:p>
    <w:p w:rsidR="00787859" w:rsidRPr="003274B6" w:rsidRDefault="00787859" w:rsidP="00787859">
      <w:pPr>
        <w:tabs>
          <w:tab w:val="left" w:pos="567"/>
          <w:tab w:val="left" w:pos="993"/>
        </w:tabs>
        <w:spacing w:after="0" w:line="240" w:lineRule="auto"/>
        <w:ind w:firstLine="426"/>
        <w:jc w:val="both"/>
        <w:rPr>
          <w:rFonts w:ascii="Times New Roman" w:hAnsi="Times New Roman" w:cs="Times New Roman"/>
          <w:i/>
          <w:sz w:val="24"/>
          <w:szCs w:val="24"/>
          <w:u w:val="single"/>
        </w:rPr>
      </w:pPr>
      <w:r w:rsidRPr="003274B6">
        <w:rPr>
          <w:rFonts w:ascii="Times New Roman" w:hAnsi="Times New Roman" w:cs="Times New Roman"/>
          <w:i/>
          <w:sz w:val="24"/>
          <w:szCs w:val="24"/>
          <w:u w:val="single"/>
        </w:rPr>
        <w:t>Библиографическое информирование</w:t>
      </w:r>
    </w:p>
    <w:p w:rsidR="00787859" w:rsidRPr="00787859" w:rsidRDefault="00787859" w:rsidP="003274B6">
      <w:pPr>
        <w:spacing w:after="0" w:line="240" w:lineRule="auto"/>
        <w:ind w:firstLine="708"/>
        <w:contextualSpacing/>
        <w:jc w:val="both"/>
        <w:rPr>
          <w:rFonts w:ascii="Times New Roman" w:hAnsi="Times New Roman" w:cs="Times New Roman"/>
          <w:sz w:val="24"/>
          <w:szCs w:val="24"/>
        </w:rPr>
      </w:pPr>
      <w:r w:rsidRPr="00787859">
        <w:rPr>
          <w:rFonts w:ascii="Times New Roman" w:hAnsi="Times New Roman" w:cs="Times New Roman"/>
          <w:sz w:val="24"/>
          <w:szCs w:val="24"/>
        </w:rPr>
        <w:t xml:space="preserve">Анализ отчетов библиотек-филиалов Черногорской ЦБС за 2023 год подтверждает, что информирование населения о составе библиотечных фондов и содержанию конкретных документов в них является приоритетным направлением работы библиотек. Специалистами информационно-библиографического отдела ежегодно составляется </w:t>
      </w:r>
      <w:r w:rsidRPr="00787859">
        <w:rPr>
          <w:rFonts w:ascii="Times New Roman" w:hAnsi="Times New Roman" w:cs="Times New Roman"/>
          <w:sz w:val="24"/>
          <w:szCs w:val="24"/>
          <w:u w:val="single"/>
        </w:rPr>
        <w:t>«Бюллетень новых поступлений»</w:t>
      </w:r>
      <w:r w:rsidRPr="00787859">
        <w:rPr>
          <w:rFonts w:ascii="Times New Roman" w:hAnsi="Times New Roman" w:cs="Times New Roman"/>
          <w:sz w:val="24"/>
          <w:szCs w:val="24"/>
        </w:rPr>
        <w:t xml:space="preserve">. Для удалённых пользователей на сайте библиотеки периодически размещаются обзоры новинок, ссылка </w:t>
      </w:r>
      <w:hyperlink r:id="rId21" w:history="1">
        <w:r w:rsidRPr="00787859">
          <w:rPr>
            <w:rFonts w:ascii="Times New Roman" w:hAnsi="Times New Roman" w:cs="Times New Roman"/>
            <w:color w:val="0000FF" w:themeColor="hyperlink"/>
            <w:sz w:val="24"/>
            <w:szCs w:val="24"/>
            <w:u w:val="single"/>
          </w:rPr>
          <w:t>https://clck.ru/338GKr</w:t>
        </w:r>
      </w:hyperlink>
      <w:r w:rsidRPr="00787859">
        <w:rPr>
          <w:rFonts w:ascii="Times New Roman" w:hAnsi="Times New Roman" w:cs="Times New Roman"/>
          <w:sz w:val="24"/>
          <w:szCs w:val="24"/>
        </w:rPr>
        <w:t xml:space="preserve">, так же библиотекари предлагают своим читателям познакомиться с новинками библиотеки, используя QR-код </w:t>
      </w:r>
      <w:r w:rsidRPr="00787859">
        <w:rPr>
          <w:noProof/>
          <w:sz w:val="24"/>
          <w:szCs w:val="24"/>
          <w:lang w:eastAsia="ru-RU"/>
        </w:rPr>
        <w:drawing>
          <wp:inline distT="0" distB="0" distL="0" distR="0" wp14:anchorId="3CCCF59C" wp14:editId="1DF74089">
            <wp:extent cx="335280" cy="335280"/>
            <wp:effectExtent l="0" t="0" r="0" b="0"/>
            <wp:docPr id="1" name="Рисунок 1" descr="http://disk.yandex.net/qr/?clean=1&amp;text=https://clck.ru/338G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sk.yandex.net/qr/?clean=1&amp;text=https://clck.ru/338GK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r w:rsidRPr="00787859">
        <w:rPr>
          <w:rFonts w:ascii="Times New Roman" w:hAnsi="Times New Roman" w:cs="Times New Roman"/>
          <w:sz w:val="24"/>
          <w:szCs w:val="24"/>
        </w:rPr>
        <w:t xml:space="preserve">.    </w:t>
      </w:r>
    </w:p>
    <w:p w:rsidR="00787859" w:rsidRPr="00787859" w:rsidRDefault="003274B6" w:rsidP="003274B6">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Специалисты</w:t>
      </w:r>
      <w:r w:rsidR="00787859" w:rsidRPr="00787859">
        <w:rPr>
          <w:rFonts w:ascii="Times New Roman" w:hAnsi="Times New Roman" w:cs="Times New Roman"/>
          <w:sz w:val="24"/>
          <w:szCs w:val="24"/>
        </w:rPr>
        <w:t xml:space="preserve"> библиотечной системы города, в течение года, составляют списки новых поступлений, </w:t>
      </w:r>
      <w:r w:rsidRPr="00787859">
        <w:rPr>
          <w:rFonts w:ascii="Times New Roman" w:hAnsi="Times New Roman" w:cs="Times New Roman"/>
          <w:sz w:val="24"/>
          <w:szCs w:val="24"/>
        </w:rPr>
        <w:t>информационные и</w:t>
      </w:r>
      <w:r w:rsidR="00787859" w:rsidRPr="00787859">
        <w:rPr>
          <w:rFonts w:ascii="Times New Roman" w:hAnsi="Times New Roman" w:cs="Times New Roman"/>
          <w:sz w:val="24"/>
          <w:szCs w:val="24"/>
        </w:rPr>
        <w:t xml:space="preserve"> рекомендательные списки литературы малой формы разной тематики: «День семьи, любви и верности»; «22 августа – День Государственного флага Российской Федерации»; «Я избиратель»; «Время читать Тургенева»; «Живи активно – думай позитивно»; «Жизнь как струна…», </w:t>
      </w:r>
      <w:r w:rsidR="00787859" w:rsidRPr="00787859">
        <w:rPr>
          <w:rFonts w:ascii="Times New Roman" w:hAnsi="Times New Roman" w:cs="Times New Roman"/>
          <w:i/>
          <w:sz w:val="24"/>
          <w:szCs w:val="24"/>
        </w:rPr>
        <w:t xml:space="preserve">(к дню рождения В. Высоцкого); </w:t>
      </w:r>
      <w:r w:rsidR="00787859" w:rsidRPr="00787859">
        <w:rPr>
          <w:rFonts w:ascii="Times New Roman" w:hAnsi="Times New Roman" w:cs="Times New Roman"/>
          <w:sz w:val="24"/>
          <w:szCs w:val="24"/>
        </w:rPr>
        <w:t>«Пушкин наше всё», посвящен</w:t>
      </w:r>
      <w:r>
        <w:rPr>
          <w:rFonts w:ascii="Times New Roman" w:hAnsi="Times New Roman" w:cs="Times New Roman"/>
          <w:sz w:val="24"/>
          <w:szCs w:val="24"/>
        </w:rPr>
        <w:t>ный Дню памяти А.С. Пушкина</w:t>
      </w:r>
      <w:r w:rsidR="00787859" w:rsidRPr="00787859">
        <w:rPr>
          <w:rFonts w:ascii="Times New Roman" w:hAnsi="Times New Roman" w:cs="Times New Roman"/>
          <w:sz w:val="24"/>
          <w:szCs w:val="24"/>
        </w:rPr>
        <w:t>.</w:t>
      </w:r>
    </w:p>
    <w:p w:rsidR="00787859" w:rsidRPr="00787859" w:rsidRDefault="00787859" w:rsidP="00787859">
      <w:pPr>
        <w:spacing w:after="0" w:line="240" w:lineRule="auto"/>
        <w:ind w:firstLine="425"/>
        <w:jc w:val="both"/>
        <w:rPr>
          <w:rFonts w:ascii="Times New Roman" w:hAnsi="Times New Roman" w:cs="Times New Roman"/>
          <w:sz w:val="24"/>
          <w:szCs w:val="24"/>
          <w:u w:val="single"/>
        </w:rPr>
      </w:pPr>
      <w:r w:rsidRPr="00787859">
        <w:rPr>
          <w:rFonts w:ascii="Times New Roman" w:hAnsi="Times New Roman" w:cs="Times New Roman"/>
          <w:sz w:val="24"/>
          <w:szCs w:val="24"/>
          <w:u w:val="single"/>
        </w:rPr>
        <w:t xml:space="preserve">В течение 2023 года организовывались выставки: </w:t>
      </w:r>
    </w:p>
    <w:p w:rsidR="00787859" w:rsidRPr="00787859" w:rsidRDefault="00787859" w:rsidP="00787859">
      <w:pPr>
        <w:numPr>
          <w:ilvl w:val="0"/>
          <w:numId w:val="10"/>
        </w:numPr>
        <w:spacing w:after="0" w:line="240" w:lineRule="auto"/>
        <w:contextualSpacing/>
        <w:jc w:val="both"/>
        <w:rPr>
          <w:rFonts w:ascii="Times New Roman" w:hAnsi="Times New Roman" w:cs="Times New Roman"/>
          <w:sz w:val="24"/>
          <w:szCs w:val="24"/>
        </w:rPr>
      </w:pPr>
      <w:r w:rsidRPr="00787859">
        <w:rPr>
          <w:rFonts w:ascii="Times New Roman" w:eastAsia="Calibri" w:hAnsi="Times New Roman" w:cs="Times New Roman"/>
          <w:sz w:val="24"/>
          <w:szCs w:val="24"/>
        </w:rPr>
        <w:t>выставка-просмотр «Книги и произведения-2023»</w:t>
      </w:r>
      <w:r w:rsidRPr="00787859">
        <w:rPr>
          <w:rFonts w:ascii="Times New Roman" w:hAnsi="Times New Roman" w:cs="Times New Roman"/>
          <w:sz w:val="24"/>
          <w:szCs w:val="24"/>
        </w:rPr>
        <w:t>;</w:t>
      </w:r>
    </w:p>
    <w:p w:rsidR="00787859" w:rsidRPr="00787859" w:rsidRDefault="00787859" w:rsidP="00787859">
      <w:pPr>
        <w:numPr>
          <w:ilvl w:val="0"/>
          <w:numId w:val="10"/>
        </w:numPr>
        <w:spacing w:after="0" w:line="240" w:lineRule="auto"/>
        <w:contextualSpacing/>
        <w:jc w:val="both"/>
        <w:rPr>
          <w:rFonts w:ascii="Times New Roman" w:hAnsi="Times New Roman" w:cs="Times New Roman"/>
          <w:sz w:val="24"/>
          <w:szCs w:val="24"/>
        </w:rPr>
      </w:pPr>
      <w:r w:rsidRPr="00787859">
        <w:rPr>
          <w:rFonts w:ascii="Times New Roman" w:hAnsi="Times New Roman" w:cs="Times New Roman"/>
          <w:sz w:val="24"/>
          <w:szCs w:val="24"/>
        </w:rPr>
        <w:t>книжная выставка «Путешествуй по родной Хакасии»;</w:t>
      </w:r>
    </w:p>
    <w:p w:rsidR="00787859" w:rsidRPr="00787859" w:rsidRDefault="00787859" w:rsidP="00787859">
      <w:pPr>
        <w:numPr>
          <w:ilvl w:val="0"/>
          <w:numId w:val="10"/>
        </w:numPr>
        <w:spacing w:after="0" w:line="240" w:lineRule="auto"/>
        <w:contextualSpacing/>
        <w:jc w:val="both"/>
        <w:rPr>
          <w:rFonts w:ascii="Times New Roman" w:hAnsi="Times New Roman" w:cs="Times New Roman"/>
          <w:sz w:val="24"/>
          <w:szCs w:val="24"/>
        </w:rPr>
      </w:pPr>
      <w:r w:rsidRPr="00787859">
        <w:rPr>
          <w:rFonts w:ascii="Times New Roman" w:hAnsi="Times New Roman" w:cs="Times New Roman"/>
          <w:sz w:val="24"/>
          <w:szCs w:val="24"/>
        </w:rPr>
        <w:t>выставка библиографических пособий «Наши помощники в выборе книг»;</w:t>
      </w:r>
    </w:p>
    <w:p w:rsidR="00787859" w:rsidRPr="00787859" w:rsidRDefault="00787859" w:rsidP="00787859">
      <w:pPr>
        <w:numPr>
          <w:ilvl w:val="0"/>
          <w:numId w:val="10"/>
        </w:numPr>
        <w:spacing w:after="0" w:line="240" w:lineRule="auto"/>
        <w:contextualSpacing/>
        <w:jc w:val="both"/>
        <w:rPr>
          <w:rFonts w:ascii="Times New Roman" w:hAnsi="Times New Roman" w:cs="Times New Roman"/>
          <w:sz w:val="24"/>
          <w:szCs w:val="24"/>
        </w:rPr>
      </w:pPr>
      <w:r w:rsidRPr="00787859">
        <w:rPr>
          <w:rFonts w:ascii="Times New Roman" w:hAnsi="Times New Roman" w:cs="Times New Roman"/>
          <w:sz w:val="24"/>
          <w:szCs w:val="24"/>
        </w:rPr>
        <w:t>выставка периодических изданий «Новинки периодики»;</w:t>
      </w:r>
    </w:p>
    <w:p w:rsidR="00787859" w:rsidRPr="00787859" w:rsidRDefault="00787859" w:rsidP="00787859">
      <w:pPr>
        <w:numPr>
          <w:ilvl w:val="0"/>
          <w:numId w:val="10"/>
        </w:numPr>
        <w:spacing w:after="0" w:line="240" w:lineRule="auto"/>
        <w:contextualSpacing/>
        <w:jc w:val="both"/>
        <w:rPr>
          <w:rFonts w:ascii="Times New Roman" w:hAnsi="Times New Roman" w:cs="Times New Roman"/>
          <w:sz w:val="24"/>
          <w:szCs w:val="24"/>
        </w:rPr>
      </w:pPr>
      <w:r w:rsidRPr="00787859">
        <w:rPr>
          <w:rFonts w:ascii="Times New Roman" w:hAnsi="Times New Roman" w:cs="Times New Roman"/>
          <w:sz w:val="24"/>
          <w:szCs w:val="24"/>
        </w:rPr>
        <w:t>выставка энциклопедий «Морские обитатели»;</w:t>
      </w:r>
    </w:p>
    <w:p w:rsidR="00787859" w:rsidRPr="00787859" w:rsidRDefault="00787859" w:rsidP="00787859">
      <w:pPr>
        <w:numPr>
          <w:ilvl w:val="0"/>
          <w:numId w:val="10"/>
        </w:numPr>
        <w:spacing w:after="0" w:line="240" w:lineRule="auto"/>
        <w:contextualSpacing/>
        <w:jc w:val="both"/>
        <w:rPr>
          <w:rFonts w:ascii="Times New Roman" w:hAnsi="Times New Roman" w:cs="Times New Roman"/>
          <w:sz w:val="24"/>
          <w:szCs w:val="24"/>
        </w:rPr>
      </w:pPr>
      <w:r w:rsidRPr="00787859">
        <w:rPr>
          <w:rFonts w:ascii="Times New Roman" w:hAnsi="Times New Roman" w:cs="Times New Roman"/>
          <w:sz w:val="24"/>
          <w:szCs w:val="24"/>
        </w:rPr>
        <w:t>звуковая выставка «Птичья перекличка»;</w:t>
      </w:r>
    </w:p>
    <w:p w:rsidR="00787859" w:rsidRPr="00787859" w:rsidRDefault="00787859" w:rsidP="00787859">
      <w:pPr>
        <w:numPr>
          <w:ilvl w:val="0"/>
          <w:numId w:val="10"/>
        </w:numPr>
        <w:spacing w:after="0" w:line="240" w:lineRule="auto"/>
        <w:contextualSpacing/>
        <w:jc w:val="both"/>
        <w:rPr>
          <w:rFonts w:ascii="Times New Roman" w:hAnsi="Times New Roman" w:cs="Times New Roman"/>
          <w:sz w:val="24"/>
          <w:szCs w:val="24"/>
        </w:rPr>
      </w:pPr>
      <w:r w:rsidRPr="00787859">
        <w:rPr>
          <w:rFonts w:ascii="Times New Roman" w:eastAsia="Times New Roman" w:hAnsi="Times New Roman"/>
          <w:sz w:val="24"/>
          <w:szCs w:val="24"/>
          <w:lang w:eastAsia="ru-RU"/>
        </w:rPr>
        <w:t>выставка-персоналия «Высоцкий, спасибо, что живой!»;</w:t>
      </w:r>
    </w:p>
    <w:p w:rsidR="00787859" w:rsidRPr="00787859" w:rsidRDefault="00787859" w:rsidP="00787859">
      <w:pPr>
        <w:numPr>
          <w:ilvl w:val="0"/>
          <w:numId w:val="10"/>
        </w:numPr>
        <w:spacing w:after="0" w:line="240" w:lineRule="auto"/>
        <w:contextualSpacing/>
        <w:jc w:val="both"/>
        <w:rPr>
          <w:rFonts w:ascii="Times New Roman" w:hAnsi="Times New Roman" w:cs="Times New Roman"/>
          <w:sz w:val="24"/>
          <w:szCs w:val="24"/>
        </w:rPr>
      </w:pPr>
      <w:r w:rsidRPr="00787859">
        <w:rPr>
          <w:rFonts w:ascii="Times New Roman" w:eastAsia="Times New Roman" w:hAnsi="Times New Roman"/>
          <w:sz w:val="24"/>
          <w:szCs w:val="24"/>
          <w:lang w:eastAsia="ru-RU"/>
        </w:rPr>
        <w:t>обзор-интервью «К прессе с интересом!»</w:t>
      </w:r>
      <w:r w:rsidRPr="00787859">
        <w:rPr>
          <w:rFonts w:ascii="Times New Roman" w:hAnsi="Times New Roman" w:cs="Times New Roman"/>
          <w:sz w:val="24"/>
          <w:szCs w:val="24"/>
        </w:rPr>
        <w:t>;</w:t>
      </w:r>
    </w:p>
    <w:p w:rsidR="00787859" w:rsidRPr="00787859" w:rsidRDefault="00787859" w:rsidP="00787859">
      <w:pPr>
        <w:numPr>
          <w:ilvl w:val="0"/>
          <w:numId w:val="10"/>
        </w:numPr>
        <w:spacing w:after="0" w:line="240" w:lineRule="auto"/>
        <w:contextualSpacing/>
        <w:jc w:val="both"/>
        <w:rPr>
          <w:rFonts w:ascii="Times New Roman" w:hAnsi="Times New Roman" w:cs="Times New Roman"/>
          <w:sz w:val="24"/>
          <w:szCs w:val="24"/>
        </w:rPr>
      </w:pPr>
      <w:r w:rsidRPr="00787859">
        <w:rPr>
          <w:rFonts w:ascii="Times New Roman" w:hAnsi="Times New Roman" w:cs="Times New Roman"/>
          <w:sz w:val="24"/>
          <w:szCs w:val="24"/>
        </w:rPr>
        <w:t>обзор выставки периодических изданий «Познавайте мир»;</w:t>
      </w:r>
    </w:p>
    <w:p w:rsidR="00787859" w:rsidRPr="00787859" w:rsidRDefault="00787859" w:rsidP="00787859">
      <w:pPr>
        <w:numPr>
          <w:ilvl w:val="0"/>
          <w:numId w:val="10"/>
        </w:numPr>
        <w:spacing w:after="0" w:line="240" w:lineRule="auto"/>
        <w:contextualSpacing/>
        <w:jc w:val="both"/>
        <w:rPr>
          <w:rFonts w:ascii="Times New Roman" w:hAnsi="Times New Roman" w:cs="Times New Roman"/>
          <w:sz w:val="24"/>
          <w:szCs w:val="24"/>
        </w:rPr>
      </w:pPr>
      <w:r w:rsidRPr="00787859">
        <w:rPr>
          <w:rFonts w:ascii="Times New Roman" w:hAnsi="Times New Roman" w:cs="Times New Roman"/>
          <w:sz w:val="24"/>
          <w:szCs w:val="24"/>
        </w:rPr>
        <w:t xml:space="preserve">виртуальная выставка «Сибирское казачество» (ссылка на ресурс: </w:t>
      </w:r>
      <w:hyperlink r:id="rId23" w:history="1">
        <w:r w:rsidRPr="00787859">
          <w:rPr>
            <w:rFonts w:ascii="Times New Roman" w:hAnsi="Times New Roman" w:cs="Times New Roman"/>
            <w:color w:val="0000FF" w:themeColor="hyperlink"/>
            <w:sz w:val="24"/>
            <w:u w:val="single"/>
          </w:rPr>
          <w:t>https://clck.ru/37Hb4m</w:t>
        </w:r>
      </w:hyperlink>
      <w:r w:rsidRPr="00787859">
        <w:rPr>
          <w:sz w:val="24"/>
        </w:rPr>
        <w:t xml:space="preserve"> </w:t>
      </w:r>
      <w:r w:rsidRPr="00787859">
        <w:rPr>
          <w:rFonts w:ascii="Times New Roman" w:hAnsi="Times New Roman" w:cs="Times New Roman"/>
          <w:sz w:val="28"/>
          <w:szCs w:val="24"/>
        </w:rPr>
        <w:t xml:space="preserve"> </w:t>
      </w:r>
      <w:r w:rsidRPr="00787859">
        <w:rPr>
          <w:rFonts w:ascii="Times New Roman" w:hAnsi="Times New Roman" w:cs="Times New Roman"/>
          <w:noProof/>
          <w:sz w:val="28"/>
          <w:szCs w:val="24"/>
          <w:lang w:eastAsia="ru-RU"/>
        </w:rPr>
        <w:drawing>
          <wp:inline distT="0" distB="0" distL="0" distR="0" wp14:anchorId="31737999" wp14:editId="360CB468">
            <wp:extent cx="426720" cy="426720"/>
            <wp:effectExtent l="0" t="0" r="0" b="0"/>
            <wp:docPr id="7" name="Рисунок 7" descr="C:\Users\32\Downloads\cl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2\Downloads\clck.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inline>
        </w:drawing>
      </w:r>
      <w:r w:rsidRPr="00787859">
        <w:rPr>
          <w:rFonts w:ascii="Times New Roman" w:hAnsi="Times New Roman" w:cs="Times New Roman"/>
          <w:sz w:val="24"/>
          <w:szCs w:val="24"/>
        </w:rPr>
        <w:t>);</w:t>
      </w:r>
    </w:p>
    <w:p w:rsidR="00787859" w:rsidRPr="00787859" w:rsidRDefault="00787859" w:rsidP="00787859">
      <w:pPr>
        <w:numPr>
          <w:ilvl w:val="0"/>
          <w:numId w:val="10"/>
        </w:numPr>
        <w:spacing w:after="0" w:line="240" w:lineRule="auto"/>
        <w:contextualSpacing/>
        <w:jc w:val="both"/>
        <w:rPr>
          <w:rFonts w:ascii="Times New Roman" w:hAnsi="Times New Roman" w:cs="Times New Roman"/>
          <w:sz w:val="24"/>
          <w:szCs w:val="24"/>
        </w:rPr>
      </w:pPr>
      <w:r w:rsidRPr="00787859">
        <w:rPr>
          <w:rFonts w:ascii="Times New Roman" w:hAnsi="Times New Roman" w:cs="Times New Roman"/>
          <w:sz w:val="24"/>
          <w:szCs w:val="24"/>
        </w:rPr>
        <w:t>виртуальная книжная выставка «Страницы</w:t>
      </w:r>
      <w:r w:rsidR="003274B6">
        <w:rPr>
          <w:rFonts w:ascii="Times New Roman" w:hAnsi="Times New Roman" w:cs="Times New Roman"/>
          <w:sz w:val="24"/>
          <w:szCs w:val="24"/>
        </w:rPr>
        <w:t xml:space="preserve"> русской истории», по коллекции </w:t>
      </w:r>
      <w:r w:rsidRPr="00787859">
        <w:rPr>
          <w:rFonts w:ascii="Times New Roman" w:hAnsi="Times New Roman" w:cs="Times New Roman"/>
          <w:sz w:val="24"/>
          <w:szCs w:val="24"/>
        </w:rPr>
        <w:t>Президентской библиотеки (ссылка на ресурс:</w:t>
      </w:r>
      <w:r w:rsidRPr="00787859">
        <w:rPr>
          <w:rFonts w:ascii="Times New Roman" w:hAnsi="Times New Roman" w:cs="Times New Roman"/>
          <w:sz w:val="28"/>
          <w:szCs w:val="24"/>
        </w:rPr>
        <w:t xml:space="preserve"> </w:t>
      </w:r>
      <w:hyperlink r:id="rId25" w:history="1">
        <w:r w:rsidRPr="00787859">
          <w:rPr>
            <w:rFonts w:ascii="Times New Roman" w:hAnsi="Times New Roman" w:cs="Times New Roman"/>
            <w:color w:val="0000FF" w:themeColor="hyperlink"/>
            <w:sz w:val="24"/>
            <w:u w:val="single"/>
          </w:rPr>
          <w:t>https://clck.ru/37HbXZ</w:t>
        </w:r>
      </w:hyperlink>
      <w:r w:rsidRPr="00787859">
        <w:t xml:space="preserve">  </w:t>
      </w:r>
      <w:r w:rsidRPr="00787859">
        <w:rPr>
          <w:rFonts w:ascii="Times New Roman" w:hAnsi="Times New Roman" w:cs="Times New Roman"/>
          <w:sz w:val="24"/>
          <w:szCs w:val="24"/>
        </w:rPr>
        <w:t xml:space="preserve">  </w:t>
      </w:r>
      <w:r w:rsidRPr="00787859">
        <w:rPr>
          <w:rFonts w:ascii="Times New Roman" w:hAnsi="Times New Roman" w:cs="Times New Roman"/>
          <w:noProof/>
          <w:sz w:val="24"/>
          <w:szCs w:val="24"/>
          <w:lang w:eastAsia="ru-RU"/>
        </w:rPr>
        <w:drawing>
          <wp:inline distT="0" distB="0" distL="0" distR="0" wp14:anchorId="2071BABF" wp14:editId="4615F75F">
            <wp:extent cx="342900" cy="342900"/>
            <wp:effectExtent l="0" t="0" r="0" b="0"/>
            <wp:docPr id="10" name="Рисунок 10" descr="C:\Users\32\Downloads\clc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2\Downloads\clck (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787859">
        <w:rPr>
          <w:rFonts w:ascii="Times New Roman" w:hAnsi="Times New Roman" w:cs="Times New Roman"/>
          <w:sz w:val="24"/>
          <w:szCs w:val="24"/>
        </w:rPr>
        <w:t>);</w:t>
      </w:r>
    </w:p>
    <w:p w:rsidR="00787859" w:rsidRPr="00787859" w:rsidRDefault="00787859" w:rsidP="00787859">
      <w:pPr>
        <w:numPr>
          <w:ilvl w:val="0"/>
          <w:numId w:val="10"/>
        </w:numPr>
        <w:spacing w:after="0" w:line="240" w:lineRule="auto"/>
        <w:contextualSpacing/>
        <w:jc w:val="both"/>
        <w:rPr>
          <w:rFonts w:ascii="Times New Roman" w:hAnsi="Times New Roman" w:cs="Times New Roman"/>
          <w:sz w:val="24"/>
          <w:szCs w:val="24"/>
        </w:rPr>
      </w:pPr>
      <w:r w:rsidRPr="00787859">
        <w:rPr>
          <w:rFonts w:ascii="Times New Roman" w:hAnsi="Times New Roman" w:cs="Times New Roman"/>
          <w:sz w:val="24"/>
          <w:szCs w:val="24"/>
        </w:rPr>
        <w:t xml:space="preserve">интерактивная презентация «Книжные памятники Президентской библиотеки имени Б. Н. Ельцина» (ссылка на ресурс: </w:t>
      </w:r>
      <w:hyperlink r:id="rId27" w:history="1">
        <w:r w:rsidRPr="00787859">
          <w:rPr>
            <w:rFonts w:ascii="Times New Roman" w:hAnsi="Times New Roman" w:cs="Times New Roman"/>
            <w:color w:val="0000FF" w:themeColor="hyperlink"/>
            <w:sz w:val="24"/>
            <w:szCs w:val="24"/>
            <w:u w:val="single"/>
          </w:rPr>
          <w:t>https://clck.ru/37HbfX</w:t>
        </w:r>
      </w:hyperlink>
      <w:r w:rsidRPr="00787859">
        <w:rPr>
          <w:rFonts w:ascii="Times New Roman" w:hAnsi="Times New Roman" w:cs="Times New Roman"/>
          <w:sz w:val="24"/>
          <w:szCs w:val="24"/>
        </w:rPr>
        <w:t xml:space="preserve"> </w:t>
      </w:r>
      <w:r w:rsidRPr="00787859">
        <w:rPr>
          <w:rFonts w:ascii="Times New Roman" w:hAnsi="Times New Roman" w:cs="Times New Roman"/>
          <w:noProof/>
          <w:sz w:val="24"/>
          <w:szCs w:val="24"/>
          <w:lang w:eastAsia="ru-RU"/>
        </w:rPr>
        <w:drawing>
          <wp:inline distT="0" distB="0" distL="0" distR="0" wp14:anchorId="53BFC403" wp14:editId="7ECF9262">
            <wp:extent cx="426720" cy="426720"/>
            <wp:effectExtent l="0" t="0" r="0" b="0"/>
            <wp:docPr id="12" name="Рисунок 12" descr="C:\Users\32\Downloads\clc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2\Downloads\clck (2).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inline>
        </w:drawing>
      </w:r>
      <w:r w:rsidR="003274B6">
        <w:rPr>
          <w:rFonts w:ascii="Times New Roman" w:hAnsi="Times New Roman" w:cs="Times New Roman"/>
          <w:sz w:val="24"/>
          <w:szCs w:val="24"/>
        </w:rPr>
        <w:t>).</w:t>
      </w:r>
    </w:p>
    <w:p w:rsidR="00787859" w:rsidRPr="00787859" w:rsidRDefault="00787859" w:rsidP="00787859">
      <w:pPr>
        <w:spacing w:after="0" w:line="240" w:lineRule="auto"/>
        <w:jc w:val="both"/>
        <w:rPr>
          <w:rFonts w:ascii="Times New Roman" w:hAnsi="Times New Roman" w:cs="Times New Roman"/>
          <w:sz w:val="24"/>
          <w:szCs w:val="24"/>
        </w:rPr>
      </w:pPr>
    </w:p>
    <w:p w:rsidR="00787859" w:rsidRPr="00787859" w:rsidRDefault="00787859" w:rsidP="00787859">
      <w:pPr>
        <w:spacing w:after="0" w:line="240" w:lineRule="auto"/>
        <w:ind w:firstLine="425"/>
        <w:contextualSpacing/>
        <w:jc w:val="both"/>
        <w:rPr>
          <w:rFonts w:ascii="Times New Roman" w:hAnsi="Times New Roman" w:cs="Times New Roman"/>
          <w:sz w:val="24"/>
          <w:szCs w:val="24"/>
        </w:rPr>
      </w:pPr>
      <w:r w:rsidRPr="00787859">
        <w:rPr>
          <w:rFonts w:ascii="Times New Roman" w:hAnsi="Times New Roman" w:cs="Times New Roman"/>
          <w:sz w:val="24"/>
          <w:szCs w:val="24"/>
        </w:rPr>
        <w:t xml:space="preserve">Содействие общему образованию и самообразованию пользователей является важной целью справочно-библиографического обслуживания индивидуальных и групповых абонентов ЦБС. </w:t>
      </w:r>
    </w:p>
    <w:p w:rsidR="00787859" w:rsidRPr="00787859" w:rsidRDefault="00787859" w:rsidP="00787859">
      <w:pPr>
        <w:spacing w:after="0" w:line="240" w:lineRule="auto"/>
        <w:ind w:firstLine="425"/>
        <w:jc w:val="both"/>
        <w:rPr>
          <w:rFonts w:ascii="Times New Roman" w:hAnsi="Times New Roman" w:cs="Times New Roman"/>
          <w:sz w:val="24"/>
          <w:szCs w:val="24"/>
        </w:rPr>
      </w:pPr>
      <w:r w:rsidRPr="00787859">
        <w:rPr>
          <w:rFonts w:ascii="Times New Roman" w:hAnsi="Times New Roman" w:cs="Times New Roman"/>
          <w:sz w:val="24"/>
          <w:szCs w:val="24"/>
        </w:rPr>
        <w:lastRenderedPageBreak/>
        <w:t>Работа с абонентами информирования представлена в таблице в динамике за три года</w:t>
      </w:r>
    </w:p>
    <w:tbl>
      <w:tblPr>
        <w:tblStyle w:val="32"/>
        <w:tblW w:w="0" w:type="auto"/>
        <w:tblLook w:val="04A0" w:firstRow="1" w:lastRow="0" w:firstColumn="1" w:lastColumn="0" w:noHBand="0" w:noVBand="1"/>
      </w:tblPr>
      <w:tblGrid>
        <w:gridCol w:w="2392"/>
        <w:gridCol w:w="2393"/>
        <w:gridCol w:w="2393"/>
        <w:gridCol w:w="2393"/>
      </w:tblGrid>
      <w:tr w:rsidR="00787859" w:rsidRPr="00787859" w:rsidTr="00787859">
        <w:tc>
          <w:tcPr>
            <w:tcW w:w="2392" w:type="dxa"/>
          </w:tcPr>
          <w:p w:rsidR="00787859" w:rsidRPr="00787859" w:rsidRDefault="00787859" w:rsidP="00787859">
            <w:pPr>
              <w:rPr>
                <w:b/>
                <w:sz w:val="24"/>
                <w:szCs w:val="28"/>
              </w:rPr>
            </w:pPr>
          </w:p>
        </w:tc>
        <w:tc>
          <w:tcPr>
            <w:tcW w:w="2393" w:type="dxa"/>
          </w:tcPr>
          <w:p w:rsidR="00787859" w:rsidRPr="00787859" w:rsidRDefault="00787859" w:rsidP="00787859">
            <w:pPr>
              <w:jc w:val="center"/>
              <w:rPr>
                <w:b/>
                <w:sz w:val="24"/>
                <w:szCs w:val="28"/>
              </w:rPr>
            </w:pPr>
            <w:r w:rsidRPr="00787859">
              <w:rPr>
                <w:b/>
                <w:sz w:val="24"/>
                <w:szCs w:val="28"/>
              </w:rPr>
              <w:t>2021</w:t>
            </w:r>
          </w:p>
        </w:tc>
        <w:tc>
          <w:tcPr>
            <w:tcW w:w="2393" w:type="dxa"/>
          </w:tcPr>
          <w:p w:rsidR="00787859" w:rsidRPr="00787859" w:rsidRDefault="00787859" w:rsidP="00787859">
            <w:pPr>
              <w:jc w:val="center"/>
              <w:rPr>
                <w:b/>
                <w:sz w:val="24"/>
                <w:szCs w:val="28"/>
              </w:rPr>
            </w:pPr>
            <w:r w:rsidRPr="00787859">
              <w:rPr>
                <w:b/>
                <w:sz w:val="24"/>
                <w:szCs w:val="28"/>
              </w:rPr>
              <w:t>2022</w:t>
            </w:r>
          </w:p>
        </w:tc>
        <w:tc>
          <w:tcPr>
            <w:tcW w:w="2393" w:type="dxa"/>
          </w:tcPr>
          <w:p w:rsidR="00787859" w:rsidRPr="00787859" w:rsidRDefault="00787859" w:rsidP="00787859">
            <w:pPr>
              <w:jc w:val="center"/>
              <w:rPr>
                <w:b/>
                <w:sz w:val="24"/>
                <w:szCs w:val="28"/>
              </w:rPr>
            </w:pPr>
            <w:r w:rsidRPr="00787859">
              <w:rPr>
                <w:b/>
                <w:sz w:val="24"/>
                <w:szCs w:val="28"/>
              </w:rPr>
              <w:t>2023</w:t>
            </w:r>
          </w:p>
        </w:tc>
      </w:tr>
      <w:tr w:rsidR="00787859" w:rsidRPr="00787859" w:rsidTr="00787859">
        <w:tc>
          <w:tcPr>
            <w:tcW w:w="9571" w:type="dxa"/>
            <w:gridSpan w:val="4"/>
          </w:tcPr>
          <w:p w:rsidR="00787859" w:rsidRPr="00787859" w:rsidRDefault="00787859" w:rsidP="00787859">
            <w:pPr>
              <w:jc w:val="center"/>
              <w:rPr>
                <w:b/>
                <w:sz w:val="24"/>
                <w:szCs w:val="28"/>
              </w:rPr>
            </w:pPr>
            <w:r w:rsidRPr="00787859">
              <w:rPr>
                <w:sz w:val="24"/>
                <w:szCs w:val="24"/>
              </w:rPr>
              <w:t>Индивидуальное информирование</w:t>
            </w:r>
          </w:p>
        </w:tc>
      </w:tr>
      <w:tr w:rsidR="00787859" w:rsidRPr="00787859" w:rsidTr="00787859">
        <w:tc>
          <w:tcPr>
            <w:tcW w:w="2392" w:type="dxa"/>
          </w:tcPr>
          <w:p w:rsidR="00787859" w:rsidRPr="00787859" w:rsidRDefault="00787859" w:rsidP="00787859">
            <w:pPr>
              <w:rPr>
                <w:sz w:val="24"/>
                <w:szCs w:val="28"/>
              </w:rPr>
            </w:pPr>
            <w:r w:rsidRPr="00787859">
              <w:rPr>
                <w:sz w:val="24"/>
                <w:szCs w:val="28"/>
              </w:rPr>
              <w:t>- абонентов</w:t>
            </w:r>
          </w:p>
          <w:p w:rsidR="00787859" w:rsidRPr="00787859" w:rsidRDefault="00787859" w:rsidP="00787859">
            <w:pPr>
              <w:rPr>
                <w:sz w:val="24"/>
                <w:szCs w:val="28"/>
              </w:rPr>
            </w:pPr>
            <w:r w:rsidRPr="00787859">
              <w:rPr>
                <w:sz w:val="24"/>
                <w:szCs w:val="28"/>
              </w:rPr>
              <w:t>- тем</w:t>
            </w:r>
          </w:p>
          <w:p w:rsidR="00787859" w:rsidRPr="00787859" w:rsidRDefault="00787859" w:rsidP="00787859">
            <w:pPr>
              <w:rPr>
                <w:b/>
                <w:sz w:val="24"/>
                <w:szCs w:val="28"/>
              </w:rPr>
            </w:pPr>
            <w:r w:rsidRPr="00787859">
              <w:rPr>
                <w:sz w:val="24"/>
                <w:szCs w:val="28"/>
              </w:rPr>
              <w:t>- оповещений</w:t>
            </w:r>
          </w:p>
        </w:tc>
        <w:tc>
          <w:tcPr>
            <w:tcW w:w="2393" w:type="dxa"/>
          </w:tcPr>
          <w:p w:rsidR="00787859" w:rsidRPr="00787859" w:rsidRDefault="00787859" w:rsidP="00787859">
            <w:pPr>
              <w:jc w:val="center"/>
              <w:rPr>
                <w:b/>
                <w:sz w:val="24"/>
                <w:szCs w:val="28"/>
              </w:rPr>
            </w:pPr>
            <w:r w:rsidRPr="00787859">
              <w:rPr>
                <w:b/>
                <w:sz w:val="24"/>
                <w:szCs w:val="28"/>
              </w:rPr>
              <w:t>27</w:t>
            </w:r>
          </w:p>
          <w:p w:rsidR="00787859" w:rsidRPr="00787859" w:rsidRDefault="00787859" w:rsidP="00787859">
            <w:pPr>
              <w:jc w:val="center"/>
              <w:rPr>
                <w:b/>
                <w:sz w:val="24"/>
                <w:szCs w:val="28"/>
              </w:rPr>
            </w:pPr>
            <w:r w:rsidRPr="00787859">
              <w:rPr>
                <w:b/>
                <w:sz w:val="24"/>
                <w:szCs w:val="28"/>
              </w:rPr>
              <w:t>29</w:t>
            </w:r>
          </w:p>
          <w:p w:rsidR="00787859" w:rsidRPr="00787859" w:rsidRDefault="00787859" w:rsidP="00787859">
            <w:pPr>
              <w:jc w:val="center"/>
              <w:rPr>
                <w:b/>
                <w:sz w:val="24"/>
                <w:szCs w:val="28"/>
              </w:rPr>
            </w:pPr>
            <w:r w:rsidRPr="00787859">
              <w:rPr>
                <w:b/>
                <w:sz w:val="24"/>
                <w:szCs w:val="28"/>
              </w:rPr>
              <w:t>132</w:t>
            </w:r>
          </w:p>
        </w:tc>
        <w:tc>
          <w:tcPr>
            <w:tcW w:w="2393" w:type="dxa"/>
          </w:tcPr>
          <w:p w:rsidR="00787859" w:rsidRPr="00787859" w:rsidRDefault="00787859" w:rsidP="00787859">
            <w:pPr>
              <w:jc w:val="center"/>
              <w:rPr>
                <w:b/>
                <w:sz w:val="24"/>
                <w:szCs w:val="28"/>
              </w:rPr>
            </w:pPr>
            <w:r w:rsidRPr="00787859">
              <w:rPr>
                <w:b/>
                <w:sz w:val="24"/>
                <w:szCs w:val="28"/>
              </w:rPr>
              <w:t>31</w:t>
            </w:r>
          </w:p>
          <w:p w:rsidR="00787859" w:rsidRPr="00787859" w:rsidRDefault="00787859" w:rsidP="00787859">
            <w:pPr>
              <w:jc w:val="center"/>
              <w:rPr>
                <w:b/>
                <w:sz w:val="24"/>
                <w:szCs w:val="28"/>
              </w:rPr>
            </w:pPr>
            <w:r w:rsidRPr="00787859">
              <w:rPr>
                <w:b/>
                <w:sz w:val="24"/>
                <w:szCs w:val="28"/>
              </w:rPr>
              <w:t>34</w:t>
            </w:r>
          </w:p>
          <w:p w:rsidR="00787859" w:rsidRPr="00787859" w:rsidRDefault="00787859" w:rsidP="00787859">
            <w:pPr>
              <w:jc w:val="center"/>
              <w:rPr>
                <w:b/>
                <w:sz w:val="24"/>
                <w:szCs w:val="28"/>
              </w:rPr>
            </w:pPr>
            <w:r w:rsidRPr="00787859">
              <w:rPr>
                <w:b/>
                <w:sz w:val="24"/>
                <w:szCs w:val="28"/>
              </w:rPr>
              <w:t>153</w:t>
            </w:r>
          </w:p>
        </w:tc>
        <w:tc>
          <w:tcPr>
            <w:tcW w:w="2393" w:type="dxa"/>
          </w:tcPr>
          <w:p w:rsidR="00787859" w:rsidRPr="00787859" w:rsidRDefault="00787859" w:rsidP="00787859">
            <w:pPr>
              <w:jc w:val="center"/>
              <w:rPr>
                <w:b/>
                <w:sz w:val="24"/>
                <w:szCs w:val="28"/>
              </w:rPr>
            </w:pPr>
            <w:r w:rsidRPr="00787859">
              <w:rPr>
                <w:b/>
                <w:sz w:val="24"/>
                <w:szCs w:val="28"/>
              </w:rPr>
              <w:t>31</w:t>
            </w:r>
          </w:p>
          <w:p w:rsidR="00787859" w:rsidRPr="00787859" w:rsidRDefault="00787859" w:rsidP="00787859">
            <w:pPr>
              <w:jc w:val="center"/>
              <w:rPr>
                <w:b/>
                <w:sz w:val="24"/>
                <w:szCs w:val="28"/>
              </w:rPr>
            </w:pPr>
            <w:r w:rsidRPr="00787859">
              <w:rPr>
                <w:b/>
                <w:sz w:val="24"/>
                <w:szCs w:val="28"/>
              </w:rPr>
              <w:t>31</w:t>
            </w:r>
          </w:p>
          <w:p w:rsidR="00787859" w:rsidRPr="00787859" w:rsidRDefault="00787859" w:rsidP="00787859">
            <w:pPr>
              <w:jc w:val="center"/>
              <w:rPr>
                <w:b/>
                <w:sz w:val="24"/>
                <w:szCs w:val="28"/>
              </w:rPr>
            </w:pPr>
            <w:r w:rsidRPr="00787859">
              <w:rPr>
                <w:b/>
                <w:sz w:val="24"/>
                <w:szCs w:val="28"/>
              </w:rPr>
              <w:t>161</w:t>
            </w:r>
          </w:p>
        </w:tc>
      </w:tr>
      <w:tr w:rsidR="00787859" w:rsidRPr="00787859" w:rsidTr="00787859">
        <w:tc>
          <w:tcPr>
            <w:tcW w:w="9571" w:type="dxa"/>
            <w:gridSpan w:val="4"/>
            <w:vAlign w:val="center"/>
          </w:tcPr>
          <w:p w:rsidR="00787859" w:rsidRPr="00787859" w:rsidRDefault="00787859" w:rsidP="00787859">
            <w:pPr>
              <w:jc w:val="center"/>
              <w:rPr>
                <w:b/>
                <w:sz w:val="24"/>
                <w:szCs w:val="28"/>
              </w:rPr>
            </w:pPr>
            <w:r w:rsidRPr="00787859">
              <w:rPr>
                <w:sz w:val="24"/>
                <w:szCs w:val="24"/>
              </w:rPr>
              <w:t>Групповое информирование</w:t>
            </w:r>
          </w:p>
        </w:tc>
      </w:tr>
      <w:tr w:rsidR="00787859" w:rsidRPr="00787859" w:rsidTr="00787859">
        <w:tc>
          <w:tcPr>
            <w:tcW w:w="2392" w:type="dxa"/>
          </w:tcPr>
          <w:p w:rsidR="00787859" w:rsidRPr="00787859" w:rsidRDefault="00787859" w:rsidP="00787859">
            <w:pPr>
              <w:rPr>
                <w:sz w:val="24"/>
                <w:szCs w:val="28"/>
              </w:rPr>
            </w:pPr>
            <w:r w:rsidRPr="00787859">
              <w:rPr>
                <w:sz w:val="24"/>
                <w:szCs w:val="28"/>
              </w:rPr>
              <w:t>- абонентов</w:t>
            </w:r>
          </w:p>
          <w:p w:rsidR="00787859" w:rsidRPr="00787859" w:rsidRDefault="00787859" w:rsidP="00787859">
            <w:pPr>
              <w:rPr>
                <w:sz w:val="24"/>
                <w:szCs w:val="28"/>
              </w:rPr>
            </w:pPr>
            <w:r w:rsidRPr="00787859">
              <w:rPr>
                <w:sz w:val="24"/>
                <w:szCs w:val="28"/>
              </w:rPr>
              <w:t>- тем</w:t>
            </w:r>
          </w:p>
          <w:p w:rsidR="00787859" w:rsidRPr="00787859" w:rsidRDefault="00787859" w:rsidP="00787859">
            <w:pPr>
              <w:rPr>
                <w:b/>
                <w:sz w:val="24"/>
                <w:szCs w:val="28"/>
              </w:rPr>
            </w:pPr>
            <w:r w:rsidRPr="00787859">
              <w:rPr>
                <w:sz w:val="24"/>
                <w:szCs w:val="28"/>
              </w:rPr>
              <w:t>- оповещений</w:t>
            </w:r>
          </w:p>
        </w:tc>
        <w:tc>
          <w:tcPr>
            <w:tcW w:w="2393" w:type="dxa"/>
          </w:tcPr>
          <w:p w:rsidR="00787859" w:rsidRPr="00787859" w:rsidRDefault="00787859" w:rsidP="00787859">
            <w:pPr>
              <w:jc w:val="center"/>
              <w:rPr>
                <w:b/>
                <w:sz w:val="24"/>
                <w:szCs w:val="28"/>
              </w:rPr>
            </w:pPr>
            <w:r w:rsidRPr="00787859">
              <w:rPr>
                <w:b/>
                <w:sz w:val="24"/>
                <w:szCs w:val="28"/>
              </w:rPr>
              <w:t>8</w:t>
            </w:r>
          </w:p>
          <w:p w:rsidR="00787859" w:rsidRPr="00787859" w:rsidRDefault="00787859" w:rsidP="00787859">
            <w:pPr>
              <w:jc w:val="center"/>
              <w:rPr>
                <w:b/>
                <w:sz w:val="24"/>
                <w:szCs w:val="28"/>
              </w:rPr>
            </w:pPr>
            <w:r w:rsidRPr="00787859">
              <w:rPr>
                <w:b/>
                <w:sz w:val="24"/>
                <w:szCs w:val="28"/>
              </w:rPr>
              <w:t>9</w:t>
            </w:r>
          </w:p>
          <w:p w:rsidR="00787859" w:rsidRPr="00787859" w:rsidRDefault="00787859" w:rsidP="00787859">
            <w:pPr>
              <w:jc w:val="center"/>
              <w:rPr>
                <w:b/>
                <w:sz w:val="24"/>
                <w:szCs w:val="28"/>
              </w:rPr>
            </w:pPr>
            <w:r w:rsidRPr="00787859">
              <w:rPr>
                <w:b/>
                <w:sz w:val="24"/>
                <w:szCs w:val="28"/>
              </w:rPr>
              <w:t>25</w:t>
            </w:r>
          </w:p>
        </w:tc>
        <w:tc>
          <w:tcPr>
            <w:tcW w:w="2393" w:type="dxa"/>
          </w:tcPr>
          <w:p w:rsidR="00787859" w:rsidRPr="00787859" w:rsidRDefault="00787859" w:rsidP="00787859">
            <w:pPr>
              <w:jc w:val="center"/>
              <w:rPr>
                <w:b/>
                <w:sz w:val="24"/>
                <w:szCs w:val="28"/>
              </w:rPr>
            </w:pPr>
            <w:r w:rsidRPr="00787859">
              <w:rPr>
                <w:b/>
                <w:sz w:val="24"/>
                <w:szCs w:val="28"/>
              </w:rPr>
              <w:t>9</w:t>
            </w:r>
          </w:p>
          <w:p w:rsidR="00787859" w:rsidRPr="00787859" w:rsidRDefault="00787859" w:rsidP="00787859">
            <w:pPr>
              <w:jc w:val="center"/>
              <w:rPr>
                <w:b/>
                <w:sz w:val="24"/>
                <w:szCs w:val="28"/>
              </w:rPr>
            </w:pPr>
            <w:r w:rsidRPr="00787859">
              <w:rPr>
                <w:b/>
                <w:sz w:val="24"/>
                <w:szCs w:val="28"/>
              </w:rPr>
              <w:t>12</w:t>
            </w:r>
          </w:p>
          <w:p w:rsidR="00787859" w:rsidRPr="00787859" w:rsidRDefault="00787859" w:rsidP="00787859">
            <w:pPr>
              <w:jc w:val="center"/>
              <w:rPr>
                <w:b/>
                <w:sz w:val="24"/>
                <w:szCs w:val="28"/>
              </w:rPr>
            </w:pPr>
            <w:r w:rsidRPr="00787859">
              <w:rPr>
                <w:b/>
                <w:sz w:val="24"/>
                <w:szCs w:val="28"/>
              </w:rPr>
              <w:t>40</w:t>
            </w:r>
          </w:p>
        </w:tc>
        <w:tc>
          <w:tcPr>
            <w:tcW w:w="2393" w:type="dxa"/>
          </w:tcPr>
          <w:p w:rsidR="00787859" w:rsidRPr="00787859" w:rsidRDefault="00787859" w:rsidP="00787859">
            <w:pPr>
              <w:jc w:val="center"/>
              <w:rPr>
                <w:b/>
                <w:sz w:val="24"/>
                <w:szCs w:val="28"/>
              </w:rPr>
            </w:pPr>
            <w:r w:rsidRPr="00787859">
              <w:rPr>
                <w:b/>
                <w:sz w:val="24"/>
                <w:szCs w:val="28"/>
              </w:rPr>
              <w:t>9</w:t>
            </w:r>
          </w:p>
          <w:p w:rsidR="00787859" w:rsidRPr="00787859" w:rsidRDefault="00787859" w:rsidP="00787859">
            <w:pPr>
              <w:jc w:val="center"/>
              <w:rPr>
                <w:b/>
                <w:sz w:val="24"/>
                <w:szCs w:val="28"/>
              </w:rPr>
            </w:pPr>
            <w:r w:rsidRPr="00787859">
              <w:rPr>
                <w:b/>
                <w:sz w:val="24"/>
                <w:szCs w:val="28"/>
              </w:rPr>
              <w:t>11</w:t>
            </w:r>
          </w:p>
          <w:p w:rsidR="00787859" w:rsidRPr="00787859" w:rsidRDefault="00787859" w:rsidP="00787859">
            <w:pPr>
              <w:jc w:val="center"/>
              <w:rPr>
                <w:b/>
                <w:sz w:val="24"/>
                <w:szCs w:val="28"/>
              </w:rPr>
            </w:pPr>
            <w:r w:rsidRPr="00787859">
              <w:rPr>
                <w:b/>
                <w:sz w:val="24"/>
                <w:szCs w:val="28"/>
              </w:rPr>
              <w:t>48</w:t>
            </w:r>
          </w:p>
        </w:tc>
      </w:tr>
      <w:tr w:rsidR="00787859" w:rsidRPr="00787859" w:rsidTr="00787859">
        <w:tc>
          <w:tcPr>
            <w:tcW w:w="9571" w:type="dxa"/>
            <w:gridSpan w:val="4"/>
            <w:vAlign w:val="center"/>
          </w:tcPr>
          <w:p w:rsidR="00787859" w:rsidRPr="00787859" w:rsidRDefault="00787859" w:rsidP="00787859">
            <w:pPr>
              <w:jc w:val="center"/>
              <w:rPr>
                <w:sz w:val="24"/>
                <w:szCs w:val="28"/>
              </w:rPr>
            </w:pPr>
            <w:r w:rsidRPr="00787859">
              <w:rPr>
                <w:sz w:val="24"/>
                <w:szCs w:val="28"/>
              </w:rPr>
              <w:t>Массовое информирование</w:t>
            </w:r>
          </w:p>
        </w:tc>
      </w:tr>
      <w:tr w:rsidR="00787859" w:rsidRPr="00787859" w:rsidTr="00787859">
        <w:tc>
          <w:tcPr>
            <w:tcW w:w="2392" w:type="dxa"/>
          </w:tcPr>
          <w:p w:rsidR="00787859" w:rsidRPr="00787859" w:rsidRDefault="00787859" w:rsidP="00787859">
            <w:pPr>
              <w:autoSpaceDE w:val="0"/>
              <w:autoSpaceDN w:val="0"/>
              <w:adjustRightInd w:val="0"/>
              <w:rPr>
                <w:sz w:val="24"/>
                <w:szCs w:val="24"/>
              </w:rPr>
            </w:pPr>
            <w:r w:rsidRPr="00787859">
              <w:rPr>
                <w:sz w:val="24"/>
                <w:szCs w:val="24"/>
              </w:rPr>
              <w:t>- выставки-</w:t>
            </w:r>
          </w:p>
          <w:p w:rsidR="00787859" w:rsidRPr="00787859" w:rsidRDefault="00787859" w:rsidP="00787859">
            <w:pPr>
              <w:autoSpaceDE w:val="0"/>
              <w:autoSpaceDN w:val="0"/>
              <w:adjustRightInd w:val="0"/>
              <w:rPr>
                <w:sz w:val="24"/>
                <w:szCs w:val="24"/>
              </w:rPr>
            </w:pPr>
            <w:r w:rsidRPr="00787859">
              <w:rPr>
                <w:sz w:val="24"/>
                <w:szCs w:val="24"/>
              </w:rPr>
              <w:t>просмотры</w:t>
            </w:r>
          </w:p>
          <w:p w:rsidR="00787859" w:rsidRPr="00787859" w:rsidRDefault="00787859" w:rsidP="00787859">
            <w:pPr>
              <w:autoSpaceDE w:val="0"/>
              <w:autoSpaceDN w:val="0"/>
              <w:adjustRightInd w:val="0"/>
              <w:rPr>
                <w:sz w:val="24"/>
                <w:szCs w:val="24"/>
              </w:rPr>
            </w:pPr>
            <w:r w:rsidRPr="00787859">
              <w:rPr>
                <w:sz w:val="24"/>
                <w:szCs w:val="24"/>
              </w:rPr>
              <w:t>- списки</w:t>
            </w:r>
          </w:p>
          <w:p w:rsidR="00787859" w:rsidRPr="00787859" w:rsidRDefault="00787859" w:rsidP="00787859">
            <w:pPr>
              <w:rPr>
                <w:b/>
                <w:sz w:val="24"/>
                <w:szCs w:val="28"/>
              </w:rPr>
            </w:pPr>
            <w:r w:rsidRPr="00787859">
              <w:rPr>
                <w:sz w:val="24"/>
                <w:szCs w:val="24"/>
              </w:rPr>
              <w:t>литературы</w:t>
            </w:r>
          </w:p>
        </w:tc>
        <w:tc>
          <w:tcPr>
            <w:tcW w:w="2393" w:type="dxa"/>
          </w:tcPr>
          <w:p w:rsidR="00787859" w:rsidRPr="00787859" w:rsidRDefault="00787859" w:rsidP="00787859">
            <w:pPr>
              <w:jc w:val="center"/>
              <w:rPr>
                <w:b/>
                <w:sz w:val="24"/>
                <w:szCs w:val="28"/>
              </w:rPr>
            </w:pPr>
            <w:r w:rsidRPr="00787859">
              <w:rPr>
                <w:b/>
                <w:sz w:val="24"/>
                <w:szCs w:val="28"/>
              </w:rPr>
              <w:t>119</w:t>
            </w:r>
          </w:p>
          <w:p w:rsidR="00787859" w:rsidRPr="00787859" w:rsidRDefault="00787859" w:rsidP="00787859">
            <w:pPr>
              <w:jc w:val="center"/>
              <w:rPr>
                <w:b/>
                <w:sz w:val="24"/>
                <w:szCs w:val="28"/>
              </w:rPr>
            </w:pPr>
          </w:p>
          <w:p w:rsidR="00787859" w:rsidRPr="00787859" w:rsidRDefault="00787859" w:rsidP="00787859">
            <w:pPr>
              <w:jc w:val="center"/>
              <w:rPr>
                <w:b/>
                <w:sz w:val="24"/>
                <w:szCs w:val="28"/>
              </w:rPr>
            </w:pPr>
            <w:r w:rsidRPr="00787859">
              <w:rPr>
                <w:b/>
                <w:sz w:val="24"/>
                <w:szCs w:val="28"/>
              </w:rPr>
              <w:t>27</w:t>
            </w:r>
          </w:p>
        </w:tc>
        <w:tc>
          <w:tcPr>
            <w:tcW w:w="2393" w:type="dxa"/>
          </w:tcPr>
          <w:p w:rsidR="00787859" w:rsidRPr="00787859" w:rsidRDefault="00787859" w:rsidP="00787859">
            <w:pPr>
              <w:jc w:val="center"/>
              <w:rPr>
                <w:b/>
                <w:sz w:val="24"/>
                <w:szCs w:val="28"/>
              </w:rPr>
            </w:pPr>
            <w:r w:rsidRPr="00787859">
              <w:rPr>
                <w:b/>
                <w:sz w:val="24"/>
                <w:szCs w:val="28"/>
              </w:rPr>
              <w:t>150</w:t>
            </w:r>
          </w:p>
          <w:p w:rsidR="00787859" w:rsidRPr="00787859" w:rsidRDefault="00787859" w:rsidP="00787859">
            <w:pPr>
              <w:jc w:val="center"/>
              <w:rPr>
                <w:b/>
                <w:sz w:val="24"/>
                <w:szCs w:val="28"/>
              </w:rPr>
            </w:pPr>
          </w:p>
          <w:p w:rsidR="00787859" w:rsidRPr="00787859" w:rsidRDefault="00787859" w:rsidP="00787859">
            <w:pPr>
              <w:jc w:val="center"/>
              <w:rPr>
                <w:b/>
                <w:sz w:val="24"/>
                <w:szCs w:val="28"/>
              </w:rPr>
            </w:pPr>
            <w:r w:rsidRPr="00787859">
              <w:rPr>
                <w:b/>
                <w:sz w:val="24"/>
                <w:szCs w:val="28"/>
              </w:rPr>
              <w:t>28</w:t>
            </w:r>
          </w:p>
        </w:tc>
        <w:tc>
          <w:tcPr>
            <w:tcW w:w="2393" w:type="dxa"/>
          </w:tcPr>
          <w:p w:rsidR="00787859" w:rsidRPr="00787859" w:rsidRDefault="00787859" w:rsidP="00787859">
            <w:pPr>
              <w:jc w:val="center"/>
              <w:rPr>
                <w:b/>
                <w:sz w:val="24"/>
                <w:szCs w:val="28"/>
              </w:rPr>
            </w:pPr>
            <w:r w:rsidRPr="00787859">
              <w:rPr>
                <w:b/>
                <w:sz w:val="24"/>
                <w:szCs w:val="28"/>
              </w:rPr>
              <w:t>152</w:t>
            </w:r>
          </w:p>
          <w:p w:rsidR="00787859" w:rsidRPr="00787859" w:rsidRDefault="00787859" w:rsidP="00787859">
            <w:pPr>
              <w:jc w:val="center"/>
              <w:rPr>
                <w:b/>
                <w:sz w:val="24"/>
                <w:szCs w:val="28"/>
              </w:rPr>
            </w:pPr>
          </w:p>
          <w:p w:rsidR="00787859" w:rsidRPr="00787859" w:rsidRDefault="00787859" w:rsidP="00787859">
            <w:pPr>
              <w:jc w:val="center"/>
              <w:rPr>
                <w:b/>
                <w:sz w:val="24"/>
                <w:szCs w:val="28"/>
              </w:rPr>
            </w:pPr>
            <w:r w:rsidRPr="00787859">
              <w:rPr>
                <w:b/>
                <w:sz w:val="24"/>
                <w:szCs w:val="28"/>
              </w:rPr>
              <w:t>34</w:t>
            </w:r>
          </w:p>
        </w:tc>
      </w:tr>
    </w:tbl>
    <w:p w:rsidR="00787859" w:rsidRPr="00787859" w:rsidRDefault="00787859" w:rsidP="00787859">
      <w:pPr>
        <w:spacing w:after="0" w:line="240" w:lineRule="auto"/>
        <w:ind w:firstLine="709"/>
        <w:jc w:val="both"/>
        <w:rPr>
          <w:rFonts w:ascii="Times New Roman" w:hAnsi="Times New Roman" w:cs="Times New Roman"/>
          <w:sz w:val="24"/>
          <w:szCs w:val="26"/>
        </w:rPr>
      </w:pPr>
    </w:p>
    <w:p w:rsidR="00787859" w:rsidRPr="00787859" w:rsidRDefault="00787859" w:rsidP="00787859">
      <w:pPr>
        <w:spacing w:after="0" w:line="240" w:lineRule="auto"/>
        <w:jc w:val="both"/>
        <w:rPr>
          <w:rFonts w:ascii="Times New Roman" w:hAnsi="Times New Roman" w:cs="Times New Roman"/>
          <w:sz w:val="24"/>
          <w:szCs w:val="26"/>
        </w:rPr>
      </w:pPr>
      <w:r w:rsidRPr="00787859">
        <w:rPr>
          <w:rFonts w:ascii="Times New Roman" w:hAnsi="Times New Roman" w:cs="Times New Roman"/>
          <w:noProof/>
          <w:sz w:val="26"/>
          <w:szCs w:val="26"/>
          <w:lang w:eastAsia="ru-RU"/>
        </w:rPr>
        <w:drawing>
          <wp:anchor distT="0" distB="0" distL="114300" distR="114300" simplePos="0" relativeHeight="251666432" behindDoc="1" locked="0" layoutInCell="1" allowOverlap="1" wp14:anchorId="7C2FBDFF" wp14:editId="4E98DE57">
            <wp:simplePos x="0" y="0"/>
            <wp:positionH relativeFrom="column">
              <wp:posOffset>-38100</wp:posOffset>
            </wp:positionH>
            <wp:positionV relativeFrom="paragraph">
              <wp:posOffset>207010</wp:posOffset>
            </wp:positionV>
            <wp:extent cx="2872740" cy="2103120"/>
            <wp:effectExtent l="0" t="0" r="3810" b="0"/>
            <wp:wrapTight wrapText="bothSides">
              <wp:wrapPolygon edited="0">
                <wp:start x="0" y="0"/>
                <wp:lineTo x="0" y="21522"/>
                <wp:lineTo x="21629" y="21522"/>
                <wp:lineTo x="21629" y="0"/>
                <wp:lineTo x="0" y="0"/>
              </wp:wrapPolygon>
            </wp:wrapTight>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Pr="00787859">
        <w:rPr>
          <w:rFonts w:ascii="Times New Roman" w:hAnsi="Times New Roman" w:cs="Times New Roman"/>
          <w:noProof/>
          <w:sz w:val="26"/>
          <w:szCs w:val="26"/>
          <w:lang w:eastAsia="ru-RU"/>
        </w:rPr>
        <w:drawing>
          <wp:anchor distT="0" distB="0" distL="114300" distR="114300" simplePos="0" relativeHeight="251665408" behindDoc="1" locked="0" layoutInCell="1" allowOverlap="1" wp14:anchorId="59968F70" wp14:editId="0009A1BE">
            <wp:simplePos x="0" y="0"/>
            <wp:positionH relativeFrom="column">
              <wp:posOffset>3079750</wp:posOffset>
            </wp:positionH>
            <wp:positionV relativeFrom="paragraph">
              <wp:posOffset>212725</wp:posOffset>
            </wp:positionV>
            <wp:extent cx="3009900" cy="2103120"/>
            <wp:effectExtent l="0" t="0" r="0" b="0"/>
            <wp:wrapTight wrapText="bothSides">
              <wp:wrapPolygon edited="0">
                <wp:start x="0" y="0"/>
                <wp:lineTo x="0" y="21522"/>
                <wp:lineTo x="21600" y="21522"/>
                <wp:lineTo x="21600" y="0"/>
                <wp:lineTo x="0" y="0"/>
              </wp:wrapPolygon>
            </wp:wrapTight>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sidRPr="00787859">
        <w:rPr>
          <w:rFonts w:ascii="Times New Roman" w:hAnsi="Times New Roman" w:cs="Times New Roman"/>
          <w:sz w:val="24"/>
          <w:szCs w:val="26"/>
        </w:rPr>
        <w:t>Индивидуальное информирование                            Групповое информирование</w:t>
      </w:r>
    </w:p>
    <w:p w:rsidR="00787859" w:rsidRPr="00787859" w:rsidRDefault="00787859" w:rsidP="00787859">
      <w:pPr>
        <w:spacing w:after="0" w:line="240" w:lineRule="auto"/>
        <w:ind w:firstLine="708"/>
        <w:jc w:val="both"/>
        <w:rPr>
          <w:rFonts w:ascii="Times New Roman" w:hAnsi="Times New Roman" w:cs="Times New Roman"/>
          <w:sz w:val="24"/>
          <w:szCs w:val="26"/>
        </w:rPr>
      </w:pPr>
      <w:r w:rsidRPr="00787859">
        <w:rPr>
          <w:rFonts w:ascii="Times New Roman" w:hAnsi="Times New Roman" w:cs="Times New Roman"/>
          <w:sz w:val="24"/>
          <w:szCs w:val="26"/>
        </w:rPr>
        <w:t xml:space="preserve">В представленных данных прослеживаются несущественные изменения. Количество абонентов информирования, тем и оповещений остаются практически на том же уровне. </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Из таблицы виден небольшой рост выставок-просмотров. За последние годы библиотеки активизировали работу по раскрытию фондов, что положительно повлияло на работу с абонентами информирования.</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С целью совершенствования и выявления информационных потребностей пользователей, библиотекарями проводится анализ запросов, устные беседы с читателями, анкетирование. Индивидуальным и групповым абонентам предоставлялся широкий диапазон услуг: от телефонных справок до консультационного обслуживания, информирование осуществлялось по электронной почте, телефону, при посещении библиотеки. Темы информирования абонентов разнообразны, из наиболее интересных тем информирования можно выделить: «Первые сюжетные игры детей и руководство ими»; «Современные педагогические технологии в образовательном процессе ДОУ»; «Адаптация и проблемные ситуации в д/с и пути их решения»; «Бухгалтерское дело в структуре управления организацией»; «Новые формы поддержки индивидуальной инициативы школьников»; «Воло</w:t>
      </w:r>
      <w:r w:rsidR="00E477E0">
        <w:rPr>
          <w:rFonts w:ascii="Times New Roman" w:hAnsi="Times New Roman" w:cs="Times New Roman"/>
          <w:sz w:val="24"/>
          <w:szCs w:val="26"/>
        </w:rPr>
        <w:t>нтёрское движение в России»</w:t>
      </w:r>
      <w:r w:rsidRPr="00787859">
        <w:rPr>
          <w:rFonts w:ascii="Times New Roman" w:hAnsi="Times New Roman" w:cs="Times New Roman"/>
          <w:sz w:val="24"/>
          <w:szCs w:val="26"/>
        </w:rPr>
        <w:t>.</w:t>
      </w:r>
    </w:p>
    <w:p w:rsidR="00787859" w:rsidRPr="00E477E0" w:rsidRDefault="00787859" w:rsidP="00E477E0">
      <w:pPr>
        <w:spacing w:after="0" w:line="240" w:lineRule="auto"/>
        <w:ind w:firstLine="708"/>
        <w:jc w:val="both"/>
        <w:rPr>
          <w:rFonts w:ascii="Times New Roman" w:hAnsi="Times New Roman" w:cs="Times New Roman"/>
          <w:sz w:val="24"/>
          <w:szCs w:val="26"/>
        </w:rPr>
      </w:pPr>
      <w:r w:rsidRPr="00787859">
        <w:rPr>
          <w:rFonts w:ascii="Times New Roman" w:hAnsi="Times New Roman" w:cs="Times New Roman"/>
          <w:sz w:val="24"/>
          <w:szCs w:val="26"/>
        </w:rPr>
        <w:t>Удовлетворение информационных потребностей пользователей на достаточном уровне оперативности, точности и полноты сегодня невозможно без использования новых информационных технологий. В качестве элемента справочно-библиографического обслуживания мы используем ресурсы Интернет, ведется консультирование и поиск информации по запросам пользователей. Но основной базой библиографического обслуживания пользователей остается спр</w:t>
      </w:r>
      <w:r w:rsidR="00E477E0">
        <w:rPr>
          <w:rFonts w:ascii="Times New Roman" w:hAnsi="Times New Roman" w:cs="Times New Roman"/>
          <w:sz w:val="24"/>
          <w:szCs w:val="26"/>
        </w:rPr>
        <w:t>авочно-поисковый аппарат (СПА).</w:t>
      </w:r>
    </w:p>
    <w:p w:rsidR="00787859" w:rsidRPr="00E477E0" w:rsidRDefault="00E477E0" w:rsidP="003001AC">
      <w:pPr>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lastRenderedPageBreak/>
        <w:t>10.3. Использование межбиблиотечного и внутрисистемного абонементов (МБА и ВСО), электронной доставки документов в муниципальных библиотеках.</w:t>
      </w:r>
    </w:p>
    <w:p w:rsidR="003001AC" w:rsidRDefault="00086616" w:rsidP="003001AC">
      <w:pPr>
        <w:spacing w:after="0" w:line="240" w:lineRule="auto"/>
        <w:ind w:firstLine="709"/>
        <w:jc w:val="both"/>
        <w:rPr>
          <w:rFonts w:ascii="Times New Roman" w:hAnsi="Times New Roman" w:cs="Times New Roman"/>
          <w:sz w:val="24"/>
          <w:szCs w:val="24"/>
        </w:rPr>
      </w:pPr>
      <w:r w:rsidRPr="00086616">
        <w:rPr>
          <w:rFonts w:ascii="Times New Roman" w:hAnsi="Times New Roman" w:cs="Times New Roman"/>
          <w:sz w:val="24"/>
          <w:szCs w:val="24"/>
        </w:rPr>
        <w:t>Для удовлетворения читательских запросов на необходимые документы,</w:t>
      </w:r>
      <w:r>
        <w:rPr>
          <w:rFonts w:ascii="Times New Roman" w:hAnsi="Times New Roman" w:cs="Times New Roman"/>
          <w:sz w:val="24"/>
          <w:szCs w:val="24"/>
        </w:rPr>
        <w:t xml:space="preserve"> </w:t>
      </w:r>
      <w:r w:rsidRPr="00086616">
        <w:rPr>
          <w:rFonts w:ascii="Times New Roman" w:hAnsi="Times New Roman" w:cs="Times New Roman"/>
          <w:sz w:val="24"/>
          <w:szCs w:val="24"/>
        </w:rPr>
        <w:t>продвижения книги и чтения, библиотеки предлагают пользователям услуги ВСО, МБА,</w:t>
      </w:r>
      <w:r>
        <w:rPr>
          <w:rFonts w:ascii="Times New Roman" w:hAnsi="Times New Roman" w:cs="Times New Roman"/>
          <w:sz w:val="24"/>
          <w:szCs w:val="24"/>
        </w:rPr>
        <w:t xml:space="preserve"> ЭДД − количество абонентов – 13,</w:t>
      </w:r>
      <w:r w:rsidRPr="00086616">
        <w:rPr>
          <w:rFonts w:ascii="Times New Roman" w:hAnsi="Times New Roman" w:cs="Times New Roman"/>
          <w:sz w:val="24"/>
          <w:szCs w:val="24"/>
        </w:rPr>
        <w:t xml:space="preserve"> количество по</w:t>
      </w:r>
      <w:r>
        <w:rPr>
          <w:rFonts w:ascii="Times New Roman" w:hAnsi="Times New Roman" w:cs="Times New Roman"/>
          <w:sz w:val="24"/>
          <w:szCs w:val="24"/>
        </w:rPr>
        <w:t>лученных документов из НБ им. Н.Г.Доможакова – 36.</w:t>
      </w:r>
    </w:p>
    <w:p w:rsidR="00787859" w:rsidRDefault="00086616" w:rsidP="003001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Услугами ВСО</w:t>
      </w:r>
      <w:r w:rsidR="003001AC">
        <w:rPr>
          <w:rFonts w:ascii="Times New Roman" w:hAnsi="Times New Roman" w:cs="Times New Roman"/>
          <w:sz w:val="24"/>
          <w:szCs w:val="24"/>
        </w:rPr>
        <w:t xml:space="preserve"> в 2023</w:t>
      </w:r>
      <w:r>
        <w:rPr>
          <w:rFonts w:ascii="Times New Roman" w:hAnsi="Times New Roman" w:cs="Times New Roman"/>
          <w:sz w:val="24"/>
          <w:szCs w:val="24"/>
        </w:rPr>
        <w:t xml:space="preserve"> году воспользовалась ЦГБ им. А.С.Пушкина</w:t>
      </w:r>
      <w:r w:rsidR="003001AC">
        <w:rPr>
          <w:rFonts w:ascii="Times New Roman" w:hAnsi="Times New Roman" w:cs="Times New Roman"/>
          <w:sz w:val="24"/>
          <w:szCs w:val="24"/>
        </w:rPr>
        <w:t>.</w:t>
      </w:r>
      <w:r>
        <w:rPr>
          <w:rFonts w:ascii="Times New Roman" w:hAnsi="Times New Roman" w:cs="Times New Roman"/>
          <w:sz w:val="24"/>
          <w:szCs w:val="24"/>
        </w:rPr>
        <w:t xml:space="preserve"> </w:t>
      </w:r>
      <w:r w:rsidR="003001AC" w:rsidRPr="00086616">
        <w:rPr>
          <w:rFonts w:ascii="Times New Roman" w:hAnsi="Times New Roman" w:cs="Times New Roman"/>
          <w:sz w:val="24"/>
          <w:szCs w:val="24"/>
        </w:rPr>
        <w:t>О</w:t>
      </w:r>
      <w:r w:rsidR="003001AC">
        <w:rPr>
          <w:rFonts w:ascii="Times New Roman" w:hAnsi="Times New Roman" w:cs="Times New Roman"/>
          <w:sz w:val="24"/>
          <w:szCs w:val="24"/>
        </w:rPr>
        <w:t>бслуживание пользователей по ВСО</w:t>
      </w:r>
      <w:r w:rsidR="003001AC" w:rsidRPr="00086616">
        <w:rPr>
          <w:rFonts w:ascii="Times New Roman" w:hAnsi="Times New Roman" w:cs="Times New Roman"/>
          <w:sz w:val="24"/>
          <w:szCs w:val="24"/>
        </w:rPr>
        <w:t xml:space="preserve"> осуществлялось из фондов </w:t>
      </w:r>
      <w:r w:rsidR="003001AC">
        <w:rPr>
          <w:rFonts w:ascii="Times New Roman" w:hAnsi="Times New Roman" w:cs="Times New Roman"/>
          <w:sz w:val="24"/>
          <w:szCs w:val="24"/>
        </w:rPr>
        <w:t>библиотек-филиалов ЦБС. П</w:t>
      </w:r>
      <w:r w:rsidRPr="00086616">
        <w:rPr>
          <w:rFonts w:ascii="Times New Roman" w:hAnsi="Times New Roman" w:cs="Times New Roman"/>
          <w:sz w:val="24"/>
          <w:szCs w:val="24"/>
        </w:rPr>
        <w:t>о си</w:t>
      </w:r>
      <w:r w:rsidR="003001AC">
        <w:rPr>
          <w:rFonts w:ascii="Times New Roman" w:hAnsi="Times New Roman" w:cs="Times New Roman"/>
          <w:sz w:val="24"/>
          <w:szCs w:val="24"/>
        </w:rPr>
        <w:t>стеме ВСО выдано 17 экземпляров книг</w:t>
      </w:r>
      <w:r w:rsidRPr="00086616">
        <w:rPr>
          <w:rFonts w:ascii="Times New Roman" w:hAnsi="Times New Roman" w:cs="Times New Roman"/>
          <w:sz w:val="24"/>
          <w:szCs w:val="24"/>
        </w:rPr>
        <w:t xml:space="preserve">. </w:t>
      </w:r>
    </w:p>
    <w:p w:rsidR="003001AC" w:rsidRPr="003001AC" w:rsidRDefault="003001AC" w:rsidP="003001AC">
      <w:pPr>
        <w:spacing w:after="0" w:line="240" w:lineRule="auto"/>
        <w:ind w:firstLine="709"/>
        <w:jc w:val="both"/>
        <w:rPr>
          <w:rFonts w:ascii="Times New Roman" w:hAnsi="Times New Roman" w:cs="Times New Roman"/>
          <w:sz w:val="24"/>
          <w:szCs w:val="24"/>
        </w:rPr>
      </w:pPr>
      <w:r w:rsidRPr="003001AC">
        <w:rPr>
          <w:rFonts w:ascii="Times New Roman" w:hAnsi="Times New Roman" w:cs="Times New Roman"/>
          <w:sz w:val="24"/>
          <w:szCs w:val="24"/>
        </w:rPr>
        <w:t>ЭДД восполняет нехватку актуальной периодики. Электронные копии документов и/или их фрагментов предоставлялись пользователям с соблюдением авторских прав.</w:t>
      </w:r>
    </w:p>
    <w:p w:rsidR="00787859" w:rsidRPr="003001AC" w:rsidRDefault="00787859" w:rsidP="00787859">
      <w:pPr>
        <w:spacing w:after="0" w:line="240" w:lineRule="auto"/>
        <w:jc w:val="both"/>
        <w:rPr>
          <w:rFonts w:ascii="Times New Roman" w:hAnsi="Times New Roman" w:cs="Times New Roman"/>
          <w:i/>
          <w:sz w:val="24"/>
          <w:szCs w:val="26"/>
        </w:rPr>
      </w:pPr>
      <w:r w:rsidRPr="003001AC">
        <w:rPr>
          <w:rFonts w:ascii="Times New Roman" w:hAnsi="Times New Roman" w:cs="Times New Roman"/>
          <w:b/>
          <w:i/>
          <w:sz w:val="24"/>
          <w:szCs w:val="26"/>
        </w:rPr>
        <w:t>10.4. Формирование информационной культуры пользователей.</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 xml:space="preserve">Работа по формированию информационной культуры читателей ведётся во всех библиотеках ЦБС. Используется широкий спектр форм и видов мероприятий. Наиболее популярными остаются экскурсии, консультации, беседы, мероприятия в игровой форме. Применяются наглядные формы - выставки, уголки, стенды, плакаты, рекомендательные списки. </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 xml:space="preserve">К 100-летию со дня рождения известного журналиста и художника Марка Живило в библиотеке организована выставка-событие </w:t>
      </w:r>
      <w:r w:rsidRPr="003001AC">
        <w:rPr>
          <w:rFonts w:ascii="Times New Roman" w:hAnsi="Times New Roman" w:cs="Times New Roman"/>
          <w:sz w:val="24"/>
          <w:szCs w:val="26"/>
          <w:u w:val="single"/>
        </w:rPr>
        <w:t>«Марк Живило. Жизнь – к</w:t>
      </w:r>
      <w:r w:rsidR="003001AC">
        <w:rPr>
          <w:rFonts w:ascii="Times New Roman" w:hAnsi="Times New Roman" w:cs="Times New Roman"/>
          <w:sz w:val="24"/>
          <w:szCs w:val="26"/>
          <w:u w:val="single"/>
        </w:rPr>
        <w:t>ак повесть, творчество – судьба</w:t>
      </w:r>
      <w:r w:rsidRPr="003001AC">
        <w:rPr>
          <w:rFonts w:ascii="Times New Roman" w:hAnsi="Times New Roman" w:cs="Times New Roman"/>
          <w:sz w:val="24"/>
          <w:szCs w:val="26"/>
          <w:u w:val="single"/>
        </w:rPr>
        <w:t>»</w:t>
      </w:r>
      <w:r w:rsidRPr="00787859">
        <w:rPr>
          <w:rFonts w:ascii="Times New Roman" w:hAnsi="Times New Roman" w:cs="Times New Roman"/>
          <w:sz w:val="24"/>
          <w:szCs w:val="26"/>
        </w:rPr>
        <w:t>. На выставке были представлены копии  и подлинники его работ, статьи из журналов и газет 1960-1970-х годов. Почетная миссия открытия выставки была предоставлена Ирине Горской, хранительнице его архива. Она представила публике видеосюжеты о жизни и творчестве Марка Живило, а также подлинники его рукописей и зарисовок.</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 xml:space="preserve">Выставка – персоналия </w:t>
      </w:r>
      <w:r w:rsidRPr="003001AC">
        <w:rPr>
          <w:rFonts w:ascii="Times New Roman" w:hAnsi="Times New Roman" w:cs="Times New Roman"/>
          <w:sz w:val="24"/>
          <w:szCs w:val="26"/>
          <w:u w:val="single"/>
        </w:rPr>
        <w:t>«Драматург с глубоким пониманием русской жизни – А. Н. Островский»</w:t>
      </w:r>
      <w:r w:rsidRPr="00787859">
        <w:rPr>
          <w:rFonts w:ascii="Times New Roman" w:hAnsi="Times New Roman" w:cs="Times New Roman"/>
          <w:sz w:val="24"/>
          <w:szCs w:val="26"/>
        </w:rPr>
        <w:t>, посвященная 200-летию со дня рождения писателя, представлено – 11 экз.</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 xml:space="preserve">Выставка-просмотр </w:t>
      </w:r>
      <w:r w:rsidRPr="003001AC">
        <w:rPr>
          <w:rFonts w:ascii="Times New Roman" w:hAnsi="Times New Roman" w:cs="Times New Roman"/>
          <w:sz w:val="24"/>
          <w:szCs w:val="26"/>
          <w:u w:val="single"/>
        </w:rPr>
        <w:t>«Книги-юбиляры 2023»,</w:t>
      </w:r>
      <w:r w:rsidRPr="00787859">
        <w:rPr>
          <w:rFonts w:ascii="Times New Roman" w:hAnsi="Times New Roman" w:cs="Times New Roman"/>
          <w:sz w:val="24"/>
          <w:szCs w:val="26"/>
        </w:rPr>
        <w:t xml:space="preserve"> представлено 26 экз. </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Выставк</w:t>
      </w:r>
      <w:r w:rsidR="003001AC">
        <w:rPr>
          <w:rFonts w:ascii="Times New Roman" w:hAnsi="Times New Roman" w:cs="Times New Roman"/>
          <w:sz w:val="24"/>
          <w:szCs w:val="26"/>
        </w:rPr>
        <w:t xml:space="preserve">а </w:t>
      </w:r>
      <w:r w:rsidRPr="00787859">
        <w:rPr>
          <w:rFonts w:ascii="Times New Roman" w:hAnsi="Times New Roman" w:cs="Times New Roman"/>
          <w:sz w:val="24"/>
          <w:szCs w:val="26"/>
        </w:rPr>
        <w:t xml:space="preserve"> </w:t>
      </w:r>
      <w:r w:rsidRPr="003001AC">
        <w:rPr>
          <w:rFonts w:ascii="Times New Roman" w:hAnsi="Times New Roman" w:cs="Times New Roman"/>
          <w:sz w:val="24"/>
          <w:szCs w:val="26"/>
          <w:u w:val="single"/>
        </w:rPr>
        <w:t>«Личность на фоне эпохи»</w:t>
      </w:r>
      <w:r w:rsidRPr="00787859">
        <w:rPr>
          <w:rFonts w:ascii="Times New Roman" w:hAnsi="Times New Roman" w:cs="Times New Roman"/>
          <w:sz w:val="24"/>
          <w:szCs w:val="26"/>
        </w:rPr>
        <w:t xml:space="preserve"> - 21 экз. и др.</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 xml:space="preserve">В 2023 году библиотеками ЦБС проведено 226 обзоров книжных выставок, </w:t>
      </w:r>
      <w:r w:rsidRPr="00787859">
        <w:rPr>
          <w:rFonts w:ascii="Times New Roman" w:hAnsi="Times New Roman" w:cs="Times New Roman"/>
          <w:i/>
          <w:sz w:val="24"/>
          <w:szCs w:val="26"/>
        </w:rPr>
        <w:t>(2022 – 221)</w:t>
      </w:r>
      <w:r w:rsidRPr="00787859">
        <w:rPr>
          <w:rFonts w:ascii="Times New Roman" w:hAnsi="Times New Roman" w:cs="Times New Roman"/>
          <w:sz w:val="24"/>
          <w:szCs w:val="26"/>
        </w:rPr>
        <w:t>.</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В рамках реализации библиотечно-библиографической программы «Информационный сторителлинг «БиблиоLafe»». Реализация программы 2022-2023 гг. Цель программы: повышение удовлетворения информационных потребностей пользователей и развитие культуры чтения, посредством создания видеороликов (сторителлинг), способствующих просвещению информационной и библиографической грамотности населения. Видео ежемесячно размещались на сайте, в социальных группах и на страницах Центральной городской библиотеки г. Черногорска под хештегом #БиблиоLife, всего 8 роликов: «У вас вопросы – у нас ответы!» - обзор сайта МКУ «Централизованная библиотечная система г. Черногорска»; «Читаем. Думаем. Выбираем» - знакомство с НЭБ (Национальная электронная библиотека); «К книге и чтению через досуг и общение» - обзор страницы ВКонтакте; «Чтение как вечный двигатель России» - Президентская библиотека»; «Современная библиотека – современной молодёжи» - сайт Литрес.</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Культура чтения представляет собой комплекс знаний, умений и навыков. Эти знания передаются посредством проведения бесед по культуре чтения и включают: умение ориентироваться в источниках, прежде всего библиотечно-библиографическом аппарате библиотеки; системность и последовательность чтения; осознанный выбор тематики чтения; умение выбрать конкретный материал, информацию; знание правил гигиены чтения; умение освоить и понять прочитанное; владение приёмами рационального чтения и т.д.</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Библиотечно-библиографическая грамотность является важной составляющей информационной культуры каждого человека. В библиотеке используются различные формы библиографического обучения: консультации по библиотечно-библиографическим знаниям и библиотечные уроки и др.</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lastRenderedPageBreak/>
        <w:t xml:space="preserve">Темы библиографических консультаций разнообразны и практически не меняются: </w:t>
      </w:r>
      <w:r w:rsidRPr="00F374CC">
        <w:rPr>
          <w:rFonts w:ascii="Times New Roman" w:hAnsi="Times New Roman" w:cs="Times New Roman"/>
          <w:sz w:val="24"/>
          <w:szCs w:val="26"/>
          <w:u w:val="single"/>
        </w:rPr>
        <w:t>«Библиографический поиск с помощью БД»; «Информационные ресурсы по краеведению на сайте библиотеки»; «Получение информации с помощью виртуальной справки»; «Как пользоваться справочным аппаратом книги»; «Самостоятельный поиск информации»; «Стандарты ГОСТ: составляем списки литературы к курсовой работе»</w:t>
      </w:r>
      <w:r w:rsidRPr="00787859">
        <w:rPr>
          <w:rFonts w:ascii="Times New Roman" w:hAnsi="Times New Roman" w:cs="Times New Roman"/>
          <w:b/>
          <w:sz w:val="24"/>
          <w:szCs w:val="26"/>
        </w:rPr>
        <w:t xml:space="preserve"> </w:t>
      </w:r>
      <w:r w:rsidRPr="00787859">
        <w:rPr>
          <w:rFonts w:ascii="Times New Roman" w:hAnsi="Times New Roman" w:cs="Times New Roman"/>
          <w:sz w:val="24"/>
          <w:szCs w:val="26"/>
        </w:rPr>
        <w:t>и др.</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Положительные результаты даёт также информационное образование читателей в процессе удовлетворения их запросов, потому что читатель лично заинтересован в восприятии информации.</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 xml:space="preserve">Наиболее распространенной комплексной формой библиографического обучения остаются библиотечные уроки. Они позволяют донести в системе все имеющиеся знания о книге и библиотеке, изложить их в определённой последовательности, постоянно усложняя и закрепляя их практически. Практические занятия широко распространены, они помогают формировать информационную культуру пользователей всех возрастных категорий. В работу библиотек всё активнее входит использования удалённых источников информации, которые дополняют и расширяют информационный потенциал библиотеки и предоставляемых ею услуг. Вместе с тем появилась необходимость в просветительской деятельности основам поиска информации с использованием новых информационных технологий. </w:t>
      </w:r>
    </w:p>
    <w:p w:rsidR="00787859" w:rsidRPr="00F374CC" w:rsidRDefault="00787859" w:rsidP="00787859">
      <w:pPr>
        <w:spacing w:after="0" w:line="240" w:lineRule="auto"/>
        <w:ind w:firstLine="709"/>
        <w:jc w:val="both"/>
        <w:rPr>
          <w:rFonts w:ascii="Times New Roman" w:hAnsi="Times New Roman" w:cs="Times New Roman"/>
          <w:sz w:val="24"/>
          <w:szCs w:val="26"/>
          <w:u w:val="single"/>
        </w:rPr>
      </w:pPr>
      <w:r w:rsidRPr="00F374CC">
        <w:rPr>
          <w:rFonts w:ascii="Times New Roman" w:hAnsi="Times New Roman" w:cs="Times New Roman"/>
          <w:sz w:val="24"/>
          <w:szCs w:val="26"/>
          <w:u w:val="single"/>
        </w:rPr>
        <w:t xml:space="preserve">Библиотечные уроки </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 Библиотечный урок – совет «Оформление реферата, курсовой работы, доклада» для студентов 3 курса ГБПОУ РХ «Хакасский многопрофильный техникум». Студенты узнали о правилах составления и оформления рефератов, курсовых и дипломных работ, в практической части урока выполнили задание по составлению библиографического описания книг по ГОСТу, с различным числом авторов.</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 Библиотечный урок «СБА библиот</w:t>
      </w:r>
      <w:r w:rsidR="00F374CC">
        <w:rPr>
          <w:rFonts w:ascii="Times New Roman" w:hAnsi="Times New Roman" w:cs="Times New Roman"/>
          <w:sz w:val="24"/>
          <w:szCs w:val="26"/>
        </w:rPr>
        <w:t>еки» был проведен для учащихся старших  классов</w:t>
      </w:r>
      <w:r w:rsidRPr="00787859">
        <w:rPr>
          <w:rFonts w:ascii="Times New Roman" w:hAnsi="Times New Roman" w:cs="Times New Roman"/>
          <w:sz w:val="24"/>
          <w:szCs w:val="26"/>
        </w:rPr>
        <w:t xml:space="preserve"> школы №</w:t>
      </w:r>
      <w:r w:rsidR="00F374CC">
        <w:rPr>
          <w:rFonts w:ascii="Times New Roman" w:hAnsi="Times New Roman" w:cs="Times New Roman"/>
          <w:sz w:val="24"/>
          <w:szCs w:val="26"/>
        </w:rPr>
        <w:t xml:space="preserve"> </w:t>
      </w:r>
      <w:r w:rsidRPr="00787859">
        <w:rPr>
          <w:rFonts w:ascii="Times New Roman" w:hAnsi="Times New Roman" w:cs="Times New Roman"/>
          <w:sz w:val="24"/>
          <w:szCs w:val="26"/>
        </w:rPr>
        <w:t>1. Ребята узнали, что такое каталоги и картотеки, какие они бывают. Научились пользоваться каталожными карточками. Итогом урока стала возможность школьников самостоятельно осуществлять поиск нужной литературы, используя каталоги и картотеки.</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 Библиотечный урок «Структура книги» был проведен для воспитанников  ГКУ РХ «Центр для несовершеннолетних». Ребята узнали, из каких частей состоит книга, как можно выбрать нужную книгу учитывая все её элементы. В завершении библиотечного урока, для воспитанников прошел мастер</w:t>
      </w:r>
      <w:r w:rsidR="00F374CC">
        <w:rPr>
          <w:rFonts w:ascii="Times New Roman" w:hAnsi="Times New Roman" w:cs="Times New Roman"/>
          <w:sz w:val="24"/>
          <w:szCs w:val="26"/>
        </w:rPr>
        <w:t xml:space="preserve"> -</w:t>
      </w:r>
      <w:r w:rsidRPr="00787859">
        <w:rPr>
          <w:rFonts w:ascii="Times New Roman" w:hAnsi="Times New Roman" w:cs="Times New Roman"/>
          <w:sz w:val="24"/>
          <w:szCs w:val="26"/>
        </w:rPr>
        <w:t xml:space="preserve"> класс по созданию книги своими руками, ребята на практике применили все полученные знания по структуре книги.</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  Библиотечный эк</w:t>
      </w:r>
      <w:r w:rsidR="00F374CC">
        <w:rPr>
          <w:rFonts w:ascii="Times New Roman" w:hAnsi="Times New Roman" w:cs="Times New Roman"/>
          <w:sz w:val="24"/>
          <w:szCs w:val="26"/>
        </w:rPr>
        <w:t>о-урок «Реки и озёра Хакасии» (</w:t>
      </w:r>
      <w:r w:rsidRPr="00787859">
        <w:rPr>
          <w:rFonts w:ascii="Times New Roman" w:hAnsi="Times New Roman" w:cs="Times New Roman"/>
          <w:sz w:val="24"/>
          <w:szCs w:val="26"/>
        </w:rPr>
        <w:t>студенты I курса ЧГСТ</w:t>
      </w:r>
      <w:r w:rsidR="00F374CC">
        <w:rPr>
          <w:rFonts w:ascii="Times New Roman" w:hAnsi="Times New Roman" w:cs="Times New Roman"/>
          <w:sz w:val="24"/>
          <w:szCs w:val="26"/>
        </w:rPr>
        <w:t>)</w:t>
      </w:r>
      <w:r w:rsidRPr="00787859">
        <w:rPr>
          <w:rFonts w:ascii="Times New Roman" w:hAnsi="Times New Roman" w:cs="Times New Roman"/>
          <w:sz w:val="24"/>
          <w:szCs w:val="26"/>
        </w:rPr>
        <w:t>.</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 Урок-беседа «История возникновения системы среднего профес</w:t>
      </w:r>
      <w:r w:rsidR="00F374CC">
        <w:rPr>
          <w:rFonts w:ascii="Times New Roman" w:hAnsi="Times New Roman" w:cs="Times New Roman"/>
          <w:sz w:val="24"/>
          <w:szCs w:val="26"/>
        </w:rPr>
        <w:t>сионального образования» для студентов</w:t>
      </w:r>
      <w:r w:rsidRPr="00787859">
        <w:rPr>
          <w:rFonts w:ascii="Times New Roman" w:hAnsi="Times New Roman" w:cs="Times New Roman"/>
          <w:sz w:val="24"/>
          <w:szCs w:val="26"/>
        </w:rPr>
        <w:t xml:space="preserve"> II курса ЧТОТ.</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 Урок - беседа «Электронная библиотек</w:t>
      </w:r>
      <w:r w:rsidR="00F374CC">
        <w:rPr>
          <w:rFonts w:ascii="Times New Roman" w:hAnsi="Times New Roman" w:cs="Times New Roman"/>
          <w:sz w:val="24"/>
          <w:szCs w:val="26"/>
        </w:rPr>
        <w:t xml:space="preserve">а, или Библиотека без границ» для </w:t>
      </w:r>
      <w:r w:rsidRPr="00787859">
        <w:rPr>
          <w:rFonts w:ascii="Times New Roman" w:hAnsi="Times New Roman" w:cs="Times New Roman"/>
          <w:sz w:val="24"/>
          <w:szCs w:val="26"/>
        </w:rPr>
        <w:t>9 класс</w:t>
      </w:r>
      <w:r w:rsidR="00F374CC">
        <w:rPr>
          <w:rFonts w:ascii="Times New Roman" w:hAnsi="Times New Roman" w:cs="Times New Roman"/>
          <w:sz w:val="24"/>
          <w:szCs w:val="26"/>
        </w:rPr>
        <w:t>а</w:t>
      </w:r>
      <w:r w:rsidRPr="00787859">
        <w:rPr>
          <w:rFonts w:ascii="Times New Roman" w:hAnsi="Times New Roman" w:cs="Times New Roman"/>
          <w:sz w:val="24"/>
          <w:szCs w:val="26"/>
        </w:rPr>
        <w:t xml:space="preserve"> </w:t>
      </w:r>
      <w:r w:rsidRPr="00787859">
        <w:rPr>
          <w:rFonts w:ascii="Times New Roman" w:hAnsi="Times New Roman" w:cs="Times New Roman"/>
          <w:sz w:val="24"/>
        </w:rPr>
        <w:t xml:space="preserve">МБОУ СОШ № 20.  </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 Библиотечный урок «От школьн</w:t>
      </w:r>
      <w:r w:rsidR="00F374CC">
        <w:rPr>
          <w:rFonts w:ascii="Times New Roman" w:hAnsi="Times New Roman" w:cs="Times New Roman"/>
          <w:sz w:val="24"/>
          <w:szCs w:val="26"/>
        </w:rPr>
        <w:t>ой библиотеки до Президентской» (</w:t>
      </w:r>
      <w:r w:rsidRPr="00787859">
        <w:rPr>
          <w:rFonts w:ascii="Times New Roman" w:hAnsi="Times New Roman" w:cs="Times New Roman"/>
          <w:sz w:val="24"/>
          <w:szCs w:val="26"/>
        </w:rPr>
        <w:t>студенты I курса ЧГСТ</w:t>
      </w:r>
      <w:r w:rsidR="00F374CC">
        <w:rPr>
          <w:rFonts w:ascii="Times New Roman" w:hAnsi="Times New Roman" w:cs="Times New Roman"/>
          <w:sz w:val="24"/>
          <w:szCs w:val="26"/>
        </w:rPr>
        <w:t>)</w:t>
      </w:r>
      <w:r w:rsidRPr="00787859">
        <w:rPr>
          <w:rFonts w:ascii="Times New Roman" w:hAnsi="Times New Roman" w:cs="Times New Roman"/>
          <w:sz w:val="24"/>
          <w:szCs w:val="26"/>
        </w:rPr>
        <w:t>.</w:t>
      </w:r>
    </w:p>
    <w:p w:rsidR="00787859" w:rsidRPr="00787859" w:rsidRDefault="00787859" w:rsidP="00F374CC">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 xml:space="preserve">Все уроки традиционно сопровождаются электронными презентациями, что способствует лучшему восприятию информации и получению хорошего результата на практике. Всего за отчетный год по ЦБС проведено </w:t>
      </w:r>
      <w:r w:rsidRPr="00F374CC">
        <w:rPr>
          <w:rFonts w:ascii="Times New Roman" w:hAnsi="Times New Roman" w:cs="Times New Roman"/>
          <w:sz w:val="24"/>
          <w:szCs w:val="26"/>
          <w:u w:val="single"/>
        </w:rPr>
        <w:t>22 библиотечных урока</w:t>
      </w:r>
      <w:r w:rsidRPr="00787859">
        <w:rPr>
          <w:rFonts w:ascii="Times New Roman" w:hAnsi="Times New Roman" w:cs="Times New Roman"/>
          <w:sz w:val="24"/>
          <w:szCs w:val="26"/>
        </w:rPr>
        <w:t xml:space="preserve"> </w:t>
      </w:r>
      <w:r w:rsidRPr="00787859">
        <w:rPr>
          <w:rFonts w:ascii="Times New Roman" w:hAnsi="Times New Roman" w:cs="Times New Roman"/>
          <w:i/>
          <w:sz w:val="24"/>
          <w:szCs w:val="26"/>
        </w:rPr>
        <w:t xml:space="preserve">(2022 </w:t>
      </w:r>
      <w:r w:rsidR="00F374CC">
        <w:rPr>
          <w:rFonts w:ascii="Times New Roman" w:hAnsi="Times New Roman" w:cs="Times New Roman"/>
          <w:i/>
          <w:sz w:val="24"/>
          <w:szCs w:val="26"/>
        </w:rPr>
        <w:t>г.</w:t>
      </w:r>
      <w:r w:rsidRPr="00787859">
        <w:rPr>
          <w:rFonts w:ascii="Times New Roman" w:hAnsi="Times New Roman" w:cs="Times New Roman"/>
          <w:i/>
          <w:sz w:val="24"/>
          <w:szCs w:val="26"/>
        </w:rPr>
        <w:t>– 20)</w:t>
      </w:r>
      <w:r w:rsidR="00F374CC">
        <w:rPr>
          <w:rFonts w:ascii="Times New Roman" w:hAnsi="Times New Roman" w:cs="Times New Roman"/>
          <w:sz w:val="24"/>
          <w:szCs w:val="26"/>
        </w:rPr>
        <w:t>.</w:t>
      </w:r>
    </w:p>
    <w:p w:rsidR="00787859" w:rsidRPr="00F374CC" w:rsidRDefault="00787859" w:rsidP="00787859">
      <w:pPr>
        <w:spacing w:after="0" w:line="240" w:lineRule="auto"/>
        <w:ind w:firstLine="709"/>
        <w:jc w:val="both"/>
        <w:rPr>
          <w:rFonts w:ascii="Times New Roman" w:hAnsi="Times New Roman" w:cs="Times New Roman"/>
          <w:sz w:val="24"/>
          <w:szCs w:val="26"/>
          <w:u w:val="single"/>
        </w:rPr>
      </w:pPr>
      <w:r w:rsidRPr="00F374CC">
        <w:rPr>
          <w:rFonts w:ascii="Times New Roman" w:hAnsi="Times New Roman" w:cs="Times New Roman"/>
          <w:sz w:val="24"/>
          <w:szCs w:val="26"/>
          <w:u w:val="single"/>
        </w:rPr>
        <w:t>День библиографии</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 xml:space="preserve">22 сентября 2023 года библиотеки Централизованной библиотечной системы города Черногорска провели Единый День библиографии. </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 xml:space="preserve">Целью проведения было привлечение читателей в библиотеку и повышение информационно-библиографической культуры читателей, в устной, наглядной, печатной, а также </w:t>
      </w:r>
      <w:r w:rsidR="00F374CC" w:rsidRPr="00787859">
        <w:rPr>
          <w:rFonts w:ascii="Times New Roman" w:hAnsi="Times New Roman" w:cs="Times New Roman"/>
          <w:sz w:val="24"/>
          <w:szCs w:val="26"/>
        </w:rPr>
        <w:t>в комплексных формах</w:t>
      </w:r>
      <w:r w:rsidRPr="00787859">
        <w:rPr>
          <w:rFonts w:ascii="Times New Roman" w:hAnsi="Times New Roman" w:cs="Times New Roman"/>
          <w:sz w:val="24"/>
          <w:szCs w:val="26"/>
        </w:rPr>
        <w:t>. В этот день посетители смогли познакомиться с образовательными и другими ресурсам библиотек, поисковыми возможностями Интернет, электронными изданиями для детей, подростков и взрослых. В рамках Единого Дня библиографии в библиотеках проходили обзоры книжных выставок, обзоры электронных изда</w:t>
      </w:r>
      <w:r w:rsidRPr="00787859">
        <w:rPr>
          <w:rFonts w:ascii="Times New Roman" w:hAnsi="Times New Roman" w:cs="Times New Roman"/>
          <w:sz w:val="24"/>
          <w:szCs w:val="26"/>
        </w:rPr>
        <w:lastRenderedPageBreak/>
        <w:t>ний, библиотекари знакомили читателей с сайтами и порталами в помощь учебного процесса и досуга.</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 В библиотеке - филиале №1 проведен День библиографии «Мир знаний открывает книга».</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 В библиотеке-филиале №3 День библиографии прошёл под названием «Библиоинформи@».</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 В библиотеке-филиале №6 проведён День библиографии «Библиография – это интересно».</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 «Библиография – ключ к знаниям!» под таким названием прошёл День библиографии в библиотеке-филиале№7 посёлка Пригорск.</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 В библиотеке-филиале № 8 День библиографии прошёл под девизом «Книги – лучшие друзья!».</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 «Для дела и досуга» - под таким названием прошёл в Центральной детской библиотеке День библиографии. В течение дня для юных читателей проводились библиотечные уроки, информины, консультации и обзоры.</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 День библиографии «Проводник в мире книг» проведен специалистами Центральной городской библиотеки имени А.С. Пушкина для студентов ГБПОУ РХ «Хакасский многопрофильный техникум» и ГБПОУ РХ «Черногорский техникум отраслевых технологий». Мероприятие прошло в форме к</w:t>
      </w:r>
      <w:r w:rsidR="00F374CC">
        <w:rPr>
          <w:rFonts w:ascii="Times New Roman" w:hAnsi="Times New Roman" w:cs="Times New Roman"/>
          <w:sz w:val="24"/>
          <w:szCs w:val="26"/>
        </w:rPr>
        <w:t>виза. Для участников</w:t>
      </w:r>
      <w:r w:rsidRPr="00787859">
        <w:rPr>
          <w:rFonts w:ascii="Times New Roman" w:hAnsi="Times New Roman" w:cs="Times New Roman"/>
          <w:sz w:val="24"/>
          <w:szCs w:val="26"/>
        </w:rPr>
        <w:t xml:space="preserve"> провели краткий экскурс в историю библиографии, рассказали о значении библиографии в современной  жизни грамотного человека, о новых технологиях, способствующих существенно облегчить поиск нужной информации. </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Во всех структурных подразделениях Централизованной библиотечной системы города Черногорска День библиографии получился насыщенным, информативным и продуктивным. В этот день библиотеки ЦБС посетило около шестисот человек, проведено более тридцати пяти обзоров книжных выставок, выставок библиографических пособий и периодических изданий, прошла демонстрация буктрейлеров, созданных библиотекарями. В течение дня, в каждой библиотеке прошли экскурсии, проводились библиографические консультации и обзоры сайта МКУ ЦБС г. Черногорска.</w:t>
      </w:r>
    </w:p>
    <w:p w:rsidR="00787859" w:rsidRPr="00787859" w:rsidRDefault="00F374CC" w:rsidP="00787859">
      <w:pPr>
        <w:tabs>
          <w:tab w:val="left" w:pos="851"/>
        </w:tabs>
        <w:spacing w:after="0" w:line="240" w:lineRule="auto"/>
        <w:ind w:firstLine="426"/>
        <w:jc w:val="both"/>
        <w:rPr>
          <w:rFonts w:ascii="Times New Roman" w:hAnsi="Times New Roman" w:cs="Times New Roman"/>
          <w:sz w:val="24"/>
          <w:szCs w:val="26"/>
        </w:rPr>
      </w:pPr>
      <w:r>
        <w:rPr>
          <w:rFonts w:ascii="Times New Roman" w:hAnsi="Times New Roman" w:cs="Times New Roman"/>
          <w:sz w:val="24"/>
          <w:szCs w:val="26"/>
        </w:rPr>
        <w:tab/>
      </w:r>
      <w:r w:rsidR="00787859" w:rsidRPr="00787859">
        <w:rPr>
          <w:rFonts w:ascii="Times New Roman" w:hAnsi="Times New Roman" w:cs="Times New Roman"/>
          <w:sz w:val="24"/>
          <w:szCs w:val="26"/>
        </w:rPr>
        <w:t>Центр общественного доступа к информации формирует у читателей навыки правильного составления информационного запроса в сети интернет: поиска, фиксации и использования полученных данных. Мероприятия по формированию информационной культуры пользователей Центра</w:t>
      </w:r>
      <w:r w:rsidR="00787859" w:rsidRPr="00787859">
        <w:t xml:space="preserve"> </w:t>
      </w:r>
      <w:r w:rsidR="00787859" w:rsidRPr="00787859">
        <w:rPr>
          <w:rFonts w:ascii="Times New Roman" w:hAnsi="Times New Roman" w:cs="Times New Roman"/>
          <w:sz w:val="24"/>
          <w:szCs w:val="26"/>
        </w:rPr>
        <w:t>общественного доступа к информации:</w:t>
      </w:r>
    </w:p>
    <w:p w:rsidR="00787859" w:rsidRPr="00F374CC" w:rsidRDefault="00787859" w:rsidP="00787859">
      <w:pPr>
        <w:tabs>
          <w:tab w:val="left" w:pos="851"/>
        </w:tabs>
        <w:spacing w:after="0" w:line="240" w:lineRule="auto"/>
        <w:ind w:firstLine="426"/>
        <w:jc w:val="both"/>
        <w:rPr>
          <w:rFonts w:ascii="Times New Roman" w:hAnsi="Times New Roman" w:cs="Times New Roman"/>
          <w:sz w:val="24"/>
          <w:szCs w:val="26"/>
          <w:u w:val="single"/>
        </w:rPr>
      </w:pPr>
      <w:r w:rsidRPr="00F374CC">
        <w:rPr>
          <w:rFonts w:ascii="Times New Roman" w:hAnsi="Times New Roman" w:cs="Times New Roman"/>
          <w:sz w:val="24"/>
          <w:szCs w:val="26"/>
          <w:u w:val="single"/>
        </w:rPr>
        <w:t>Цикл тематических дней:</w:t>
      </w:r>
    </w:p>
    <w:p w:rsidR="00787859" w:rsidRPr="00F374CC" w:rsidRDefault="00F374CC" w:rsidP="00F374CC">
      <w:pPr>
        <w:tabs>
          <w:tab w:val="left" w:pos="851"/>
        </w:tabs>
        <w:spacing w:after="0" w:line="240" w:lineRule="auto"/>
        <w:ind w:firstLine="426"/>
        <w:jc w:val="both"/>
        <w:rPr>
          <w:rFonts w:ascii="Times New Roman" w:hAnsi="Times New Roman" w:cs="Times New Roman"/>
          <w:b/>
          <w:sz w:val="24"/>
          <w:szCs w:val="26"/>
        </w:rPr>
      </w:pPr>
      <w:r>
        <w:rPr>
          <w:rFonts w:ascii="Times New Roman" w:hAnsi="Times New Roman" w:cs="Times New Roman"/>
          <w:b/>
          <w:sz w:val="24"/>
          <w:szCs w:val="26"/>
        </w:rPr>
        <w:tab/>
      </w:r>
      <w:r w:rsidR="00787859" w:rsidRPr="00787859">
        <w:rPr>
          <w:rFonts w:ascii="Times New Roman" w:hAnsi="Times New Roman" w:cs="Times New Roman"/>
          <w:b/>
          <w:sz w:val="24"/>
          <w:szCs w:val="26"/>
        </w:rPr>
        <w:t xml:space="preserve">- </w:t>
      </w:r>
      <w:r w:rsidR="00787859" w:rsidRPr="00F374CC">
        <w:rPr>
          <w:rFonts w:ascii="Times New Roman" w:hAnsi="Times New Roman" w:cs="Times New Roman"/>
          <w:sz w:val="24"/>
          <w:szCs w:val="26"/>
        </w:rPr>
        <w:t>Акция «Счастливый час»</w:t>
      </w:r>
      <w:r w:rsidR="00787859" w:rsidRPr="00787859">
        <w:rPr>
          <w:rFonts w:ascii="Times New Roman" w:hAnsi="Times New Roman" w:cs="Times New Roman"/>
          <w:b/>
          <w:sz w:val="24"/>
          <w:szCs w:val="26"/>
        </w:rPr>
        <w:t xml:space="preserve"> </w:t>
      </w:r>
      <w:r w:rsidR="00787859" w:rsidRPr="00787859">
        <w:rPr>
          <w:rFonts w:ascii="Times New Roman" w:hAnsi="Times New Roman" w:cs="Times New Roman"/>
          <w:sz w:val="24"/>
          <w:szCs w:val="26"/>
        </w:rPr>
        <w:t>приурочена ко Дню студентов. Студентам рассказали о новых услугах Центральной городской библиотеки имени А. С. Пушкина, таких как оформление «Пушкинской карты», доступ к электронным базам данных «Черногорские газеты», «Дзюдо и самбо в Черногорске».</w:t>
      </w:r>
    </w:p>
    <w:p w:rsidR="00787859" w:rsidRPr="00787859" w:rsidRDefault="00F374CC" w:rsidP="00F374CC">
      <w:pPr>
        <w:tabs>
          <w:tab w:val="left" w:pos="851"/>
        </w:tabs>
        <w:spacing w:after="0" w:line="240" w:lineRule="auto"/>
        <w:ind w:firstLine="426"/>
        <w:jc w:val="both"/>
        <w:rPr>
          <w:rFonts w:ascii="Times New Roman" w:hAnsi="Times New Roman" w:cs="Times New Roman"/>
          <w:sz w:val="24"/>
          <w:szCs w:val="26"/>
        </w:rPr>
      </w:pPr>
      <w:r>
        <w:rPr>
          <w:rFonts w:ascii="Times New Roman" w:hAnsi="Times New Roman" w:cs="Times New Roman"/>
          <w:sz w:val="24"/>
          <w:szCs w:val="26"/>
        </w:rPr>
        <w:tab/>
        <w:t>С 11 – 15/02</w:t>
      </w:r>
      <w:r w:rsidR="00787859" w:rsidRPr="00F374CC">
        <w:rPr>
          <w:rFonts w:ascii="Times New Roman" w:hAnsi="Times New Roman" w:cs="Times New Roman"/>
          <w:sz w:val="24"/>
          <w:szCs w:val="26"/>
        </w:rPr>
        <w:t xml:space="preserve"> </w:t>
      </w:r>
      <w:r>
        <w:rPr>
          <w:rFonts w:ascii="Times New Roman" w:hAnsi="Times New Roman" w:cs="Times New Roman"/>
          <w:sz w:val="24"/>
          <w:szCs w:val="26"/>
        </w:rPr>
        <w:t xml:space="preserve">проходили презентации </w:t>
      </w:r>
      <w:r w:rsidR="00787859" w:rsidRPr="00F374CC">
        <w:rPr>
          <w:rFonts w:ascii="Times New Roman" w:hAnsi="Times New Roman" w:cs="Times New Roman"/>
          <w:sz w:val="24"/>
          <w:szCs w:val="26"/>
        </w:rPr>
        <w:t xml:space="preserve">«Актуальные изменения в законодательстве в 2023 году» </w:t>
      </w:r>
      <w:r w:rsidR="00787859" w:rsidRPr="00787859">
        <w:rPr>
          <w:rFonts w:ascii="Times New Roman" w:hAnsi="Times New Roman" w:cs="Times New Roman"/>
          <w:sz w:val="24"/>
          <w:szCs w:val="26"/>
        </w:rPr>
        <w:t xml:space="preserve"> о нововедениях в законодательстве: Трудовом</w:t>
      </w:r>
      <w:r w:rsidR="000B33B3">
        <w:rPr>
          <w:rFonts w:ascii="Times New Roman" w:hAnsi="Times New Roman" w:cs="Times New Roman"/>
          <w:sz w:val="24"/>
          <w:szCs w:val="26"/>
        </w:rPr>
        <w:t>,</w:t>
      </w:r>
      <w:r w:rsidR="00787859" w:rsidRPr="00787859">
        <w:rPr>
          <w:rFonts w:ascii="Times New Roman" w:hAnsi="Times New Roman" w:cs="Times New Roman"/>
          <w:sz w:val="24"/>
          <w:szCs w:val="26"/>
        </w:rPr>
        <w:t xml:space="preserve"> </w:t>
      </w:r>
      <w:r w:rsidR="000B33B3" w:rsidRPr="00787859">
        <w:rPr>
          <w:rFonts w:ascii="Times New Roman" w:hAnsi="Times New Roman" w:cs="Times New Roman"/>
          <w:sz w:val="24"/>
          <w:szCs w:val="26"/>
        </w:rPr>
        <w:t xml:space="preserve">Жилищном </w:t>
      </w:r>
      <w:r w:rsidR="000B33B3">
        <w:rPr>
          <w:rFonts w:ascii="Times New Roman" w:hAnsi="Times New Roman" w:cs="Times New Roman"/>
          <w:sz w:val="24"/>
          <w:szCs w:val="26"/>
        </w:rPr>
        <w:t>и Налоговом кодексе РФ</w:t>
      </w:r>
      <w:r w:rsidR="00787859" w:rsidRPr="00787859">
        <w:rPr>
          <w:rFonts w:ascii="Times New Roman" w:hAnsi="Times New Roman" w:cs="Times New Roman"/>
          <w:sz w:val="24"/>
          <w:szCs w:val="26"/>
        </w:rPr>
        <w:t xml:space="preserve">, а также </w:t>
      </w:r>
      <w:r w:rsidR="000B33B3">
        <w:rPr>
          <w:rFonts w:ascii="Times New Roman" w:hAnsi="Times New Roman" w:cs="Times New Roman"/>
          <w:sz w:val="24"/>
          <w:szCs w:val="26"/>
        </w:rPr>
        <w:t>в пенсионной и социальной сфере.</w:t>
      </w:r>
    </w:p>
    <w:p w:rsidR="00787859" w:rsidRPr="00787859" w:rsidRDefault="00787859" w:rsidP="000B33B3">
      <w:pPr>
        <w:tabs>
          <w:tab w:val="left" w:pos="851"/>
        </w:tabs>
        <w:spacing w:after="0" w:line="240" w:lineRule="auto"/>
        <w:ind w:firstLine="426"/>
        <w:jc w:val="both"/>
        <w:rPr>
          <w:rFonts w:ascii="Times New Roman" w:hAnsi="Times New Roman" w:cs="Times New Roman"/>
          <w:sz w:val="24"/>
          <w:szCs w:val="26"/>
        </w:rPr>
      </w:pPr>
      <w:r w:rsidRPr="000B33B3">
        <w:rPr>
          <w:rFonts w:ascii="Times New Roman" w:hAnsi="Times New Roman" w:cs="Times New Roman"/>
          <w:sz w:val="24"/>
          <w:szCs w:val="26"/>
        </w:rPr>
        <w:t>- «Право имею»</w:t>
      </w:r>
      <w:r w:rsidRPr="00787859">
        <w:rPr>
          <w:rFonts w:ascii="Times New Roman" w:hAnsi="Times New Roman" w:cs="Times New Roman"/>
          <w:b/>
          <w:sz w:val="24"/>
          <w:szCs w:val="26"/>
        </w:rPr>
        <w:t xml:space="preserve"> </w:t>
      </w:r>
      <w:r w:rsidR="000B33B3">
        <w:rPr>
          <w:rFonts w:ascii="Times New Roman" w:hAnsi="Times New Roman" w:cs="Times New Roman"/>
          <w:sz w:val="24"/>
          <w:szCs w:val="26"/>
        </w:rPr>
        <w:t>ко В</w:t>
      </w:r>
      <w:r w:rsidRPr="00787859">
        <w:rPr>
          <w:rFonts w:ascii="Times New Roman" w:hAnsi="Times New Roman" w:cs="Times New Roman"/>
          <w:sz w:val="24"/>
          <w:szCs w:val="26"/>
        </w:rPr>
        <w:t>семирному дню защи</w:t>
      </w:r>
      <w:r w:rsidR="000B33B3">
        <w:rPr>
          <w:rFonts w:ascii="Times New Roman" w:hAnsi="Times New Roman" w:cs="Times New Roman"/>
          <w:sz w:val="24"/>
          <w:szCs w:val="26"/>
        </w:rPr>
        <w:t xml:space="preserve">ты прав потребителя. </w:t>
      </w:r>
      <w:r w:rsidRPr="00787859">
        <w:rPr>
          <w:rFonts w:ascii="Times New Roman" w:hAnsi="Times New Roman" w:cs="Times New Roman"/>
          <w:sz w:val="24"/>
          <w:szCs w:val="26"/>
        </w:rPr>
        <w:t>Как отстоять свои права - права потребителя, как правильно заполнить документы при возврате товара, как обезопасить себя от неправильного выбора товара информировались участники тема</w:t>
      </w:r>
      <w:r w:rsidR="000B33B3">
        <w:rPr>
          <w:rFonts w:ascii="Times New Roman" w:hAnsi="Times New Roman" w:cs="Times New Roman"/>
          <w:sz w:val="24"/>
          <w:szCs w:val="26"/>
        </w:rPr>
        <w:t>тического дня.</w:t>
      </w:r>
    </w:p>
    <w:p w:rsidR="00787859" w:rsidRPr="00787859" w:rsidRDefault="00787859" w:rsidP="000B33B3">
      <w:pPr>
        <w:tabs>
          <w:tab w:val="left" w:pos="851"/>
        </w:tabs>
        <w:spacing w:after="0" w:line="240" w:lineRule="auto"/>
        <w:ind w:firstLine="426"/>
        <w:jc w:val="both"/>
        <w:rPr>
          <w:rFonts w:ascii="Times New Roman" w:hAnsi="Times New Roman" w:cs="Times New Roman"/>
          <w:sz w:val="24"/>
          <w:szCs w:val="26"/>
        </w:rPr>
      </w:pPr>
      <w:r w:rsidRPr="00787859">
        <w:rPr>
          <w:rFonts w:ascii="Times New Roman" w:hAnsi="Times New Roman" w:cs="Times New Roman"/>
          <w:b/>
          <w:sz w:val="24"/>
          <w:szCs w:val="26"/>
        </w:rPr>
        <w:t xml:space="preserve">- </w:t>
      </w:r>
      <w:r w:rsidRPr="000B33B3">
        <w:rPr>
          <w:rFonts w:ascii="Times New Roman" w:hAnsi="Times New Roman" w:cs="Times New Roman"/>
          <w:sz w:val="24"/>
          <w:szCs w:val="26"/>
        </w:rPr>
        <w:t>«Всемирный день аудиовизуального наследия»</w:t>
      </w:r>
      <w:r w:rsidR="000B33B3" w:rsidRPr="000B33B3">
        <w:rPr>
          <w:rFonts w:ascii="Times New Roman" w:hAnsi="Times New Roman" w:cs="Times New Roman"/>
          <w:sz w:val="24"/>
          <w:szCs w:val="26"/>
        </w:rPr>
        <w:t>.</w:t>
      </w:r>
      <w:r w:rsidR="000B33B3">
        <w:rPr>
          <w:rFonts w:ascii="Times New Roman" w:hAnsi="Times New Roman" w:cs="Times New Roman"/>
          <w:sz w:val="24"/>
          <w:szCs w:val="26"/>
        </w:rPr>
        <w:t xml:space="preserve"> На странице</w:t>
      </w:r>
      <w:r w:rsidRPr="00787859">
        <w:rPr>
          <w:rFonts w:ascii="Times New Roman" w:hAnsi="Times New Roman" w:cs="Times New Roman"/>
          <w:sz w:val="24"/>
          <w:szCs w:val="26"/>
        </w:rPr>
        <w:t xml:space="preserve"> библиотеки в</w:t>
      </w:r>
      <w:r w:rsidR="000B33B3">
        <w:rPr>
          <w:rFonts w:ascii="Times New Roman" w:hAnsi="Times New Roman" w:cs="Times New Roman"/>
          <w:sz w:val="24"/>
          <w:szCs w:val="26"/>
        </w:rPr>
        <w:t>о</w:t>
      </w:r>
      <w:r w:rsidRPr="00787859">
        <w:rPr>
          <w:rFonts w:ascii="Times New Roman" w:hAnsi="Times New Roman" w:cs="Times New Roman"/>
          <w:sz w:val="24"/>
          <w:szCs w:val="26"/>
        </w:rPr>
        <w:t xml:space="preserve"> </w:t>
      </w:r>
      <w:r w:rsidR="000B33B3">
        <w:rPr>
          <w:rFonts w:ascii="Times New Roman" w:hAnsi="Times New Roman" w:cs="Times New Roman"/>
          <w:sz w:val="24"/>
          <w:szCs w:val="26"/>
        </w:rPr>
        <w:t>В</w:t>
      </w:r>
      <w:r w:rsidRPr="00787859">
        <w:rPr>
          <w:rFonts w:ascii="Times New Roman" w:hAnsi="Times New Roman" w:cs="Times New Roman"/>
          <w:sz w:val="24"/>
          <w:szCs w:val="26"/>
        </w:rPr>
        <w:t>контакте рассказали об истории этого дня, а также поделились интересными архивами фото, видео, аудиозаписей.</w:t>
      </w:r>
    </w:p>
    <w:p w:rsidR="00787859" w:rsidRPr="00787859" w:rsidRDefault="00787859" w:rsidP="000B33B3">
      <w:pPr>
        <w:tabs>
          <w:tab w:val="left" w:pos="851"/>
        </w:tabs>
        <w:spacing w:after="0" w:line="240" w:lineRule="auto"/>
        <w:ind w:firstLine="426"/>
        <w:jc w:val="both"/>
        <w:rPr>
          <w:rFonts w:ascii="Times New Roman" w:hAnsi="Times New Roman" w:cs="Times New Roman"/>
          <w:sz w:val="24"/>
          <w:szCs w:val="26"/>
        </w:rPr>
      </w:pPr>
      <w:r w:rsidRPr="00787859">
        <w:rPr>
          <w:rFonts w:ascii="Times New Roman" w:hAnsi="Times New Roman" w:cs="Times New Roman"/>
          <w:b/>
          <w:sz w:val="24"/>
          <w:szCs w:val="26"/>
        </w:rPr>
        <w:t xml:space="preserve">- </w:t>
      </w:r>
      <w:r w:rsidRPr="000B33B3">
        <w:rPr>
          <w:rFonts w:ascii="Times New Roman" w:hAnsi="Times New Roman" w:cs="Times New Roman"/>
          <w:sz w:val="24"/>
          <w:szCs w:val="26"/>
        </w:rPr>
        <w:t>Информационный ч</w:t>
      </w:r>
      <w:r w:rsidR="000B33B3">
        <w:rPr>
          <w:rFonts w:ascii="Times New Roman" w:hAnsi="Times New Roman" w:cs="Times New Roman"/>
          <w:sz w:val="24"/>
          <w:szCs w:val="26"/>
        </w:rPr>
        <w:t xml:space="preserve">ас «Мир моих прав» </w:t>
      </w:r>
      <w:r w:rsidRPr="00787859">
        <w:rPr>
          <w:rFonts w:ascii="Times New Roman" w:hAnsi="Times New Roman" w:cs="Times New Roman"/>
          <w:sz w:val="24"/>
          <w:szCs w:val="26"/>
        </w:rPr>
        <w:t>для учащихся школы-интерната, где рассказали о правах ребенка, закрепленных в законах Российской Федерации, провели викторину и разобрали неско</w:t>
      </w:r>
      <w:r w:rsidR="000B33B3">
        <w:rPr>
          <w:rFonts w:ascii="Times New Roman" w:hAnsi="Times New Roman" w:cs="Times New Roman"/>
          <w:sz w:val="24"/>
          <w:szCs w:val="26"/>
        </w:rPr>
        <w:t>лько ситуация по теме.</w:t>
      </w:r>
    </w:p>
    <w:p w:rsidR="00787859" w:rsidRPr="00787859" w:rsidRDefault="00787859" w:rsidP="00787859">
      <w:pPr>
        <w:tabs>
          <w:tab w:val="left" w:pos="851"/>
        </w:tabs>
        <w:spacing w:after="0" w:line="240" w:lineRule="auto"/>
        <w:ind w:firstLine="426"/>
        <w:jc w:val="both"/>
        <w:rPr>
          <w:rFonts w:ascii="Times New Roman" w:hAnsi="Times New Roman" w:cs="Times New Roman"/>
          <w:sz w:val="24"/>
          <w:szCs w:val="26"/>
        </w:rPr>
      </w:pPr>
      <w:r w:rsidRPr="000B33B3">
        <w:rPr>
          <w:rFonts w:ascii="Times New Roman" w:hAnsi="Times New Roman" w:cs="Times New Roman"/>
          <w:sz w:val="24"/>
          <w:szCs w:val="26"/>
        </w:rPr>
        <w:t xml:space="preserve">- Информационный час «История Конституции - история страны» </w:t>
      </w:r>
      <w:r w:rsidR="000B33B3">
        <w:rPr>
          <w:rFonts w:ascii="Times New Roman" w:hAnsi="Times New Roman" w:cs="Times New Roman"/>
          <w:sz w:val="24"/>
          <w:szCs w:val="26"/>
        </w:rPr>
        <w:t xml:space="preserve">прошел </w:t>
      </w:r>
      <w:r w:rsidRPr="00787859">
        <w:rPr>
          <w:rFonts w:ascii="Times New Roman" w:hAnsi="Times New Roman" w:cs="Times New Roman"/>
          <w:sz w:val="24"/>
          <w:szCs w:val="26"/>
        </w:rPr>
        <w:t>для учащихся школы №</w:t>
      </w:r>
      <w:r w:rsidR="000B33B3">
        <w:rPr>
          <w:rFonts w:ascii="Times New Roman" w:hAnsi="Times New Roman" w:cs="Times New Roman"/>
          <w:sz w:val="24"/>
          <w:szCs w:val="26"/>
        </w:rPr>
        <w:t xml:space="preserve"> </w:t>
      </w:r>
      <w:r w:rsidRPr="00787859">
        <w:rPr>
          <w:rFonts w:ascii="Times New Roman" w:hAnsi="Times New Roman" w:cs="Times New Roman"/>
          <w:sz w:val="24"/>
          <w:szCs w:val="26"/>
        </w:rPr>
        <w:t>5. Библиотекари рассказали об истории Конституции, которой в 2023 го</w:t>
      </w:r>
      <w:r w:rsidRPr="00787859">
        <w:rPr>
          <w:rFonts w:ascii="Times New Roman" w:hAnsi="Times New Roman" w:cs="Times New Roman"/>
          <w:sz w:val="24"/>
          <w:szCs w:val="26"/>
        </w:rPr>
        <w:lastRenderedPageBreak/>
        <w:t>ду исполнилось 30 лет, а также показали, как в основном Законе страны отражена</w:t>
      </w:r>
      <w:r w:rsidR="000B33B3">
        <w:rPr>
          <w:rFonts w:ascii="Times New Roman" w:hAnsi="Times New Roman" w:cs="Times New Roman"/>
          <w:sz w:val="24"/>
          <w:szCs w:val="26"/>
        </w:rPr>
        <w:t xml:space="preserve"> история государства. </w:t>
      </w:r>
    </w:p>
    <w:p w:rsidR="00787859" w:rsidRPr="00787859" w:rsidRDefault="00787859" w:rsidP="000B33B3">
      <w:pPr>
        <w:tabs>
          <w:tab w:val="left" w:pos="851"/>
        </w:tabs>
        <w:spacing w:after="0" w:line="240" w:lineRule="auto"/>
        <w:ind w:firstLine="426"/>
        <w:jc w:val="both"/>
        <w:rPr>
          <w:rFonts w:ascii="Times New Roman" w:hAnsi="Times New Roman" w:cs="Times New Roman"/>
          <w:sz w:val="24"/>
          <w:szCs w:val="26"/>
        </w:rPr>
      </w:pPr>
      <w:r w:rsidRPr="000B33B3">
        <w:rPr>
          <w:rFonts w:ascii="Times New Roman" w:hAnsi="Times New Roman" w:cs="Times New Roman"/>
          <w:sz w:val="24"/>
          <w:szCs w:val="26"/>
        </w:rPr>
        <w:t xml:space="preserve">- «День прав человека» </w:t>
      </w:r>
      <w:r w:rsidR="000B33B3">
        <w:rPr>
          <w:rFonts w:ascii="Times New Roman" w:hAnsi="Times New Roman" w:cs="Times New Roman"/>
          <w:sz w:val="24"/>
          <w:szCs w:val="26"/>
        </w:rPr>
        <w:t>состоялся к</w:t>
      </w:r>
      <w:r w:rsidRPr="00787859">
        <w:rPr>
          <w:rFonts w:ascii="Times New Roman" w:hAnsi="Times New Roman" w:cs="Times New Roman"/>
          <w:sz w:val="24"/>
          <w:szCs w:val="26"/>
        </w:rPr>
        <w:t xml:space="preserve"> 75-летию пр</w:t>
      </w:r>
      <w:r w:rsidR="000B33B3">
        <w:rPr>
          <w:rFonts w:ascii="Times New Roman" w:hAnsi="Times New Roman" w:cs="Times New Roman"/>
          <w:sz w:val="24"/>
          <w:szCs w:val="26"/>
        </w:rPr>
        <w:t xml:space="preserve">инятия Декларации прав человека, </w:t>
      </w:r>
      <w:r w:rsidRPr="00787859">
        <w:rPr>
          <w:rFonts w:ascii="Times New Roman" w:hAnsi="Times New Roman" w:cs="Times New Roman"/>
          <w:sz w:val="24"/>
          <w:szCs w:val="26"/>
        </w:rPr>
        <w:t>подготовлена информация в социальные сети библиотеки о том, что ежегодно 10 декабря в мире отмечается День прав человека, также поделились полезной информацией о защите прав ребенка в России и Хакасии.</w:t>
      </w:r>
    </w:p>
    <w:p w:rsidR="00787859" w:rsidRPr="00787859" w:rsidRDefault="00787859" w:rsidP="000B33B3">
      <w:pPr>
        <w:tabs>
          <w:tab w:val="left" w:pos="851"/>
        </w:tabs>
        <w:spacing w:after="0" w:line="240" w:lineRule="auto"/>
        <w:ind w:firstLine="426"/>
        <w:jc w:val="both"/>
        <w:rPr>
          <w:rFonts w:ascii="Times New Roman" w:hAnsi="Times New Roman" w:cs="Times New Roman"/>
          <w:sz w:val="24"/>
          <w:szCs w:val="26"/>
        </w:rPr>
      </w:pPr>
      <w:r w:rsidRPr="000B33B3">
        <w:rPr>
          <w:rFonts w:ascii="Times New Roman" w:hAnsi="Times New Roman" w:cs="Times New Roman"/>
          <w:sz w:val="24"/>
          <w:szCs w:val="26"/>
        </w:rPr>
        <w:t>- Пиар-акция «Электронные ресурсы библиотеки в помощь потребителям»</w:t>
      </w:r>
      <w:r w:rsidR="000B33B3">
        <w:rPr>
          <w:rFonts w:ascii="Times New Roman" w:hAnsi="Times New Roman" w:cs="Times New Roman"/>
          <w:sz w:val="24"/>
          <w:szCs w:val="26"/>
        </w:rPr>
        <w:t xml:space="preserve"> о</w:t>
      </w:r>
      <w:r w:rsidRPr="00787859">
        <w:rPr>
          <w:rFonts w:ascii="Times New Roman" w:hAnsi="Times New Roman" w:cs="Times New Roman"/>
          <w:sz w:val="24"/>
          <w:szCs w:val="26"/>
        </w:rPr>
        <w:t xml:space="preserve"> ресурсах, которыми располагает учреждение, в том числе возможностях справочной поисковой системы «КонсультантПлюс». Читателям раздали буклеты «Защ</w:t>
      </w:r>
      <w:r w:rsidR="000B33B3">
        <w:rPr>
          <w:rFonts w:ascii="Times New Roman" w:hAnsi="Times New Roman" w:cs="Times New Roman"/>
          <w:sz w:val="24"/>
          <w:szCs w:val="26"/>
        </w:rPr>
        <w:t xml:space="preserve">ита прав потребителя». </w:t>
      </w:r>
    </w:p>
    <w:p w:rsidR="00787859" w:rsidRPr="000B33B3" w:rsidRDefault="00787859" w:rsidP="00787859">
      <w:pPr>
        <w:tabs>
          <w:tab w:val="left" w:pos="851"/>
        </w:tabs>
        <w:spacing w:after="0" w:line="240" w:lineRule="auto"/>
        <w:ind w:firstLine="426"/>
        <w:jc w:val="both"/>
        <w:rPr>
          <w:rFonts w:ascii="Times New Roman" w:hAnsi="Times New Roman" w:cs="Times New Roman"/>
          <w:sz w:val="24"/>
          <w:szCs w:val="26"/>
        </w:rPr>
      </w:pPr>
      <w:r w:rsidRPr="00787859">
        <w:rPr>
          <w:rFonts w:ascii="Times New Roman" w:hAnsi="Times New Roman" w:cs="Times New Roman"/>
          <w:sz w:val="24"/>
          <w:szCs w:val="26"/>
        </w:rPr>
        <w:t>По материалам Президентской библиотеки были подготовлены интерактивные пре</w:t>
      </w:r>
      <w:r w:rsidRPr="000B33B3">
        <w:rPr>
          <w:rFonts w:ascii="Times New Roman" w:hAnsi="Times New Roman" w:cs="Times New Roman"/>
          <w:sz w:val="24"/>
          <w:szCs w:val="26"/>
        </w:rPr>
        <w:t>зентации «Книжные памятники», «Вторая мировая война в архивных документах».</w:t>
      </w:r>
    </w:p>
    <w:p w:rsidR="00787859" w:rsidRPr="00787859" w:rsidRDefault="00787859" w:rsidP="00787859">
      <w:pPr>
        <w:spacing w:after="0" w:line="240" w:lineRule="auto"/>
        <w:ind w:firstLine="708"/>
        <w:jc w:val="both"/>
        <w:rPr>
          <w:sz w:val="20"/>
        </w:rPr>
      </w:pPr>
      <w:r w:rsidRPr="00787859">
        <w:rPr>
          <w:rFonts w:ascii="Times New Roman" w:hAnsi="Times New Roman" w:cs="Times New Roman"/>
          <w:sz w:val="24"/>
          <w:szCs w:val="26"/>
        </w:rPr>
        <w:t>В распространении информации особая роль принадлежит такой форме работы как Дни информации. В программы дней были включены просмотры и обзоры новых поступлений, информация о возможностях библиотеки, об изданиях и собственной продукции.</w:t>
      </w:r>
      <w:r w:rsidRPr="00787859">
        <w:rPr>
          <w:sz w:val="20"/>
        </w:rPr>
        <w:t xml:space="preserve"> </w:t>
      </w:r>
    </w:p>
    <w:p w:rsidR="00787859" w:rsidRPr="000B33B3" w:rsidRDefault="00787859" w:rsidP="00787859">
      <w:pPr>
        <w:spacing w:after="0" w:line="240" w:lineRule="auto"/>
        <w:ind w:firstLine="708"/>
        <w:jc w:val="both"/>
        <w:rPr>
          <w:rFonts w:ascii="Times New Roman" w:hAnsi="Times New Roman" w:cs="Times New Roman"/>
          <w:sz w:val="24"/>
          <w:szCs w:val="26"/>
          <w:u w:val="single"/>
        </w:rPr>
      </w:pPr>
      <w:r w:rsidRPr="000B33B3">
        <w:rPr>
          <w:rFonts w:ascii="Times New Roman" w:hAnsi="Times New Roman" w:cs="Times New Roman"/>
          <w:sz w:val="24"/>
          <w:szCs w:val="26"/>
          <w:u w:val="single"/>
        </w:rPr>
        <w:t>Дни информации</w:t>
      </w:r>
    </w:p>
    <w:p w:rsidR="00787859" w:rsidRPr="000B33B3" w:rsidRDefault="00787859" w:rsidP="00787859">
      <w:pPr>
        <w:spacing w:after="0" w:line="240" w:lineRule="auto"/>
        <w:ind w:firstLine="708"/>
        <w:jc w:val="both"/>
        <w:rPr>
          <w:rFonts w:ascii="Times New Roman" w:hAnsi="Times New Roman" w:cs="Times New Roman"/>
          <w:sz w:val="24"/>
          <w:szCs w:val="26"/>
        </w:rPr>
      </w:pPr>
      <w:r w:rsidRPr="00787859">
        <w:rPr>
          <w:rFonts w:ascii="Times New Roman" w:hAnsi="Times New Roman" w:cs="Times New Roman"/>
          <w:sz w:val="24"/>
          <w:szCs w:val="26"/>
        </w:rPr>
        <w:t xml:space="preserve">День информации </w:t>
      </w:r>
      <w:r w:rsidRPr="000B33B3">
        <w:rPr>
          <w:rFonts w:ascii="Times New Roman" w:hAnsi="Times New Roman" w:cs="Times New Roman"/>
          <w:sz w:val="24"/>
          <w:szCs w:val="26"/>
        </w:rPr>
        <w:t>«Библиотека – как информационный центр», для сотрудников школы-интернат подготовлен обзор и открытый просмотр литературы, на котором представлены книги по воспитанию, методические пособия для учителей, сборники сценариев для проведения школьных мероприятий, профессиональные периодические издания, научно-практические журналы, большая подборка для работы в помощь школьному и социальному психологу. Особое внимание было уделено рекламе информационных услуг, которые сегодня библиотека может предоставить с</w:t>
      </w:r>
      <w:r w:rsidR="000B33B3">
        <w:rPr>
          <w:rFonts w:ascii="Times New Roman" w:hAnsi="Times New Roman" w:cs="Times New Roman"/>
          <w:sz w:val="24"/>
          <w:szCs w:val="26"/>
        </w:rPr>
        <w:t>пециалистам виртуально</w:t>
      </w:r>
      <w:r w:rsidRPr="000B33B3">
        <w:rPr>
          <w:rFonts w:ascii="Times New Roman" w:hAnsi="Times New Roman" w:cs="Times New Roman"/>
          <w:sz w:val="24"/>
          <w:szCs w:val="26"/>
        </w:rPr>
        <w:t>;</w:t>
      </w:r>
    </w:p>
    <w:p w:rsidR="00787859" w:rsidRPr="000B33B3" w:rsidRDefault="00787859" w:rsidP="00787859">
      <w:pPr>
        <w:spacing w:after="0" w:line="240" w:lineRule="auto"/>
        <w:ind w:firstLine="708"/>
        <w:jc w:val="both"/>
        <w:rPr>
          <w:rFonts w:ascii="Times New Roman" w:hAnsi="Times New Roman" w:cs="Times New Roman"/>
          <w:sz w:val="24"/>
          <w:szCs w:val="26"/>
        </w:rPr>
      </w:pPr>
      <w:r w:rsidRPr="000B33B3">
        <w:rPr>
          <w:rFonts w:ascii="Times New Roman" w:hAnsi="Times New Roman" w:cs="Times New Roman"/>
          <w:sz w:val="24"/>
          <w:szCs w:val="26"/>
        </w:rPr>
        <w:t>День информации «Заповедная Хакасия!» в День заповедников и национальных парков. Читатели посетили выставку «Заповедники России», где познакомились с литературой о заповедниках, природных зонах. В фойе демонстриро</w:t>
      </w:r>
      <w:r w:rsidR="000B33B3">
        <w:rPr>
          <w:rFonts w:ascii="Times New Roman" w:hAnsi="Times New Roman" w:cs="Times New Roman"/>
          <w:sz w:val="24"/>
          <w:szCs w:val="26"/>
        </w:rPr>
        <w:t>вался фильм «Заповедная Сибирь»</w:t>
      </w:r>
      <w:r w:rsidRPr="000B33B3">
        <w:rPr>
          <w:rFonts w:ascii="Times New Roman" w:hAnsi="Times New Roman" w:cs="Times New Roman"/>
          <w:sz w:val="24"/>
          <w:szCs w:val="26"/>
        </w:rPr>
        <w:t>;</w:t>
      </w:r>
    </w:p>
    <w:p w:rsidR="00787859" w:rsidRPr="00787859" w:rsidRDefault="00787859" w:rsidP="00787859">
      <w:pPr>
        <w:spacing w:after="0" w:line="240" w:lineRule="auto"/>
        <w:ind w:firstLine="708"/>
        <w:jc w:val="both"/>
        <w:rPr>
          <w:rFonts w:ascii="Times New Roman" w:hAnsi="Times New Roman" w:cs="Times New Roman"/>
          <w:sz w:val="24"/>
          <w:szCs w:val="26"/>
        </w:rPr>
      </w:pPr>
      <w:r w:rsidRPr="000B33B3">
        <w:rPr>
          <w:rFonts w:ascii="Times New Roman" w:hAnsi="Times New Roman" w:cs="Times New Roman"/>
          <w:sz w:val="24"/>
          <w:szCs w:val="26"/>
        </w:rPr>
        <w:t>День информации «Терри Пратчетт и его «Плоский мир»</w:t>
      </w:r>
      <w:r w:rsidRPr="00787859">
        <w:rPr>
          <w:rFonts w:ascii="Times New Roman" w:hAnsi="Times New Roman" w:cs="Times New Roman"/>
          <w:sz w:val="24"/>
          <w:szCs w:val="26"/>
        </w:rPr>
        <w:t xml:space="preserve"> - для учащихся 11 класса МБОУ СОШ № 5. Мероприятие пошло в рамках 75</w:t>
      </w:r>
      <w:r w:rsidR="000B33B3">
        <w:rPr>
          <w:rFonts w:ascii="Times New Roman" w:hAnsi="Times New Roman" w:cs="Times New Roman"/>
          <w:sz w:val="24"/>
          <w:szCs w:val="26"/>
        </w:rPr>
        <w:t>-</w:t>
      </w:r>
      <w:r w:rsidRPr="00787859">
        <w:rPr>
          <w:rFonts w:ascii="Times New Roman" w:hAnsi="Times New Roman" w:cs="Times New Roman"/>
          <w:sz w:val="24"/>
          <w:szCs w:val="26"/>
        </w:rPr>
        <w:t>летия со дня рождения Теренса Дэвида Джона Пратчетта - английского журналиста, писателя, основателя ново</w:t>
      </w:r>
      <w:r w:rsidR="00777065">
        <w:rPr>
          <w:rFonts w:ascii="Times New Roman" w:hAnsi="Times New Roman" w:cs="Times New Roman"/>
          <w:sz w:val="24"/>
          <w:szCs w:val="26"/>
        </w:rPr>
        <w:t>го жанра в литературе – сатири</w:t>
      </w:r>
      <w:r w:rsidR="00777065" w:rsidRPr="00787859">
        <w:rPr>
          <w:rFonts w:ascii="Times New Roman" w:hAnsi="Times New Roman" w:cs="Times New Roman"/>
          <w:sz w:val="24"/>
          <w:szCs w:val="26"/>
        </w:rPr>
        <w:t>ческое</w:t>
      </w:r>
      <w:r w:rsidRPr="00787859">
        <w:rPr>
          <w:rFonts w:ascii="Times New Roman" w:hAnsi="Times New Roman" w:cs="Times New Roman"/>
          <w:sz w:val="24"/>
          <w:szCs w:val="26"/>
        </w:rPr>
        <w:t xml:space="preserve"> фэнтези. Ребят познакомили с его жизнью и творчеством. Учащиеся узнали, какое влияние творчество писателя оказало на современный мир от компьютерных и настольных игр до инноваций в области литературы. Многие герои его произведений уже успели войти в культурную жизнь Великобритании (участвуют во многих парадах, стали символами городов и библиотек, вошли в коллекционные издания марок и монет). По мотивам творчества Пратчетта снято несколько фильмов, созданы компьютерные и настольные игры, рок-оперные постановки. Для более подробного знакомства с творчеством писателя была подготовлена интерактивная выставка, ссылка: </w:t>
      </w:r>
      <w:hyperlink r:id="rId31" w:history="1">
        <w:r w:rsidRPr="00787859">
          <w:rPr>
            <w:rFonts w:ascii="Times New Roman" w:hAnsi="Times New Roman" w:cs="Times New Roman"/>
            <w:color w:val="0000FF" w:themeColor="hyperlink"/>
            <w:sz w:val="24"/>
            <w:szCs w:val="26"/>
            <w:u w:val="single"/>
          </w:rPr>
          <w:t>http://chernbib.ru/2021/03/16/интерактивная-книжная-в</w:t>
        </w:r>
      </w:hyperlink>
      <w:r w:rsidRPr="00787859">
        <w:rPr>
          <w:rFonts w:ascii="Times New Roman" w:hAnsi="Times New Roman" w:cs="Times New Roman"/>
          <w:sz w:val="24"/>
          <w:szCs w:val="26"/>
        </w:rPr>
        <w:t>;</w:t>
      </w:r>
    </w:p>
    <w:p w:rsidR="00787859" w:rsidRPr="00787859" w:rsidRDefault="00787859" w:rsidP="00787859">
      <w:pPr>
        <w:spacing w:after="0" w:line="240" w:lineRule="auto"/>
        <w:ind w:firstLine="708"/>
        <w:jc w:val="both"/>
        <w:rPr>
          <w:rFonts w:ascii="Times New Roman" w:hAnsi="Times New Roman" w:cs="Times New Roman"/>
          <w:sz w:val="24"/>
          <w:szCs w:val="26"/>
        </w:rPr>
      </w:pPr>
      <w:r w:rsidRPr="00787859">
        <w:rPr>
          <w:rFonts w:ascii="Times New Roman" w:hAnsi="Times New Roman" w:cs="Times New Roman"/>
          <w:sz w:val="24"/>
          <w:szCs w:val="26"/>
        </w:rPr>
        <w:t xml:space="preserve">Тематика Дней информации разнообразна, иногда она зависит </w:t>
      </w:r>
      <w:r w:rsidR="00777065" w:rsidRPr="00787859">
        <w:rPr>
          <w:rFonts w:ascii="Times New Roman" w:hAnsi="Times New Roman" w:cs="Times New Roman"/>
          <w:sz w:val="24"/>
          <w:szCs w:val="26"/>
        </w:rPr>
        <w:t xml:space="preserve">от </w:t>
      </w:r>
      <w:r w:rsidR="00777065" w:rsidRPr="00290977">
        <w:rPr>
          <w:rFonts w:ascii="Times New Roman" w:hAnsi="Times New Roman" w:cs="Times New Roman"/>
          <w:color w:val="333333"/>
          <w:szCs w:val="20"/>
          <w:shd w:val="clear" w:color="auto" w:fill="FFFFFF"/>
        </w:rPr>
        <w:t>потребностей</w:t>
      </w:r>
      <w:r w:rsidRPr="00290977">
        <w:rPr>
          <w:rFonts w:ascii="Times New Roman" w:hAnsi="Times New Roman" w:cs="Times New Roman"/>
          <w:sz w:val="32"/>
          <w:szCs w:val="26"/>
          <w:shd w:val="clear" w:color="auto" w:fill="FFFFFF"/>
        </w:rPr>
        <w:t xml:space="preserve"> </w:t>
      </w:r>
      <w:r w:rsidRPr="00787859">
        <w:rPr>
          <w:rFonts w:ascii="Times New Roman" w:hAnsi="Times New Roman" w:cs="Times New Roman"/>
          <w:sz w:val="24"/>
          <w:szCs w:val="26"/>
          <w:shd w:val="clear" w:color="auto" w:fill="FFFFFF"/>
        </w:rPr>
        <w:t xml:space="preserve">читателей, от актуальности информации или посвящена какой-либо персоне. </w:t>
      </w:r>
      <w:r w:rsidR="00777065" w:rsidRPr="00787859">
        <w:rPr>
          <w:rFonts w:ascii="Times New Roman" w:hAnsi="Times New Roman" w:cs="Times New Roman"/>
          <w:sz w:val="24"/>
          <w:szCs w:val="26"/>
          <w:shd w:val="clear" w:color="auto" w:fill="FFFFFF"/>
        </w:rPr>
        <w:t>Например,</w:t>
      </w:r>
      <w:r w:rsidRPr="00787859">
        <w:rPr>
          <w:rFonts w:ascii="Times New Roman" w:hAnsi="Times New Roman" w:cs="Times New Roman"/>
          <w:sz w:val="24"/>
          <w:szCs w:val="26"/>
          <w:shd w:val="clear" w:color="auto" w:fill="FFFFFF"/>
        </w:rPr>
        <w:t xml:space="preserve"> </w:t>
      </w:r>
      <w:r w:rsidRPr="00787859">
        <w:rPr>
          <w:rFonts w:ascii="Times New Roman" w:hAnsi="Times New Roman" w:cs="Times New Roman"/>
          <w:sz w:val="24"/>
          <w:szCs w:val="26"/>
        </w:rPr>
        <w:t xml:space="preserve">День информации </w:t>
      </w:r>
      <w:r w:rsidRPr="000B33B3">
        <w:rPr>
          <w:rFonts w:ascii="Times New Roman" w:hAnsi="Times New Roman" w:cs="Times New Roman"/>
          <w:sz w:val="24"/>
          <w:szCs w:val="26"/>
          <w:u w:val="single"/>
        </w:rPr>
        <w:t>«Молодежный туризм в Хакасии»</w:t>
      </w:r>
      <w:r w:rsidR="000B33B3">
        <w:rPr>
          <w:rFonts w:ascii="Times New Roman" w:hAnsi="Times New Roman" w:cs="Times New Roman"/>
          <w:sz w:val="24"/>
          <w:szCs w:val="26"/>
          <w:u w:val="single"/>
        </w:rPr>
        <w:t>,</w:t>
      </w:r>
      <w:r w:rsidRPr="00787859">
        <w:rPr>
          <w:rFonts w:ascii="Times New Roman" w:hAnsi="Times New Roman" w:cs="Times New Roman"/>
          <w:b/>
          <w:sz w:val="24"/>
          <w:szCs w:val="26"/>
        </w:rPr>
        <w:t xml:space="preserve"> </w:t>
      </w:r>
      <w:r w:rsidRPr="00787859">
        <w:rPr>
          <w:rFonts w:ascii="Times New Roman" w:hAnsi="Times New Roman" w:cs="Times New Roman"/>
          <w:sz w:val="24"/>
          <w:szCs w:val="26"/>
        </w:rPr>
        <w:t xml:space="preserve">посвященный Международному Дню туризма, для студентов первых курсов ГБПОУ РХ «Хакасский многопрофильный техникум»; День информации </w:t>
      </w:r>
      <w:r w:rsidRPr="000B33B3">
        <w:rPr>
          <w:rFonts w:ascii="Times New Roman" w:hAnsi="Times New Roman" w:cs="Times New Roman"/>
          <w:sz w:val="24"/>
          <w:szCs w:val="26"/>
        </w:rPr>
        <w:t>«Просить</w:t>
      </w:r>
      <w:r w:rsidR="000B33B3">
        <w:rPr>
          <w:rFonts w:ascii="Times New Roman" w:hAnsi="Times New Roman" w:cs="Times New Roman"/>
          <w:sz w:val="24"/>
          <w:szCs w:val="26"/>
        </w:rPr>
        <w:t xml:space="preserve"> судьбу мне не о чем, но все же</w:t>
      </w:r>
      <w:r w:rsidRPr="000B33B3">
        <w:rPr>
          <w:rFonts w:ascii="Times New Roman" w:hAnsi="Times New Roman" w:cs="Times New Roman"/>
          <w:sz w:val="24"/>
          <w:szCs w:val="26"/>
        </w:rPr>
        <w:t>» - МБГОУ «СОШ №19 с углубленным изучением отдельных предметов». День информации посвящен 100-летию Расула Гамзатова. Участники познакомились с жизнью и творчеством народного поэта Дагестана, с его общественной деятельностью. Вручены информационные буклеты «Поэт страны гор»; День информации «Научить – быть счастливым»,</w:t>
      </w:r>
      <w:r w:rsidRPr="00787859">
        <w:rPr>
          <w:rFonts w:ascii="Times New Roman" w:hAnsi="Times New Roman" w:cs="Times New Roman"/>
          <w:sz w:val="24"/>
          <w:szCs w:val="26"/>
        </w:rPr>
        <w:t xml:space="preserve"> посвящённый Антону Семёновичу Макаренко, одному из ярких примеров советского времени. В ходе мероприятия, гости познакомились с этим удивительным человеком, узнали </w:t>
      </w:r>
      <w:r w:rsidR="00777065" w:rsidRPr="00787859">
        <w:rPr>
          <w:rFonts w:ascii="Times New Roman" w:hAnsi="Times New Roman" w:cs="Times New Roman"/>
          <w:sz w:val="24"/>
          <w:szCs w:val="26"/>
        </w:rPr>
        <w:t>о книгах,</w:t>
      </w:r>
      <w:r w:rsidRPr="00787859">
        <w:rPr>
          <w:rFonts w:ascii="Times New Roman" w:hAnsi="Times New Roman" w:cs="Times New Roman"/>
          <w:sz w:val="24"/>
          <w:szCs w:val="26"/>
        </w:rPr>
        <w:t xml:space="preserve"> написанных Антоном Семёновичем. Посмотрели фрагменты из легендарной художественной картины «Педагогическая поэма» снятой по его книге. Для ребят была оформлена книжная выставка «Антон Семёнович Макаренко: предпо</w:t>
      </w:r>
      <w:r w:rsidR="000B33B3">
        <w:rPr>
          <w:rFonts w:ascii="Times New Roman" w:hAnsi="Times New Roman" w:cs="Times New Roman"/>
          <w:sz w:val="24"/>
          <w:szCs w:val="26"/>
        </w:rPr>
        <w:t xml:space="preserve">чтение и переосмысление». </w:t>
      </w:r>
      <w:r w:rsidRPr="00787859">
        <w:rPr>
          <w:rFonts w:ascii="Times New Roman" w:hAnsi="Times New Roman" w:cs="Times New Roman"/>
          <w:sz w:val="24"/>
          <w:szCs w:val="26"/>
        </w:rPr>
        <w:t xml:space="preserve">Всего по ЦБС </w:t>
      </w:r>
      <w:r w:rsidRPr="000B33B3">
        <w:rPr>
          <w:rFonts w:ascii="Times New Roman" w:hAnsi="Times New Roman" w:cs="Times New Roman"/>
          <w:sz w:val="24"/>
          <w:szCs w:val="26"/>
        </w:rPr>
        <w:t xml:space="preserve">проведено </w:t>
      </w:r>
      <w:r w:rsidRPr="000B33B3">
        <w:rPr>
          <w:rFonts w:ascii="Times New Roman" w:hAnsi="Times New Roman" w:cs="Times New Roman"/>
          <w:sz w:val="24"/>
          <w:szCs w:val="26"/>
          <w:u w:val="single"/>
        </w:rPr>
        <w:t>14 Дней информации</w:t>
      </w:r>
      <w:r w:rsidRPr="00787859">
        <w:rPr>
          <w:rFonts w:ascii="Times New Roman" w:hAnsi="Times New Roman" w:cs="Times New Roman"/>
          <w:sz w:val="24"/>
          <w:szCs w:val="26"/>
        </w:rPr>
        <w:t xml:space="preserve"> </w:t>
      </w:r>
      <w:r w:rsidRPr="00787859">
        <w:rPr>
          <w:rFonts w:ascii="Times New Roman" w:hAnsi="Times New Roman" w:cs="Times New Roman"/>
          <w:i/>
          <w:sz w:val="24"/>
          <w:szCs w:val="26"/>
        </w:rPr>
        <w:t>(2022 год - 13)</w:t>
      </w:r>
      <w:r w:rsidRPr="00787859">
        <w:rPr>
          <w:rFonts w:ascii="Times New Roman" w:hAnsi="Times New Roman" w:cs="Times New Roman"/>
          <w:sz w:val="24"/>
          <w:szCs w:val="26"/>
        </w:rPr>
        <w:t>.</w:t>
      </w:r>
    </w:p>
    <w:p w:rsidR="00787859" w:rsidRPr="00C41817" w:rsidRDefault="00787859" w:rsidP="00787859">
      <w:pPr>
        <w:spacing w:after="0" w:line="240" w:lineRule="auto"/>
        <w:ind w:firstLine="708"/>
        <w:jc w:val="both"/>
        <w:rPr>
          <w:rFonts w:ascii="Times New Roman" w:hAnsi="Times New Roman" w:cs="Times New Roman"/>
          <w:sz w:val="24"/>
          <w:szCs w:val="26"/>
        </w:rPr>
      </w:pPr>
      <w:r w:rsidRPr="00787859">
        <w:rPr>
          <w:rFonts w:ascii="Times New Roman" w:hAnsi="Times New Roman" w:cs="Times New Roman"/>
          <w:sz w:val="24"/>
          <w:szCs w:val="26"/>
        </w:rPr>
        <w:lastRenderedPageBreak/>
        <w:t xml:space="preserve">Информационная деятельность, является важной в работе современной библиотеки, актуальной формой работы является </w:t>
      </w:r>
      <w:r w:rsidRPr="000B33B3">
        <w:rPr>
          <w:rFonts w:ascii="Times New Roman" w:hAnsi="Times New Roman" w:cs="Times New Roman"/>
          <w:sz w:val="24"/>
          <w:szCs w:val="26"/>
          <w:u w:val="single"/>
        </w:rPr>
        <w:t>День специалиста</w:t>
      </w:r>
      <w:r w:rsidR="00C41817">
        <w:rPr>
          <w:rFonts w:ascii="Times New Roman" w:hAnsi="Times New Roman" w:cs="Times New Roman"/>
          <w:sz w:val="24"/>
          <w:szCs w:val="26"/>
          <w:u w:val="single"/>
        </w:rPr>
        <w:t xml:space="preserve"> </w:t>
      </w:r>
      <w:r w:rsidR="00C41817" w:rsidRPr="00C41817">
        <w:rPr>
          <w:rFonts w:ascii="Times New Roman" w:hAnsi="Times New Roman" w:cs="Times New Roman"/>
          <w:sz w:val="24"/>
          <w:szCs w:val="26"/>
        </w:rPr>
        <w:t>(2023 год – 2)</w:t>
      </w:r>
      <w:r w:rsidRPr="00C41817">
        <w:rPr>
          <w:rFonts w:ascii="Times New Roman" w:hAnsi="Times New Roman" w:cs="Times New Roman"/>
          <w:sz w:val="24"/>
          <w:szCs w:val="26"/>
        </w:rPr>
        <w:t>.</w:t>
      </w:r>
      <w:r w:rsidRPr="00787859">
        <w:rPr>
          <w:rFonts w:ascii="Times New Roman" w:hAnsi="Times New Roman" w:cs="Times New Roman"/>
          <w:sz w:val="24"/>
          <w:szCs w:val="26"/>
        </w:rPr>
        <w:t xml:space="preserve"> Такие мероприятия дают возможность непосредственного общения специалистов между собой («неформальный» канал коммуникаций) и превращают День специалиста в весьма эффективное средство пропаганды новейших достижений науки и техники, передового опыта. </w:t>
      </w:r>
    </w:p>
    <w:p w:rsidR="00787859" w:rsidRPr="00C41817" w:rsidRDefault="00C41817" w:rsidP="00787859">
      <w:pPr>
        <w:spacing w:after="0" w:line="240" w:lineRule="auto"/>
        <w:ind w:firstLine="708"/>
        <w:jc w:val="both"/>
        <w:rPr>
          <w:rFonts w:ascii="Times New Roman" w:hAnsi="Times New Roman" w:cs="Times New Roman"/>
          <w:sz w:val="24"/>
          <w:szCs w:val="26"/>
        </w:rPr>
      </w:pPr>
      <w:r>
        <w:rPr>
          <w:rFonts w:ascii="Times New Roman" w:hAnsi="Times New Roman" w:cs="Times New Roman"/>
          <w:sz w:val="24"/>
          <w:szCs w:val="26"/>
        </w:rPr>
        <w:t>Цель Дня</w:t>
      </w:r>
      <w:r w:rsidR="00787859" w:rsidRPr="00787859">
        <w:rPr>
          <w:rFonts w:ascii="Times New Roman" w:hAnsi="Times New Roman" w:cs="Times New Roman"/>
          <w:sz w:val="24"/>
          <w:szCs w:val="26"/>
        </w:rPr>
        <w:t xml:space="preserve"> специалиста </w:t>
      </w:r>
      <w:r w:rsidR="00787859" w:rsidRPr="00C41817">
        <w:rPr>
          <w:rFonts w:ascii="Times New Roman" w:hAnsi="Times New Roman" w:cs="Times New Roman"/>
          <w:sz w:val="24"/>
          <w:szCs w:val="26"/>
        </w:rPr>
        <w:t>«Интересно учить, интересно учи</w:t>
      </w:r>
      <w:r>
        <w:rPr>
          <w:rFonts w:ascii="Times New Roman" w:hAnsi="Times New Roman" w:cs="Times New Roman"/>
          <w:sz w:val="24"/>
          <w:szCs w:val="26"/>
        </w:rPr>
        <w:t>ться» -</w:t>
      </w:r>
      <w:r w:rsidR="00787859" w:rsidRPr="00C41817">
        <w:rPr>
          <w:rFonts w:ascii="Times New Roman" w:hAnsi="Times New Roman" w:cs="Times New Roman"/>
          <w:sz w:val="24"/>
          <w:szCs w:val="26"/>
        </w:rPr>
        <w:t xml:space="preserve"> обмен опытом педагогической и</w:t>
      </w:r>
      <w:r>
        <w:rPr>
          <w:rFonts w:ascii="Times New Roman" w:hAnsi="Times New Roman" w:cs="Times New Roman"/>
          <w:sz w:val="24"/>
          <w:szCs w:val="26"/>
        </w:rPr>
        <w:t xml:space="preserve"> наставнической работы. У участников</w:t>
      </w:r>
      <w:r w:rsidR="00787859" w:rsidRPr="00C41817">
        <w:rPr>
          <w:rFonts w:ascii="Times New Roman" w:hAnsi="Times New Roman" w:cs="Times New Roman"/>
          <w:sz w:val="24"/>
          <w:szCs w:val="26"/>
        </w:rPr>
        <w:t xml:space="preserve"> появилась возможность поделиться опытом, обменяться мнениями и определить ряд вопросов для обсуждения на следующей встрече. Очень интересными оказались проекты с использованием инновационных технологий таких как «Сторисек», «Лэпбук», мастер-классы, программы, авторские материалы, нетрадиционные пособия, творчество педагогов и воспитанников, это и многое другое было представлено в материалах участников. Участники оставили отзывы в специальных анкетах, отметив, что проведение мероприятий такого уровня крайне важно для обмена опытом и расширения возможностей взаимного сотрудничества. В мероприятии приняли участие 32 специалиста. </w:t>
      </w:r>
    </w:p>
    <w:p w:rsidR="00787859" w:rsidRPr="00787859" w:rsidRDefault="00787859" w:rsidP="00787859">
      <w:pPr>
        <w:spacing w:after="0" w:line="240" w:lineRule="auto"/>
        <w:ind w:firstLine="708"/>
        <w:jc w:val="both"/>
        <w:rPr>
          <w:rFonts w:ascii="Times New Roman" w:hAnsi="Times New Roman" w:cs="Times New Roman"/>
          <w:sz w:val="24"/>
          <w:szCs w:val="26"/>
        </w:rPr>
      </w:pPr>
      <w:r w:rsidRPr="00C41817">
        <w:rPr>
          <w:rFonts w:ascii="Times New Roman" w:hAnsi="Times New Roman" w:cs="Times New Roman"/>
          <w:sz w:val="24"/>
          <w:szCs w:val="26"/>
        </w:rPr>
        <w:t>День специалиста «Год педагога и наставника». Ц</w:t>
      </w:r>
      <w:r w:rsidRPr="00787859">
        <w:rPr>
          <w:rFonts w:ascii="Times New Roman" w:hAnsi="Times New Roman" w:cs="Times New Roman"/>
          <w:sz w:val="24"/>
          <w:szCs w:val="26"/>
        </w:rPr>
        <w:t>ель: выявление интересных и эффективных современных форм работы с детьми, обмен профессиональным опытом. В мероприятии приняли участие: учителя начальных классов МБОУ «СОШ №16 имени Д. М. Карбышева»; педагоги-организаторы МБОУ ДО «Центр развития творчества»; учитель русского языка и литературы МБОУ «СОШ №19 с углубленным изучением отдельных предметов»; педагоги-психологи и воспитатели ГКУ РХ «Республиканский социально-реабилитационный центр для несовершеннолетних»; воспитатели МБДОУ детского сада «Ёлочка»; педагоги дополнительного образования МБОУ ДО «Центр творчества и досуга»; специалисты ГБПОУ РХ «Хакасский многопрофильный техникум; воспитатели ГБОУ РХ «Черногорская школа - интернат»; специалисты МКУ ЦБС г. Черногорска. Всего присутствовало 25 чел.</w:t>
      </w:r>
    </w:p>
    <w:p w:rsidR="00787859" w:rsidRPr="00787859" w:rsidRDefault="00787859" w:rsidP="00787859">
      <w:pPr>
        <w:spacing w:after="0" w:line="240" w:lineRule="auto"/>
        <w:jc w:val="both"/>
        <w:rPr>
          <w:rFonts w:ascii="Times New Roman" w:hAnsi="Times New Roman" w:cs="Times New Roman"/>
          <w:sz w:val="24"/>
          <w:szCs w:val="26"/>
        </w:rPr>
      </w:pPr>
      <w:r w:rsidRPr="00787859">
        <w:rPr>
          <w:rFonts w:ascii="Times New Roman" w:hAnsi="Times New Roman" w:cs="Times New Roman"/>
          <w:sz w:val="24"/>
          <w:szCs w:val="26"/>
        </w:rPr>
        <w:tab/>
        <w:t>Из анализа отчетов структурных подразделений библиотечной системы г. Черногорска видно, что формированию информационной культуры пользователей уделяется большое внимание. Количественные и качественные показатели мероприятий (просветительские услуги в области библиотечного дела, библиографии) остаются практически на уровне 2022 года.</w:t>
      </w:r>
    </w:p>
    <w:p w:rsidR="00787859" w:rsidRPr="00C41817" w:rsidRDefault="00787859" w:rsidP="00787859">
      <w:pPr>
        <w:spacing w:after="0" w:line="240" w:lineRule="auto"/>
        <w:ind w:firstLine="709"/>
        <w:jc w:val="both"/>
        <w:rPr>
          <w:rFonts w:ascii="Times New Roman" w:hAnsi="Times New Roman" w:cs="Times New Roman"/>
          <w:b/>
          <w:i/>
          <w:sz w:val="24"/>
          <w:szCs w:val="26"/>
        </w:rPr>
      </w:pPr>
      <w:r w:rsidRPr="00C41817">
        <w:rPr>
          <w:rFonts w:ascii="Times New Roman" w:hAnsi="Times New Roman" w:cs="Times New Roman"/>
          <w:b/>
          <w:i/>
          <w:sz w:val="24"/>
          <w:szCs w:val="26"/>
        </w:rPr>
        <w:t>10.5</w:t>
      </w:r>
      <w:r w:rsidR="00C41817">
        <w:rPr>
          <w:rFonts w:ascii="Times New Roman" w:hAnsi="Times New Roman" w:cs="Times New Roman"/>
          <w:b/>
          <w:i/>
          <w:sz w:val="24"/>
          <w:szCs w:val="26"/>
        </w:rPr>
        <w:t>.</w:t>
      </w:r>
      <w:r w:rsidRPr="00C41817">
        <w:rPr>
          <w:rFonts w:ascii="Times New Roman" w:hAnsi="Times New Roman" w:cs="Times New Roman"/>
          <w:b/>
          <w:i/>
          <w:sz w:val="24"/>
          <w:szCs w:val="26"/>
        </w:rPr>
        <w:t xml:space="preserve"> Деятельность Публичных центров правовой и социально значимой информации на базе муниципальных библиотек</w:t>
      </w:r>
    </w:p>
    <w:p w:rsidR="00787859" w:rsidRPr="00787859" w:rsidRDefault="00787859" w:rsidP="00787859">
      <w:pPr>
        <w:tabs>
          <w:tab w:val="left" w:pos="851"/>
        </w:tabs>
        <w:spacing w:after="0" w:line="240" w:lineRule="auto"/>
        <w:ind w:firstLine="426"/>
        <w:jc w:val="both"/>
        <w:rPr>
          <w:rFonts w:ascii="Times New Roman" w:hAnsi="Times New Roman" w:cs="Times New Roman"/>
          <w:sz w:val="24"/>
          <w:szCs w:val="26"/>
        </w:rPr>
      </w:pPr>
      <w:r w:rsidRPr="00787859">
        <w:rPr>
          <w:rFonts w:ascii="Times New Roman" w:hAnsi="Times New Roman" w:cs="Times New Roman"/>
          <w:sz w:val="24"/>
          <w:szCs w:val="26"/>
        </w:rPr>
        <w:t xml:space="preserve">Правовая культура, представляющая собой неотъемлемую часть культуры общества, </w:t>
      </w:r>
      <w:r w:rsidR="00C41817" w:rsidRPr="00787859">
        <w:rPr>
          <w:rFonts w:ascii="Times New Roman" w:hAnsi="Times New Roman" w:cs="Times New Roman"/>
          <w:sz w:val="24"/>
          <w:szCs w:val="26"/>
        </w:rPr>
        <w:t>предполагает,</w:t>
      </w:r>
      <w:r w:rsidRPr="00787859">
        <w:rPr>
          <w:rFonts w:ascii="Times New Roman" w:hAnsi="Times New Roman" w:cs="Times New Roman"/>
          <w:sz w:val="24"/>
          <w:szCs w:val="26"/>
        </w:rPr>
        <w:t xml:space="preserve"> как знание основных положений действующего законодательства, так и умение ими пользоваться. Не имея необходимых знаний о правовой системе государства, граждане не могут в полной мере реализовывать свои права и обязанности, защищать свои интересы. Специалисты ЦОД консультируют читателей по правилам работы с компьютером и Интернетом, знакомят с справочно-правовыми системам и электронными библиотеками. </w:t>
      </w:r>
    </w:p>
    <w:p w:rsidR="00787859" w:rsidRPr="00787859" w:rsidRDefault="00787859" w:rsidP="00787859">
      <w:pPr>
        <w:tabs>
          <w:tab w:val="left" w:pos="851"/>
        </w:tabs>
        <w:spacing w:after="0" w:line="240" w:lineRule="auto"/>
        <w:ind w:firstLine="426"/>
        <w:jc w:val="both"/>
        <w:rPr>
          <w:rFonts w:ascii="Times New Roman" w:hAnsi="Times New Roman" w:cs="Times New Roman"/>
          <w:sz w:val="24"/>
          <w:szCs w:val="26"/>
        </w:rPr>
      </w:pPr>
      <w:r w:rsidRPr="00787859">
        <w:rPr>
          <w:rFonts w:ascii="Times New Roman" w:hAnsi="Times New Roman" w:cs="Times New Roman"/>
          <w:sz w:val="24"/>
          <w:szCs w:val="26"/>
        </w:rPr>
        <w:t xml:space="preserve">Центр общественного доступа к информации сотрудничает с РИЦ «Консультант Саяны» (предоставляет правовую базу «Консультант Плюс»). Ежедневное обновление правовой системы, позволяет предоставлять пользователям нормативно правовые акты РФ, РХ и муниципальных органов. Данные базы активно используются в работе с читателями. За правовой информацией обращаются разные категории пользователей: сотрудники коммерческих </w:t>
      </w:r>
      <w:r w:rsidR="00C41817" w:rsidRPr="00787859">
        <w:rPr>
          <w:rFonts w:ascii="Times New Roman" w:hAnsi="Times New Roman" w:cs="Times New Roman"/>
          <w:sz w:val="24"/>
          <w:szCs w:val="26"/>
        </w:rPr>
        <w:t>организаций (</w:t>
      </w:r>
      <w:r w:rsidRPr="00787859">
        <w:rPr>
          <w:rFonts w:ascii="Times New Roman" w:hAnsi="Times New Roman" w:cs="Times New Roman"/>
          <w:sz w:val="24"/>
          <w:szCs w:val="26"/>
        </w:rPr>
        <w:t xml:space="preserve">33%), студенты (6%), сотрудники бюджетных </w:t>
      </w:r>
      <w:r w:rsidR="00C41817" w:rsidRPr="00787859">
        <w:rPr>
          <w:rFonts w:ascii="Times New Roman" w:hAnsi="Times New Roman" w:cs="Times New Roman"/>
          <w:sz w:val="24"/>
          <w:szCs w:val="26"/>
        </w:rPr>
        <w:t>организаций (</w:t>
      </w:r>
      <w:r w:rsidRPr="00787859">
        <w:rPr>
          <w:rFonts w:ascii="Times New Roman" w:hAnsi="Times New Roman" w:cs="Times New Roman"/>
          <w:sz w:val="24"/>
          <w:szCs w:val="26"/>
        </w:rPr>
        <w:t xml:space="preserve">19%), преподаватели и научные работники (4%), пенсионеры (13%), домохозяйки (4%), другие (21%). Тематика запросов разнообразная: трудовой, административный и уголовный кодексы, льготы и пенсионные выплаты, защита прав потребителя, охрана труда, услуги ЖКХ и ремонт многоквартирных домов и др. </w:t>
      </w:r>
    </w:p>
    <w:p w:rsidR="00787859" w:rsidRPr="00787859" w:rsidRDefault="00787859" w:rsidP="00787859">
      <w:pPr>
        <w:tabs>
          <w:tab w:val="left" w:pos="851"/>
        </w:tabs>
        <w:spacing w:after="0" w:line="240" w:lineRule="auto"/>
        <w:ind w:firstLine="426"/>
        <w:jc w:val="both"/>
        <w:rPr>
          <w:rFonts w:ascii="Times New Roman" w:hAnsi="Times New Roman" w:cs="Times New Roman"/>
          <w:sz w:val="24"/>
          <w:szCs w:val="26"/>
        </w:rPr>
      </w:pPr>
      <w:r w:rsidRPr="00787859">
        <w:rPr>
          <w:rFonts w:ascii="Times New Roman" w:hAnsi="Times New Roman" w:cs="Times New Roman"/>
          <w:sz w:val="24"/>
          <w:szCs w:val="26"/>
        </w:rPr>
        <w:t xml:space="preserve">Число посещений составило 3,5 % от общего числа пользователей ЦОД. Пользователи ценят систему «Консультант Плюс» за качество предоставляемой услуги и информационно-правовую поддержку, а также легкость поиска и работы в СПС в целом. </w:t>
      </w:r>
    </w:p>
    <w:p w:rsidR="00787859" w:rsidRPr="00787859" w:rsidRDefault="00787859" w:rsidP="00787859">
      <w:pPr>
        <w:tabs>
          <w:tab w:val="left" w:pos="851"/>
        </w:tabs>
        <w:spacing w:after="0" w:line="240" w:lineRule="auto"/>
        <w:ind w:firstLine="426"/>
        <w:jc w:val="both"/>
        <w:rPr>
          <w:rFonts w:ascii="Times New Roman" w:hAnsi="Times New Roman" w:cs="Times New Roman"/>
          <w:sz w:val="24"/>
          <w:szCs w:val="26"/>
        </w:rPr>
      </w:pPr>
      <w:r w:rsidRPr="00787859">
        <w:rPr>
          <w:rFonts w:ascii="Times New Roman" w:hAnsi="Times New Roman" w:cs="Times New Roman"/>
          <w:sz w:val="24"/>
          <w:szCs w:val="26"/>
        </w:rPr>
        <w:lastRenderedPageBreak/>
        <w:t>Центр общественного доступа к информации Центральной городской библиотеки им. А.С. Пушкина активно работает с электронными библиотеками. Подключены ресурсы: НЭБ, ЭБ «Лань», ЭБ «Литрес» и Президентская библиотека имени Б.Н. Ельцина.</w:t>
      </w:r>
    </w:p>
    <w:p w:rsidR="00787859" w:rsidRPr="00787859" w:rsidRDefault="00787859" w:rsidP="00787859">
      <w:pPr>
        <w:tabs>
          <w:tab w:val="left" w:pos="851"/>
        </w:tabs>
        <w:spacing w:after="0" w:line="240" w:lineRule="auto"/>
        <w:ind w:firstLine="426"/>
        <w:jc w:val="both"/>
        <w:rPr>
          <w:rFonts w:ascii="Times New Roman" w:hAnsi="Times New Roman" w:cs="Times New Roman"/>
          <w:sz w:val="24"/>
          <w:szCs w:val="26"/>
        </w:rPr>
      </w:pPr>
      <w:r w:rsidRPr="00787859">
        <w:rPr>
          <w:rFonts w:ascii="Times New Roman" w:hAnsi="Times New Roman" w:cs="Times New Roman"/>
          <w:sz w:val="24"/>
          <w:szCs w:val="26"/>
        </w:rPr>
        <w:t>Национальная электронная библиотека (НЭБ) - Федеральная государственная информационная система, обеспечивающая создание единого российского электронного пространства знаний.</w:t>
      </w:r>
    </w:p>
    <w:p w:rsidR="00787859" w:rsidRPr="00787859" w:rsidRDefault="00787859" w:rsidP="00787859">
      <w:pPr>
        <w:tabs>
          <w:tab w:val="left" w:pos="851"/>
        </w:tabs>
        <w:spacing w:after="0" w:line="240" w:lineRule="auto"/>
        <w:ind w:firstLine="426"/>
        <w:jc w:val="both"/>
        <w:rPr>
          <w:rFonts w:ascii="Times New Roman" w:hAnsi="Times New Roman" w:cs="Times New Roman"/>
          <w:sz w:val="24"/>
          <w:szCs w:val="26"/>
        </w:rPr>
      </w:pPr>
      <w:r w:rsidRPr="00787859">
        <w:rPr>
          <w:rFonts w:ascii="Times New Roman" w:hAnsi="Times New Roman" w:cs="Times New Roman"/>
          <w:sz w:val="24"/>
          <w:szCs w:val="26"/>
        </w:rPr>
        <w:t>Пользователи НЭБ могут: найти электронную копию издания в НЭБ для удаленной работы из электронного читального зала библиотеки или из дома; просматривать на законных основаниях оцифрованные издания, ограниченные авторским правом из электронного читального зала библиотеки, подключенной к НЭБ.</w:t>
      </w:r>
    </w:p>
    <w:p w:rsidR="00787859" w:rsidRPr="00787859" w:rsidRDefault="00787859" w:rsidP="00787859">
      <w:pPr>
        <w:tabs>
          <w:tab w:val="left" w:pos="851"/>
        </w:tabs>
        <w:spacing w:after="0" w:line="240" w:lineRule="auto"/>
        <w:ind w:firstLine="426"/>
        <w:jc w:val="both"/>
        <w:rPr>
          <w:rFonts w:ascii="Times New Roman" w:hAnsi="Times New Roman" w:cs="Times New Roman"/>
          <w:sz w:val="24"/>
          <w:szCs w:val="26"/>
        </w:rPr>
      </w:pPr>
      <w:r w:rsidRPr="00787859">
        <w:rPr>
          <w:rFonts w:ascii="Times New Roman" w:hAnsi="Times New Roman" w:cs="Times New Roman"/>
          <w:sz w:val="24"/>
          <w:szCs w:val="26"/>
        </w:rPr>
        <w:t>Статистика НЭБ за 2021-2023 гг.:</w:t>
      </w:r>
    </w:p>
    <w:tbl>
      <w:tblPr>
        <w:tblStyle w:val="214"/>
        <w:tblW w:w="8797" w:type="dxa"/>
        <w:tblInd w:w="426" w:type="dxa"/>
        <w:tblLook w:val="04A0" w:firstRow="1" w:lastRow="0" w:firstColumn="1" w:lastColumn="0" w:noHBand="0" w:noVBand="1"/>
      </w:tblPr>
      <w:tblGrid>
        <w:gridCol w:w="4720"/>
        <w:gridCol w:w="1359"/>
        <w:gridCol w:w="1359"/>
        <w:gridCol w:w="1359"/>
      </w:tblGrid>
      <w:tr w:rsidR="00787859" w:rsidRPr="00787859" w:rsidTr="00787859">
        <w:trPr>
          <w:trHeight w:val="353"/>
        </w:trPr>
        <w:tc>
          <w:tcPr>
            <w:tcW w:w="4720" w:type="dxa"/>
          </w:tcPr>
          <w:p w:rsidR="00787859" w:rsidRPr="00787859" w:rsidRDefault="00787859" w:rsidP="00787859">
            <w:pPr>
              <w:rPr>
                <w:rFonts w:ascii="Times New Roman" w:hAnsi="Times New Roman" w:cs="Times New Roman"/>
                <w:sz w:val="24"/>
                <w:szCs w:val="26"/>
              </w:rPr>
            </w:pPr>
            <w:r w:rsidRPr="00787859">
              <w:rPr>
                <w:rFonts w:ascii="Times New Roman" w:hAnsi="Times New Roman" w:cs="Times New Roman"/>
                <w:sz w:val="24"/>
                <w:szCs w:val="26"/>
              </w:rPr>
              <w:tab/>
            </w:r>
          </w:p>
        </w:tc>
        <w:tc>
          <w:tcPr>
            <w:tcW w:w="1359" w:type="dxa"/>
          </w:tcPr>
          <w:p w:rsidR="00787859" w:rsidRPr="00787859" w:rsidRDefault="00787859" w:rsidP="00787859">
            <w:pPr>
              <w:jc w:val="center"/>
              <w:rPr>
                <w:rFonts w:ascii="Times New Roman" w:hAnsi="Times New Roman" w:cs="Times New Roman"/>
                <w:sz w:val="24"/>
              </w:rPr>
            </w:pPr>
            <w:r w:rsidRPr="00787859">
              <w:rPr>
                <w:rFonts w:ascii="Times New Roman" w:hAnsi="Times New Roman" w:cs="Times New Roman"/>
                <w:sz w:val="24"/>
              </w:rPr>
              <w:t>2021</w:t>
            </w:r>
          </w:p>
        </w:tc>
        <w:tc>
          <w:tcPr>
            <w:tcW w:w="1359" w:type="dxa"/>
          </w:tcPr>
          <w:p w:rsidR="00787859" w:rsidRPr="00787859" w:rsidRDefault="00787859" w:rsidP="00787859">
            <w:pPr>
              <w:ind w:hanging="4"/>
              <w:jc w:val="center"/>
              <w:rPr>
                <w:rFonts w:ascii="Times New Roman" w:hAnsi="Times New Roman" w:cs="Times New Roman"/>
                <w:sz w:val="24"/>
              </w:rPr>
            </w:pPr>
            <w:r w:rsidRPr="00787859">
              <w:rPr>
                <w:rFonts w:ascii="Times New Roman" w:hAnsi="Times New Roman" w:cs="Times New Roman"/>
                <w:sz w:val="24"/>
              </w:rPr>
              <w:t>2022</w:t>
            </w:r>
          </w:p>
        </w:tc>
        <w:tc>
          <w:tcPr>
            <w:tcW w:w="1359" w:type="dxa"/>
          </w:tcPr>
          <w:p w:rsidR="00787859" w:rsidRPr="00787859" w:rsidRDefault="00787859" w:rsidP="00787859">
            <w:pPr>
              <w:ind w:hanging="4"/>
              <w:jc w:val="center"/>
              <w:rPr>
                <w:rFonts w:ascii="Times New Roman" w:hAnsi="Times New Roman" w:cs="Times New Roman"/>
                <w:sz w:val="24"/>
              </w:rPr>
            </w:pPr>
            <w:r w:rsidRPr="00787859">
              <w:rPr>
                <w:rFonts w:ascii="Times New Roman" w:hAnsi="Times New Roman" w:cs="Times New Roman"/>
                <w:sz w:val="24"/>
              </w:rPr>
              <w:t>2023</w:t>
            </w:r>
          </w:p>
        </w:tc>
      </w:tr>
      <w:tr w:rsidR="00787859" w:rsidRPr="00787859" w:rsidTr="00787859">
        <w:trPr>
          <w:trHeight w:val="353"/>
        </w:trPr>
        <w:tc>
          <w:tcPr>
            <w:tcW w:w="4720" w:type="dxa"/>
          </w:tcPr>
          <w:p w:rsidR="00787859" w:rsidRPr="00787859" w:rsidRDefault="00787859" w:rsidP="00787859">
            <w:pPr>
              <w:rPr>
                <w:rFonts w:ascii="Times New Roman" w:hAnsi="Times New Roman" w:cs="Times New Roman"/>
                <w:sz w:val="24"/>
                <w:szCs w:val="26"/>
              </w:rPr>
            </w:pPr>
            <w:r w:rsidRPr="00787859">
              <w:rPr>
                <w:rFonts w:ascii="Times New Roman" w:hAnsi="Times New Roman" w:cs="Times New Roman"/>
                <w:sz w:val="24"/>
                <w:szCs w:val="26"/>
              </w:rPr>
              <w:t>Количество активных читателей</w:t>
            </w:r>
          </w:p>
        </w:tc>
        <w:tc>
          <w:tcPr>
            <w:tcW w:w="1359" w:type="dxa"/>
          </w:tcPr>
          <w:p w:rsidR="00787859" w:rsidRPr="00787859" w:rsidRDefault="00787859" w:rsidP="00787859">
            <w:pPr>
              <w:jc w:val="center"/>
              <w:rPr>
                <w:rFonts w:ascii="Times New Roman" w:hAnsi="Times New Roman" w:cs="Times New Roman"/>
                <w:sz w:val="24"/>
              </w:rPr>
            </w:pPr>
            <w:r w:rsidRPr="00787859">
              <w:rPr>
                <w:rFonts w:ascii="Times New Roman" w:hAnsi="Times New Roman" w:cs="Times New Roman"/>
                <w:sz w:val="24"/>
              </w:rPr>
              <w:t>1</w:t>
            </w:r>
          </w:p>
        </w:tc>
        <w:tc>
          <w:tcPr>
            <w:tcW w:w="1359" w:type="dxa"/>
          </w:tcPr>
          <w:p w:rsidR="00787859" w:rsidRPr="00787859" w:rsidRDefault="00787859" w:rsidP="00787859">
            <w:pPr>
              <w:ind w:firstLine="567"/>
              <w:jc w:val="center"/>
              <w:rPr>
                <w:rFonts w:ascii="Times New Roman" w:hAnsi="Times New Roman" w:cs="Times New Roman"/>
                <w:sz w:val="24"/>
              </w:rPr>
            </w:pPr>
            <w:r w:rsidRPr="00787859">
              <w:rPr>
                <w:rFonts w:ascii="Times New Roman" w:hAnsi="Times New Roman" w:cs="Times New Roman"/>
                <w:sz w:val="24"/>
              </w:rPr>
              <w:t>4</w:t>
            </w:r>
          </w:p>
        </w:tc>
        <w:tc>
          <w:tcPr>
            <w:tcW w:w="1359" w:type="dxa"/>
          </w:tcPr>
          <w:p w:rsidR="00787859" w:rsidRPr="00787859" w:rsidRDefault="00787859" w:rsidP="00787859">
            <w:pPr>
              <w:jc w:val="center"/>
              <w:rPr>
                <w:rFonts w:ascii="Times New Roman" w:hAnsi="Times New Roman" w:cs="Times New Roman"/>
                <w:sz w:val="24"/>
              </w:rPr>
            </w:pPr>
            <w:r w:rsidRPr="00787859">
              <w:rPr>
                <w:rFonts w:ascii="Times New Roman" w:hAnsi="Times New Roman" w:cs="Times New Roman"/>
                <w:sz w:val="24"/>
              </w:rPr>
              <w:t>6</w:t>
            </w:r>
          </w:p>
        </w:tc>
      </w:tr>
      <w:tr w:rsidR="00787859" w:rsidRPr="00787859" w:rsidTr="00787859">
        <w:trPr>
          <w:trHeight w:val="337"/>
        </w:trPr>
        <w:tc>
          <w:tcPr>
            <w:tcW w:w="4720" w:type="dxa"/>
          </w:tcPr>
          <w:p w:rsidR="00787859" w:rsidRPr="00787859" w:rsidRDefault="00787859" w:rsidP="00787859">
            <w:pPr>
              <w:rPr>
                <w:rFonts w:ascii="Times New Roman" w:hAnsi="Times New Roman" w:cs="Times New Roman"/>
                <w:sz w:val="24"/>
                <w:szCs w:val="26"/>
              </w:rPr>
            </w:pPr>
            <w:r w:rsidRPr="00787859">
              <w:rPr>
                <w:rFonts w:ascii="Times New Roman" w:hAnsi="Times New Roman" w:cs="Times New Roman"/>
                <w:sz w:val="24"/>
                <w:szCs w:val="26"/>
              </w:rPr>
              <w:t>Количество поисковых запросов</w:t>
            </w:r>
          </w:p>
        </w:tc>
        <w:tc>
          <w:tcPr>
            <w:tcW w:w="1359" w:type="dxa"/>
          </w:tcPr>
          <w:p w:rsidR="00787859" w:rsidRPr="00787859" w:rsidRDefault="00787859" w:rsidP="00787859">
            <w:pPr>
              <w:jc w:val="center"/>
              <w:rPr>
                <w:rFonts w:ascii="Times New Roman" w:hAnsi="Times New Roman" w:cs="Times New Roman"/>
                <w:sz w:val="24"/>
              </w:rPr>
            </w:pPr>
            <w:r w:rsidRPr="00787859">
              <w:rPr>
                <w:rFonts w:ascii="Times New Roman" w:hAnsi="Times New Roman" w:cs="Times New Roman"/>
                <w:sz w:val="24"/>
              </w:rPr>
              <w:t>6</w:t>
            </w:r>
          </w:p>
        </w:tc>
        <w:tc>
          <w:tcPr>
            <w:tcW w:w="1359" w:type="dxa"/>
          </w:tcPr>
          <w:p w:rsidR="00787859" w:rsidRPr="00787859" w:rsidRDefault="00787859" w:rsidP="00787859">
            <w:pPr>
              <w:ind w:firstLine="567"/>
              <w:jc w:val="center"/>
              <w:rPr>
                <w:rFonts w:ascii="Times New Roman" w:hAnsi="Times New Roman" w:cs="Times New Roman"/>
                <w:sz w:val="24"/>
              </w:rPr>
            </w:pPr>
            <w:r w:rsidRPr="00787859">
              <w:rPr>
                <w:rFonts w:ascii="Times New Roman" w:hAnsi="Times New Roman" w:cs="Times New Roman"/>
                <w:sz w:val="24"/>
              </w:rPr>
              <w:t>14</w:t>
            </w:r>
          </w:p>
        </w:tc>
        <w:tc>
          <w:tcPr>
            <w:tcW w:w="1359" w:type="dxa"/>
          </w:tcPr>
          <w:p w:rsidR="00787859" w:rsidRPr="00787859" w:rsidRDefault="00787859" w:rsidP="00787859">
            <w:pPr>
              <w:jc w:val="center"/>
              <w:rPr>
                <w:rFonts w:ascii="Times New Roman" w:hAnsi="Times New Roman" w:cs="Times New Roman"/>
                <w:sz w:val="24"/>
              </w:rPr>
            </w:pPr>
            <w:r w:rsidRPr="00787859">
              <w:rPr>
                <w:rFonts w:ascii="Times New Roman" w:hAnsi="Times New Roman" w:cs="Times New Roman"/>
                <w:sz w:val="24"/>
              </w:rPr>
              <w:t>-</w:t>
            </w:r>
          </w:p>
        </w:tc>
      </w:tr>
      <w:tr w:rsidR="00787859" w:rsidRPr="00787859" w:rsidTr="00787859">
        <w:trPr>
          <w:trHeight w:val="353"/>
        </w:trPr>
        <w:tc>
          <w:tcPr>
            <w:tcW w:w="4720" w:type="dxa"/>
          </w:tcPr>
          <w:p w:rsidR="00787859" w:rsidRPr="00787859" w:rsidRDefault="00787859" w:rsidP="00787859">
            <w:pPr>
              <w:rPr>
                <w:rFonts w:ascii="Times New Roman" w:hAnsi="Times New Roman" w:cs="Times New Roman"/>
                <w:sz w:val="24"/>
                <w:szCs w:val="26"/>
              </w:rPr>
            </w:pPr>
            <w:r w:rsidRPr="00787859">
              <w:rPr>
                <w:rFonts w:ascii="Times New Roman" w:hAnsi="Times New Roman" w:cs="Times New Roman"/>
                <w:sz w:val="24"/>
                <w:szCs w:val="26"/>
              </w:rPr>
              <w:t>Количество просмотров изданий</w:t>
            </w:r>
          </w:p>
        </w:tc>
        <w:tc>
          <w:tcPr>
            <w:tcW w:w="1359" w:type="dxa"/>
          </w:tcPr>
          <w:p w:rsidR="00787859" w:rsidRPr="00787859" w:rsidRDefault="00787859" w:rsidP="00787859">
            <w:pPr>
              <w:jc w:val="center"/>
              <w:rPr>
                <w:rFonts w:ascii="Times New Roman" w:hAnsi="Times New Roman" w:cs="Times New Roman"/>
                <w:sz w:val="24"/>
              </w:rPr>
            </w:pPr>
            <w:r w:rsidRPr="00787859">
              <w:rPr>
                <w:rFonts w:ascii="Times New Roman" w:hAnsi="Times New Roman" w:cs="Times New Roman"/>
                <w:sz w:val="24"/>
              </w:rPr>
              <w:t>31</w:t>
            </w:r>
          </w:p>
        </w:tc>
        <w:tc>
          <w:tcPr>
            <w:tcW w:w="1359" w:type="dxa"/>
          </w:tcPr>
          <w:p w:rsidR="00787859" w:rsidRPr="00787859" w:rsidRDefault="00787859" w:rsidP="00787859">
            <w:pPr>
              <w:ind w:firstLine="567"/>
              <w:jc w:val="center"/>
              <w:rPr>
                <w:rFonts w:ascii="Times New Roman" w:hAnsi="Times New Roman" w:cs="Times New Roman"/>
                <w:sz w:val="24"/>
              </w:rPr>
            </w:pPr>
            <w:r w:rsidRPr="00787859">
              <w:rPr>
                <w:rFonts w:ascii="Times New Roman" w:hAnsi="Times New Roman" w:cs="Times New Roman"/>
                <w:sz w:val="24"/>
              </w:rPr>
              <w:t>36</w:t>
            </w:r>
          </w:p>
        </w:tc>
        <w:tc>
          <w:tcPr>
            <w:tcW w:w="1359" w:type="dxa"/>
          </w:tcPr>
          <w:p w:rsidR="00787859" w:rsidRPr="00787859" w:rsidRDefault="00787859" w:rsidP="00787859">
            <w:pPr>
              <w:jc w:val="center"/>
              <w:rPr>
                <w:rFonts w:ascii="Times New Roman" w:hAnsi="Times New Roman" w:cs="Times New Roman"/>
                <w:sz w:val="24"/>
              </w:rPr>
            </w:pPr>
            <w:r w:rsidRPr="00787859">
              <w:rPr>
                <w:rFonts w:ascii="Times New Roman" w:hAnsi="Times New Roman" w:cs="Times New Roman"/>
                <w:sz w:val="24"/>
              </w:rPr>
              <w:t>9</w:t>
            </w:r>
          </w:p>
        </w:tc>
      </w:tr>
      <w:tr w:rsidR="00787859" w:rsidRPr="00787859" w:rsidTr="00787859">
        <w:trPr>
          <w:trHeight w:val="1059"/>
        </w:trPr>
        <w:tc>
          <w:tcPr>
            <w:tcW w:w="4720" w:type="dxa"/>
          </w:tcPr>
          <w:p w:rsidR="00787859" w:rsidRPr="00787859" w:rsidRDefault="00787859" w:rsidP="00787859">
            <w:pPr>
              <w:rPr>
                <w:rFonts w:ascii="Times New Roman" w:hAnsi="Times New Roman" w:cs="Times New Roman"/>
                <w:sz w:val="24"/>
                <w:szCs w:val="26"/>
              </w:rPr>
            </w:pPr>
            <w:r w:rsidRPr="00787859">
              <w:rPr>
                <w:rFonts w:ascii="Times New Roman" w:hAnsi="Times New Roman" w:cs="Times New Roman"/>
                <w:sz w:val="24"/>
                <w:szCs w:val="26"/>
              </w:rPr>
              <w:t>Количество уникальных просмотров изданий НЭБ из ЭЧЗ разными пользователями</w:t>
            </w:r>
          </w:p>
        </w:tc>
        <w:tc>
          <w:tcPr>
            <w:tcW w:w="1359" w:type="dxa"/>
          </w:tcPr>
          <w:p w:rsidR="00787859" w:rsidRPr="00787859" w:rsidRDefault="00787859" w:rsidP="00787859">
            <w:pPr>
              <w:jc w:val="center"/>
              <w:rPr>
                <w:rFonts w:ascii="Times New Roman" w:hAnsi="Times New Roman" w:cs="Times New Roman"/>
                <w:sz w:val="24"/>
              </w:rPr>
            </w:pPr>
            <w:r w:rsidRPr="00787859">
              <w:rPr>
                <w:rFonts w:ascii="Times New Roman" w:hAnsi="Times New Roman" w:cs="Times New Roman"/>
                <w:sz w:val="24"/>
              </w:rPr>
              <w:t>17</w:t>
            </w:r>
          </w:p>
        </w:tc>
        <w:tc>
          <w:tcPr>
            <w:tcW w:w="1359" w:type="dxa"/>
          </w:tcPr>
          <w:p w:rsidR="00787859" w:rsidRPr="00787859" w:rsidRDefault="00787859" w:rsidP="00787859">
            <w:pPr>
              <w:ind w:firstLine="567"/>
              <w:jc w:val="center"/>
              <w:rPr>
                <w:rFonts w:ascii="Times New Roman" w:hAnsi="Times New Roman" w:cs="Times New Roman"/>
                <w:sz w:val="24"/>
              </w:rPr>
            </w:pPr>
            <w:r w:rsidRPr="00787859">
              <w:rPr>
                <w:rFonts w:ascii="Times New Roman" w:hAnsi="Times New Roman" w:cs="Times New Roman"/>
                <w:sz w:val="24"/>
              </w:rPr>
              <w:t>28</w:t>
            </w:r>
          </w:p>
        </w:tc>
        <w:tc>
          <w:tcPr>
            <w:tcW w:w="1359" w:type="dxa"/>
          </w:tcPr>
          <w:p w:rsidR="00787859" w:rsidRPr="00787859" w:rsidRDefault="00787859" w:rsidP="00787859">
            <w:pPr>
              <w:jc w:val="center"/>
              <w:rPr>
                <w:rFonts w:ascii="Times New Roman" w:hAnsi="Times New Roman" w:cs="Times New Roman"/>
                <w:sz w:val="24"/>
              </w:rPr>
            </w:pPr>
            <w:r w:rsidRPr="00787859">
              <w:rPr>
                <w:rFonts w:ascii="Times New Roman" w:hAnsi="Times New Roman" w:cs="Times New Roman"/>
                <w:sz w:val="24"/>
              </w:rPr>
              <w:t>-</w:t>
            </w:r>
          </w:p>
        </w:tc>
      </w:tr>
      <w:tr w:rsidR="00787859" w:rsidRPr="00787859" w:rsidTr="00787859">
        <w:trPr>
          <w:trHeight w:val="721"/>
        </w:trPr>
        <w:tc>
          <w:tcPr>
            <w:tcW w:w="4720" w:type="dxa"/>
          </w:tcPr>
          <w:p w:rsidR="00787859" w:rsidRPr="00787859" w:rsidRDefault="00787859" w:rsidP="00787859">
            <w:pPr>
              <w:rPr>
                <w:rFonts w:ascii="Times New Roman" w:hAnsi="Times New Roman" w:cs="Times New Roman"/>
                <w:sz w:val="24"/>
                <w:szCs w:val="26"/>
              </w:rPr>
            </w:pPr>
            <w:r w:rsidRPr="00787859">
              <w:rPr>
                <w:rFonts w:ascii="Times New Roman" w:hAnsi="Times New Roman" w:cs="Times New Roman"/>
                <w:sz w:val="24"/>
                <w:szCs w:val="26"/>
              </w:rPr>
              <w:t>Количество просмотренных страниц изданий</w:t>
            </w:r>
          </w:p>
        </w:tc>
        <w:tc>
          <w:tcPr>
            <w:tcW w:w="1359" w:type="dxa"/>
          </w:tcPr>
          <w:p w:rsidR="00787859" w:rsidRPr="00787859" w:rsidRDefault="00787859" w:rsidP="00787859">
            <w:pPr>
              <w:jc w:val="center"/>
              <w:rPr>
                <w:rFonts w:ascii="Times New Roman" w:hAnsi="Times New Roman" w:cs="Times New Roman"/>
                <w:sz w:val="24"/>
                <w:lang w:val="en-US"/>
              </w:rPr>
            </w:pPr>
            <w:r w:rsidRPr="00787859">
              <w:rPr>
                <w:rFonts w:ascii="Times New Roman" w:hAnsi="Times New Roman" w:cs="Times New Roman"/>
                <w:sz w:val="24"/>
              </w:rPr>
              <w:t>52</w:t>
            </w:r>
          </w:p>
        </w:tc>
        <w:tc>
          <w:tcPr>
            <w:tcW w:w="1359" w:type="dxa"/>
          </w:tcPr>
          <w:p w:rsidR="00787859" w:rsidRPr="00787859" w:rsidRDefault="00787859" w:rsidP="00787859">
            <w:pPr>
              <w:ind w:firstLine="567"/>
              <w:jc w:val="center"/>
              <w:rPr>
                <w:rFonts w:ascii="Times New Roman" w:hAnsi="Times New Roman" w:cs="Times New Roman"/>
                <w:sz w:val="24"/>
              </w:rPr>
            </w:pPr>
            <w:r w:rsidRPr="00787859">
              <w:rPr>
                <w:rFonts w:ascii="Times New Roman" w:hAnsi="Times New Roman" w:cs="Times New Roman"/>
                <w:sz w:val="24"/>
              </w:rPr>
              <w:t>707</w:t>
            </w:r>
          </w:p>
        </w:tc>
        <w:tc>
          <w:tcPr>
            <w:tcW w:w="1359" w:type="dxa"/>
          </w:tcPr>
          <w:p w:rsidR="00787859" w:rsidRPr="00787859" w:rsidRDefault="00787859" w:rsidP="00787859">
            <w:pPr>
              <w:jc w:val="center"/>
              <w:rPr>
                <w:rFonts w:ascii="Times New Roman" w:hAnsi="Times New Roman" w:cs="Times New Roman"/>
                <w:sz w:val="24"/>
              </w:rPr>
            </w:pPr>
            <w:r w:rsidRPr="00787859">
              <w:rPr>
                <w:rFonts w:ascii="Times New Roman" w:hAnsi="Times New Roman" w:cs="Times New Roman"/>
                <w:sz w:val="24"/>
              </w:rPr>
              <w:t>48</w:t>
            </w:r>
          </w:p>
        </w:tc>
      </w:tr>
    </w:tbl>
    <w:p w:rsidR="00787859" w:rsidRPr="00787859" w:rsidRDefault="00787859" w:rsidP="00787859">
      <w:pPr>
        <w:tabs>
          <w:tab w:val="left" w:pos="851"/>
        </w:tabs>
        <w:spacing w:after="0" w:line="240" w:lineRule="auto"/>
        <w:ind w:firstLine="426"/>
        <w:jc w:val="both"/>
        <w:rPr>
          <w:rFonts w:ascii="Times New Roman" w:hAnsi="Times New Roman" w:cs="Times New Roman"/>
          <w:sz w:val="24"/>
          <w:szCs w:val="26"/>
        </w:rPr>
      </w:pPr>
    </w:p>
    <w:p w:rsidR="00787859" w:rsidRPr="00C41817" w:rsidRDefault="00787859" w:rsidP="00C41817">
      <w:pPr>
        <w:tabs>
          <w:tab w:val="left" w:pos="851"/>
        </w:tabs>
        <w:spacing w:after="0" w:line="240" w:lineRule="auto"/>
        <w:ind w:firstLine="426"/>
        <w:jc w:val="both"/>
        <w:rPr>
          <w:rFonts w:ascii="Times New Roman" w:hAnsi="Times New Roman" w:cs="Times New Roman"/>
          <w:i/>
          <w:sz w:val="24"/>
          <w:szCs w:val="26"/>
          <w:u w:val="single"/>
        </w:rPr>
      </w:pPr>
      <w:r w:rsidRPr="00C41817">
        <w:rPr>
          <w:rFonts w:ascii="Times New Roman" w:hAnsi="Times New Roman" w:cs="Times New Roman"/>
          <w:i/>
          <w:sz w:val="24"/>
          <w:szCs w:val="26"/>
          <w:u w:val="single"/>
        </w:rPr>
        <w:t>Президентска</w:t>
      </w:r>
      <w:r w:rsidR="00C41817">
        <w:rPr>
          <w:rFonts w:ascii="Times New Roman" w:hAnsi="Times New Roman" w:cs="Times New Roman"/>
          <w:i/>
          <w:sz w:val="24"/>
          <w:szCs w:val="26"/>
          <w:u w:val="single"/>
        </w:rPr>
        <w:t>я библиотека имени Б.Н. Ельцина</w:t>
      </w:r>
      <w:r w:rsidRPr="00787859">
        <w:rPr>
          <w:rFonts w:ascii="Times New Roman" w:hAnsi="Times New Roman" w:cs="Times New Roman"/>
          <w:sz w:val="24"/>
          <w:szCs w:val="26"/>
        </w:rPr>
        <w:t xml:space="preserve"> является общегосударственным электронным хранилищем и мультимедийным многофункциональным (культурно-просветительским, научно-образовательным и информационно-аналитическим) центром. Координирует работу по созданию, хранению и использованию электронных ресурсов. </w:t>
      </w:r>
    </w:p>
    <w:p w:rsidR="00787859" w:rsidRPr="00787859" w:rsidRDefault="00787859" w:rsidP="00787859">
      <w:pPr>
        <w:tabs>
          <w:tab w:val="left" w:pos="851"/>
        </w:tabs>
        <w:spacing w:after="0" w:line="240" w:lineRule="auto"/>
        <w:ind w:firstLine="426"/>
        <w:jc w:val="both"/>
        <w:rPr>
          <w:rFonts w:ascii="Times New Roman" w:hAnsi="Times New Roman" w:cs="Times New Roman"/>
          <w:sz w:val="24"/>
          <w:szCs w:val="26"/>
        </w:rPr>
      </w:pPr>
      <w:r w:rsidRPr="00787859">
        <w:rPr>
          <w:rFonts w:ascii="Times New Roman" w:hAnsi="Times New Roman" w:cs="Times New Roman"/>
          <w:sz w:val="24"/>
          <w:szCs w:val="26"/>
        </w:rPr>
        <w:t>На сегодня объем фонда Президентской библиотеки составляет более 1 млн  электронных копий редких книг и архивных документов по истории российской государственности, праву и русскому языку; документы государственных учреждений Российской империи; карты, атласы, чертежи, планы городов и зданий; дореволюционные и советские периодические издания; фрагменты документальной хроники, видеофильмы и аудиозаписи и многое другое.</w:t>
      </w:r>
    </w:p>
    <w:p w:rsidR="00787859" w:rsidRPr="00787859" w:rsidRDefault="00787859" w:rsidP="00787859">
      <w:pPr>
        <w:tabs>
          <w:tab w:val="left" w:pos="851"/>
        </w:tabs>
        <w:spacing w:after="0" w:line="240" w:lineRule="auto"/>
        <w:ind w:firstLine="426"/>
        <w:jc w:val="both"/>
        <w:rPr>
          <w:rFonts w:ascii="Times New Roman" w:hAnsi="Times New Roman" w:cs="Times New Roman"/>
          <w:sz w:val="24"/>
          <w:szCs w:val="26"/>
        </w:rPr>
      </w:pPr>
      <w:r w:rsidRPr="00787859">
        <w:rPr>
          <w:rFonts w:ascii="Times New Roman" w:hAnsi="Times New Roman" w:cs="Times New Roman"/>
          <w:sz w:val="24"/>
          <w:szCs w:val="26"/>
        </w:rPr>
        <w:t xml:space="preserve"> С 22 ма</w:t>
      </w:r>
      <w:r w:rsidR="00C41817">
        <w:rPr>
          <w:rFonts w:ascii="Times New Roman" w:hAnsi="Times New Roman" w:cs="Times New Roman"/>
          <w:sz w:val="24"/>
          <w:szCs w:val="26"/>
        </w:rPr>
        <w:t>рта 2022 года, со дня Торжественного открытия</w:t>
      </w:r>
      <w:r w:rsidRPr="00787859">
        <w:rPr>
          <w:rFonts w:ascii="Times New Roman" w:hAnsi="Times New Roman" w:cs="Times New Roman"/>
          <w:sz w:val="24"/>
          <w:szCs w:val="26"/>
        </w:rPr>
        <w:t xml:space="preserve"> центра удаленного доступа Президентской библиотеки имени Б.Н. Ельцина в Центральной городской библиотеке имени А.С. Пушкина, читатели получили доступ не только к ресурсам сети Интернет, но и к редким авторским изданиям, которые раньше можно было увидеть только в крупнейших библиотеках страны. В 2023 года продолжилось знаком</w:t>
      </w:r>
      <w:r w:rsidR="00C41817">
        <w:rPr>
          <w:rFonts w:ascii="Times New Roman" w:hAnsi="Times New Roman" w:cs="Times New Roman"/>
          <w:sz w:val="24"/>
          <w:szCs w:val="26"/>
        </w:rPr>
        <w:t>ство с данным ресурсом</w:t>
      </w:r>
      <w:r w:rsidRPr="00787859">
        <w:rPr>
          <w:rFonts w:ascii="Times New Roman" w:hAnsi="Times New Roman" w:cs="Times New Roman"/>
          <w:sz w:val="24"/>
          <w:szCs w:val="26"/>
        </w:rPr>
        <w:t xml:space="preserve"> через ряд мероприятий. Информация </w:t>
      </w:r>
      <w:r w:rsidR="00C41817" w:rsidRPr="00787859">
        <w:rPr>
          <w:rFonts w:ascii="Times New Roman" w:hAnsi="Times New Roman" w:cs="Times New Roman"/>
          <w:sz w:val="24"/>
          <w:szCs w:val="26"/>
        </w:rPr>
        <w:t>размещена в</w:t>
      </w:r>
      <w:r w:rsidRPr="00787859">
        <w:rPr>
          <w:rFonts w:ascii="Times New Roman" w:hAnsi="Times New Roman" w:cs="Times New Roman"/>
          <w:sz w:val="24"/>
          <w:szCs w:val="26"/>
        </w:rPr>
        <w:t xml:space="preserve"> информационных уголках библиотеки, на стенде «Точка доступа», на сайте МКУ ЦБС г. Черногорска.</w:t>
      </w:r>
    </w:p>
    <w:p w:rsidR="00787859" w:rsidRPr="00787859" w:rsidRDefault="00787859" w:rsidP="00787859">
      <w:pPr>
        <w:tabs>
          <w:tab w:val="left" w:pos="851"/>
        </w:tabs>
        <w:spacing w:after="0" w:line="240" w:lineRule="auto"/>
        <w:ind w:firstLine="426"/>
        <w:jc w:val="both"/>
        <w:rPr>
          <w:rFonts w:ascii="Times New Roman" w:hAnsi="Times New Roman" w:cs="Times New Roman"/>
          <w:sz w:val="24"/>
          <w:szCs w:val="26"/>
        </w:rPr>
      </w:pPr>
    </w:p>
    <w:p w:rsidR="00787859" w:rsidRPr="00787859" w:rsidRDefault="00787859" w:rsidP="00787859">
      <w:pPr>
        <w:tabs>
          <w:tab w:val="left" w:pos="851"/>
        </w:tabs>
        <w:spacing w:after="0" w:line="240" w:lineRule="auto"/>
        <w:ind w:firstLine="426"/>
        <w:jc w:val="both"/>
        <w:rPr>
          <w:rFonts w:ascii="Times New Roman" w:hAnsi="Times New Roman" w:cs="Times New Roman"/>
          <w:sz w:val="24"/>
          <w:szCs w:val="26"/>
        </w:rPr>
      </w:pPr>
      <w:r w:rsidRPr="00787859">
        <w:rPr>
          <w:rFonts w:ascii="Times New Roman" w:hAnsi="Times New Roman" w:cs="Times New Roman"/>
          <w:noProof/>
          <w:sz w:val="24"/>
          <w:szCs w:val="26"/>
          <w:lang w:eastAsia="ru-RU"/>
        </w:rPr>
        <w:drawing>
          <wp:anchor distT="0" distB="0" distL="114300" distR="114300" simplePos="0" relativeHeight="251667456" behindDoc="1" locked="0" layoutInCell="1" allowOverlap="1" wp14:anchorId="0C8EB8A3" wp14:editId="5A4E0B0C">
            <wp:simplePos x="0" y="0"/>
            <wp:positionH relativeFrom="column">
              <wp:posOffset>335280</wp:posOffset>
            </wp:positionH>
            <wp:positionV relativeFrom="paragraph">
              <wp:posOffset>36830</wp:posOffset>
            </wp:positionV>
            <wp:extent cx="5509260" cy="2705100"/>
            <wp:effectExtent l="0" t="0" r="0" b="0"/>
            <wp:wrapThrough wrapText="bothSides">
              <wp:wrapPolygon edited="0">
                <wp:start x="0" y="0"/>
                <wp:lineTo x="0" y="21600"/>
                <wp:lineTo x="21585" y="21600"/>
                <wp:lineTo x="21585" y="0"/>
                <wp:lineTo x="0" y="0"/>
              </wp:wrapPolygon>
            </wp:wrapThrough>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p>
    <w:p w:rsidR="00787859" w:rsidRPr="00787859" w:rsidRDefault="00787859" w:rsidP="00787859">
      <w:pPr>
        <w:tabs>
          <w:tab w:val="left" w:pos="851"/>
        </w:tabs>
        <w:spacing w:after="0" w:line="240" w:lineRule="auto"/>
        <w:ind w:firstLine="426"/>
        <w:jc w:val="both"/>
        <w:rPr>
          <w:rFonts w:ascii="Times New Roman" w:hAnsi="Times New Roman" w:cs="Times New Roman"/>
          <w:sz w:val="24"/>
          <w:szCs w:val="26"/>
        </w:rPr>
      </w:pPr>
    </w:p>
    <w:p w:rsidR="00787859" w:rsidRPr="00787859" w:rsidRDefault="00787859" w:rsidP="00787859">
      <w:pPr>
        <w:tabs>
          <w:tab w:val="left" w:pos="851"/>
        </w:tabs>
        <w:spacing w:after="0" w:line="240" w:lineRule="auto"/>
        <w:ind w:firstLine="426"/>
        <w:jc w:val="both"/>
        <w:rPr>
          <w:rFonts w:ascii="Times New Roman" w:hAnsi="Times New Roman" w:cs="Times New Roman"/>
          <w:sz w:val="24"/>
          <w:szCs w:val="26"/>
        </w:rPr>
      </w:pPr>
    </w:p>
    <w:p w:rsidR="00787859" w:rsidRPr="00787859" w:rsidRDefault="00787859" w:rsidP="00787859">
      <w:pPr>
        <w:tabs>
          <w:tab w:val="left" w:pos="851"/>
        </w:tabs>
        <w:spacing w:after="0" w:line="240" w:lineRule="auto"/>
        <w:ind w:firstLine="426"/>
        <w:jc w:val="both"/>
        <w:rPr>
          <w:rFonts w:ascii="Times New Roman" w:hAnsi="Times New Roman" w:cs="Times New Roman"/>
          <w:sz w:val="24"/>
          <w:szCs w:val="26"/>
        </w:rPr>
      </w:pPr>
    </w:p>
    <w:p w:rsidR="00787859" w:rsidRPr="00787859" w:rsidRDefault="00787859" w:rsidP="00787859">
      <w:pPr>
        <w:tabs>
          <w:tab w:val="left" w:pos="851"/>
        </w:tabs>
        <w:spacing w:after="0" w:line="240" w:lineRule="auto"/>
        <w:ind w:firstLine="426"/>
        <w:jc w:val="both"/>
        <w:rPr>
          <w:rFonts w:ascii="Times New Roman" w:hAnsi="Times New Roman" w:cs="Times New Roman"/>
          <w:sz w:val="24"/>
          <w:szCs w:val="26"/>
        </w:rPr>
      </w:pPr>
    </w:p>
    <w:p w:rsidR="00787859" w:rsidRPr="00787859" w:rsidRDefault="00787859" w:rsidP="00787859">
      <w:pPr>
        <w:tabs>
          <w:tab w:val="left" w:pos="851"/>
        </w:tabs>
        <w:spacing w:after="0" w:line="240" w:lineRule="auto"/>
        <w:ind w:firstLine="426"/>
        <w:jc w:val="both"/>
        <w:rPr>
          <w:rFonts w:ascii="Times New Roman" w:hAnsi="Times New Roman" w:cs="Times New Roman"/>
          <w:sz w:val="24"/>
          <w:szCs w:val="26"/>
        </w:rPr>
      </w:pPr>
    </w:p>
    <w:p w:rsidR="00787859" w:rsidRPr="00787859" w:rsidRDefault="00787859" w:rsidP="00787859">
      <w:pPr>
        <w:tabs>
          <w:tab w:val="left" w:pos="851"/>
        </w:tabs>
        <w:spacing w:after="0" w:line="240" w:lineRule="auto"/>
        <w:ind w:firstLine="426"/>
        <w:jc w:val="both"/>
        <w:rPr>
          <w:rFonts w:ascii="Times New Roman" w:hAnsi="Times New Roman" w:cs="Times New Roman"/>
          <w:sz w:val="24"/>
          <w:szCs w:val="26"/>
        </w:rPr>
      </w:pPr>
    </w:p>
    <w:p w:rsidR="00787859" w:rsidRPr="00787859" w:rsidRDefault="00787859" w:rsidP="00787859">
      <w:pPr>
        <w:tabs>
          <w:tab w:val="left" w:pos="851"/>
        </w:tabs>
        <w:spacing w:after="0" w:line="240" w:lineRule="auto"/>
        <w:ind w:firstLine="426"/>
        <w:jc w:val="both"/>
        <w:rPr>
          <w:rFonts w:ascii="Times New Roman" w:hAnsi="Times New Roman" w:cs="Times New Roman"/>
          <w:sz w:val="24"/>
          <w:szCs w:val="26"/>
        </w:rPr>
      </w:pPr>
    </w:p>
    <w:p w:rsidR="00787859" w:rsidRPr="00787859" w:rsidRDefault="00787859" w:rsidP="00787859">
      <w:pPr>
        <w:tabs>
          <w:tab w:val="left" w:pos="851"/>
        </w:tabs>
        <w:spacing w:after="0" w:line="240" w:lineRule="auto"/>
        <w:ind w:firstLine="426"/>
        <w:jc w:val="both"/>
        <w:rPr>
          <w:rFonts w:ascii="Times New Roman" w:hAnsi="Times New Roman" w:cs="Times New Roman"/>
          <w:sz w:val="24"/>
          <w:szCs w:val="26"/>
        </w:rPr>
      </w:pPr>
    </w:p>
    <w:p w:rsidR="00787859" w:rsidRPr="00787859" w:rsidRDefault="00787859" w:rsidP="00787859">
      <w:pPr>
        <w:tabs>
          <w:tab w:val="left" w:pos="851"/>
        </w:tabs>
        <w:spacing w:after="0" w:line="240" w:lineRule="auto"/>
        <w:ind w:firstLine="426"/>
        <w:jc w:val="both"/>
        <w:rPr>
          <w:rFonts w:ascii="Times New Roman" w:hAnsi="Times New Roman" w:cs="Times New Roman"/>
          <w:sz w:val="24"/>
          <w:szCs w:val="26"/>
        </w:rPr>
      </w:pPr>
    </w:p>
    <w:p w:rsidR="00787859" w:rsidRPr="00787859" w:rsidRDefault="00787859" w:rsidP="00DF16AB">
      <w:pPr>
        <w:tabs>
          <w:tab w:val="left" w:pos="851"/>
        </w:tabs>
        <w:spacing w:after="0" w:line="240" w:lineRule="auto"/>
        <w:jc w:val="both"/>
        <w:rPr>
          <w:rFonts w:ascii="Times New Roman" w:hAnsi="Times New Roman" w:cs="Times New Roman"/>
          <w:sz w:val="24"/>
          <w:szCs w:val="26"/>
        </w:rPr>
      </w:pPr>
    </w:p>
    <w:p w:rsidR="00787859" w:rsidRPr="00787859" w:rsidRDefault="00787859" w:rsidP="00787859">
      <w:pPr>
        <w:tabs>
          <w:tab w:val="left" w:pos="851"/>
        </w:tabs>
        <w:spacing w:after="0" w:line="240" w:lineRule="auto"/>
        <w:ind w:firstLine="426"/>
        <w:jc w:val="both"/>
        <w:rPr>
          <w:rFonts w:ascii="Times New Roman" w:hAnsi="Times New Roman" w:cs="Times New Roman"/>
          <w:szCs w:val="26"/>
        </w:rPr>
      </w:pPr>
      <w:r w:rsidRPr="00787859">
        <w:rPr>
          <w:rFonts w:ascii="Times New Roman" w:hAnsi="Times New Roman" w:cs="Times New Roman"/>
          <w:sz w:val="24"/>
          <w:szCs w:val="26"/>
        </w:rPr>
        <w:lastRenderedPageBreak/>
        <w:tab/>
      </w:r>
    </w:p>
    <w:p w:rsidR="00787859" w:rsidRPr="00787859" w:rsidRDefault="00C41817" w:rsidP="00787859">
      <w:pPr>
        <w:tabs>
          <w:tab w:val="left" w:pos="426"/>
        </w:tabs>
        <w:spacing w:after="0" w:line="240" w:lineRule="auto"/>
        <w:jc w:val="both"/>
        <w:rPr>
          <w:rFonts w:ascii="Times New Roman" w:hAnsi="Times New Roman" w:cs="Times New Roman"/>
          <w:sz w:val="24"/>
          <w:szCs w:val="26"/>
          <w:highlight w:val="yellow"/>
        </w:rPr>
      </w:pPr>
      <w:r>
        <w:rPr>
          <w:rFonts w:ascii="Times New Roman" w:hAnsi="Times New Roman" w:cs="Times New Roman"/>
          <w:sz w:val="24"/>
          <w:szCs w:val="26"/>
        </w:rPr>
        <w:tab/>
        <w:t>Анализ</w:t>
      </w:r>
      <w:r w:rsidR="00787859" w:rsidRPr="00787859">
        <w:rPr>
          <w:rFonts w:ascii="Times New Roman" w:hAnsi="Times New Roman" w:cs="Times New Roman"/>
          <w:sz w:val="24"/>
          <w:szCs w:val="26"/>
        </w:rPr>
        <w:t xml:space="preserve"> статистических показателей обращений к Президентской библиотеке имени Б.Н. Ельцин</w:t>
      </w:r>
      <w:r>
        <w:rPr>
          <w:rFonts w:ascii="Times New Roman" w:hAnsi="Times New Roman" w:cs="Times New Roman"/>
          <w:sz w:val="24"/>
          <w:szCs w:val="26"/>
        </w:rPr>
        <w:t>а в ЦГБ имени А.С. Пушкина показал</w:t>
      </w:r>
      <w:r w:rsidR="00787859" w:rsidRPr="00787859">
        <w:rPr>
          <w:rFonts w:ascii="Times New Roman" w:hAnsi="Times New Roman" w:cs="Times New Roman"/>
          <w:sz w:val="24"/>
          <w:szCs w:val="26"/>
        </w:rPr>
        <w:t xml:space="preserve">, что объем обратившихся в сравнении с прошлым годом снизился. </w:t>
      </w:r>
      <w:r w:rsidR="00787859" w:rsidRPr="00787859">
        <w:rPr>
          <w:rFonts w:ascii="Times New Roman" w:hAnsi="Times New Roman" w:cs="Times New Roman"/>
          <w:i/>
          <w:sz w:val="24"/>
          <w:szCs w:val="26"/>
        </w:rPr>
        <w:t>(2022 - Количество  читателей/ запросов – 53, Количество просмотренных изданий – 212; Количество просмотренных сканов -1434).</w:t>
      </w:r>
    </w:p>
    <w:p w:rsidR="00787859" w:rsidRPr="00787859" w:rsidRDefault="00787859" w:rsidP="00787859">
      <w:pPr>
        <w:tabs>
          <w:tab w:val="left" w:pos="426"/>
        </w:tabs>
        <w:spacing w:after="0" w:line="240" w:lineRule="auto"/>
        <w:jc w:val="both"/>
        <w:rPr>
          <w:rFonts w:ascii="Times New Roman" w:hAnsi="Times New Roman" w:cs="Times New Roman"/>
          <w:sz w:val="24"/>
          <w:szCs w:val="26"/>
        </w:rPr>
      </w:pPr>
      <w:r w:rsidRPr="00787859">
        <w:rPr>
          <w:rFonts w:ascii="Times New Roman" w:hAnsi="Times New Roman" w:cs="Times New Roman"/>
          <w:sz w:val="24"/>
          <w:szCs w:val="26"/>
        </w:rPr>
        <w:tab/>
        <w:t>Снижение показателей пользования электронными читальными залами Президентской библиотекой им. Б.Н. Ельцина и НЭБ связано с ремонтными работами в учреждении. По техническим причинам доступ к интернету был затруднен, поэтому не всегда читатели могли воспользоваться электронными ресурсами. Однако у читателей наблюдается повышенный интерес ко всем электронным сервисам и электронным базам данных. С завершением ремонта и работой библиотеки в обычном режиме, в 2024 году следует уделить особое внимание продвижению электронных библиотек.</w:t>
      </w:r>
    </w:p>
    <w:p w:rsidR="00787859" w:rsidRPr="00787859" w:rsidRDefault="00787859" w:rsidP="00787859">
      <w:pPr>
        <w:tabs>
          <w:tab w:val="left" w:pos="426"/>
        </w:tabs>
        <w:spacing w:after="0" w:line="240" w:lineRule="auto"/>
        <w:jc w:val="both"/>
        <w:rPr>
          <w:rFonts w:ascii="Times New Roman" w:hAnsi="Times New Roman" w:cs="Times New Roman"/>
          <w:sz w:val="24"/>
          <w:szCs w:val="26"/>
        </w:rPr>
      </w:pPr>
      <w:r w:rsidRPr="00787859">
        <w:rPr>
          <w:rFonts w:ascii="Times New Roman" w:hAnsi="Times New Roman" w:cs="Times New Roman"/>
          <w:sz w:val="24"/>
          <w:szCs w:val="26"/>
        </w:rPr>
        <w:tab/>
        <w:t>Необходимо отметить, что недостаток правовой культу</w:t>
      </w:r>
      <w:r w:rsidR="00217087">
        <w:rPr>
          <w:rFonts w:ascii="Times New Roman" w:hAnsi="Times New Roman" w:cs="Times New Roman"/>
          <w:sz w:val="24"/>
          <w:szCs w:val="26"/>
        </w:rPr>
        <w:t>ры</w:t>
      </w:r>
      <w:r w:rsidRPr="00787859">
        <w:rPr>
          <w:rFonts w:ascii="Times New Roman" w:hAnsi="Times New Roman" w:cs="Times New Roman"/>
          <w:sz w:val="24"/>
          <w:szCs w:val="26"/>
        </w:rPr>
        <w:t xml:space="preserve"> ощущается в обществе, ее воспитание – процесс сложный и трудоемкий. Поэтому очень значима и своевременна деятельность библиотеки по обеспечению оперативного доступа граждан к информационным правовым ресурсам, оказанию информационной помощи в тех или иных жизненных ситуациях</w:t>
      </w:r>
      <w:r w:rsidR="00217087">
        <w:rPr>
          <w:rFonts w:ascii="Times New Roman" w:hAnsi="Times New Roman" w:cs="Times New Roman"/>
          <w:sz w:val="24"/>
          <w:szCs w:val="26"/>
        </w:rPr>
        <w:t>, воспитанию правовой культуры.</w:t>
      </w:r>
    </w:p>
    <w:p w:rsidR="00217087" w:rsidRDefault="00E9238C" w:rsidP="00787859">
      <w:pPr>
        <w:tabs>
          <w:tab w:val="left" w:pos="426"/>
        </w:tabs>
        <w:spacing w:after="0" w:line="240" w:lineRule="auto"/>
        <w:jc w:val="both"/>
        <w:rPr>
          <w:rFonts w:ascii="Times New Roman" w:hAnsi="Times New Roman" w:cs="Times New Roman"/>
          <w:b/>
          <w:i/>
          <w:sz w:val="24"/>
          <w:szCs w:val="26"/>
        </w:rPr>
      </w:pPr>
      <w:r>
        <w:rPr>
          <w:rFonts w:ascii="Times New Roman" w:hAnsi="Times New Roman" w:cs="Times New Roman"/>
          <w:b/>
          <w:i/>
          <w:sz w:val="24"/>
          <w:szCs w:val="26"/>
        </w:rPr>
        <w:tab/>
      </w:r>
      <w:r w:rsidR="00217087" w:rsidRPr="00217087">
        <w:rPr>
          <w:rFonts w:ascii="Times New Roman" w:hAnsi="Times New Roman" w:cs="Times New Roman"/>
          <w:b/>
          <w:i/>
          <w:sz w:val="24"/>
          <w:szCs w:val="26"/>
        </w:rPr>
        <w:t xml:space="preserve">10.6. Деятельность многофункциональных центров по оказанию государственных услуг на базе муниципальных библиотек. </w:t>
      </w:r>
    </w:p>
    <w:p w:rsidR="00217087" w:rsidRPr="00217087" w:rsidRDefault="00217087" w:rsidP="00787859">
      <w:pPr>
        <w:tabs>
          <w:tab w:val="left" w:pos="426"/>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6"/>
        </w:rPr>
        <w:tab/>
      </w:r>
      <w:r w:rsidRPr="00217087">
        <w:rPr>
          <w:rFonts w:ascii="Times New Roman" w:hAnsi="Times New Roman" w:cs="Times New Roman"/>
          <w:sz w:val="24"/>
          <w:szCs w:val="24"/>
        </w:rPr>
        <w:t>Предоставление населению правовой и иной социально значимой информации является одним из ос</w:t>
      </w:r>
      <w:r>
        <w:rPr>
          <w:rFonts w:ascii="Times New Roman" w:hAnsi="Times New Roman" w:cs="Times New Roman"/>
          <w:sz w:val="24"/>
          <w:szCs w:val="24"/>
        </w:rPr>
        <w:t xml:space="preserve">новных направлений работы </w:t>
      </w:r>
      <w:r w:rsidRPr="00217087">
        <w:rPr>
          <w:rFonts w:ascii="Times New Roman" w:hAnsi="Times New Roman" w:cs="Times New Roman"/>
          <w:sz w:val="24"/>
          <w:szCs w:val="24"/>
        </w:rPr>
        <w:t>ЦОД</w:t>
      </w:r>
      <w:r>
        <w:rPr>
          <w:rFonts w:ascii="Times New Roman" w:hAnsi="Times New Roman" w:cs="Times New Roman"/>
          <w:sz w:val="24"/>
          <w:szCs w:val="24"/>
        </w:rPr>
        <w:t>ов (ЦГБ и б/филиалы №№ 1, 7)</w:t>
      </w:r>
      <w:r w:rsidRPr="00217087">
        <w:rPr>
          <w:rFonts w:ascii="Times New Roman" w:hAnsi="Times New Roman" w:cs="Times New Roman"/>
          <w:sz w:val="24"/>
          <w:szCs w:val="24"/>
        </w:rPr>
        <w:t>, которые занимаются информационным и справочным обслуживанием, ведут просветительскую работу, используя различные форм</w:t>
      </w:r>
      <w:r>
        <w:rPr>
          <w:rFonts w:ascii="Times New Roman" w:hAnsi="Times New Roman" w:cs="Times New Roman"/>
          <w:sz w:val="24"/>
          <w:szCs w:val="24"/>
        </w:rPr>
        <w:t>ы, оказывают консультативную</w:t>
      </w:r>
      <w:r w:rsidRPr="00217087">
        <w:rPr>
          <w:rFonts w:ascii="Times New Roman" w:hAnsi="Times New Roman" w:cs="Times New Roman"/>
          <w:sz w:val="24"/>
          <w:szCs w:val="24"/>
        </w:rPr>
        <w:t xml:space="preserve"> помощь</w:t>
      </w:r>
      <w:r>
        <w:rPr>
          <w:rFonts w:ascii="Times New Roman" w:hAnsi="Times New Roman" w:cs="Times New Roman"/>
          <w:sz w:val="24"/>
          <w:szCs w:val="24"/>
        </w:rPr>
        <w:t>. Д</w:t>
      </w:r>
      <w:r w:rsidRPr="00217087">
        <w:rPr>
          <w:rFonts w:ascii="Times New Roman" w:hAnsi="Times New Roman" w:cs="Times New Roman"/>
          <w:sz w:val="24"/>
          <w:szCs w:val="24"/>
        </w:rPr>
        <w:t>еятельность библиотек по правовому информированию и просвещению населения, по предоставлению доступа к социальн</w:t>
      </w:r>
      <w:r>
        <w:rPr>
          <w:rFonts w:ascii="Times New Roman" w:hAnsi="Times New Roman" w:cs="Times New Roman"/>
          <w:sz w:val="24"/>
          <w:szCs w:val="24"/>
        </w:rPr>
        <w:t xml:space="preserve">о значимой информации </w:t>
      </w:r>
      <w:r w:rsidRPr="00217087">
        <w:rPr>
          <w:rFonts w:ascii="Times New Roman" w:hAnsi="Times New Roman" w:cs="Times New Roman"/>
          <w:i/>
          <w:sz w:val="24"/>
          <w:szCs w:val="24"/>
        </w:rPr>
        <w:t>(см. п.10.5).</w:t>
      </w:r>
    </w:p>
    <w:p w:rsidR="00787859" w:rsidRPr="00217087" w:rsidRDefault="00E9238C" w:rsidP="00787859">
      <w:pPr>
        <w:tabs>
          <w:tab w:val="left" w:pos="426"/>
        </w:tabs>
        <w:spacing w:after="0" w:line="240" w:lineRule="auto"/>
        <w:jc w:val="both"/>
        <w:rPr>
          <w:rFonts w:ascii="Times New Roman" w:hAnsi="Times New Roman" w:cs="Times New Roman"/>
          <w:b/>
          <w:i/>
          <w:sz w:val="24"/>
          <w:szCs w:val="26"/>
        </w:rPr>
      </w:pPr>
      <w:r>
        <w:rPr>
          <w:rFonts w:ascii="Times New Roman" w:hAnsi="Times New Roman" w:cs="Times New Roman"/>
          <w:b/>
          <w:i/>
          <w:sz w:val="24"/>
          <w:szCs w:val="26"/>
        </w:rPr>
        <w:tab/>
      </w:r>
      <w:r w:rsidR="00787859" w:rsidRPr="00217087">
        <w:rPr>
          <w:rFonts w:ascii="Times New Roman" w:hAnsi="Times New Roman" w:cs="Times New Roman"/>
          <w:b/>
          <w:i/>
          <w:sz w:val="24"/>
          <w:szCs w:val="26"/>
        </w:rPr>
        <w:t>10.7</w:t>
      </w:r>
      <w:r w:rsidR="00217087">
        <w:rPr>
          <w:rFonts w:ascii="Times New Roman" w:hAnsi="Times New Roman" w:cs="Times New Roman"/>
          <w:b/>
          <w:i/>
          <w:sz w:val="24"/>
          <w:szCs w:val="26"/>
        </w:rPr>
        <w:t xml:space="preserve">. </w:t>
      </w:r>
      <w:r w:rsidR="00787859" w:rsidRPr="00217087">
        <w:rPr>
          <w:rFonts w:ascii="Times New Roman" w:hAnsi="Times New Roman" w:cs="Times New Roman"/>
          <w:b/>
          <w:i/>
          <w:sz w:val="24"/>
          <w:szCs w:val="26"/>
        </w:rPr>
        <w:t xml:space="preserve"> Выпуск библиографической продукции.</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 xml:space="preserve">Издательская работа – важное направление информирования пользователей об услугах и ресурсах библиотеки, продвижения книги и чтения. Специалистами МКУ ЦБС г. Черногорска выпускается широкий спектр информационно-библиографической продукции для разных категорий пользователей, ориентируясь на читательские потребности и учитывая возрастные особенности. Особую популярность в библиотеках приобрели издания малых форм. Они оперативны, отличаются мобильностью, актуальностью, умением реагировать на различные запросы, возникающие по ходу профессиональной деятельности, как библиотекаря, так и читателя, не требуют значительной подготовительной работы и материальных затрат. </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 xml:space="preserve">В 2023 году библиотеками города выпущено 30 библиографических пособий крупных и малых форм: </w:t>
      </w:r>
    </w:p>
    <w:p w:rsidR="00787859" w:rsidRPr="00787859" w:rsidRDefault="00787859" w:rsidP="00787859">
      <w:pPr>
        <w:numPr>
          <w:ilvl w:val="0"/>
          <w:numId w:val="19"/>
        </w:numPr>
        <w:spacing w:after="0" w:line="240" w:lineRule="auto"/>
        <w:ind w:left="709"/>
        <w:contextualSpacing/>
        <w:jc w:val="both"/>
        <w:rPr>
          <w:rFonts w:ascii="Times New Roman" w:hAnsi="Times New Roman" w:cs="Times New Roman"/>
          <w:sz w:val="24"/>
          <w:szCs w:val="26"/>
        </w:rPr>
      </w:pPr>
      <w:r w:rsidRPr="00787859">
        <w:rPr>
          <w:rFonts w:ascii="Times New Roman" w:hAnsi="Times New Roman" w:cs="Times New Roman"/>
          <w:sz w:val="24"/>
          <w:szCs w:val="26"/>
        </w:rPr>
        <w:t xml:space="preserve">Списки </w:t>
      </w:r>
      <w:r w:rsidR="00217087" w:rsidRPr="00787859">
        <w:rPr>
          <w:rFonts w:ascii="Times New Roman" w:hAnsi="Times New Roman" w:cs="Times New Roman"/>
          <w:sz w:val="24"/>
          <w:szCs w:val="26"/>
        </w:rPr>
        <w:t>периодических изданий,</w:t>
      </w:r>
      <w:r w:rsidRPr="00787859">
        <w:rPr>
          <w:rFonts w:ascii="Times New Roman" w:hAnsi="Times New Roman" w:cs="Times New Roman"/>
          <w:sz w:val="24"/>
          <w:szCs w:val="26"/>
        </w:rPr>
        <w:t xml:space="preserve"> получаемых МКУ ЦБС г. Черногорска во 2 полугодии 2023 года и в 1 полугодии 2024 года;</w:t>
      </w:r>
    </w:p>
    <w:p w:rsidR="00787859" w:rsidRPr="00787859" w:rsidRDefault="00787859" w:rsidP="00787859">
      <w:pPr>
        <w:numPr>
          <w:ilvl w:val="0"/>
          <w:numId w:val="19"/>
        </w:numPr>
        <w:spacing w:after="0" w:line="240" w:lineRule="auto"/>
        <w:ind w:left="709"/>
        <w:contextualSpacing/>
        <w:jc w:val="both"/>
        <w:rPr>
          <w:rFonts w:ascii="Times New Roman" w:hAnsi="Times New Roman" w:cs="Times New Roman"/>
          <w:sz w:val="24"/>
          <w:szCs w:val="26"/>
        </w:rPr>
      </w:pPr>
      <w:r w:rsidRPr="00787859">
        <w:rPr>
          <w:rFonts w:ascii="Times New Roman" w:hAnsi="Times New Roman" w:cs="Times New Roman"/>
          <w:sz w:val="24"/>
          <w:szCs w:val="26"/>
        </w:rPr>
        <w:t>«Бюллетень новых поступлений в МКУ ЦБС г. Черногорска за 2022 год». В бюллетень вошли издания отраслевой литературы (выходит 1 раз год);</w:t>
      </w:r>
    </w:p>
    <w:p w:rsidR="00787859" w:rsidRPr="00787859" w:rsidRDefault="00787859" w:rsidP="00787859">
      <w:pPr>
        <w:numPr>
          <w:ilvl w:val="0"/>
          <w:numId w:val="19"/>
        </w:numPr>
        <w:spacing w:after="0" w:line="240" w:lineRule="auto"/>
        <w:ind w:left="709" w:hanging="357"/>
        <w:contextualSpacing/>
        <w:jc w:val="both"/>
        <w:rPr>
          <w:rFonts w:ascii="Times New Roman" w:hAnsi="Times New Roman" w:cs="Times New Roman"/>
          <w:sz w:val="24"/>
          <w:szCs w:val="26"/>
        </w:rPr>
      </w:pPr>
      <w:r w:rsidRPr="00787859">
        <w:rPr>
          <w:rFonts w:ascii="Times New Roman" w:hAnsi="Times New Roman" w:cs="Times New Roman"/>
          <w:sz w:val="24"/>
          <w:szCs w:val="26"/>
        </w:rPr>
        <w:t>Справочник-путеводитель «Памятники «Журавли», подготовлен в рамках празднования 100-летия поэта Расула Гамзатова;</w:t>
      </w:r>
    </w:p>
    <w:p w:rsidR="00787859" w:rsidRPr="00787859" w:rsidRDefault="00787859" w:rsidP="00787859">
      <w:pPr>
        <w:numPr>
          <w:ilvl w:val="0"/>
          <w:numId w:val="19"/>
        </w:numPr>
        <w:spacing w:after="0" w:line="240" w:lineRule="auto"/>
        <w:ind w:left="709" w:hanging="357"/>
        <w:contextualSpacing/>
        <w:jc w:val="both"/>
        <w:rPr>
          <w:rFonts w:ascii="Times New Roman" w:hAnsi="Times New Roman" w:cs="Times New Roman"/>
          <w:sz w:val="24"/>
          <w:szCs w:val="26"/>
        </w:rPr>
      </w:pPr>
      <w:r w:rsidRPr="00787859">
        <w:rPr>
          <w:rFonts w:ascii="Times New Roman" w:hAnsi="Times New Roman" w:cs="Times New Roman"/>
          <w:sz w:val="24"/>
          <w:szCs w:val="26"/>
        </w:rPr>
        <w:t xml:space="preserve">Методико-библиографическое пособие «Время лучших: 5 отечественных педагогов, изменивших мир» рассказывает об </w:t>
      </w:r>
      <w:r w:rsidR="00217087" w:rsidRPr="00787859">
        <w:rPr>
          <w:rFonts w:ascii="Times New Roman" w:hAnsi="Times New Roman" w:cs="Times New Roman"/>
          <w:sz w:val="24"/>
          <w:szCs w:val="26"/>
        </w:rPr>
        <w:t>отечественных педагогах,</w:t>
      </w:r>
      <w:r w:rsidRPr="00787859">
        <w:rPr>
          <w:rFonts w:ascii="Times New Roman" w:hAnsi="Times New Roman" w:cs="Times New Roman"/>
          <w:sz w:val="24"/>
          <w:szCs w:val="26"/>
        </w:rPr>
        <w:t xml:space="preserve"> признанных одними из лучших в мировой практике. В пособие включены библиографические описания изданий из фондов Централизованной библиотечной </w:t>
      </w:r>
      <w:r w:rsidR="00217087" w:rsidRPr="00787859">
        <w:rPr>
          <w:rFonts w:ascii="Times New Roman" w:hAnsi="Times New Roman" w:cs="Times New Roman"/>
          <w:sz w:val="24"/>
          <w:szCs w:val="26"/>
        </w:rPr>
        <w:t>системы г.</w:t>
      </w:r>
      <w:r w:rsidRPr="00787859">
        <w:rPr>
          <w:rFonts w:ascii="Times New Roman" w:hAnsi="Times New Roman" w:cs="Times New Roman"/>
          <w:sz w:val="24"/>
          <w:szCs w:val="26"/>
        </w:rPr>
        <w:t xml:space="preserve"> Черногорска;</w:t>
      </w:r>
    </w:p>
    <w:p w:rsidR="00787859" w:rsidRPr="00787859" w:rsidRDefault="00787859" w:rsidP="00787859">
      <w:pPr>
        <w:numPr>
          <w:ilvl w:val="0"/>
          <w:numId w:val="19"/>
        </w:numPr>
        <w:spacing w:after="0" w:line="240" w:lineRule="auto"/>
        <w:ind w:left="709"/>
        <w:contextualSpacing/>
        <w:rPr>
          <w:rFonts w:ascii="Times New Roman" w:hAnsi="Times New Roman" w:cs="Times New Roman"/>
          <w:sz w:val="24"/>
          <w:szCs w:val="26"/>
        </w:rPr>
      </w:pPr>
      <w:r w:rsidRPr="00787859">
        <w:rPr>
          <w:rFonts w:ascii="Times New Roman" w:hAnsi="Times New Roman" w:cs="Times New Roman"/>
          <w:sz w:val="24"/>
          <w:szCs w:val="26"/>
        </w:rPr>
        <w:t>Библиографический указатель «Из истории черногорских школ»;</w:t>
      </w:r>
    </w:p>
    <w:p w:rsidR="00787859" w:rsidRPr="00787859" w:rsidRDefault="00787859" w:rsidP="00787859">
      <w:pPr>
        <w:numPr>
          <w:ilvl w:val="0"/>
          <w:numId w:val="19"/>
        </w:numPr>
        <w:spacing w:after="0" w:line="240" w:lineRule="auto"/>
        <w:ind w:left="709"/>
        <w:contextualSpacing/>
        <w:jc w:val="both"/>
        <w:rPr>
          <w:rFonts w:ascii="Times New Roman" w:hAnsi="Times New Roman" w:cs="Times New Roman"/>
          <w:sz w:val="24"/>
          <w:szCs w:val="26"/>
        </w:rPr>
      </w:pPr>
      <w:r w:rsidRPr="00787859">
        <w:rPr>
          <w:rFonts w:ascii="Times New Roman" w:hAnsi="Times New Roman" w:cs="Times New Roman"/>
          <w:sz w:val="24"/>
          <w:szCs w:val="26"/>
        </w:rPr>
        <w:t>Путеводитель «Черногорск. Памятники войны 1941 – 1945»;</w:t>
      </w:r>
    </w:p>
    <w:p w:rsidR="00787859" w:rsidRPr="00787859" w:rsidRDefault="00787859" w:rsidP="00787859">
      <w:pPr>
        <w:numPr>
          <w:ilvl w:val="0"/>
          <w:numId w:val="19"/>
        </w:numPr>
        <w:spacing w:after="0" w:line="240" w:lineRule="auto"/>
        <w:ind w:left="709"/>
        <w:contextualSpacing/>
        <w:jc w:val="both"/>
        <w:rPr>
          <w:rFonts w:ascii="Times New Roman" w:hAnsi="Times New Roman" w:cs="Times New Roman"/>
          <w:sz w:val="24"/>
          <w:szCs w:val="26"/>
        </w:rPr>
      </w:pPr>
      <w:r w:rsidRPr="00787859">
        <w:rPr>
          <w:rFonts w:ascii="Times New Roman" w:hAnsi="Times New Roman" w:cs="Times New Roman"/>
          <w:sz w:val="24"/>
          <w:szCs w:val="26"/>
        </w:rPr>
        <w:t xml:space="preserve">Календарь знаменательных и памятных дат </w:t>
      </w:r>
      <w:r w:rsidR="00217087" w:rsidRPr="00787859">
        <w:rPr>
          <w:rFonts w:ascii="Times New Roman" w:hAnsi="Times New Roman" w:cs="Times New Roman"/>
          <w:sz w:val="24"/>
          <w:szCs w:val="26"/>
        </w:rPr>
        <w:t>– Черногорск</w:t>
      </w:r>
      <w:r w:rsidRPr="00787859">
        <w:rPr>
          <w:rFonts w:ascii="Times New Roman" w:hAnsi="Times New Roman" w:cs="Times New Roman"/>
          <w:sz w:val="24"/>
          <w:szCs w:val="26"/>
        </w:rPr>
        <w:t xml:space="preserve"> – 2024;</w:t>
      </w:r>
    </w:p>
    <w:p w:rsidR="00787859" w:rsidRPr="00787859" w:rsidRDefault="00787859" w:rsidP="00787859">
      <w:pPr>
        <w:numPr>
          <w:ilvl w:val="0"/>
          <w:numId w:val="19"/>
        </w:numPr>
        <w:spacing w:after="0" w:line="240" w:lineRule="auto"/>
        <w:ind w:left="709"/>
        <w:contextualSpacing/>
        <w:jc w:val="both"/>
        <w:rPr>
          <w:rFonts w:ascii="Times New Roman" w:hAnsi="Times New Roman" w:cs="Times New Roman"/>
          <w:sz w:val="24"/>
          <w:szCs w:val="26"/>
        </w:rPr>
      </w:pPr>
      <w:r w:rsidRPr="00787859">
        <w:rPr>
          <w:rFonts w:ascii="Times New Roman" w:hAnsi="Times New Roman" w:cs="Times New Roman"/>
          <w:sz w:val="24"/>
          <w:szCs w:val="26"/>
        </w:rPr>
        <w:lastRenderedPageBreak/>
        <w:t>Сборник материалов VII конференции по патриотическому воспитанию подрастающего поколения «Молодёжь и патриотизм: грани библиотечного взаимодействия»;</w:t>
      </w:r>
    </w:p>
    <w:p w:rsidR="00787859" w:rsidRPr="00787859" w:rsidRDefault="00787859" w:rsidP="00787859">
      <w:pPr>
        <w:numPr>
          <w:ilvl w:val="0"/>
          <w:numId w:val="19"/>
        </w:numPr>
        <w:spacing w:after="0" w:line="240" w:lineRule="auto"/>
        <w:ind w:left="709" w:hanging="357"/>
        <w:contextualSpacing/>
        <w:jc w:val="both"/>
        <w:rPr>
          <w:rFonts w:ascii="Times New Roman" w:hAnsi="Times New Roman" w:cs="Times New Roman"/>
          <w:sz w:val="24"/>
          <w:szCs w:val="24"/>
        </w:rPr>
      </w:pPr>
      <w:r w:rsidRPr="00787859">
        <w:rPr>
          <w:rFonts w:ascii="Times New Roman" w:hAnsi="Times New Roman" w:cs="Times New Roman"/>
          <w:sz w:val="24"/>
          <w:szCs w:val="24"/>
        </w:rPr>
        <w:t xml:space="preserve">Информационный список литературы «Виктор Гюго», посвящённый 220-летию писателя; </w:t>
      </w:r>
    </w:p>
    <w:p w:rsidR="00787859" w:rsidRPr="00787859" w:rsidRDefault="00787859" w:rsidP="00787859">
      <w:pPr>
        <w:numPr>
          <w:ilvl w:val="0"/>
          <w:numId w:val="19"/>
        </w:numPr>
        <w:spacing w:after="0" w:line="240" w:lineRule="auto"/>
        <w:ind w:left="709" w:hanging="357"/>
        <w:contextualSpacing/>
        <w:jc w:val="both"/>
        <w:rPr>
          <w:rFonts w:ascii="Times New Roman" w:hAnsi="Times New Roman" w:cs="Times New Roman"/>
          <w:sz w:val="24"/>
          <w:szCs w:val="26"/>
        </w:rPr>
      </w:pPr>
      <w:r w:rsidRPr="00787859">
        <w:rPr>
          <w:rFonts w:ascii="Times New Roman" w:hAnsi="Times New Roman" w:cs="Times New Roman"/>
          <w:sz w:val="24"/>
          <w:szCs w:val="24"/>
        </w:rPr>
        <w:t>Информационный список литературы ко дню рождения Владимира Высоцкого «Жизнь как струна»</w:t>
      </w:r>
    </w:p>
    <w:p w:rsidR="00787859" w:rsidRPr="00787859" w:rsidRDefault="00787859" w:rsidP="00787859">
      <w:pPr>
        <w:numPr>
          <w:ilvl w:val="0"/>
          <w:numId w:val="20"/>
        </w:numPr>
        <w:spacing w:after="0" w:line="240" w:lineRule="auto"/>
        <w:ind w:left="709"/>
        <w:contextualSpacing/>
        <w:jc w:val="both"/>
        <w:rPr>
          <w:rFonts w:ascii="Times New Roman" w:hAnsi="Times New Roman" w:cs="Times New Roman"/>
          <w:sz w:val="24"/>
          <w:szCs w:val="26"/>
        </w:rPr>
      </w:pPr>
      <w:r w:rsidRPr="00787859">
        <w:rPr>
          <w:rFonts w:ascii="Times New Roman" w:hAnsi="Times New Roman" w:cs="Times New Roman"/>
          <w:sz w:val="24"/>
          <w:szCs w:val="24"/>
        </w:rPr>
        <w:t xml:space="preserve">Информационный список </w:t>
      </w:r>
      <w:r w:rsidR="00217087" w:rsidRPr="00787859">
        <w:rPr>
          <w:rFonts w:ascii="Times New Roman" w:hAnsi="Times New Roman" w:cs="Times New Roman"/>
          <w:sz w:val="24"/>
          <w:szCs w:val="24"/>
        </w:rPr>
        <w:t>литературы,</w:t>
      </w:r>
      <w:r w:rsidRPr="00787859">
        <w:rPr>
          <w:rFonts w:ascii="Times New Roman" w:hAnsi="Times New Roman" w:cs="Times New Roman"/>
          <w:sz w:val="24"/>
          <w:szCs w:val="26"/>
        </w:rPr>
        <w:t xml:space="preserve"> представленной в Президентской библиотеке, посвящённой памяти жертв </w:t>
      </w:r>
      <w:r w:rsidR="00217087" w:rsidRPr="00787859">
        <w:rPr>
          <w:rFonts w:ascii="Times New Roman" w:hAnsi="Times New Roman" w:cs="Times New Roman"/>
          <w:sz w:val="24"/>
          <w:szCs w:val="26"/>
        </w:rPr>
        <w:t>Холокоста;</w:t>
      </w:r>
    </w:p>
    <w:p w:rsidR="00787859" w:rsidRPr="00787859" w:rsidRDefault="00787859" w:rsidP="00787859">
      <w:pPr>
        <w:numPr>
          <w:ilvl w:val="0"/>
          <w:numId w:val="20"/>
        </w:numPr>
        <w:spacing w:after="0" w:line="240" w:lineRule="auto"/>
        <w:ind w:left="709"/>
        <w:contextualSpacing/>
        <w:jc w:val="both"/>
        <w:rPr>
          <w:rFonts w:ascii="Times New Roman" w:hAnsi="Times New Roman" w:cs="Times New Roman"/>
          <w:sz w:val="24"/>
          <w:szCs w:val="26"/>
        </w:rPr>
      </w:pPr>
      <w:r w:rsidRPr="00787859">
        <w:rPr>
          <w:rFonts w:ascii="Times New Roman" w:hAnsi="Times New Roman" w:cs="Times New Roman"/>
          <w:sz w:val="24"/>
          <w:szCs w:val="26"/>
        </w:rPr>
        <w:t>Информационный</w:t>
      </w:r>
      <w:r w:rsidR="00777065">
        <w:rPr>
          <w:rFonts w:ascii="Times New Roman" w:hAnsi="Times New Roman" w:cs="Times New Roman"/>
          <w:sz w:val="24"/>
          <w:szCs w:val="26"/>
        </w:rPr>
        <w:t xml:space="preserve"> список литературы, посвященный</w:t>
      </w:r>
      <w:r w:rsidRPr="00787859">
        <w:rPr>
          <w:rFonts w:ascii="Times New Roman" w:hAnsi="Times New Roman" w:cs="Times New Roman"/>
          <w:sz w:val="24"/>
          <w:szCs w:val="26"/>
        </w:rPr>
        <w:t xml:space="preserve"> 150-летию М.М. Пришвина;</w:t>
      </w:r>
    </w:p>
    <w:p w:rsidR="00787859" w:rsidRPr="00787859" w:rsidRDefault="00787859" w:rsidP="00787859">
      <w:pPr>
        <w:numPr>
          <w:ilvl w:val="0"/>
          <w:numId w:val="20"/>
        </w:numPr>
        <w:spacing w:after="0" w:line="240" w:lineRule="auto"/>
        <w:ind w:left="709"/>
        <w:contextualSpacing/>
        <w:jc w:val="both"/>
        <w:rPr>
          <w:rFonts w:ascii="Times New Roman" w:hAnsi="Times New Roman" w:cs="Times New Roman"/>
          <w:sz w:val="24"/>
          <w:szCs w:val="26"/>
        </w:rPr>
      </w:pPr>
      <w:r w:rsidRPr="00787859">
        <w:rPr>
          <w:rFonts w:ascii="Times New Roman" w:hAnsi="Times New Roman" w:cs="Times New Roman"/>
          <w:sz w:val="24"/>
          <w:szCs w:val="26"/>
        </w:rPr>
        <w:t>Информационный список литературы, посвященный Дню памяти А.С. Пушкина;</w:t>
      </w:r>
    </w:p>
    <w:p w:rsidR="00787859" w:rsidRPr="00787859" w:rsidRDefault="00787859" w:rsidP="00787859">
      <w:pPr>
        <w:numPr>
          <w:ilvl w:val="0"/>
          <w:numId w:val="20"/>
        </w:numPr>
        <w:spacing w:after="0" w:line="240" w:lineRule="auto"/>
        <w:ind w:left="709"/>
        <w:contextualSpacing/>
        <w:jc w:val="both"/>
        <w:rPr>
          <w:rFonts w:ascii="Times New Roman" w:hAnsi="Times New Roman" w:cs="Times New Roman"/>
          <w:sz w:val="24"/>
          <w:szCs w:val="26"/>
        </w:rPr>
      </w:pPr>
      <w:r w:rsidRPr="00787859">
        <w:rPr>
          <w:rFonts w:ascii="Times New Roman" w:hAnsi="Times New Roman" w:cs="Times New Roman"/>
          <w:sz w:val="24"/>
          <w:szCs w:val="26"/>
        </w:rPr>
        <w:t>Информационные списки литературы: «Год педагога и наставника»; «День Российского флага»; «Президентская библиотека студентам и школьникам» «Классика на все времена»; «Терри Пратчетт и его Плоский мир» и др.</w:t>
      </w:r>
    </w:p>
    <w:p w:rsidR="00787859" w:rsidRPr="00787859" w:rsidRDefault="00217087"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Традиционно специалистами</w:t>
      </w:r>
      <w:r w:rsidR="00787859" w:rsidRPr="00787859">
        <w:rPr>
          <w:rFonts w:ascii="Times New Roman" w:hAnsi="Times New Roman" w:cs="Times New Roman"/>
          <w:sz w:val="24"/>
          <w:szCs w:val="26"/>
        </w:rPr>
        <w:t xml:space="preserve"> информационно-библиографического отдела издаётся Календарь знаменательных и памятных дат. Очередной выпуск календаря знаменательных и памятных дат «Черногорск - 2024» содержит сведения, отражающие важнейшие события истории города Черногорска, факты из жизни и деятельности выдающихся людей, внесших вклад в развитие города, промышленных предприятий, образовательных и культурных учреждений. </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 xml:space="preserve">Для привлечения пользователей, библиотекари ЦБС выпускают качественные издательские продукты, несмотря на сложный кропотливый труд, требующий от составителя не только профессиональных знаний, общей эрудиции, основ издательской работы, но и </w:t>
      </w:r>
      <w:r w:rsidR="00217087" w:rsidRPr="00787859">
        <w:rPr>
          <w:rFonts w:ascii="Times New Roman" w:hAnsi="Times New Roman" w:cs="Times New Roman"/>
          <w:sz w:val="24"/>
          <w:szCs w:val="26"/>
        </w:rPr>
        <w:t>творческого потенциала</w:t>
      </w:r>
      <w:r w:rsidRPr="00787859">
        <w:rPr>
          <w:rFonts w:ascii="Times New Roman" w:hAnsi="Times New Roman" w:cs="Times New Roman"/>
          <w:sz w:val="24"/>
          <w:szCs w:val="26"/>
        </w:rPr>
        <w:t xml:space="preserve"> и художественного вкуса.</w:t>
      </w:r>
    </w:p>
    <w:p w:rsidR="00787859" w:rsidRPr="00787859" w:rsidRDefault="00787859" w:rsidP="00787859">
      <w:pPr>
        <w:spacing w:after="0" w:line="240" w:lineRule="auto"/>
        <w:ind w:firstLine="709"/>
        <w:jc w:val="both"/>
        <w:rPr>
          <w:rFonts w:ascii="Times New Roman" w:hAnsi="Times New Roman" w:cs="Times New Roman"/>
          <w:sz w:val="24"/>
          <w:szCs w:val="26"/>
        </w:rPr>
      </w:pPr>
      <w:r w:rsidRPr="00787859">
        <w:rPr>
          <w:rFonts w:ascii="Times New Roman" w:hAnsi="Times New Roman" w:cs="Times New Roman"/>
          <w:sz w:val="24"/>
          <w:szCs w:val="26"/>
        </w:rPr>
        <w:t xml:space="preserve">Для методического обеспечения библиографической деятельности библиотек ЦБС, информационно-библиографическим отделом разработано </w:t>
      </w:r>
      <w:r w:rsidRPr="00217087">
        <w:rPr>
          <w:rFonts w:ascii="Times New Roman" w:hAnsi="Times New Roman" w:cs="Times New Roman"/>
          <w:sz w:val="24"/>
          <w:szCs w:val="26"/>
          <w:u w:val="single"/>
        </w:rPr>
        <w:t>методическое пособие «Библиографические пособия в формате Web».</w:t>
      </w:r>
      <w:r w:rsidRPr="00787859">
        <w:rPr>
          <w:rFonts w:ascii="Times New Roman" w:hAnsi="Times New Roman" w:cs="Times New Roman"/>
          <w:b/>
          <w:sz w:val="24"/>
          <w:szCs w:val="26"/>
        </w:rPr>
        <w:t xml:space="preserve"> </w:t>
      </w:r>
      <w:r w:rsidRPr="00787859">
        <w:rPr>
          <w:rFonts w:ascii="Times New Roman" w:hAnsi="Times New Roman" w:cs="Times New Roman"/>
          <w:sz w:val="24"/>
          <w:szCs w:val="26"/>
        </w:rPr>
        <w:t xml:space="preserve">Пособие отражает методику составления веблиографических пособий. </w:t>
      </w:r>
      <w:r w:rsidR="00AD7FE2" w:rsidRPr="00787859">
        <w:rPr>
          <w:rFonts w:ascii="Times New Roman" w:hAnsi="Times New Roman" w:cs="Times New Roman"/>
          <w:sz w:val="24"/>
          <w:szCs w:val="26"/>
        </w:rPr>
        <w:t>Издание предназначено</w:t>
      </w:r>
      <w:r w:rsidRPr="00787859">
        <w:rPr>
          <w:rFonts w:ascii="Times New Roman" w:hAnsi="Times New Roman" w:cs="Times New Roman"/>
          <w:sz w:val="24"/>
          <w:szCs w:val="26"/>
        </w:rPr>
        <w:t xml:space="preserve"> в помощь работникам библиотек, чья </w:t>
      </w:r>
      <w:r w:rsidR="00AD7FE2" w:rsidRPr="00787859">
        <w:rPr>
          <w:rFonts w:ascii="Times New Roman" w:hAnsi="Times New Roman" w:cs="Times New Roman"/>
          <w:sz w:val="24"/>
          <w:szCs w:val="26"/>
        </w:rPr>
        <w:t>практическая деятельность</w:t>
      </w:r>
      <w:r w:rsidRPr="00787859">
        <w:rPr>
          <w:rFonts w:ascii="Times New Roman" w:hAnsi="Times New Roman" w:cs="Times New Roman"/>
          <w:sz w:val="24"/>
          <w:szCs w:val="26"/>
        </w:rPr>
        <w:t xml:space="preserve"> предполагает обслуживание пользователей различных возрастных групп. </w:t>
      </w:r>
    </w:p>
    <w:p w:rsidR="00787859" w:rsidRPr="00217087" w:rsidRDefault="00787859" w:rsidP="00787859">
      <w:pPr>
        <w:spacing w:after="0" w:line="240" w:lineRule="auto"/>
        <w:ind w:firstLine="709"/>
        <w:jc w:val="both"/>
        <w:rPr>
          <w:rFonts w:ascii="Times New Roman" w:hAnsi="Times New Roman" w:cs="Times New Roman"/>
          <w:sz w:val="24"/>
          <w:szCs w:val="26"/>
          <w:highlight w:val="yellow"/>
        </w:rPr>
      </w:pPr>
      <w:r w:rsidRPr="00787859">
        <w:rPr>
          <w:rFonts w:ascii="Times New Roman" w:hAnsi="Times New Roman" w:cs="Times New Roman"/>
          <w:sz w:val="24"/>
          <w:szCs w:val="26"/>
        </w:rPr>
        <w:t xml:space="preserve">В отчетном году проведено 3 методических часа: Методический час </w:t>
      </w:r>
      <w:r w:rsidRPr="00217087">
        <w:rPr>
          <w:rFonts w:ascii="Times New Roman" w:hAnsi="Times New Roman" w:cs="Times New Roman"/>
          <w:sz w:val="24"/>
          <w:szCs w:val="26"/>
        </w:rPr>
        <w:t>«Базы данных библиотеки»; Методический час «Библиографические игры - методика создания и проведения в библиотеках»;</w:t>
      </w:r>
      <w:r w:rsidRPr="00217087">
        <w:t xml:space="preserve"> </w:t>
      </w:r>
      <w:r w:rsidRPr="00217087">
        <w:rPr>
          <w:rFonts w:ascii="Times New Roman" w:hAnsi="Times New Roman" w:cs="Times New Roman"/>
          <w:sz w:val="24"/>
          <w:szCs w:val="26"/>
        </w:rPr>
        <w:t xml:space="preserve">Методический час «Использование в СБО онлайн ресурсов отечественных библиотек». </w:t>
      </w:r>
    </w:p>
    <w:p w:rsidR="00787859" w:rsidRPr="00787859" w:rsidRDefault="00217087" w:rsidP="00787859">
      <w:pPr>
        <w:spacing w:after="0" w:line="240" w:lineRule="auto"/>
        <w:ind w:firstLine="360"/>
        <w:jc w:val="both"/>
        <w:rPr>
          <w:rFonts w:ascii="Times New Roman" w:hAnsi="Times New Roman" w:cs="Times New Roman"/>
          <w:sz w:val="24"/>
          <w:szCs w:val="26"/>
        </w:rPr>
      </w:pPr>
      <w:r>
        <w:rPr>
          <w:rFonts w:ascii="Times New Roman" w:hAnsi="Times New Roman" w:cs="Times New Roman"/>
          <w:sz w:val="24"/>
          <w:szCs w:val="26"/>
        </w:rPr>
        <w:t>Прошел о</w:t>
      </w:r>
      <w:r w:rsidR="00787859" w:rsidRPr="00787859">
        <w:rPr>
          <w:rFonts w:ascii="Times New Roman" w:hAnsi="Times New Roman" w:cs="Times New Roman"/>
          <w:sz w:val="24"/>
          <w:szCs w:val="26"/>
        </w:rPr>
        <w:t xml:space="preserve">бучающий семинар </w:t>
      </w:r>
      <w:r w:rsidR="00787859" w:rsidRPr="00217087">
        <w:rPr>
          <w:rFonts w:ascii="Times New Roman" w:hAnsi="Times New Roman" w:cs="Times New Roman"/>
          <w:sz w:val="24"/>
          <w:szCs w:val="26"/>
        </w:rPr>
        <w:t>«Библиографическая продукция для читателей-детей и не только»,</w:t>
      </w:r>
      <w:r w:rsidR="00787859" w:rsidRPr="00787859">
        <w:rPr>
          <w:rFonts w:ascii="Times New Roman" w:hAnsi="Times New Roman" w:cs="Times New Roman"/>
          <w:b/>
          <w:sz w:val="24"/>
          <w:szCs w:val="26"/>
        </w:rPr>
        <w:t xml:space="preserve"> </w:t>
      </w:r>
      <w:r w:rsidR="00787859" w:rsidRPr="00787859">
        <w:rPr>
          <w:rFonts w:ascii="Times New Roman" w:hAnsi="Times New Roman" w:cs="Times New Roman"/>
          <w:sz w:val="24"/>
          <w:szCs w:val="26"/>
        </w:rPr>
        <w:t>для специалистов ЦБС г. Черногорска. В программу семинара вошли:</w:t>
      </w:r>
      <w:r w:rsidR="00787859" w:rsidRPr="00787859">
        <w:t xml:space="preserve"> </w:t>
      </w:r>
      <w:r w:rsidR="00787859" w:rsidRPr="00787859">
        <w:rPr>
          <w:rFonts w:ascii="Times New Roman" w:hAnsi="Times New Roman" w:cs="Times New Roman"/>
          <w:sz w:val="24"/>
          <w:szCs w:val="26"/>
        </w:rPr>
        <w:t>доклад «Основные виды библиографических продуктов»; обзор сервисов для создания библиографических продуктов и их использование; обмен опытом работы специалистов; игра-диалог «Создай свою библиографическую игру».</w:t>
      </w:r>
    </w:p>
    <w:p w:rsidR="00787859" w:rsidRPr="00787859" w:rsidRDefault="00787859" w:rsidP="00217087">
      <w:pPr>
        <w:spacing w:after="0" w:line="240" w:lineRule="auto"/>
        <w:ind w:firstLine="360"/>
        <w:jc w:val="both"/>
        <w:rPr>
          <w:rFonts w:ascii="Times New Roman" w:hAnsi="Times New Roman" w:cs="Times New Roman"/>
          <w:sz w:val="24"/>
          <w:szCs w:val="26"/>
        </w:rPr>
      </w:pPr>
      <w:r w:rsidRPr="00787859">
        <w:rPr>
          <w:rFonts w:ascii="Times New Roman" w:hAnsi="Times New Roman" w:cs="Times New Roman"/>
          <w:sz w:val="24"/>
          <w:szCs w:val="26"/>
        </w:rPr>
        <w:t xml:space="preserve">На протяжении года проводится методическое консультирование заведующих филиалами и библиотекарей ЦБС г. Черногорска, </w:t>
      </w:r>
      <w:r w:rsidRPr="00787859">
        <w:rPr>
          <w:rFonts w:ascii="Times New Roman" w:hAnsi="Times New Roman" w:cs="Times New Roman"/>
          <w:sz w:val="24"/>
          <w:szCs w:val="24"/>
        </w:rPr>
        <w:t>с</w:t>
      </w:r>
      <w:r w:rsidRPr="00787859">
        <w:rPr>
          <w:rFonts w:ascii="Times New Roman" w:hAnsi="Times New Roman" w:cs="Times New Roman"/>
          <w:bCs/>
          <w:sz w:val="24"/>
          <w:szCs w:val="24"/>
          <w:shd w:val="clear" w:color="auto" w:fill="FFFFFF"/>
        </w:rPr>
        <w:t xml:space="preserve">тажировки вновь принятых специалистов </w:t>
      </w:r>
      <w:r w:rsidRPr="00787859">
        <w:rPr>
          <w:rFonts w:ascii="Times New Roman" w:hAnsi="Times New Roman" w:cs="Times New Roman"/>
          <w:sz w:val="24"/>
          <w:szCs w:val="26"/>
        </w:rPr>
        <w:t>по справочно-библиографической и информационной работе (правила библиографического описания составной части ресурса, систематизация карточек в картотеке, ведение картотеки информирования, проведение комплексных мероприятий, выполнение запросов пользователей, ведение</w:t>
      </w:r>
      <w:r w:rsidR="00217087">
        <w:rPr>
          <w:rFonts w:ascii="Times New Roman" w:hAnsi="Times New Roman" w:cs="Times New Roman"/>
          <w:sz w:val="24"/>
          <w:szCs w:val="26"/>
        </w:rPr>
        <w:t xml:space="preserve"> тетради учёта справок и др.). </w:t>
      </w:r>
    </w:p>
    <w:p w:rsidR="00787859" w:rsidRPr="00787859" w:rsidRDefault="00787859" w:rsidP="00787859">
      <w:pPr>
        <w:widowControl w:val="0"/>
        <w:tabs>
          <w:tab w:val="left" w:pos="426"/>
          <w:tab w:val="left" w:pos="709"/>
          <w:tab w:val="left" w:pos="851"/>
          <w:tab w:val="left" w:pos="10599"/>
        </w:tabs>
        <w:spacing w:after="0" w:line="240" w:lineRule="auto"/>
        <w:ind w:right="-33"/>
        <w:jc w:val="both"/>
        <w:rPr>
          <w:rFonts w:ascii="Times New Roman" w:hAnsi="Times New Roman" w:cs="Times New Roman"/>
          <w:b/>
          <w:i/>
          <w:sz w:val="24"/>
          <w:szCs w:val="26"/>
        </w:rPr>
      </w:pPr>
      <w:r w:rsidRPr="00787859">
        <w:rPr>
          <w:rFonts w:ascii="Times New Roman" w:hAnsi="Times New Roman" w:cs="Times New Roman"/>
          <w:sz w:val="24"/>
          <w:szCs w:val="26"/>
        </w:rPr>
        <w:t xml:space="preserve">     </w:t>
      </w:r>
      <w:r w:rsidR="00E9238C">
        <w:rPr>
          <w:rFonts w:ascii="Times New Roman" w:hAnsi="Times New Roman" w:cs="Times New Roman"/>
          <w:sz w:val="24"/>
          <w:szCs w:val="26"/>
        </w:rPr>
        <w:tab/>
      </w:r>
      <w:r w:rsidRPr="00787859">
        <w:rPr>
          <w:rFonts w:ascii="Times New Roman" w:hAnsi="Times New Roman" w:cs="Times New Roman"/>
          <w:b/>
          <w:i/>
          <w:sz w:val="24"/>
          <w:szCs w:val="26"/>
        </w:rPr>
        <w:t>Краткие выводы по разделу</w:t>
      </w:r>
      <w:r w:rsidRPr="00787859">
        <w:rPr>
          <w:rFonts w:ascii="Times New Roman" w:hAnsi="Times New Roman" w:cs="Times New Roman"/>
          <w:i/>
          <w:sz w:val="24"/>
          <w:szCs w:val="26"/>
        </w:rPr>
        <w:t>.</w:t>
      </w:r>
      <w:r w:rsidRPr="00787859">
        <w:rPr>
          <w:rFonts w:ascii="Arial" w:hAnsi="Arial" w:cs="Arial"/>
          <w:iCs/>
          <w:sz w:val="24"/>
          <w:szCs w:val="28"/>
          <w:shd w:val="clear" w:color="auto" w:fill="FFFFFF"/>
        </w:rPr>
        <w:t xml:space="preserve"> </w:t>
      </w:r>
      <w:r w:rsidRPr="00787859">
        <w:rPr>
          <w:rFonts w:ascii="Times New Roman" w:hAnsi="Times New Roman" w:cs="Times New Roman"/>
          <w:b/>
          <w:i/>
          <w:sz w:val="24"/>
          <w:szCs w:val="26"/>
        </w:rPr>
        <w:t>Основные проблемы организации справочно-</w:t>
      </w:r>
      <w:r w:rsidRPr="00787859">
        <w:rPr>
          <w:rFonts w:ascii="Times New Roman" w:hAnsi="Times New Roman" w:cs="Times New Roman"/>
          <w:b/>
          <w:i/>
          <w:sz w:val="24"/>
          <w:szCs w:val="26"/>
        </w:rPr>
        <w:br/>
        <w:t>библиографического, информационного и социально-правового обслуживания</w:t>
      </w:r>
      <w:r w:rsidRPr="00787859">
        <w:rPr>
          <w:rFonts w:ascii="Times New Roman" w:hAnsi="Times New Roman" w:cs="Times New Roman"/>
          <w:b/>
          <w:i/>
          <w:sz w:val="24"/>
          <w:szCs w:val="26"/>
        </w:rPr>
        <w:br/>
        <w:t>пользователей.</w:t>
      </w:r>
    </w:p>
    <w:p w:rsidR="00787859" w:rsidRPr="00787859" w:rsidRDefault="00787859" w:rsidP="00787859">
      <w:pPr>
        <w:widowControl w:val="0"/>
        <w:tabs>
          <w:tab w:val="left" w:pos="851"/>
          <w:tab w:val="left" w:pos="10599"/>
        </w:tabs>
        <w:spacing w:after="0" w:line="240" w:lineRule="auto"/>
        <w:ind w:right="-33"/>
        <w:jc w:val="both"/>
        <w:rPr>
          <w:rFonts w:ascii="Times New Roman" w:hAnsi="Times New Roman" w:cs="Times New Roman"/>
          <w:sz w:val="24"/>
          <w:szCs w:val="26"/>
        </w:rPr>
      </w:pPr>
      <w:r w:rsidRPr="00787859">
        <w:rPr>
          <w:rFonts w:ascii="Times New Roman" w:hAnsi="Times New Roman" w:cs="Times New Roman"/>
          <w:b/>
          <w:i/>
          <w:sz w:val="24"/>
          <w:szCs w:val="26"/>
        </w:rPr>
        <w:tab/>
      </w:r>
      <w:r w:rsidRPr="00787859">
        <w:rPr>
          <w:rFonts w:ascii="Times New Roman" w:hAnsi="Times New Roman" w:cs="Times New Roman"/>
          <w:sz w:val="24"/>
          <w:szCs w:val="26"/>
        </w:rPr>
        <w:t xml:space="preserve">Анализ справочно-библиографической и информационной деятельности МКУ ЦБС г. Черногорска показал, что библиотеки системы выполнили практически все плановые показатели. Исключение составляет число записей в картотеки, т.к. в сравнении с отчетным периодом 2022 года уменьшилось. Первопричиной этого послужило </w:t>
      </w:r>
      <w:r w:rsidR="00AD7FE2" w:rsidRPr="00787859">
        <w:rPr>
          <w:rFonts w:ascii="Times New Roman" w:hAnsi="Times New Roman" w:cs="Times New Roman"/>
          <w:sz w:val="24"/>
          <w:szCs w:val="26"/>
        </w:rPr>
        <w:t>недостаточ</w:t>
      </w:r>
      <w:r w:rsidR="00AD7FE2" w:rsidRPr="00787859">
        <w:rPr>
          <w:rFonts w:ascii="Times New Roman" w:hAnsi="Times New Roman" w:cs="Times New Roman"/>
          <w:sz w:val="24"/>
          <w:szCs w:val="26"/>
        </w:rPr>
        <w:lastRenderedPageBreak/>
        <w:t>ное количество</w:t>
      </w:r>
      <w:r w:rsidRPr="00787859">
        <w:rPr>
          <w:rFonts w:ascii="Times New Roman" w:hAnsi="Times New Roman" w:cs="Times New Roman"/>
          <w:sz w:val="24"/>
          <w:szCs w:val="26"/>
        </w:rPr>
        <w:t xml:space="preserve"> периодических изданий в подписке, не позволяющее полноценно вести картотеки по многим направлениям. Также, снижение показателей пользования электронными читальными залами Президентской библиотекой им. Б.Н. Ельцина и НЭБ связано с ремонтными работами в учреждении. По техническим причинам доступ к интернету был затруднен. Однако у читателей есть интерес ко всем электронным сервисам, и в следующем году данному факту будет уделяться особое внимание.</w:t>
      </w:r>
    </w:p>
    <w:p w:rsidR="00787859" w:rsidRPr="00787859" w:rsidRDefault="00787859" w:rsidP="00787859">
      <w:pPr>
        <w:widowControl w:val="0"/>
        <w:shd w:val="clear" w:color="auto" w:fill="FFFFFF"/>
        <w:tabs>
          <w:tab w:val="left" w:pos="851"/>
          <w:tab w:val="left" w:pos="10599"/>
        </w:tabs>
        <w:spacing w:after="0" w:line="240" w:lineRule="auto"/>
        <w:ind w:right="-34" w:hanging="357"/>
        <w:jc w:val="both"/>
        <w:rPr>
          <w:rFonts w:ascii="Times New Roman" w:hAnsi="Times New Roman" w:cs="Times New Roman"/>
          <w:sz w:val="24"/>
          <w:szCs w:val="26"/>
        </w:rPr>
      </w:pPr>
      <w:r w:rsidRPr="00787859">
        <w:rPr>
          <w:rFonts w:ascii="Times New Roman" w:hAnsi="Times New Roman" w:cs="Times New Roman"/>
          <w:sz w:val="24"/>
          <w:szCs w:val="26"/>
        </w:rPr>
        <w:tab/>
      </w:r>
      <w:r w:rsidRPr="00787859">
        <w:rPr>
          <w:rFonts w:ascii="Times New Roman" w:hAnsi="Times New Roman" w:cs="Times New Roman"/>
          <w:sz w:val="24"/>
          <w:szCs w:val="26"/>
        </w:rPr>
        <w:tab/>
        <w:t>Порадовало увеличение количества выполненных справок удаленным пользователям. Количество обращений к сервису «Виртуальная справка» значительно увеличилось, т.к. на протяжении нескольких лет библиотекари целенаправленно вели работу по привлечению читателей к использованию данной услуги.</w:t>
      </w:r>
    </w:p>
    <w:p w:rsidR="00787859" w:rsidRPr="00787859" w:rsidRDefault="00787859" w:rsidP="00787859">
      <w:pPr>
        <w:widowControl w:val="0"/>
        <w:shd w:val="clear" w:color="auto" w:fill="FFFFFF"/>
        <w:tabs>
          <w:tab w:val="left" w:pos="851"/>
          <w:tab w:val="left" w:pos="10599"/>
        </w:tabs>
        <w:spacing w:after="0" w:line="240" w:lineRule="auto"/>
        <w:ind w:right="-34" w:hanging="357"/>
        <w:jc w:val="both"/>
        <w:rPr>
          <w:rFonts w:ascii="Times New Roman" w:hAnsi="Times New Roman" w:cs="Times New Roman"/>
          <w:sz w:val="24"/>
          <w:szCs w:val="26"/>
        </w:rPr>
      </w:pPr>
      <w:r w:rsidRPr="00787859">
        <w:rPr>
          <w:rFonts w:ascii="Times New Roman" w:hAnsi="Times New Roman" w:cs="Times New Roman"/>
          <w:sz w:val="24"/>
          <w:szCs w:val="26"/>
        </w:rPr>
        <w:tab/>
      </w:r>
      <w:r w:rsidRPr="00787859">
        <w:rPr>
          <w:rFonts w:ascii="Times New Roman" w:hAnsi="Times New Roman" w:cs="Times New Roman"/>
          <w:sz w:val="24"/>
          <w:szCs w:val="26"/>
        </w:rPr>
        <w:tab/>
        <w:t xml:space="preserve">Анализируя отчеты видно, что просветительская деятельность в области библиотечного дела и библиографии в библиотеках ЦБС стабильна. Наблюдается разнообразие видов и форм проводимых мероприятий, направленных на формирование информационной культуры пользователей. К подготовке библиографических материалов используется профессиональный творческий подход. Тематика изданий актуальна и востребована читателями. Пособия выпускаются как в традиционном, так и электронном виде. </w:t>
      </w:r>
    </w:p>
    <w:p w:rsidR="00787859" w:rsidRPr="00787859" w:rsidRDefault="00787859" w:rsidP="00787859">
      <w:pPr>
        <w:widowControl w:val="0"/>
        <w:shd w:val="clear" w:color="auto" w:fill="FFFFFF"/>
        <w:tabs>
          <w:tab w:val="left" w:pos="851"/>
          <w:tab w:val="left" w:pos="10599"/>
        </w:tabs>
        <w:spacing w:after="0" w:line="240" w:lineRule="auto"/>
        <w:ind w:right="-34" w:firstLine="851"/>
        <w:jc w:val="both"/>
        <w:rPr>
          <w:rFonts w:ascii="Times New Roman" w:hAnsi="Times New Roman" w:cs="Times New Roman"/>
          <w:b/>
          <w:i/>
          <w:sz w:val="24"/>
          <w:szCs w:val="26"/>
        </w:rPr>
      </w:pPr>
      <w:r w:rsidRPr="00787859">
        <w:rPr>
          <w:rFonts w:ascii="Times New Roman" w:hAnsi="Times New Roman" w:cs="Times New Roman"/>
          <w:sz w:val="24"/>
          <w:szCs w:val="26"/>
        </w:rPr>
        <w:t xml:space="preserve">Таким образом, специалисты МКУ ЦБС г. Черногорска продолжают активную деятельность по всем направлениям библиографической работы, успешно применяя традиционные и инновационные методы работы библиотеки, библиотекари </w:t>
      </w:r>
      <w:r w:rsidRPr="00787859">
        <w:rPr>
          <w:rFonts w:ascii="Times New Roman" w:hAnsi="Times New Roman" w:cs="Times New Roman"/>
          <w:sz w:val="24"/>
          <w:szCs w:val="24"/>
        </w:rPr>
        <w:t>укрепляют имидж библиотек, сохраняя их статус как информационных центров.</w:t>
      </w:r>
    </w:p>
    <w:p w:rsidR="00F40404" w:rsidRDefault="00F40404" w:rsidP="00290A1E">
      <w:pPr>
        <w:pStyle w:val="12"/>
        <w:keepNext/>
        <w:keepLines/>
        <w:shd w:val="clear" w:color="auto" w:fill="auto"/>
        <w:tabs>
          <w:tab w:val="left" w:pos="1604"/>
          <w:tab w:val="left" w:pos="10599"/>
        </w:tabs>
        <w:spacing w:before="0" w:line="240" w:lineRule="auto"/>
        <w:ind w:right="-33" w:firstLine="0"/>
        <w:jc w:val="both"/>
        <w:rPr>
          <w:rStyle w:val="11"/>
          <w:b/>
          <w:bCs/>
          <w:color w:val="000000"/>
          <w:sz w:val="24"/>
          <w:szCs w:val="24"/>
        </w:rPr>
      </w:pPr>
    </w:p>
    <w:p w:rsidR="003D1B11" w:rsidRPr="00964847" w:rsidRDefault="00AD7FE2" w:rsidP="00290A1E">
      <w:pPr>
        <w:pStyle w:val="12"/>
        <w:keepNext/>
        <w:keepLines/>
        <w:shd w:val="clear" w:color="auto" w:fill="auto"/>
        <w:tabs>
          <w:tab w:val="left" w:pos="1604"/>
          <w:tab w:val="left" w:pos="10599"/>
        </w:tabs>
        <w:spacing w:before="0" w:line="240" w:lineRule="auto"/>
        <w:ind w:right="-33" w:firstLine="0"/>
        <w:jc w:val="both"/>
        <w:rPr>
          <w:sz w:val="24"/>
          <w:szCs w:val="24"/>
        </w:rPr>
      </w:pPr>
      <w:r>
        <w:rPr>
          <w:rStyle w:val="11"/>
          <w:b/>
          <w:bCs/>
          <w:color w:val="000000"/>
          <w:sz w:val="24"/>
          <w:szCs w:val="24"/>
        </w:rPr>
        <w:t>11</w:t>
      </w:r>
      <w:r w:rsidR="00FB1A4D" w:rsidRPr="005E7479">
        <w:rPr>
          <w:rStyle w:val="11"/>
          <w:b/>
          <w:bCs/>
          <w:color w:val="000000"/>
          <w:sz w:val="24"/>
          <w:szCs w:val="24"/>
        </w:rPr>
        <w:t xml:space="preserve">. </w:t>
      </w:r>
      <w:r w:rsidR="003D1B11" w:rsidRPr="005E7479">
        <w:rPr>
          <w:rStyle w:val="11"/>
          <w:b/>
          <w:bCs/>
          <w:color w:val="000000"/>
          <w:sz w:val="24"/>
          <w:szCs w:val="24"/>
        </w:rPr>
        <w:t>Организационно-методическая деятельность</w:t>
      </w:r>
      <w:bookmarkEnd w:id="4"/>
    </w:p>
    <w:p w:rsidR="003D1B11" w:rsidRPr="006C421A" w:rsidRDefault="00964847" w:rsidP="00290A1E">
      <w:pPr>
        <w:pStyle w:val="22"/>
        <w:shd w:val="clear" w:color="auto" w:fill="auto"/>
        <w:tabs>
          <w:tab w:val="left" w:pos="993"/>
          <w:tab w:val="left" w:pos="10599"/>
        </w:tabs>
        <w:spacing w:before="0" w:line="240" w:lineRule="auto"/>
        <w:ind w:right="-33" w:firstLine="0"/>
        <w:rPr>
          <w:i/>
          <w:sz w:val="24"/>
          <w:szCs w:val="24"/>
        </w:rPr>
      </w:pPr>
      <w:r>
        <w:rPr>
          <w:rStyle w:val="21"/>
          <w:color w:val="000000"/>
        </w:rPr>
        <w:tab/>
      </w:r>
      <w:r w:rsidR="00206758" w:rsidRPr="006C421A">
        <w:rPr>
          <w:rStyle w:val="21"/>
          <w:b/>
          <w:i/>
          <w:color w:val="000000"/>
          <w:sz w:val="24"/>
          <w:szCs w:val="24"/>
        </w:rPr>
        <w:t>11</w:t>
      </w:r>
      <w:r w:rsidR="00FB1A4D" w:rsidRPr="006C421A">
        <w:rPr>
          <w:rStyle w:val="21"/>
          <w:b/>
          <w:i/>
          <w:color w:val="000000"/>
          <w:sz w:val="24"/>
          <w:szCs w:val="24"/>
        </w:rPr>
        <w:t xml:space="preserve">.1. </w:t>
      </w:r>
      <w:r w:rsidR="003D1B11" w:rsidRPr="006C421A">
        <w:rPr>
          <w:rStyle w:val="21"/>
          <w:b/>
          <w:i/>
          <w:color w:val="000000"/>
          <w:sz w:val="24"/>
          <w:szCs w:val="24"/>
        </w:rPr>
        <w:t>Характеристика системы методическ</w:t>
      </w:r>
      <w:r w:rsidR="00DF59A7" w:rsidRPr="006C421A">
        <w:rPr>
          <w:rStyle w:val="21"/>
          <w:b/>
          <w:i/>
          <w:color w:val="000000"/>
          <w:sz w:val="24"/>
          <w:szCs w:val="24"/>
        </w:rPr>
        <w:t>ого сопровождения деятельности</w:t>
      </w:r>
      <w:r w:rsidR="00AD7FE2" w:rsidRPr="006C421A">
        <w:rPr>
          <w:rStyle w:val="21"/>
          <w:b/>
          <w:i/>
          <w:color w:val="000000"/>
          <w:sz w:val="24"/>
          <w:szCs w:val="24"/>
        </w:rPr>
        <w:t xml:space="preserve"> библиотек</w:t>
      </w:r>
    </w:p>
    <w:p w:rsidR="00AD7FE2" w:rsidRPr="006C421A" w:rsidRDefault="00AD7FE2" w:rsidP="00290A1E">
      <w:pPr>
        <w:spacing w:after="0" w:line="240" w:lineRule="auto"/>
        <w:ind w:firstLine="708"/>
        <w:jc w:val="both"/>
        <w:rPr>
          <w:rFonts w:ascii="Times New Roman" w:eastAsia="Times New Roman" w:hAnsi="Times New Roman" w:cs="Times New Roman"/>
          <w:sz w:val="24"/>
          <w:szCs w:val="24"/>
          <w:lang w:eastAsia="ru-RU"/>
        </w:rPr>
      </w:pPr>
      <w:r w:rsidRPr="006C421A">
        <w:rPr>
          <w:rFonts w:ascii="Times New Roman" w:eastAsia="Times New Roman" w:hAnsi="Times New Roman" w:cs="Times New Roman"/>
          <w:sz w:val="24"/>
          <w:szCs w:val="24"/>
          <w:lang w:eastAsia="ru-RU"/>
        </w:rPr>
        <w:t>Методическое руководство деятельности библиотек МКУ ЦБС г. Черногорска обеспечивает Центральная городская библиотека им. А.С.Пушкина. Методическая помощь библиотекам в 2023 году осуществлялась в различных формах: стационарно и дистанционно. Все они взаимосвязаны и составляют единую систему методического руководства.</w:t>
      </w:r>
    </w:p>
    <w:p w:rsidR="00AD7FE2" w:rsidRPr="006C421A" w:rsidRDefault="00AD7FE2" w:rsidP="00290A1E">
      <w:pPr>
        <w:spacing w:after="0" w:line="240" w:lineRule="auto"/>
        <w:ind w:firstLine="708"/>
        <w:jc w:val="both"/>
        <w:rPr>
          <w:rFonts w:ascii="Times New Roman" w:eastAsia="Times New Roman" w:hAnsi="Times New Roman" w:cs="Times New Roman"/>
          <w:sz w:val="24"/>
          <w:szCs w:val="24"/>
          <w:lang w:eastAsia="ru-RU"/>
        </w:rPr>
      </w:pPr>
      <w:r w:rsidRPr="006C421A">
        <w:rPr>
          <w:rFonts w:ascii="Times New Roman" w:eastAsia="Times New Roman" w:hAnsi="Times New Roman" w:cs="Times New Roman"/>
          <w:sz w:val="24"/>
          <w:szCs w:val="24"/>
          <w:lang w:eastAsia="ru-RU"/>
        </w:rPr>
        <w:t xml:space="preserve">Методическое сопровождение деятельности библиотек ЦБС осуществляет методический отдел. Кроме того, осуществляют методическое сопровождение по своим направлениям деятельности </w:t>
      </w:r>
      <w:r w:rsidR="00DF59A7" w:rsidRPr="006C421A">
        <w:rPr>
          <w:rFonts w:ascii="Times New Roman" w:eastAsia="Times New Roman" w:hAnsi="Times New Roman" w:cs="Times New Roman"/>
          <w:sz w:val="24"/>
          <w:szCs w:val="24"/>
          <w:lang w:eastAsia="ru-RU"/>
        </w:rPr>
        <w:t xml:space="preserve">заместитель директора, </w:t>
      </w:r>
      <w:r w:rsidRPr="006C421A">
        <w:rPr>
          <w:rFonts w:ascii="Times New Roman" w:eastAsia="Times New Roman" w:hAnsi="Times New Roman" w:cs="Times New Roman"/>
          <w:sz w:val="24"/>
          <w:szCs w:val="24"/>
          <w:lang w:eastAsia="ru-RU"/>
        </w:rPr>
        <w:t>заведую</w:t>
      </w:r>
      <w:r w:rsidR="00DF59A7" w:rsidRPr="006C421A">
        <w:rPr>
          <w:rFonts w:ascii="Times New Roman" w:eastAsia="Times New Roman" w:hAnsi="Times New Roman" w:cs="Times New Roman"/>
          <w:sz w:val="24"/>
          <w:szCs w:val="24"/>
          <w:lang w:eastAsia="ru-RU"/>
        </w:rPr>
        <w:t xml:space="preserve">щие отделами: </w:t>
      </w:r>
      <w:r w:rsidRPr="006C421A">
        <w:rPr>
          <w:rFonts w:ascii="Times New Roman" w:eastAsia="Times New Roman" w:hAnsi="Times New Roman" w:cs="Times New Roman"/>
          <w:sz w:val="24"/>
          <w:szCs w:val="24"/>
          <w:lang w:eastAsia="ru-RU"/>
        </w:rPr>
        <w:t>информационно-</w:t>
      </w:r>
      <w:r w:rsidR="00DF59A7" w:rsidRPr="006C421A">
        <w:rPr>
          <w:rFonts w:ascii="Times New Roman" w:eastAsia="Times New Roman" w:hAnsi="Times New Roman" w:cs="Times New Roman"/>
          <w:sz w:val="24"/>
          <w:szCs w:val="24"/>
          <w:lang w:eastAsia="ru-RU"/>
        </w:rPr>
        <w:t>библиографический, отдел</w:t>
      </w:r>
      <w:r w:rsidRPr="006C421A">
        <w:rPr>
          <w:rFonts w:ascii="Times New Roman" w:eastAsia="Times New Roman" w:hAnsi="Times New Roman" w:cs="Times New Roman"/>
          <w:sz w:val="24"/>
          <w:szCs w:val="24"/>
          <w:lang w:eastAsia="ru-RU"/>
        </w:rPr>
        <w:t xml:space="preserve"> комплектования</w:t>
      </w:r>
      <w:r w:rsidR="00DF59A7" w:rsidRPr="006C421A">
        <w:rPr>
          <w:rFonts w:ascii="Times New Roman" w:eastAsia="Times New Roman" w:hAnsi="Times New Roman" w:cs="Times New Roman"/>
          <w:sz w:val="24"/>
          <w:szCs w:val="24"/>
          <w:lang w:eastAsia="ru-RU"/>
        </w:rPr>
        <w:t xml:space="preserve"> и обработки, а также сектор</w:t>
      </w:r>
      <w:r w:rsidRPr="006C421A">
        <w:rPr>
          <w:rFonts w:ascii="Times New Roman" w:eastAsia="Times New Roman" w:hAnsi="Times New Roman" w:cs="Times New Roman"/>
          <w:sz w:val="24"/>
          <w:szCs w:val="24"/>
          <w:lang w:eastAsia="ru-RU"/>
        </w:rPr>
        <w:t xml:space="preserve"> краеведческ</w:t>
      </w:r>
      <w:r w:rsidR="00DF59A7" w:rsidRPr="006C421A">
        <w:rPr>
          <w:rFonts w:ascii="Times New Roman" w:eastAsia="Times New Roman" w:hAnsi="Times New Roman" w:cs="Times New Roman"/>
          <w:sz w:val="24"/>
          <w:szCs w:val="24"/>
          <w:lang w:eastAsia="ru-RU"/>
        </w:rPr>
        <w:t>ой литературы</w:t>
      </w:r>
      <w:r w:rsidRPr="006C421A">
        <w:rPr>
          <w:rFonts w:ascii="Times New Roman" w:eastAsia="Times New Roman" w:hAnsi="Times New Roman" w:cs="Times New Roman"/>
          <w:sz w:val="24"/>
          <w:szCs w:val="24"/>
          <w:lang w:eastAsia="ru-RU"/>
        </w:rPr>
        <w:t>.</w:t>
      </w:r>
    </w:p>
    <w:p w:rsidR="00DF59A7" w:rsidRPr="006C421A" w:rsidRDefault="00DF59A7" w:rsidP="002F42FF">
      <w:pPr>
        <w:spacing w:after="0" w:line="240" w:lineRule="auto"/>
        <w:ind w:firstLine="708"/>
        <w:jc w:val="both"/>
        <w:rPr>
          <w:rStyle w:val="21"/>
          <w:b/>
          <w:i/>
          <w:color w:val="000000"/>
          <w:spacing w:val="-4"/>
          <w:sz w:val="24"/>
          <w:szCs w:val="24"/>
        </w:rPr>
      </w:pPr>
      <w:r w:rsidRPr="006C421A">
        <w:rPr>
          <w:rStyle w:val="21"/>
          <w:b/>
          <w:i/>
          <w:color w:val="000000"/>
          <w:spacing w:val="-4"/>
          <w:sz w:val="24"/>
          <w:szCs w:val="24"/>
        </w:rPr>
        <w:t>- нормативно-правовое обеспечение методической деятельности в разрезе муниципальных образований. Отражение методических услуг/работ в Уставах ЦБ:</w:t>
      </w:r>
    </w:p>
    <w:p w:rsidR="000A4E73" w:rsidRPr="006C421A" w:rsidRDefault="000A4E73" w:rsidP="000A4E73">
      <w:pPr>
        <w:spacing w:after="0" w:line="240" w:lineRule="auto"/>
        <w:ind w:firstLine="708"/>
        <w:jc w:val="both"/>
        <w:rPr>
          <w:rFonts w:ascii="Times New Roman" w:eastAsia="Times New Roman" w:hAnsi="Times New Roman" w:cs="Times New Roman"/>
          <w:sz w:val="24"/>
          <w:szCs w:val="24"/>
          <w:lang w:eastAsia="ru-RU"/>
        </w:rPr>
      </w:pPr>
      <w:r w:rsidRPr="006C421A">
        <w:rPr>
          <w:rFonts w:ascii="Times New Roman" w:eastAsia="Times New Roman" w:hAnsi="Times New Roman" w:cs="Times New Roman"/>
          <w:sz w:val="24"/>
          <w:szCs w:val="24"/>
          <w:lang w:eastAsia="ru-RU"/>
        </w:rPr>
        <w:t xml:space="preserve">- Устав МКУ ЦБС г. Черногорска (18.10.2011 № 2912 – П) наделяет полномочиями методического руководства Центральную городскую библиотеку им. А.С.Пушкина. В Уставе МКУ ЦБС г. Черногорска методическая деятельность регламентируется пунктом 3.2.1. </w:t>
      </w:r>
      <w:r w:rsidRPr="006C421A">
        <w:rPr>
          <w:rFonts w:ascii="Times New Roman" w:eastAsia="Arial Unicode MS" w:hAnsi="Times New Roman" w:cs="Times New Roman"/>
          <w:sz w:val="24"/>
          <w:szCs w:val="24"/>
          <w:lang w:eastAsia="ru-RU"/>
        </w:rPr>
        <w:t xml:space="preserve">Методическая деятельность, а также </w:t>
      </w:r>
      <w:r w:rsidR="00153B55" w:rsidRPr="006C421A">
        <w:rPr>
          <w:rFonts w:ascii="Times New Roman" w:eastAsia="Times New Roman" w:hAnsi="Times New Roman" w:cs="Times New Roman"/>
          <w:sz w:val="24"/>
          <w:szCs w:val="24"/>
          <w:lang w:eastAsia="ru-RU"/>
        </w:rPr>
        <w:t>п. 4.1. Методический совет,</w:t>
      </w:r>
    </w:p>
    <w:p w:rsidR="00DF59A7" w:rsidRPr="006C421A" w:rsidRDefault="000A4E73" w:rsidP="00DF59A7">
      <w:pPr>
        <w:spacing w:after="0" w:line="240" w:lineRule="auto"/>
        <w:ind w:firstLine="708"/>
        <w:jc w:val="both"/>
        <w:rPr>
          <w:rFonts w:ascii="Times New Roman" w:eastAsia="Times New Roman" w:hAnsi="Times New Roman" w:cs="Times New Roman"/>
          <w:sz w:val="24"/>
          <w:szCs w:val="24"/>
          <w:lang w:eastAsia="ru-RU"/>
        </w:rPr>
      </w:pPr>
      <w:r w:rsidRPr="006C421A">
        <w:rPr>
          <w:rFonts w:ascii="Times New Roman" w:eastAsia="Times New Roman" w:hAnsi="Times New Roman" w:cs="Times New Roman"/>
          <w:sz w:val="24"/>
          <w:szCs w:val="24"/>
          <w:lang w:eastAsia="ru-RU"/>
        </w:rPr>
        <w:t xml:space="preserve">- </w:t>
      </w:r>
      <w:r w:rsidR="00DF59A7" w:rsidRPr="006C421A">
        <w:rPr>
          <w:rFonts w:ascii="Times New Roman" w:eastAsia="Times New Roman" w:hAnsi="Times New Roman" w:cs="Times New Roman"/>
          <w:sz w:val="24"/>
          <w:szCs w:val="24"/>
          <w:lang w:eastAsia="ru-RU"/>
        </w:rPr>
        <w:t xml:space="preserve">Положение о методическом отделе Центральной городской библиотеки им.А.С.Пушкина, </w:t>
      </w:r>
    </w:p>
    <w:p w:rsidR="00DF59A7" w:rsidRPr="006C421A" w:rsidRDefault="00DF59A7" w:rsidP="00DF59A7">
      <w:pPr>
        <w:spacing w:after="0" w:line="240" w:lineRule="auto"/>
        <w:ind w:firstLine="708"/>
        <w:jc w:val="both"/>
        <w:rPr>
          <w:rFonts w:ascii="Times New Roman" w:eastAsia="Times New Roman" w:hAnsi="Times New Roman" w:cs="Times New Roman"/>
          <w:sz w:val="24"/>
          <w:szCs w:val="24"/>
          <w:lang w:eastAsia="ru-RU"/>
        </w:rPr>
      </w:pPr>
      <w:r w:rsidRPr="006C421A">
        <w:rPr>
          <w:rFonts w:ascii="Times New Roman" w:eastAsia="Times New Roman" w:hAnsi="Times New Roman" w:cs="Times New Roman"/>
          <w:sz w:val="24"/>
          <w:szCs w:val="24"/>
          <w:lang w:eastAsia="ru-RU"/>
        </w:rPr>
        <w:t>- Должностные инстру</w:t>
      </w:r>
      <w:r w:rsidR="00153B55" w:rsidRPr="006C421A">
        <w:rPr>
          <w:rFonts w:ascii="Times New Roman" w:eastAsia="Times New Roman" w:hAnsi="Times New Roman" w:cs="Times New Roman"/>
          <w:sz w:val="24"/>
          <w:szCs w:val="24"/>
          <w:lang w:eastAsia="ru-RU"/>
        </w:rPr>
        <w:t>кции специалистов.</w:t>
      </w:r>
    </w:p>
    <w:p w:rsidR="002119FB" w:rsidRPr="006C421A" w:rsidRDefault="00527698" w:rsidP="00290A1E">
      <w:pPr>
        <w:spacing w:after="0" w:line="240" w:lineRule="auto"/>
        <w:ind w:firstLine="708"/>
        <w:jc w:val="both"/>
        <w:rPr>
          <w:rFonts w:ascii="Times New Roman" w:eastAsia="Times New Roman" w:hAnsi="Times New Roman" w:cs="Times New Roman"/>
          <w:b/>
          <w:i/>
          <w:sz w:val="24"/>
          <w:szCs w:val="24"/>
          <w:lang w:eastAsia="ru-RU"/>
        </w:rPr>
      </w:pPr>
      <w:r w:rsidRPr="006C421A">
        <w:rPr>
          <w:rFonts w:ascii="Times New Roman" w:eastAsia="Times New Roman" w:hAnsi="Times New Roman" w:cs="Times New Roman"/>
          <w:b/>
          <w:i/>
          <w:sz w:val="24"/>
          <w:szCs w:val="24"/>
          <w:lang w:eastAsia="ru-RU"/>
        </w:rPr>
        <w:t>Отражение методи</w:t>
      </w:r>
      <w:r w:rsidR="00AE5CA7" w:rsidRPr="006C421A">
        <w:rPr>
          <w:rFonts w:ascii="Times New Roman" w:eastAsia="Times New Roman" w:hAnsi="Times New Roman" w:cs="Times New Roman"/>
          <w:b/>
          <w:i/>
          <w:sz w:val="24"/>
          <w:szCs w:val="24"/>
          <w:lang w:eastAsia="ru-RU"/>
        </w:rPr>
        <w:t>ческих услуг/ работ в Уставе МКУ ЦБС г. Черногорска</w:t>
      </w:r>
      <w:r w:rsidRPr="006C421A">
        <w:rPr>
          <w:rFonts w:ascii="Times New Roman" w:eastAsia="Times New Roman" w:hAnsi="Times New Roman" w:cs="Times New Roman"/>
          <w:b/>
          <w:i/>
          <w:sz w:val="24"/>
          <w:szCs w:val="24"/>
          <w:lang w:eastAsia="ru-RU"/>
        </w:rPr>
        <w:t>:</w:t>
      </w:r>
      <w:r w:rsidR="00AE5CA7" w:rsidRPr="006C421A">
        <w:rPr>
          <w:rFonts w:ascii="Times New Roman" w:eastAsia="Times New Roman" w:hAnsi="Times New Roman" w:cs="Times New Roman"/>
          <w:b/>
          <w:i/>
          <w:sz w:val="24"/>
          <w:szCs w:val="24"/>
          <w:lang w:eastAsia="ru-RU"/>
        </w:rPr>
        <w:t xml:space="preserve"> </w:t>
      </w:r>
    </w:p>
    <w:p w:rsidR="009674AC" w:rsidRPr="00B84D2C" w:rsidRDefault="00AD7FE2" w:rsidP="000A4E73">
      <w:pPr>
        <w:spacing w:after="0" w:line="240" w:lineRule="auto"/>
        <w:ind w:firstLine="708"/>
        <w:jc w:val="both"/>
        <w:rPr>
          <w:rFonts w:ascii="Times New Roman" w:eastAsia="Times New Roman" w:hAnsi="Times New Roman" w:cs="Times New Roman"/>
          <w:sz w:val="24"/>
          <w:szCs w:val="24"/>
          <w:lang w:eastAsia="ru-RU"/>
        </w:rPr>
      </w:pPr>
      <w:r w:rsidRPr="00AD7FE2">
        <w:rPr>
          <w:rFonts w:ascii="Times New Roman" w:eastAsia="Times New Roman" w:hAnsi="Times New Roman" w:cs="Times New Roman"/>
          <w:sz w:val="24"/>
          <w:szCs w:val="24"/>
          <w:lang w:eastAsia="ru-RU"/>
        </w:rPr>
        <w:t>Организационно - методическая деятельность направлена на улучшение библиотечного обслуживания населения города Черногорска и предоставление качественных услуг. В 2023 году деятельность методического отдела строилась в соответствии с Уставом МКУ ЦБС г. Черногорска и Муниципальным заданием на 2023 год и на плановый период 2024 и 2025 гг.</w:t>
      </w:r>
    </w:p>
    <w:p w:rsidR="009674AC" w:rsidRPr="006C421A" w:rsidRDefault="009674AC" w:rsidP="00290A1E">
      <w:pPr>
        <w:pStyle w:val="22"/>
        <w:numPr>
          <w:ilvl w:val="0"/>
          <w:numId w:val="1"/>
        </w:numPr>
        <w:shd w:val="clear" w:color="auto" w:fill="auto"/>
        <w:tabs>
          <w:tab w:val="left" w:pos="851"/>
          <w:tab w:val="left" w:pos="10599"/>
        </w:tabs>
        <w:spacing w:before="0" w:line="240" w:lineRule="auto"/>
        <w:ind w:right="-33" w:firstLine="709"/>
        <w:rPr>
          <w:rStyle w:val="21"/>
          <w:b/>
          <w:i/>
          <w:spacing w:val="-4"/>
          <w:sz w:val="24"/>
          <w:szCs w:val="24"/>
          <w:shd w:val="clear" w:color="auto" w:fill="auto"/>
        </w:rPr>
      </w:pPr>
      <w:r w:rsidRPr="006C421A">
        <w:rPr>
          <w:rStyle w:val="21"/>
          <w:b/>
          <w:i/>
          <w:color w:val="000000"/>
          <w:spacing w:val="-4"/>
          <w:sz w:val="24"/>
          <w:szCs w:val="24"/>
        </w:rPr>
        <w:t>Перечень наименований муниципальных методических работ/услуг, включенных в муниципальные задания ЦБ.</w:t>
      </w:r>
    </w:p>
    <w:p w:rsidR="000A4E73" w:rsidRPr="000A4E73" w:rsidRDefault="00C82F17" w:rsidP="00290A1E">
      <w:pPr>
        <w:pStyle w:val="22"/>
        <w:numPr>
          <w:ilvl w:val="0"/>
          <w:numId w:val="1"/>
        </w:numPr>
        <w:shd w:val="clear" w:color="auto" w:fill="auto"/>
        <w:tabs>
          <w:tab w:val="left" w:pos="851"/>
          <w:tab w:val="left" w:pos="10599"/>
        </w:tabs>
        <w:spacing w:before="0" w:line="240" w:lineRule="auto"/>
        <w:ind w:right="-33" w:firstLine="709"/>
        <w:rPr>
          <w:rStyle w:val="21"/>
          <w:b/>
          <w:i/>
          <w:spacing w:val="-4"/>
          <w:shd w:val="clear" w:color="auto" w:fill="auto"/>
        </w:rPr>
      </w:pPr>
      <w:r w:rsidRPr="006C421A">
        <w:rPr>
          <w:rFonts w:eastAsia="Times New Roman"/>
          <w:sz w:val="24"/>
          <w:szCs w:val="24"/>
          <w:lang w:eastAsia="ru-RU"/>
        </w:rPr>
        <w:t>Муниципальное задание включает работу: методическое обеспечение в области библиотечного дела, объемным показателем которой является количество</w:t>
      </w:r>
      <w:r w:rsidRPr="00DF59A7">
        <w:rPr>
          <w:rFonts w:eastAsia="Times New Roman"/>
          <w:sz w:val="24"/>
          <w:szCs w:val="24"/>
          <w:lang w:eastAsia="ru-RU"/>
        </w:rPr>
        <w:t xml:space="preserve"> проведенных </w:t>
      </w:r>
      <w:r w:rsidRPr="00DF59A7">
        <w:rPr>
          <w:rFonts w:eastAsia="Times New Roman"/>
          <w:sz w:val="24"/>
          <w:szCs w:val="24"/>
          <w:lang w:eastAsia="ru-RU"/>
        </w:rPr>
        <w:lastRenderedPageBreak/>
        <w:t>консультаций.</w:t>
      </w:r>
    </w:p>
    <w:p w:rsidR="00367F5B" w:rsidRPr="006C421A" w:rsidRDefault="00C82F17" w:rsidP="00290A1E">
      <w:pPr>
        <w:pStyle w:val="22"/>
        <w:shd w:val="clear" w:color="auto" w:fill="auto"/>
        <w:tabs>
          <w:tab w:val="left" w:pos="851"/>
          <w:tab w:val="left" w:pos="10599"/>
        </w:tabs>
        <w:spacing w:before="0" w:line="240" w:lineRule="auto"/>
        <w:ind w:right="-33" w:firstLine="0"/>
        <w:rPr>
          <w:rStyle w:val="21"/>
          <w:b/>
          <w:i/>
          <w:color w:val="000000"/>
          <w:spacing w:val="-4"/>
          <w:sz w:val="24"/>
          <w:szCs w:val="24"/>
        </w:rPr>
      </w:pPr>
      <w:r w:rsidRPr="006C421A">
        <w:rPr>
          <w:rStyle w:val="21"/>
          <w:b/>
          <w:i/>
          <w:color w:val="000000"/>
          <w:spacing w:val="-4"/>
          <w:sz w:val="24"/>
          <w:szCs w:val="24"/>
        </w:rPr>
        <w:tab/>
        <w:t>11</w:t>
      </w:r>
      <w:r w:rsidR="002D4389" w:rsidRPr="006C421A">
        <w:rPr>
          <w:rStyle w:val="21"/>
          <w:b/>
          <w:i/>
          <w:color w:val="000000"/>
          <w:spacing w:val="-4"/>
          <w:sz w:val="24"/>
          <w:szCs w:val="24"/>
        </w:rPr>
        <w:t>.2. В</w:t>
      </w:r>
      <w:r w:rsidR="003D1B11" w:rsidRPr="006C421A">
        <w:rPr>
          <w:rStyle w:val="21"/>
          <w:b/>
          <w:i/>
          <w:color w:val="000000"/>
          <w:spacing w:val="-4"/>
          <w:sz w:val="24"/>
          <w:szCs w:val="24"/>
        </w:rPr>
        <w:t>иды и формы методических ус</w:t>
      </w:r>
      <w:r w:rsidR="009E04E4" w:rsidRPr="006C421A">
        <w:rPr>
          <w:rStyle w:val="21"/>
          <w:b/>
          <w:i/>
          <w:color w:val="000000"/>
          <w:spacing w:val="-4"/>
          <w:sz w:val="24"/>
          <w:szCs w:val="24"/>
        </w:rPr>
        <w:t xml:space="preserve">луг/работ, выполненных </w:t>
      </w:r>
      <w:r w:rsidR="009674AC" w:rsidRPr="006C421A">
        <w:rPr>
          <w:rStyle w:val="21"/>
          <w:b/>
          <w:i/>
          <w:color w:val="000000"/>
          <w:spacing w:val="-4"/>
          <w:sz w:val="24"/>
          <w:szCs w:val="24"/>
        </w:rPr>
        <w:t>ЦБ</w:t>
      </w:r>
      <w:r w:rsidR="00AE5CA7" w:rsidRPr="006C421A">
        <w:rPr>
          <w:rStyle w:val="21"/>
          <w:b/>
          <w:i/>
          <w:color w:val="000000"/>
          <w:spacing w:val="-4"/>
          <w:sz w:val="24"/>
          <w:szCs w:val="24"/>
        </w:rPr>
        <w:t>:</w:t>
      </w:r>
    </w:p>
    <w:p w:rsidR="00AD58CB" w:rsidRPr="00825264" w:rsidRDefault="00AD58CB" w:rsidP="00290A1E">
      <w:pPr>
        <w:pStyle w:val="22"/>
        <w:shd w:val="clear" w:color="auto" w:fill="auto"/>
        <w:tabs>
          <w:tab w:val="left" w:pos="851"/>
          <w:tab w:val="left" w:pos="10599"/>
        </w:tabs>
        <w:spacing w:before="0" w:line="240" w:lineRule="auto"/>
        <w:ind w:right="-33" w:firstLine="0"/>
        <w:rPr>
          <w:rStyle w:val="21"/>
          <w:color w:val="000000"/>
          <w:spacing w:val="-4"/>
          <w:sz w:val="24"/>
          <w:szCs w:val="24"/>
        </w:rPr>
      </w:pPr>
    </w:p>
    <w:tbl>
      <w:tblPr>
        <w:tblStyle w:val="100"/>
        <w:tblW w:w="0" w:type="auto"/>
        <w:tblLook w:val="04A0" w:firstRow="1" w:lastRow="0" w:firstColumn="1" w:lastColumn="0" w:noHBand="0" w:noVBand="1"/>
      </w:tblPr>
      <w:tblGrid>
        <w:gridCol w:w="596"/>
        <w:gridCol w:w="2914"/>
        <w:gridCol w:w="1560"/>
        <w:gridCol w:w="1701"/>
        <w:gridCol w:w="1429"/>
        <w:gridCol w:w="1371"/>
      </w:tblGrid>
      <w:tr w:rsidR="00193353" w:rsidRPr="00193353" w:rsidTr="00935847">
        <w:tc>
          <w:tcPr>
            <w:tcW w:w="596" w:type="dxa"/>
            <w:vMerge w:val="restart"/>
          </w:tcPr>
          <w:p w:rsidR="00193353" w:rsidRPr="00193353" w:rsidRDefault="00193353" w:rsidP="00290A1E">
            <w:pPr>
              <w:rPr>
                <w:rFonts w:eastAsiaTheme="minorEastAsia"/>
                <w:lang w:eastAsia="ru-RU"/>
              </w:rPr>
            </w:pPr>
            <w:r w:rsidRPr="00193353">
              <w:rPr>
                <w:rFonts w:eastAsiaTheme="minorEastAsia"/>
                <w:lang w:eastAsia="ru-RU"/>
              </w:rPr>
              <w:t>№</w:t>
            </w:r>
          </w:p>
          <w:p w:rsidR="00193353" w:rsidRPr="00193353" w:rsidRDefault="00193353" w:rsidP="00290A1E">
            <w:pPr>
              <w:rPr>
                <w:rFonts w:eastAsiaTheme="minorEastAsia"/>
                <w:lang w:eastAsia="ru-RU"/>
              </w:rPr>
            </w:pPr>
            <w:r w:rsidRPr="00193353">
              <w:rPr>
                <w:rFonts w:eastAsiaTheme="minorEastAsia"/>
                <w:lang w:eastAsia="ru-RU"/>
              </w:rPr>
              <w:t>п/п</w:t>
            </w:r>
          </w:p>
        </w:tc>
        <w:tc>
          <w:tcPr>
            <w:tcW w:w="2914" w:type="dxa"/>
            <w:vMerge w:val="restart"/>
          </w:tcPr>
          <w:p w:rsidR="00B84D2C" w:rsidRDefault="00193353" w:rsidP="00290A1E">
            <w:pPr>
              <w:jc w:val="center"/>
              <w:rPr>
                <w:rFonts w:eastAsiaTheme="minorEastAsia"/>
                <w:lang w:eastAsia="ru-RU"/>
              </w:rPr>
            </w:pPr>
            <w:r w:rsidRPr="00193353">
              <w:rPr>
                <w:rFonts w:eastAsiaTheme="minorEastAsia"/>
                <w:lang w:eastAsia="ru-RU"/>
              </w:rPr>
              <w:t xml:space="preserve">Виды методических </w:t>
            </w:r>
          </w:p>
          <w:p w:rsidR="00193353" w:rsidRPr="00193353" w:rsidRDefault="00193353" w:rsidP="00290A1E">
            <w:pPr>
              <w:jc w:val="center"/>
              <w:rPr>
                <w:rFonts w:eastAsiaTheme="minorEastAsia"/>
                <w:lang w:eastAsia="ru-RU"/>
              </w:rPr>
            </w:pPr>
            <w:r w:rsidRPr="00193353">
              <w:rPr>
                <w:rFonts w:eastAsiaTheme="minorEastAsia"/>
                <w:lang w:eastAsia="ru-RU"/>
              </w:rPr>
              <w:t>работ/услуг</w:t>
            </w:r>
          </w:p>
        </w:tc>
        <w:tc>
          <w:tcPr>
            <w:tcW w:w="6061" w:type="dxa"/>
            <w:gridSpan w:val="4"/>
          </w:tcPr>
          <w:p w:rsidR="00193353" w:rsidRPr="00193353" w:rsidRDefault="00193353" w:rsidP="00290A1E">
            <w:pPr>
              <w:jc w:val="center"/>
              <w:rPr>
                <w:rFonts w:eastAsiaTheme="minorEastAsia"/>
                <w:lang w:eastAsia="ru-RU"/>
              </w:rPr>
            </w:pPr>
            <w:r w:rsidRPr="00193353">
              <w:rPr>
                <w:rFonts w:eastAsiaTheme="minorEastAsia"/>
                <w:lang w:eastAsia="ru-RU"/>
              </w:rPr>
              <w:t>Количество</w:t>
            </w:r>
          </w:p>
          <w:p w:rsidR="00193353" w:rsidRPr="00193353" w:rsidRDefault="00193353" w:rsidP="00290A1E">
            <w:pPr>
              <w:jc w:val="center"/>
              <w:rPr>
                <w:rFonts w:eastAsiaTheme="minorEastAsia"/>
                <w:lang w:eastAsia="ru-RU"/>
              </w:rPr>
            </w:pPr>
            <w:r w:rsidRPr="00193353">
              <w:rPr>
                <w:rFonts w:eastAsiaTheme="minorEastAsia"/>
                <w:lang w:eastAsia="ru-RU"/>
              </w:rPr>
              <w:t xml:space="preserve"> в т.ч.</w:t>
            </w:r>
          </w:p>
        </w:tc>
      </w:tr>
      <w:tr w:rsidR="00193353" w:rsidRPr="00193353" w:rsidTr="00935847">
        <w:tc>
          <w:tcPr>
            <w:tcW w:w="596" w:type="dxa"/>
            <w:vMerge/>
          </w:tcPr>
          <w:p w:rsidR="00193353" w:rsidRPr="00193353" w:rsidRDefault="00193353" w:rsidP="00290A1E">
            <w:pPr>
              <w:rPr>
                <w:rFonts w:eastAsiaTheme="minorEastAsia"/>
                <w:lang w:eastAsia="ru-RU"/>
              </w:rPr>
            </w:pPr>
          </w:p>
        </w:tc>
        <w:tc>
          <w:tcPr>
            <w:tcW w:w="2914" w:type="dxa"/>
            <w:vMerge/>
          </w:tcPr>
          <w:p w:rsidR="00193353" w:rsidRPr="00193353" w:rsidRDefault="00193353" w:rsidP="00290A1E">
            <w:pPr>
              <w:rPr>
                <w:rFonts w:eastAsiaTheme="minorEastAsia"/>
                <w:lang w:eastAsia="ru-RU"/>
              </w:rPr>
            </w:pPr>
          </w:p>
        </w:tc>
        <w:tc>
          <w:tcPr>
            <w:tcW w:w="1560" w:type="dxa"/>
          </w:tcPr>
          <w:p w:rsidR="00193353" w:rsidRDefault="00193353" w:rsidP="00290A1E">
            <w:pPr>
              <w:jc w:val="center"/>
              <w:rPr>
                <w:rFonts w:eastAsiaTheme="minorEastAsia"/>
                <w:lang w:eastAsia="ru-RU"/>
              </w:rPr>
            </w:pPr>
            <w:r w:rsidRPr="00193353">
              <w:rPr>
                <w:rFonts w:eastAsiaTheme="minorEastAsia"/>
                <w:lang w:eastAsia="ru-RU"/>
              </w:rPr>
              <w:t xml:space="preserve">для  </w:t>
            </w:r>
          </w:p>
          <w:p w:rsidR="00193353" w:rsidRPr="00193353" w:rsidRDefault="00193353" w:rsidP="00290A1E">
            <w:pPr>
              <w:jc w:val="center"/>
              <w:rPr>
                <w:rFonts w:eastAsiaTheme="minorEastAsia"/>
                <w:lang w:eastAsia="ru-RU"/>
              </w:rPr>
            </w:pPr>
            <w:r w:rsidRPr="00193353">
              <w:rPr>
                <w:rFonts w:eastAsiaTheme="minorEastAsia"/>
                <w:lang w:eastAsia="ru-RU"/>
              </w:rPr>
              <w:t>учредителя</w:t>
            </w:r>
          </w:p>
        </w:tc>
        <w:tc>
          <w:tcPr>
            <w:tcW w:w="1701" w:type="dxa"/>
          </w:tcPr>
          <w:p w:rsidR="00193353" w:rsidRPr="00193353" w:rsidRDefault="00193353" w:rsidP="00290A1E">
            <w:pPr>
              <w:jc w:val="center"/>
              <w:rPr>
                <w:rFonts w:eastAsiaTheme="minorEastAsia"/>
                <w:lang w:eastAsia="ru-RU"/>
              </w:rPr>
            </w:pPr>
            <w:r w:rsidRPr="00193353">
              <w:rPr>
                <w:rFonts w:eastAsiaTheme="minorEastAsia"/>
                <w:lang w:eastAsia="ru-RU"/>
              </w:rPr>
              <w:t xml:space="preserve">для  НБ </w:t>
            </w:r>
            <w:r>
              <w:rPr>
                <w:rFonts w:eastAsiaTheme="minorEastAsia"/>
                <w:lang w:eastAsia="ru-RU"/>
              </w:rPr>
              <w:t>им. Н.Г.</w:t>
            </w:r>
            <w:r w:rsidRPr="00193353">
              <w:rPr>
                <w:rFonts w:eastAsiaTheme="minorEastAsia"/>
                <w:lang w:eastAsia="ru-RU"/>
              </w:rPr>
              <w:t>Доможакова</w:t>
            </w:r>
          </w:p>
        </w:tc>
        <w:tc>
          <w:tcPr>
            <w:tcW w:w="1429" w:type="dxa"/>
          </w:tcPr>
          <w:p w:rsidR="00193353" w:rsidRPr="00193353" w:rsidRDefault="00193353" w:rsidP="00290A1E">
            <w:pPr>
              <w:jc w:val="center"/>
              <w:rPr>
                <w:rFonts w:eastAsiaTheme="minorEastAsia"/>
                <w:lang w:eastAsia="ru-RU"/>
              </w:rPr>
            </w:pPr>
            <w:r w:rsidRPr="00193353">
              <w:rPr>
                <w:rFonts w:eastAsiaTheme="minorEastAsia"/>
                <w:lang w:eastAsia="ru-RU"/>
              </w:rPr>
              <w:t xml:space="preserve">для </w:t>
            </w:r>
          </w:p>
          <w:p w:rsidR="00193353" w:rsidRPr="00193353" w:rsidRDefault="00193353" w:rsidP="00290A1E">
            <w:pPr>
              <w:jc w:val="center"/>
              <w:rPr>
                <w:rFonts w:eastAsiaTheme="minorEastAsia"/>
                <w:lang w:eastAsia="ru-RU"/>
              </w:rPr>
            </w:pPr>
            <w:r w:rsidRPr="00193353">
              <w:rPr>
                <w:rFonts w:eastAsiaTheme="minorEastAsia"/>
                <w:lang w:eastAsia="ru-RU"/>
              </w:rPr>
              <w:t>филиалов</w:t>
            </w:r>
          </w:p>
        </w:tc>
        <w:tc>
          <w:tcPr>
            <w:tcW w:w="1371" w:type="dxa"/>
          </w:tcPr>
          <w:p w:rsidR="00193353" w:rsidRPr="00193353" w:rsidRDefault="00193353" w:rsidP="00290A1E">
            <w:pPr>
              <w:jc w:val="center"/>
              <w:rPr>
                <w:rFonts w:eastAsiaTheme="minorEastAsia"/>
                <w:lang w:eastAsia="ru-RU"/>
              </w:rPr>
            </w:pPr>
            <w:r w:rsidRPr="00193353">
              <w:rPr>
                <w:rFonts w:eastAsiaTheme="minorEastAsia"/>
                <w:lang w:eastAsia="ru-RU"/>
              </w:rPr>
              <w:t>для б-к др. ведомств</w:t>
            </w:r>
          </w:p>
        </w:tc>
      </w:tr>
      <w:tr w:rsidR="00193353" w:rsidRPr="00193353" w:rsidTr="00935847">
        <w:tc>
          <w:tcPr>
            <w:tcW w:w="596" w:type="dxa"/>
          </w:tcPr>
          <w:p w:rsidR="00193353" w:rsidRPr="00193353" w:rsidRDefault="00193353" w:rsidP="00290A1E">
            <w:pPr>
              <w:rPr>
                <w:rFonts w:eastAsiaTheme="minorEastAsia"/>
                <w:lang w:eastAsia="ru-RU"/>
              </w:rPr>
            </w:pPr>
            <w:r w:rsidRPr="00193353">
              <w:rPr>
                <w:rFonts w:eastAsiaTheme="minorEastAsia"/>
                <w:lang w:eastAsia="ru-RU"/>
              </w:rPr>
              <w:t>1.</w:t>
            </w:r>
          </w:p>
        </w:tc>
        <w:tc>
          <w:tcPr>
            <w:tcW w:w="2914" w:type="dxa"/>
          </w:tcPr>
          <w:p w:rsidR="00193353" w:rsidRPr="00193353" w:rsidRDefault="00193353" w:rsidP="00290A1E">
            <w:pPr>
              <w:rPr>
                <w:rFonts w:eastAsiaTheme="minorEastAsia"/>
                <w:lang w:eastAsia="ru-RU"/>
              </w:rPr>
            </w:pPr>
            <w:r w:rsidRPr="00193353">
              <w:rPr>
                <w:rFonts w:eastAsiaTheme="minorEastAsia"/>
                <w:lang w:eastAsia="ru-RU"/>
              </w:rPr>
              <w:t>Информации</w:t>
            </w:r>
          </w:p>
          <w:p w:rsidR="00193353" w:rsidRPr="00193353" w:rsidRDefault="00193353" w:rsidP="00290A1E">
            <w:pPr>
              <w:rPr>
                <w:rFonts w:eastAsiaTheme="minorEastAsia"/>
                <w:lang w:eastAsia="ru-RU"/>
              </w:rPr>
            </w:pPr>
          </w:p>
        </w:tc>
        <w:tc>
          <w:tcPr>
            <w:tcW w:w="1560" w:type="dxa"/>
          </w:tcPr>
          <w:p w:rsidR="00193353" w:rsidRPr="00FD4E51" w:rsidRDefault="00C82F17" w:rsidP="00290A1E">
            <w:pPr>
              <w:jc w:val="center"/>
              <w:rPr>
                <w:rFonts w:eastAsiaTheme="minorEastAsia"/>
                <w:lang w:eastAsia="ru-RU"/>
              </w:rPr>
            </w:pPr>
            <w:r>
              <w:rPr>
                <w:rFonts w:eastAsiaTheme="minorEastAsia"/>
                <w:lang w:eastAsia="ru-RU"/>
              </w:rPr>
              <w:t>27</w:t>
            </w:r>
          </w:p>
        </w:tc>
        <w:tc>
          <w:tcPr>
            <w:tcW w:w="1701" w:type="dxa"/>
          </w:tcPr>
          <w:p w:rsidR="00193353" w:rsidRPr="00FD4E51" w:rsidRDefault="00C82F17" w:rsidP="00290A1E">
            <w:pPr>
              <w:jc w:val="center"/>
              <w:rPr>
                <w:rFonts w:eastAsiaTheme="minorEastAsia"/>
                <w:lang w:eastAsia="ru-RU"/>
              </w:rPr>
            </w:pPr>
            <w:r>
              <w:rPr>
                <w:rFonts w:eastAsiaTheme="minorEastAsia"/>
                <w:lang w:eastAsia="ru-RU"/>
              </w:rPr>
              <w:t>6</w:t>
            </w:r>
          </w:p>
        </w:tc>
        <w:tc>
          <w:tcPr>
            <w:tcW w:w="1429" w:type="dxa"/>
          </w:tcPr>
          <w:p w:rsidR="00193353" w:rsidRPr="001E1B64" w:rsidRDefault="00C82F17" w:rsidP="00290A1E">
            <w:pPr>
              <w:jc w:val="center"/>
              <w:rPr>
                <w:rFonts w:eastAsiaTheme="minorEastAsia"/>
                <w:lang w:eastAsia="ru-RU"/>
              </w:rPr>
            </w:pPr>
            <w:r>
              <w:rPr>
                <w:rFonts w:eastAsiaTheme="minorEastAsia"/>
                <w:lang w:eastAsia="ru-RU"/>
              </w:rPr>
              <w:t>24</w:t>
            </w:r>
          </w:p>
        </w:tc>
        <w:tc>
          <w:tcPr>
            <w:tcW w:w="1371" w:type="dxa"/>
          </w:tcPr>
          <w:p w:rsidR="00193353" w:rsidRPr="00193353" w:rsidRDefault="00193353" w:rsidP="00290A1E">
            <w:pPr>
              <w:jc w:val="center"/>
              <w:rPr>
                <w:rFonts w:eastAsiaTheme="minorEastAsia"/>
                <w:lang w:eastAsia="ru-RU"/>
              </w:rPr>
            </w:pPr>
            <w:r w:rsidRPr="00193353">
              <w:rPr>
                <w:rFonts w:eastAsiaTheme="minorEastAsia"/>
                <w:lang w:eastAsia="ru-RU"/>
              </w:rPr>
              <w:t>Х</w:t>
            </w:r>
          </w:p>
        </w:tc>
      </w:tr>
      <w:tr w:rsidR="00193353" w:rsidRPr="00193353" w:rsidTr="00935847">
        <w:tc>
          <w:tcPr>
            <w:tcW w:w="596" w:type="dxa"/>
          </w:tcPr>
          <w:p w:rsidR="00193353" w:rsidRPr="00193353" w:rsidRDefault="00193353" w:rsidP="00290A1E">
            <w:pPr>
              <w:rPr>
                <w:rFonts w:eastAsiaTheme="minorEastAsia"/>
                <w:lang w:eastAsia="ru-RU"/>
              </w:rPr>
            </w:pPr>
            <w:r w:rsidRPr="00193353">
              <w:rPr>
                <w:rFonts w:eastAsiaTheme="minorEastAsia"/>
                <w:lang w:eastAsia="ru-RU"/>
              </w:rPr>
              <w:t>2.</w:t>
            </w:r>
          </w:p>
        </w:tc>
        <w:tc>
          <w:tcPr>
            <w:tcW w:w="2914" w:type="dxa"/>
          </w:tcPr>
          <w:p w:rsidR="00193353" w:rsidRPr="00193353" w:rsidRDefault="00193353" w:rsidP="00290A1E">
            <w:pPr>
              <w:rPr>
                <w:rFonts w:eastAsiaTheme="minorEastAsia"/>
                <w:lang w:eastAsia="ru-RU"/>
              </w:rPr>
            </w:pPr>
            <w:r w:rsidRPr="00193353">
              <w:rPr>
                <w:rFonts w:eastAsiaTheme="minorEastAsia"/>
                <w:lang w:eastAsia="ru-RU"/>
              </w:rPr>
              <w:t>Аналитические материалы</w:t>
            </w:r>
          </w:p>
        </w:tc>
        <w:tc>
          <w:tcPr>
            <w:tcW w:w="1560" w:type="dxa"/>
          </w:tcPr>
          <w:p w:rsidR="00193353" w:rsidRPr="00FD4E51" w:rsidRDefault="00C82F17" w:rsidP="00290A1E">
            <w:pPr>
              <w:jc w:val="center"/>
              <w:rPr>
                <w:rFonts w:eastAsiaTheme="minorEastAsia"/>
                <w:lang w:eastAsia="ru-RU"/>
              </w:rPr>
            </w:pPr>
            <w:r>
              <w:rPr>
                <w:rFonts w:eastAsiaTheme="minorEastAsia"/>
                <w:lang w:eastAsia="ru-RU"/>
              </w:rPr>
              <w:t>46</w:t>
            </w:r>
          </w:p>
        </w:tc>
        <w:tc>
          <w:tcPr>
            <w:tcW w:w="1701" w:type="dxa"/>
          </w:tcPr>
          <w:p w:rsidR="00193353" w:rsidRPr="00FD4E51" w:rsidRDefault="00C82F17" w:rsidP="00290A1E">
            <w:pPr>
              <w:jc w:val="center"/>
              <w:rPr>
                <w:rFonts w:eastAsiaTheme="minorEastAsia"/>
                <w:lang w:eastAsia="ru-RU"/>
              </w:rPr>
            </w:pPr>
            <w:r>
              <w:rPr>
                <w:rFonts w:eastAsiaTheme="minorEastAsia"/>
                <w:lang w:eastAsia="ru-RU"/>
              </w:rPr>
              <w:t>5</w:t>
            </w:r>
          </w:p>
        </w:tc>
        <w:tc>
          <w:tcPr>
            <w:tcW w:w="1429" w:type="dxa"/>
          </w:tcPr>
          <w:p w:rsidR="00193353" w:rsidRDefault="00C82F17" w:rsidP="00290A1E">
            <w:pPr>
              <w:jc w:val="center"/>
              <w:rPr>
                <w:rFonts w:eastAsiaTheme="minorEastAsia"/>
                <w:lang w:eastAsia="ru-RU"/>
              </w:rPr>
            </w:pPr>
            <w:r>
              <w:rPr>
                <w:rFonts w:eastAsiaTheme="minorEastAsia"/>
                <w:lang w:eastAsia="ru-RU"/>
              </w:rPr>
              <w:t>12</w:t>
            </w:r>
          </w:p>
          <w:p w:rsidR="00C82F17" w:rsidRPr="001E1B64" w:rsidRDefault="00C82F17" w:rsidP="00290A1E">
            <w:pPr>
              <w:jc w:val="center"/>
              <w:rPr>
                <w:rFonts w:eastAsiaTheme="minorEastAsia"/>
                <w:lang w:eastAsia="ru-RU"/>
              </w:rPr>
            </w:pPr>
          </w:p>
        </w:tc>
        <w:tc>
          <w:tcPr>
            <w:tcW w:w="1371" w:type="dxa"/>
          </w:tcPr>
          <w:p w:rsidR="00193353" w:rsidRPr="00AB29E9" w:rsidRDefault="00AB29E9" w:rsidP="00290A1E">
            <w:pPr>
              <w:jc w:val="center"/>
              <w:rPr>
                <w:rFonts w:eastAsiaTheme="minorEastAsia"/>
                <w:lang w:val="en-US" w:eastAsia="ru-RU"/>
              </w:rPr>
            </w:pPr>
            <w:r>
              <w:rPr>
                <w:rFonts w:eastAsiaTheme="minorEastAsia"/>
                <w:lang w:eastAsia="ru-RU"/>
              </w:rPr>
              <w:t>Х</w:t>
            </w:r>
          </w:p>
        </w:tc>
      </w:tr>
      <w:tr w:rsidR="00193353" w:rsidRPr="00193353" w:rsidTr="00935847">
        <w:tc>
          <w:tcPr>
            <w:tcW w:w="596" w:type="dxa"/>
          </w:tcPr>
          <w:p w:rsidR="00193353" w:rsidRPr="00193353" w:rsidRDefault="00193353" w:rsidP="00290A1E">
            <w:pPr>
              <w:rPr>
                <w:rFonts w:eastAsiaTheme="minorEastAsia"/>
                <w:lang w:eastAsia="ru-RU"/>
              </w:rPr>
            </w:pPr>
            <w:r w:rsidRPr="00193353">
              <w:rPr>
                <w:rFonts w:eastAsiaTheme="minorEastAsia"/>
                <w:lang w:eastAsia="ru-RU"/>
              </w:rPr>
              <w:t>3.</w:t>
            </w:r>
          </w:p>
        </w:tc>
        <w:tc>
          <w:tcPr>
            <w:tcW w:w="2914" w:type="dxa"/>
          </w:tcPr>
          <w:p w:rsidR="00193353" w:rsidRPr="00193353" w:rsidRDefault="00193353" w:rsidP="00290A1E">
            <w:pPr>
              <w:rPr>
                <w:rFonts w:eastAsiaTheme="minorEastAsia"/>
                <w:lang w:eastAsia="ru-RU"/>
              </w:rPr>
            </w:pPr>
            <w:r w:rsidRPr="00193353">
              <w:rPr>
                <w:rFonts w:eastAsiaTheme="minorEastAsia"/>
                <w:lang w:eastAsia="ru-RU"/>
              </w:rPr>
              <w:t>Перспективные планы по направлениям</w:t>
            </w:r>
          </w:p>
        </w:tc>
        <w:tc>
          <w:tcPr>
            <w:tcW w:w="1560" w:type="dxa"/>
          </w:tcPr>
          <w:p w:rsidR="00193353" w:rsidRPr="00FD4E51" w:rsidRDefault="00C82F17" w:rsidP="00290A1E">
            <w:pPr>
              <w:jc w:val="center"/>
              <w:rPr>
                <w:rFonts w:eastAsiaTheme="minorEastAsia"/>
                <w:lang w:eastAsia="ru-RU"/>
              </w:rPr>
            </w:pPr>
            <w:r>
              <w:rPr>
                <w:rFonts w:eastAsiaTheme="minorEastAsia"/>
                <w:lang w:eastAsia="ru-RU"/>
              </w:rPr>
              <w:t>9</w:t>
            </w:r>
          </w:p>
        </w:tc>
        <w:tc>
          <w:tcPr>
            <w:tcW w:w="1701" w:type="dxa"/>
          </w:tcPr>
          <w:p w:rsidR="00193353" w:rsidRPr="00FD4E51" w:rsidRDefault="00B55BF8" w:rsidP="00290A1E">
            <w:pPr>
              <w:jc w:val="center"/>
              <w:rPr>
                <w:rFonts w:eastAsiaTheme="minorEastAsia"/>
                <w:lang w:eastAsia="ru-RU"/>
              </w:rPr>
            </w:pPr>
            <w:r w:rsidRPr="00FD4E51">
              <w:rPr>
                <w:rFonts w:eastAsiaTheme="minorEastAsia"/>
                <w:lang w:eastAsia="ru-RU"/>
              </w:rPr>
              <w:t>3</w:t>
            </w:r>
          </w:p>
        </w:tc>
        <w:tc>
          <w:tcPr>
            <w:tcW w:w="1429" w:type="dxa"/>
          </w:tcPr>
          <w:p w:rsidR="00193353" w:rsidRPr="001E1B64" w:rsidRDefault="00C82F17" w:rsidP="00290A1E">
            <w:pPr>
              <w:jc w:val="center"/>
              <w:rPr>
                <w:rFonts w:eastAsiaTheme="minorEastAsia"/>
                <w:lang w:eastAsia="ru-RU"/>
              </w:rPr>
            </w:pPr>
            <w:r>
              <w:rPr>
                <w:rFonts w:eastAsiaTheme="minorEastAsia"/>
                <w:lang w:eastAsia="ru-RU"/>
              </w:rPr>
              <w:t>9</w:t>
            </w:r>
          </w:p>
        </w:tc>
        <w:tc>
          <w:tcPr>
            <w:tcW w:w="1371" w:type="dxa"/>
          </w:tcPr>
          <w:p w:rsidR="00193353" w:rsidRPr="00193353" w:rsidRDefault="00193353" w:rsidP="00290A1E">
            <w:pPr>
              <w:jc w:val="center"/>
              <w:rPr>
                <w:rFonts w:eastAsiaTheme="minorEastAsia"/>
                <w:lang w:eastAsia="ru-RU"/>
              </w:rPr>
            </w:pPr>
            <w:r w:rsidRPr="00193353">
              <w:rPr>
                <w:rFonts w:eastAsiaTheme="minorEastAsia"/>
                <w:lang w:eastAsia="ru-RU"/>
              </w:rPr>
              <w:t>Х</w:t>
            </w:r>
          </w:p>
        </w:tc>
      </w:tr>
      <w:tr w:rsidR="00193353" w:rsidRPr="00193353" w:rsidTr="00935847">
        <w:tc>
          <w:tcPr>
            <w:tcW w:w="596" w:type="dxa"/>
          </w:tcPr>
          <w:p w:rsidR="00193353" w:rsidRPr="00193353" w:rsidRDefault="00193353" w:rsidP="00290A1E">
            <w:pPr>
              <w:rPr>
                <w:rFonts w:eastAsiaTheme="minorEastAsia"/>
                <w:lang w:eastAsia="ru-RU"/>
              </w:rPr>
            </w:pPr>
            <w:r w:rsidRPr="00193353">
              <w:rPr>
                <w:rFonts w:eastAsiaTheme="minorEastAsia"/>
                <w:lang w:eastAsia="ru-RU"/>
              </w:rPr>
              <w:t>4.</w:t>
            </w:r>
          </w:p>
        </w:tc>
        <w:tc>
          <w:tcPr>
            <w:tcW w:w="2914" w:type="dxa"/>
          </w:tcPr>
          <w:p w:rsidR="00193353" w:rsidRPr="00193353" w:rsidRDefault="00193353" w:rsidP="00290A1E">
            <w:pPr>
              <w:rPr>
                <w:rFonts w:eastAsiaTheme="minorEastAsia"/>
                <w:lang w:eastAsia="ru-RU"/>
              </w:rPr>
            </w:pPr>
            <w:r w:rsidRPr="00193353">
              <w:rPr>
                <w:rFonts w:eastAsiaTheme="minorEastAsia"/>
                <w:lang w:eastAsia="ru-RU"/>
              </w:rPr>
              <w:t>Индивидуальные консультации</w:t>
            </w:r>
          </w:p>
        </w:tc>
        <w:tc>
          <w:tcPr>
            <w:tcW w:w="1560" w:type="dxa"/>
          </w:tcPr>
          <w:p w:rsidR="00193353" w:rsidRPr="00FD4E51" w:rsidRDefault="00C82F17" w:rsidP="00290A1E">
            <w:pPr>
              <w:jc w:val="center"/>
              <w:rPr>
                <w:rFonts w:eastAsiaTheme="minorEastAsia"/>
                <w:lang w:eastAsia="ru-RU"/>
              </w:rPr>
            </w:pPr>
            <w:r>
              <w:rPr>
                <w:rFonts w:eastAsiaTheme="minorEastAsia"/>
                <w:lang w:eastAsia="ru-RU"/>
              </w:rPr>
              <w:t>6</w:t>
            </w:r>
          </w:p>
        </w:tc>
        <w:tc>
          <w:tcPr>
            <w:tcW w:w="1701" w:type="dxa"/>
          </w:tcPr>
          <w:p w:rsidR="00193353" w:rsidRPr="00FD4E51" w:rsidRDefault="00193353" w:rsidP="00290A1E">
            <w:pPr>
              <w:jc w:val="center"/>
              <w:rPr>
                <w:rFonts w:eastAsiaTheme="minorEastAsia"/>
                <w:lang w:eastAsia="ru-RU"/>
              </w:rPr>
            </w:pPr>
            <w:r w:rsidRPr="00FD4E51">
              <w:rPr>
                <w:rFonts w:eastAsiaTheme="minorEastAsia"/>
                <w:lang w:eastAsia="ru-RU"/>
              </w:rPr>
              <w:t>Х</w:t>
            </w:r>
          </w:p>
        </w:tc>
        <w:tc>
          <w:tcPr>
            <w:tcW w:w="1429" w:type="dxa"/>
          </w:tcPr>
          <w:p w:rsidR="00193353" w:rsidRPr="001E1B64" w:rsidRDefault="00153B55" w:rsidP="00290A1E">
            <w:pPr>
              <w:jc w:val="center"/>
              <w:rPr>
                <w:rFonts w:eastAsiaTheme="minorEastAsia"/>
                <w:lang w:eastAsia="ru-RU"/>
              </w:rPr>
            </w:pPr>
            <w:r>
              <w:rPr>
                <w:rFonts w:eastAsiaTheme="minorEastAsia"/>
                <w:lang w:eastAsia="ru-RU"/>
              </w:rPr>
              <w:t>3</w:t>
            </w:r>
            <w:r w:rsidR="00C82F17">
              <w:rPr>
                <w:rFonts w:eastAsiaTheme="minorEastAsia"/>
                <w:lang w:eastAsia="ru-RU"/>
              </w:rPr>
              <w:t>4</w:t>
            </w:r>
          </w:p>
        </w:tc>
        <w:tc>
          <w:tcPr>
            <w:tcW w:w="1371" w:type="dxa"/>
          </w:tcPr>
          <w:p w:rsidR="00193353" w:rsidRPr="00193353" w:rsidRDefault="00C82F17" w:rsidP="00290A1E">
            <w:pPr>
              <w:jc w:val="center"/>
              <w:rPr>
                <w:rFonts w:eastAsiaTheme="minorEastAsia"/>
                <w:lang w:eastAsia="ru-RU"/>
              </w:rPr>
            </w:pPr>
            <w:r>
              <w:rPr>
                <w:rFonts w:eastAsiaTheme="minorEastAsia"/>
                <w:lang w:eastAsia="ru-RU"/>
              </w:rPr>
              <w:t>6</w:t>
            </w:r>
          </w:p>
        </w:tc>
      </w:tr>
      <w:tr w:rsidR="00193353" w:rsidRPr="00193353" w:rsidTr="00935847">
        <w:tc>
          <w:tcPr>
            <w:tcW w:w="596" w:type="dxa"/>
          </w:tcPr>
          <w:p w:rsidR="00193353" w:rsidRPr="00193353" w:rsidRDefault="00193353" w:rsidP="00290A1E">
            <w:pPr>
              <w:rPr>
                <w:rFonts w:eastAsiaTheme="minorEastAsia"/>
                <w:lang w:eastAsia="ru-RU"/>
              </w:rPr>
            </w:pPr>
            <w:r w:rsidRPr="00193353">
              <w:rPr>
                <w:rFonts w:eastAsiaTheme="minorEastAsia"/>
                <w:lang w:eastAsia="ru-RU"/>
              </w:rPr>
              <w:t xml:space="preserve">5. </w:t>
            </w:r>
          </w:p>
        </w:tc>
        <w:tc>
          <w:tcPr>
            <w:tcW w:w="2914" w:type="dxa"/>
          </w:tcPr>
          <w:p w:rsidR="00193353" w:rsidRPr="00193353" w:rsidRDefault="00193353" w:rsidP="00290A1E">
            <w:pPr>
              <w:rPr>
                <w:rFonts w:eastAsiaTheme="minorEastAsia"/>
                <w:lang w:eastAsia="ru-RU"/>
              </w:rPr>
            </w:pPr>
            <w:r w:rsidRPr="00193353">
              <w:rPr>
                <w:rFonts w:eastAsiaTheme="minorEastAsia"/>
                <w:lang w:eastAsia="ru-RU"/>
              </w:rPr>
              <w:t xml:space="preserve">Групповые </w:t>
            </w:r>
          </w:p>
          <w:p w:rsidR="00193353" w:rsidRPr="00193353" w:rsidRDefault="00193353" w:rsidP="00290A1E">
            <w:pPr>
              <w:rPr>
                <w:rFonts w:eastAsiaTheme="minorEastAsia"/>
                <w:lang w:eastAsia="ru-RU"/>
              </w:rPr>
            </w:pPr>
            <w:r w:rsidRPr="00193353">
              <w:rPr>
                <w:rFonts w:eastAsiaTheme="minorEastAsia"/>
                <w:lang w:eastAsia="ru-RU"/>
              </w:rPr>
              <w:t>консультации</w:t>
            </w:r>
          </w:p>
        </w:tc>
        <w:tc>
          <w:tcPr>
            <w:tcW w:w="1560" w:type="dxa"/>
          </w:tcPr>
          <w:p w:rsidR="00193353" w:rsidRPr="00FD4E51" w:rsidRDefault="00AB29E9" w:rsidP="00290A1E">
            <w:pPr>
              <w:jc w:val="center"/>
              <w:rPr>
                <w:rFonts w:eastAsiaTheme="minorEastAsia"/>
                <w:lang w:eastAsia="ru-RU"/>
              </w:rPr>
            </w:pPr>
            <w:r w:rsidRPr="00FD4E51">
              <w:rPr>
                <w:rFonts w:eastAsiaTheme="minorEastAsia"/>
                <w:lang w:eastAsia="ru-RU"/>
              </w:rPr>
              <w:t>Х</w:t>
            </w:r>
          </w:p>
        </w:tc>
        <w:tc>
          <w:tcPr>
            <w:tcW w:w="1701" w:type="dxa"/>
          </w:tcPr>
          <w:p w:rsidR="00193353" w:rsidRPr="00FD4E51" w:rsidRDefault="00193353" w:rsidP="00290A1E">
            <w:pPr>
              <w:jc w:val="center"/>
              <w:rPr>
                <w:rFonts w:eastAsiaTheme="minorEastAsia"/>
                <w:lang w:eastAsia="ru-RU"/>
              </w:rPr>
            </w:pPr>
            <w:r w:rsidRPr="00FD4E51">
              <w:rPr>
                <w:rFonts w:eastAsiaTheme="minorEastAsia"/>
                <w:lang w:eastAsia="ru-RU"/>
              </w:rPr>
              <w:t>Х</w:t>
            </w:r>
          </w:p>
        </w:tc>
        <w:tc>
          <w:tcPr>
            <w:tcW w:w="1429" w:type="dxa"/>
          </w:tcPr>
          <w:p w:rsidR="00193353" w:rsidRPr="001E1B64" w:rsidRDefault="00C82F17" w:rsidP="00290A1E">
            <w:pPr>
              <w:jc w:val="center"/>
              <w:rPr>
                <w:rFonts w:eastAsiaTheme="minorEastAsia"/>
                <w:lang w:eastAsia="ru-RU"/>
              </w:rPr>
            </w:pPr>
            <w:r>
              <w:rPr>
                <w:rFonts w:eastAsiaTheme="minorEastAsia"/>
                <w:lang w:eastAsia="ru-RU"/>
              </w:rPr>
              <w:t>13</w:t>
            </w:r>
          </w:p>
        </w:tc>
        <w:tc>
          <w:tcPr>
            <w:tcW w:w="1371" w:type="dxa"/>
          </w:tcPr>
          <w:p w:rsidR="00193353" w:rsidRPr="00193353" w:rsidRDefault="006E72ED" w:rsidP="00290A1E">
            <w:pPr>
              <w:jc w:val="center"/>
              <w:rPr>
                <w:rFonts w:eastAsiaTheme="minorEastAsia"/>
                <w:lang w:eastAsia="ru-RU"/>
              </w:rPr>
            </w:pPr>
            <w:r>
              <w:rPr>
                <w:rFonts w:eastAsiaTheme="minorEastAsia"/>
                <w:lang w:eastAsia="ru-RU"/>
              </w:rPr>
              <w:t>-</w:t>
            </w:r>
          </w:p>
        </w:tc>
      </w:tr>
      <w:tr w:rsidR="00193353" w:rsidRPr="00193353" w:rsidTr="00935847">
        <w:tc>
          <w:tcPr>
            <w:tcW w:w="596" w:type="dxa"/>
          </w:tcPr>
          <w:p w:rsidR="00193353" w:rsidRPr="00193353" w:rsidRDefault="00193353" w:rsidP="00290A1E">
            <w:pPr>
              <w:rPr>
                <w:rFonts w:eastAsiaTheme="minorEastAsia"/>
                <w:lang w:eastAsia="ru-RU"/>
              </w:rPr>
            </w:pPr>
            <w:r w:rsidRPr="00193353">
              <w:rPr>
                <w:rFonts w:eastAsiaTheme="minorEastAsia"/>
                <w:lang w:eastAsia="ru-RU"/>
              </w:rPr>
              <w:t>6.</w:t>
            </w:r>
          </w:p>
        </w:tc>
        <w:tc>
          <w:tcPr>
            <w:tcW w:w="2914" w:type="dxa"/>
          </w:tcPr>
          <w:p w:rsidR="00193353" w:rsidRPr="00193353" w:rsidRDefault="00193353" w:rsidP="00290A1E">
            <w:pPr>
              <w:rPr>
                <w:rFonts w:eastAsiaTheme="minorEastAsia"/>
                <w:lang w:eastAsia="ru-RU"/>
              </w:rPr>
            </w:pPr>
            <w:r w:rsidRPr="00193353">
              <w:rPr>
                <w:rFonts w:eastAsiaTheme="minorEastAsia"/>
                <w:lang w:eastAsia="ru-RU"/>
              </w:rPr>
              <w:t>Информационно-методические материалы (в т.ч. годовой отчет)</w:t>
            </w:r>
            <w:r w:rsidR="000F5C1D">
              <w:rPr>
                <w:rFonts w:eastAsiaTheme="minorEastAsia"/>
                <w:lang w:eastAsia="ru-RU"/>
              </w:rPr>
              <w:t xml:space="preserve"> </w:t>
            </w:r>
            <w:r w:rsidRPr="00193353">
              <w:rPr>
                <w:rFonts w:eastAsiaTheme="minorEastAsia"/>
                <w:lang w:eastAsia="ru-RU"/>
              </w:rPr>
              <w:t>печатные/электронные</w:t>
            </w:r>
          </w:p>
        </w:tc>
        <w:tc>
          <w:tcPr>
            <w:tcW w:w="1560" w:type="dxa"/>
          </w:tcPr>
          <w:p w:rsidR="00193353" w:rsidRPr="00FD4E51" w:rsidRDefault="00AB29E9" w:rsidP="00290A1E">
            <w:pPr>
              <w:jc w:val="center"/>
              <w:rPr>
                <w:rFonts w:eastAsiaTheme="minorEastAsia"/>
                <w:lang w:eastAsia="ru-RU"/>
              </w:rPr>
            </w:pPr>
            <w:r w:rsidRPr="00FD4E51">
              <w:rPr>
                <w:rFonts w:eastAsiaTheme="minorEastAsia"/>
                <w:lang w:eastAsia="ru-RU"/>
              </w:rPr>
              <w:t>Х</w:t>
            </w:r>
          </w:p>
        </w:tc>
        <w:tc>
          <w:tcPr>
            <w:tcW w:w="1701" w:type="dxa"/>
          </w:tcPr>
          <w:p w:rsidR="00193353" w:rsidRPr="00FD4E51" w:rsidRDefault="00AB29E9" w:rsidP="00290A1E">
            <w:pPr>
              <w:jc w:val="center"/>
              <w:rPr>
                <w:rFonts w:eastAsiaTheme="minorEastAsia"/>
                <w:lang w:eastAsia="ru-RU"/>
              </w:rPr>
            </w:pPr>
            <w:r w:rsidRPr="00FD4E51">
              <w:rPr>
                <w:rFonts w:eastAsiaTheme="minorEastAsia"/>
                <w:lang w:eastAsia="ru-RU"/>
              </w:rPr>
              <w:t>Х</w:t>
            </w:r>
          </w:p>
        </w:tc>
        <w:tc>
          <w:tcPr>
            <w:tcW w:w="1429" w:type="dxa"/>
          </w:tcPr>
          <w:p w:rsidR="00193353" w:rsidRPr="001E1B64" w:rsidRDefault="00C82F17" w:rsidP="00290A1E">
            <w:pPr>
              <w:jc w:val="center"/>
              <w:rPr>
                <w:rFonts w:eastAsiaTheme="minorEastAsia"/>
                <w:lang w:eastAsia="ru-RU"/>
              </w:rPr>
            </w:pPr>
            <w:r>
              <w:rPr>
                <w:rFonts w:eastAsiaTheme="minorEastAsia"/>
                <w:lang w:eastAsia="ru-RU"/>
              </w:rPr>
              <w:t>11</w:t>
            </w:r>
          </w:p>
        </w:tc>
        <w:tc>
          <w:tcPr>
            <w:tcW w:w="1371" w:type="dxa"/>
          </w:tcPr>
          <w:p w:rsidR="00193353" w:rsidRPr="00193353" w:rsidRDefault="000F5C1D" w:rsidP="00290A1E">
            <w:pPr>
              <w:jc w:val="center"/>
              <w:rPr>
                <w:rFonts w:eastAsiaTheme="minorEastAsia"/>
                <w:lang w:eastAsia="ru-RU"/>
              </w:rPr>
            </w:pPr>
            <w:r>
              <w:rPr>
                <w:rFonts w:eastAsiaTheme="minorEastAsia"/>
                <w:lang w:eastAsia="ru-RU"/>
              </w:rPr>
              <w:t>1</w:t>
            </w:r>
          </w:p>
        </w:tc>
      </w:tr>
      <w:tr w:rsidR="00193353" w:rsidRPr="00193353" w:rsidTr="00935847">
        <w:tc>
          <w:tcPr>
            <w:tcW w:w="596" w:type="dxa"/>
          </w:tcPr>
          <w:p w:rsidR="00193353" w:rsidRPr="00193353" w:rsidRDefault="00193353" w:rsidP="00290A1E">
            <w:pPr>
              <w:rPr>
                <w:rFonts w:eastAsiaTheme="minorEastAsia"/>
                <w:lang w:eastAsia="ru-RU"/>
              </w:rPr>
            </w:pPr>
            <w:r w:rsidRPr="00193353">
              <w:rPr>
                <w:rFonts w:eastAsiaTheme="minorEastAsia"/>
                <w:lang w:eastAsia="ru-RU"/>
              </w:rPr>
              <w:t>7.</w:t>
            </w:r>
          </w:p>
        </w:tc>
        <w:tc>
          <w:tcPr>
            <w:tcW w:w="2914" w:type="dxa"/>
          </w:tcPr>
          <w:p w:rsidR="00193353" w:rsidRPr="00193353" w:rsidRDefault="00193353" w:rsidP="00290A1E">
            <w:pPr>
              <w:rPr>
                <w:rFonts w:eastAsiaTheme="minorEastAsia"/>
                <w:lang w:eastAsia="ru-RU"/>
              </w:rPr>
            </w:pPr>
            <w:r w:rsidRPr="00193353">
              <w:rPr>
                <w:rFonts w:eastAsiaTheme="minorEastAsia"/>
                <w:lang w:eastAsia="ru-RU"/>
              </w:rPr>
              <w:t>Совещания</w:t>
            </w:r>
          </w:p>
        </w:tc>
        <w:tc>
          <w:tcPr>
            <w:tcW w:w="1560" w:type="dxa"/>
          </w:tcPr>
          <w:p w:rsidR="00193353" w:rsidRPr="00FD4E51" w:rsidRDefault="00193353" w:rsidP="00290A1E">
            <w:pPr>
              <w:jc w:val="center"/>
              <w:rPr>
                <w:rFonts w:eastAsiaTheme="minorEastAsia"/>
                <w:lang w:eastAsia="ru-RU"/>
              </w:rPr>
            </w:pPr>
            <w:r w:rsidRPr="00FD4E51">
              <w:rPr>
                <w:rFonts w:eastAsiaTheme="minorEastAsia"/>
                <w:lang w:eastAsia="ru-RU"/>
              </w:rPr>
              <w:t>Х</w:t>
            </w:r>
          </w:p>
        </w:tc>
        <w:tc>
          <w:tcPr>
            <w:tcW w:w="1701" w:type="dxa"/>
          </w:tcPr>
          <w:p w:rsidR="00193353" w:rsidRPr="00FD4E51" w:rsidRDefault="00193353" w:rsidP="00290A1E">
            <w:pPr>
              <w:jc w:val="center"/>
              <w:rPr>
                <w:rFonts w:eastAsiaTheme="minorEastAsia"/>
                <w:lang w:eastAsia="ru-RU"/>
              </w:rPr>
            </w:pPr>
            <w:r w:rsidRPr="00FD4E51">
              <w:rPr>
                <w:rFonts w:eastAsiaTheme="minorEastAsia"/>
                <w:lang w:eastAsia="ru-RU"/>
              </w:rPr>
              <w:t>Х</w:t>
            </w:r>
          </w:p>
        </w:tc>
        <w:tc>
          <w:tcPr>
            <w:tcW w:w="1429" w:type="dxa"/>
          </w:tcPr>
          <w:p w:rsidR="00193353" w:rsidRPr="001E1B64" w:rsidRDefault="00C82F17" w:rsidP="00290A1E">
            <w:pPr>
              <w:jc w:val="center"/>
              <w:rPr>
                <w:rFonts w:eastAsiaTheme="minorEastAsia"/>
                <w:lang w:eastAsia="ru-RU"/>
              </w:rPr>
            </w:pPr>
            <w:r>
              <w:rPr>
                <w:rFonts w:eastAsiaTheme="minorEastAsia"/>
                <w:lang w:eastAsia="ru-RU"/>
              </w:rPr>
              <w:t>12</w:t>
            </w:r>
          </w:p>
        </w:tc>
        <w:tc>
          <w:tcPr>
            <w:tcW w:w="1371" w:type="dxa"/>
          </w:tcPr>
          <w:p w:rsidR="00193353" w:rsidRPr="00193353" w:rsidRDefault="001E1B64" w:rsidP="00290A1E">
            <w:pPr>
              <w:jc w:val="center"/>
              <w:rPr>
                <w:rFonts w:eastAsiaTheme="minorEastAsia"/>
                <w:lang w:eastAsia="ru-RU"/>
              </w:rPr>
            </w:pPr>
            <w:r>
              <w:rPr>
                <w:rFonts w:eastAsiaTheme="minorEastAsia"/>
                <w:lang w:eastAsia="ru-RU"/>
              </w:rPr>
              <w:t>-</w:t>
            </w:r>
          </w:p>
        </w:tc>
      </w:tr>
      <w:tr w:rsidR="00193353" w:rsidRPr="00193353" w:rsidTr="00935847">
        <w:tc>
          <w:tcPr>
            <w:tcW w:w="596" w:type="dxa"/>
          </w:tcPr>
          <w:p w:rsidR="00193353" w:rsidRPr="00193353" w:rsidRDefault="00193353" w:rsidP="00290A1E">
            <w:pPr>
              <w:rPr>
                <w:rFonts w:eastAsiaTheme="minorEastAsia"/>
                <w:lang w:eastAsia="ru-RU"/>
              </w:rPr>
            </w:pPr>
            <w:r w:rsidRPr="00193353">
              <w:rPr>
                <w:rFonts w:eastAsiaTheme="minorEastAsia"/>
                <w:lang w:eastAsia="ru-RU"/>
              </w:rPr>
              <w:t>8.</w:t>
            </w:r>
          </w:p>
        </w:tc>
        <w:tc>
          <w:tcPr>
            <w:tcW w:w="2914" w:type="dxa"/>
          </w:tcPr>
          <w:p w:rsidR="00193353" w:rsidRPr="00193353" w:rsidRDefault="00193353" w:rsidP="00290A1E">
            <w:pPr>
              <w:rPr>
                <w:rFonts w:eastAsiaTheme="minorEastAsia"/>
                <w:lang w:eastAsia="ru-RU"/>
              </w:rPr>
            </w:pPr>
            <w:r w:rsidRPr="00193353">
              <w:rPr>
                <w:rFonts w:eastAsiaTheme="minorEastAsia"/>
                <w:lang w:eastAsia="ru-RU"/>
              </w:rPr>
              <w:t>Заседания метод.советов</w:t>
            </w:r>
          </w:p>
        </w:tc>
        <w:tc>
          <w:tcPr>
            <w:tcW w:w="1560" w:type="dxa"/>
          </w:tcPr>
          <w:p w:rsidR="00193353" w:rsidRPr="00FD4E51" w:rsidRDefault="00193353" w:rsidP="00290A1E">
            <w:pPr>
              <w:jc w:val="center"/>
              <w:rPr>
                <w:rFonts w:eastAsiaTheme="minorEastAsia"/>
                <w:lang w:eastAsia="ru-RU"/>
              </w:rPr>
            </w:pPr>
            <w:r w:rsidRPr="00FD4E51">
              <w:rPr>
                <w:rFonts w:eastAsiaTheme="minorEastAsia"/>
                <w:lang w:eastAsia="ru-RU"/>
              </w:rPr>
              <w:t>Х</w:t>
            </w:r>
          </w:p>
        </w:tc>
        <w:tc>
          <w:tcPr>
            <w:tcW w:w="1701" w:type="dxa"/>
          </w:tcPr>
          <w:p w:rsidR="00193353" w:rsidRPr="00FD4E51" w:rsidRDefault="00193353" w:rsidP="00290A1E">
            <w:pPr>
              <w:jc w:val="center"/>
              <w:rPr>
                <w:rFonts w:eastAsiaTheme="minorEastAsia"/>
                <w:lang w:eastAsia="ru-RU"/>
              </w:rPr>
            </w:pPr>
            <w:r w:rsidRPr="00FD4E51">
              <w:rPr>
                <w:rFonts w:eastAsiaTheme="minorEastAsia"/>
                <w:lang w:eastAsia="ru-RU"/>
              </w:rPr>
              <w:t>Х</w:t>
            </w:r>
          </w:p>
        </w:tc>
        <w:tc>
          <w:tcPr>
            <w:tcW w:w="1429" w:type="dxa"/>
          </w:tcPr>
          <w:p w:rsidR="00193353" w:rsidRPr="001E1B64" w:rsidRDefault="001E1B64" w:rsidP="00290A1E">
            <w:pPr>
              <w:jc w:val="center"/>
              <w:rPr>
                <w:rFonts w:eastAsiaTheme="minorEastAsia"/>
                <w:lang w:eastAsia="ru-RU"/>
              </w:rPr>
            </w:pPr>
            <w:r>
              <w:rPr>
                <w:rFonts w:eastAsiaTheme="minorEastAsia"/>
                <w:lang w:eastAsia="ru-RU"/>
              </w:rPr>
              <w:t>3</w:t>
            </w:r>
          </w:p>
        </w:tc>
        <w:tc>
          <w:tcPr>
            <w:tcW w:w="1371" w:type="dxa"/>
          </w:tcPr>
          <w:p w:rsidR="00193353" w:rsidRPr="00193353" w:rsidRDefault="00193353" w:rsidP="00290A1E">
            <w:pPr>
              <w:jc w:val="center"/>
              <w:rPr>
                <w:rFonts w:eastAsiaTheme="minorEastAsia"/>
                <w:lang w:eastAsia="ru-RU"/>
              </w:rPr>
            </w:pPr>
            <w:r w:rsidRPr="00193353">
              <w:rPr>
                <w:rFonts w:eastAsiaTheme="minorEastAsia"/>
                <w:lang w:eastAsia="ru-RU"/>
              </w:rPr>
              <w:t>Х</w:t>
            </w:r>
          </w:p>
        </w:tc>
      </w:tr>
      <w:tr w:rsidR="00193353" w:rsidRPr="00193353" w:rsidTr="00935847">
        <w:tc>
          <w:tcPr>
            <w:tcW w:w="596" w:type="dxa"/>
          </w:tcPr>
          <w:p w:rsidR="00193353" w:rsidRPr="00193353" w:rsidRDefault="00193353" w:rsidP="00290A1E">
            <w:pPr>
              <w:rPr>
                <w:rFonts w:eastAsiaTheme="minorEastAsia"/>
                <w:lang w:eastAsia="ru-RU"/>
              </w:rPr>
            </w:pPr>
            <w:r w:rsidRPr="00193353">
              <w:rPr>
                <w:rFonts w:eastAsiaTheme="minorEastAsia"/>
                <w:lang w:eastAsia="ru-RU"/>
              </w:rPr>
              <w:t>9.</w:t>
            </w:r>
          </w:p>
        </w:tc>
        <w:tc>
          <w:tcPr>
            <w:tcW w:w="2914" w:type="dxa"/>
          </w:tcPr>
          <w:p w:rsidR="00193353" w:rsidRPr="00193353" w:rsidRDefault="00193353" w:rsidP="00290A1E">
            <w:pPr>
              <w:rPr>
                <w:rFonts w:eastAsiaTheme="minorEastAsia"/>
                <w:lang w:eastAsia="ru-RU"/>
              </w:rPr>
            </w:pPr>
            <w:r w:rsidRPr="00193353">
              <w:rPr>
                <w:rFonts w:eastAsiaTheme="minorEastAsia"/>
                <w:lang w:eastAsia="ru-RU"/>
              </w:rPr>
              <w:t>Круглые столы</w:t>
            </w:r>
          </w:p>
        </w:tc>
        <w:tc>
          <w:tcPr>
            <w:tcW w:w="1560" w:type="dxa"/>
          </w:tcPr>
          <w:p w:rsidR="00193353" w:rsidRPr="00FD4E51" w:rsidRDefault="00193353" w:rsidP="00290A1E">
            <w:pPr>
              <w:jc w:val="center"/>
              <w:rPr>
                <w:rFonts w:eastAsiaTheme="minorEastAsia"/>
                <w:lang w:eastAsia="ru-RU"/>
              </w:rPr>
            </w:pPr>
          </w:p>
        </w:tc>
        <w:tc>
          <w:tcPr>
            <w:tcW w:w="1701" w:type="dxa"/>
          </w:tcPr>
          <w:p w:rsidR="00193353" w:rsidRPr="00FD4E51" w:rsidRDefault="00193353" w:rsidP="00290A1E">
            <w:pPr>
              <w:jc w:val="center"/>
              <w:rPr>
                <w:rFonts w:eastAsiaTheme="minorEastAsia"/>
                <w:lang w:eastAsia="ru-RU"/>
              </w:rPr>
            </w:pPr>
            <w:r w:rsidRPr="00FD4E51">
              <w:rPr>
                <w:rFonts w:eastAsiaTheme="minorEastAsia"/>
                <w:lang w:eastAsia="ru-RU"/>
              </w:rPr>
              <w:t>Х</w:t>
            </w:r>
          </w:p>
        </w:tc>
        <w:tc>
          <w:tcPr>
            <w:tcW w:w="1429" w:type="dxa"/>
          </w:tcPr>
          <w:p w:rsidR="00193353" w:rsidRPr="001E1B64" w:rsidRDefault="00C82F17" w:rsidP="00290A1E">
            <w:pPr>
              <w:jc w:val="center"/>
              <w:rPr>
                <w:rFonts w:eastAsiaTheme="minorEastAsia"/>
                <w:lang w:val="en-US" w:eastAsia="ru-RU"/>
              </w:rPr>
            </w:pPr>
            <w:r>
              <w:rPr>
                <w:rFonts w:eastAsiaTheme="minorEastAsia"/>
                <w:lang w:val="en-US" w:eastAsia="ru-RU"/>
              </w:rPr>
              <w:t>1</w:t>
            </w:r>
          </w:p>
        </w:tc>
        <w:tc>
          <w:tcPr>
            <w:tcW w:w="1371" w:type="dxa"/>
          </w:tcPr>
          <w:p w:rsidR="00193353" w:rsidRPr="00193353" w:rsidRDefault="001E1B64" w:rsidP="00290A1E">
            <w:pPr>
              <w:jc w:val="center"/>
              <w:rPr>
                <w:rFonts w:eastAsiaTheme="minorEastAsia"/>
                <w:lang w:eastAsia="ru-RU"/>
              </w:rPr>
            </w:pPr>
            <w:r>
              <w:rPr>
                <w:rFonts w:eastAsiaTheme="minorEastAsia"/>
                <w:lang w:eastAsia="ru-RU"/>
              </w:rPr>
              <w:t>-</w:t>
            </w:r>
          </w:p>
        </w:tc>
      </w:tr>
      <w:tr w:rsidR="00193353" w:rsidRPr="00193353" w:rsidTr="00935847">
        <w:tc>
          <w:tcPr>
            <w:tcW w:w="596" w:type="dxa"/>
          </w:tcPr>
          <w:p w:rsidR="00193353" w:rsidRPr="00193353" w:rsidRDefault="00193353" w:rsidP="00290A1E">
            <w:pPr>
              <w:rPr>
                <w:rFonts w:eastAsiaTheme="minorEastAsia"/>
                <w:lang w:eastAsia="ru-RU"/>
              </w:rPr>
            </w:pPr>
            <w:r w:rsidRPr="00193353">
              <w:rPr>
                <w:rFonts w:eastAsiaTheme="minorEastAsia"/>
                <w:lang w:eastAsia="ru-RU"/>
              </w:rPr>
              <w:t>10.</w:t>
            </w:r>
          </w:p>
        </w:tc>
        <w:tc>
          <w:tcPr>
            <w:tcW w:w="2914" w:type="dxa"/>
          </w:tcPr>
          <w:p w:rsidR="00193353" w:rsidRPr="00193353" w:rsidRDefault="00193353" w:rsidP="00290A1E">
            <w:pPr>
              <w:rPr>
                <w:rFonts w:eastAsiaTheme="minorEastAsia"/>
                <w:lang w:eastAsia="ru-RU"/>
              </w:rPr>
            </w:pPr>
            <w:r w:rsidRPr="00193353">
              <w:rPr>
                <w:rFonts w:eastAsiaTheme="minorEastAsia"/>
                <w:lang w:eastAsia="ru-RU"/>
              </w:rPr>
              <w:t>Выезды</w:t>
            </w:r>
          </w:p>
        </w:tc>
        <w:tc>
          <w:tcPr>
            <w:tcW w:w="1560" w:type="dxa"/>
          </w:tcPr>
          <w:p w:rsidR="00193353" w:rsidRPr="00193353" w:rsidRDefault="00193353" w:rsidP="00290A1E">
            <w:pPr>
              <w:jc w:val="center"/>
              <w:rPr>
                <w:rFonts w:eastAsiaTheme="minorEastAsia"/>
                <w:lang w:eastAsia="ru-RU"/>
              </w:rPr>
            </w:pPr>
            <w:r w:rsidRPr="00193353">
              <w:rPr>
                <w:rFonts w:eastAsiaTheme="minorEastAsia"/>
                <w:lang w:eastAsia="ru-RU"/>
              </w:rPr>
              <w:t>Х</w:t>
            </w:r>
          </w:p>
        </w:tc>
        <w:tc>
          <w:tcPr>
            <w:tcW w:w="1701" w:type="dxa"/>
          </w:tcPr>
          <w:p w:rsidR="00193353" w:rsidRPr="00193353" w:rsidRDefault="00193353" w:rsidP="00290A1E">
            <w:pPr>
              <w:jc w:val="center"/>
              <w:rPr>
                <w:rFonts w:eastAsiaTheme="minorEastAsia"/>
                <w:lang w:eastAsia="ru-RU"/>
              </w:rPr>
            </w:pPr>
            <w:r w:rsidRPr="00193353">
              <w:rPr>
                <w:rFonts w:eastAsiaTheme="minorEastAsia"/>
                <w:lang w:eastAsia="ru-RU"/>
              </w:rPr>
              <w:t>Х</w:t>
            </w:r>
          </w:p>
        </w:tc>
        <w:tc>
          <w:tcPr>
            <w:tcW w:w="1429" w:type="dxa"/>
          </w:tcPr>
          <w:p w:rsidR="00193353" w:rsidRPr="001E1B64" w:rsidRDefault="00153B55" w:rsidP="00290A1E">
            <w:pPr>
              <w:jc w:val="center"/>
              <w:rPr>
                <w:rFonts w:eastAsiaTheme="minorEastAsia"/>
                <w:lang w:eastAsia="ru-RU"/>
              </w:rPr>
            </w:pPr>
            <w:r>
              <w:rPr>
                <w:rFonts w:eastAsiaTheme="minorEastAsia"/>
                <w:lang w:eastAsia="ru-RU"/>
              </w:rPr>
              <w:t>9</w:t>
            </w:r>
          </w:p>
        </w:tc>
        <w:tc>
          <w:tcPr>
            <w:tcW w:w="1371" w:type="dxa"/>
          </w:tcPr>
          <w:p w:rsidR="00193353" w:rsidRPr="00193353" w:rsidRDefault="00C82F17" w:rsidP="00290A1E">
            <w:pPr>
              <w:jc w:val="center"/>
              <w:rPr>
                <w:rFonts w:eastAsiaTheme="minorEastAsia"/>
                <w:lang w:eastAsia="ru-RU"/>
              </w:rPr>
            </w:pPr>
            <w:r>
              <w:rPr>
                <w:rFonts w:eastAsiaTheme="minorEastAsia"/>
                <w:lang w:eastAsia="ru-RU"/>
              </w:rPr>
              <w:t>3</w:t>
            </w:r>
          </w:p>
        </w:tc>
      </w:tr>
      <w:tr w:rsidR="00193353" w:rsidRPr="00193353" w:rsidTr="00935847">
        <w:tc>
          <w:tcPr>
            <w:tcW w:w="596" w:type="dxa"/>
          </w:tcPr>
          <w:p w:rsidR="00193353" w:rsidRPr="00193353" w:rsidRDefault="00193353" w:rsidP="00290A1E">
            <w:pPr>
              <w:rPr>
                <w:rFonts w:eastAsiaTheme="minorEastAsia"/>
                <w:lang w:eastAsia="ru-RU"/>
              </w:rPr>
            </w:pPr>
            <w:r w:rsidRPr="00193353">
              <w:rPr>
                <w:rFonts w:eastAsiaTheme="minorEastAsia"/>
                <w:lang w:eastAsia="ru-RU"/>
              </w:rPr>
              <w:t>11.</w:t>
            </w:r>
          </w:p>
        </w:tc>
        <w:tc>
          <w:tcPr>
            <w:tcW w:w="2914" w:type="dxa"/>
          </w:tcPr>
          <w:p w:rsidR="00193353" w:rsidRPr="00193353" w:rsidRDefault="00193353" w:rsidP="00290A1E">
            <w:pPr>
              <w:rPr>
                <w:rFonts w:eastAsiaTheme="minorEastAsia"/>
                <w:lang w:eastAsia="ru-RU"/>
              </w:rPr>
            </w:pPr>
            <w:r w:rsidRPr="00193353">
              <w:rPr>
                <w:rFonts w:eastAsiaTheme="minorEastAsia"/>
                <w:lang w:eastAsia="ru-RU"/>
              </w:rPr>
              <w:t>Посещено библиотек</w:t>
            </w:r>
          </w:p>
        </w:tc>
        <w:tc>
          <w:tcPr>
            <w:tcW w:w="1560" w:type="dxa"/>
          </w:tcPr>
          <w:p w:rsidR="00193353" w:rsidRPr="00193353" w:rsidRDefault="00193353" w:rsidP="00290A1E">
            <w:pPr>
              <w:jc w:val="center"/>
              <w:rPr>
                <w:rFonts w:eastAsiaTheme="minorEastAsia"/>
                <w:lang w:eastAsia="ru-RU"/>
              </w:rPr>
            </w:pPr>
            <w:r w:rsidRPr="00193353">
              <w:rPr>
                <w:rFonts w:eastAsiaTheme="minorEastAsia"/>
                <w:lang w:eastAsia="ru-RU"/>
              </w:rPr>
              <w:t>Х</w:t>
            </w:r>
          </w:p>
        </w:tc>
        <w:tc>
          <w:tcPr>
            <w:tcW w:w="1701" w:type="dxa"/>
          </w:tcPr>
          <w:p w:rsidR="00193353" w:rsidRPr="00193353" w:rsidRDefault="00193353" w:rsidP="00290A1E">
            <w:pPr>
              <w:jc w:val="center"/>
              <w:rPr>
                <w:rFonts w:eastAsiaTheme="minorEastAsia"/>
                <w:lang w:eastAsia="ru-RU"/>
              </w:rPr>
            </w:pPr>
            <w:r w:rsidRPr="00193353">
              <w:rPr>
                <w:rFonts w:eastAsiaTheme="minorEastAsia"/>
                <w:lang w:eastAsia="ru-RU"/>
              </w:rPr>
              <w:t>Х</w:t>
            </w:r>
          </w:p>
        </w:tc>
        <w:tc>
          <w:tcPr>
            <w:tcW w:w="1429" w:type="dxa"/>
          </w:tcPr>
          <w:p w:rsidR="00193353" w:rsidRPr="001E1B64" w:rsidRDefault="00875667" w:rsidP="00290A1E">
            <w:pPr>
              <w:jc w:val="center"/>
              <w:rPr>
                <w:rFonts w:eastAsiaTheme="minorEastAsia"/>
                <w:lang w:eastAsia="ru-RU"/>
              </w:rPr>
            </w:pPr>
            <w:r w:rsidRPr="001E1B64">
              <w:rPr>
                <w:rFonts w:eastAsiaTheme="minorEastAsia"/>
                <w:lang w:eastAsia="ru-RU"/>
              </w:rPr>
              <w:t>7</w:t>
            </w:r>
          </w:p>
        </w:tc>
        <w:tc>
          <w:tcPr>
            <w:tcW w:w="1371" w:type="dxa"/>
          </w:tcPr>
          <w:p w:rsidR="00193353" w:rsidRPr="00193353" w:rsidRDefault="00C82F17" w:rsidP="00290A1E">
            <w:pPr>
              <w:jc w:val="center"/>
              <w:rPr>
                <w:rFonts w:eastAsiaTheme="minorEastAsia"/>
                <w:lang w:eastAsia="ru-RU"/>
              </w:rPr>
            </w:pPr>
            <w:r>
              <w:rPr>
                <w:rFonts w:eastAsiaTheme="minorEastAsia"/>
                <w:lang w:eastAsia="ru-RU"/>
              </w:rPr>
              <w:t>3</w:t>
            </w:r>
          </w:p>
        </w:tc>
      </w:tr>
    </w:tbl>
    <w:p w:rsidR="000F0A89" w:rsidRDefault="000F0A89" w:rsidP="00825264">
      <w:pPr>
        <w:pStyle w:val="22"/>
        <w:tabs>
          <w:tab w:val="left" w:pos="851"/>
          <w:tab w:val="left" w:pos="10599"/>
        </w:tabs>
        <w:spacing w:before="0" w:line="240" w:lineRule="auto"/>
        <w:ind w:right="-33" w:firstLine="0"/>
        <w:rPr>
          <w:b/>
        </w:rPr>
      </w:pPr>
    </w:p>
    <w:p w:rsidR="00A32413" w:rsidRDefault="00A32413" w:rsidP="00A32413">
      <w:pPr>
        <w:pStyle w:val="22"/>
        <w:tabs>
          <w:tab w:val="left" w:pos="851"/>
          <w:tab w:val="left" w:pos="10599"/>
        </w:tabs>
        <w:spacing w:before="0" w:line="240" w:lineRule="auto"/>
        <w:ind w:right="-33" w:firstLine="0"/>
        <w:rPr>
          <w:b/>
          <w:i/>
          <w:sz w:val="24"/>
          <w:szCs w:val="24"/>
        </w:rPr>
      </w:pPr>
      <w:r>
        <w:rPr>
          <w:b/>
          <w:i/>
        </w:rPr>
        <w:tab/>
      </w:r>
      <w:r w:rsidR="00825264" w:rsidRPr="00153B55">
        <w:rPr>
          <w:b/>
          <w:i/>
          <w:sz w:val="24"/>
          <w:szCs w:val="24"/>
        </w:rPr>
        <w:t xml:space="preserve">Описать наиболее важные и </w:t>
      </w:r>
      <w:r w:rsidR="00C82F17" w:rsidRPr="00153B55">
        <w:rPr>
          <w:b/>
          <w:i/>
          <w:sz w:val="24"/>
          <w:szCs w:val="24"/>
        </w:rPr>
        <w:t>результативные формы</w:t>
      </w:r>
      <w:r w:rsidR="00825264" w:rsidRPr="00153B55">
        <w:rPr>
          <w:b/>
          <w:i/>
          <w:sz w:val="24"/>
          <w:szCs w:val="24"/>
        </w:rPr>
        <w:t>, а также назвать наиболее актуальные темы;</w:t>
      </w:r>
    </w:p>
    <w:p w:rsidR="006F5C5A" w:rsidRPr="009625E6" w:rsidRDefault="006F5C5A" w:rsidP="006F5C5A">
      <w:pPr>
        <w:spacing w:after="0" w:line="240" w:lineRule="auto"/>
        <w:ind w:firstLine="708"/>
        <w:jc w:val="both"/>
        <w:rPr>
          <w:rFonts w:ascii="Times New Roman" w:eastAsia="Times New Roman" w:hAnsi="Times New Roman" w:cs="Times New Roman"/>
          <w:sz w:val="24"/>
          <w:szCs w:val="24"/>
          <w:lang w:eastAsia="ru-RU"/>
        </w:rPr>
      </w:pPr>
      <w:r w:rsidRPr="009625E6">
        <w:rPr>
          <w:rFonts w:ascii="Times New Roman" w:eastAsia="Times New Roman" w:hAnsi="Times New Roman" w:cs="Times New Roman"/>
          <w:sz w:val="24"/>
          <w:szCs w:val="24"/>
          <w:lang w:eastAsia="ru-RU"/>
        </w:rPr>
        <w:t xml:space="preserve">Основными видами методических работ являются: проведение мероприятий по повышению квалификации сотрудников, разработка методических пособий, составление аналитических справок, выходы в библиотеки с оказанием методической и практической помощи, для осуществления проверок работы, изучения опыта работы, разработка методических материалов.  </w:t>
      </w:r>
    </w:p>
    <w:p w:rsidR="006F5C5A" w:rsidRDefault="006F5C5A" w:rsidP="006F5C5A">
      <w:pPr>
        <w:spacing w:after="0" w:line="240" w:lineRule="auto"/>
        <w:ind w:firstLine="708"/>
        <w:jc w:val="both"/>
        <w:rPr>
          <w:rFonts w:ascii="Times New Roman" w:eastAsia="Times New Roman" w:hAnsi="Times New Roman" w:cs="Times New Roman"/>
          <w:sz w:val="24"/>
          <w:szCs w:val="24"/>
          <w:lang w:eastAsia="ru-RU"/>
        </w:rPr>
      </w:pPr>
      <w:r w:rsidRPr="009625E6">
        <w:rPr>
          <w:rFonts w:ascii="Times New Roman" w:eastAsia="Times New Roman" w:hAnsi="Times New Roman" w:cs="Times New Roman"/>
          <w:sz w:val="24"/>
          <w:szCs w:val="24"/>
          <w:lang w:eastAsia="ru-RU"/>
        </w:rPr>
        <w:t>Одной из обязательных форм оказания методической помощи является организация выходов специалистов Центральной городской библиотеки в библиотеки-филиалы с целью оказания практической помощи по всем аспектам библиотечной деятельности, совершенствованию традиционных и внедрению инновационных форм работы с пользователями, организации и п</w:t>
      </w:r>
      <w:r>
        <w:rPr>
          <w:rFonts w:ascii="Times New Roman" w:eastAsia="Times New Roman" w:hAnsi="Times New Roman" w:cs="Times New Roman"/>
          <w:sz w:val="24"/>
          <w:szCs w:val="24"/>
          <w:lang w:eastAsia="ru-RU"/>
        </w:rPr>
        <w:t xml:space="preserve">роведении крупных мероприятий. </w:t>
      </w:r>
    </w:p>
    <w:p w:rsidR="006F5C5A" w:rsidRPr="006F5C5A" w:rsidRDefault="006F5C5A" w:rsidP="006F5C5A">
      <w:pPr>
        <w:spacing w:after="0" w:line="240" w:lineRule="auto"/>
        <w:ind w:firstLine="708"/>
        <w:jc w:val="both"/>
        <w:rPr>
          <w:rFonts w:ascii="Times New Roman" w:eastAsia="Times New Roman" w:hAnsi="Times New Roman" w:cs="Times New Roman"/>
          <w:sz w:val="24"/>
          <w:szCs w:val="24"/>
          <w:u w:val="single"/>
          <w:lang w:eastAsia="ru-RU"/>
        </w:rPr>
      </w:pPr>
      <w:r w:rsidRPr="006F5C5A">
        <w:rPr>
          <w:rFonts w:ascii="Times New Roman" w:hAnsi="Times New Roman" w:cs="Times New Roman"/>
          <w:sz w:val="24"/>
          <w:szCs w:val="24"/>
          <w:u w:val="single"/>
        </w:rPr>
        <w:t>Виды и формы методических услуг/работ:</w:t>
      </w:r>
    </w:p>
    <w:p w:rsidR="009625E6" w:rsidRDefault="009625E6" w:rsidP="009625E6">
      <w:pPr>
        <w:pStyle w:val="22"/>
        <w:tabs>
          <w:tab w:val="left" w:pos="851"/>
          <w:tab w:val="left" w:pos="10599"/>
        </w:tabs>
        <w:spacing w:before="0" w:line="240" w:lineRule="auto"/>
        <w:ind w:right="-33" w:firstLine="0"/>
        <w:rPr>
          <w:sz w:val="24"/>
          <w:szCs w:val="24"/>
        </w:rPr>
      </w:pPr>
      <w:r>
        <w:rPr>
          <w:sz w:val="24"/>
          <w:szCs w:val="24"/>
        </w:rPr>
        <w:tab/>
      </w:r>
      <w:r w:rsidRPr="009625E6">
        <w:rPr>
          <w:sz w:val="24"/>
          <w:szCs w:val="24"/>
        </w:rPr>
        <w:t>а) для учредителей муниципальных библиотек:</w:t>
      </w:r>
      <w:r>
        <w:rPr>
          <w:sz w:val="24"/>
          <w:szCs w:val="24"/>
        </w:rPr>
        <w:t xml:space="preserve"> </w:t>
      </w:r>
      <w:r w:rsidRPr="009625E6">
        <w:rPr>
          <w:sz w:val="24"/>
          <w:szCs w:val="24"/>
        </w:rPr>
        <w:t>предост</w:t>
      </w:r>
      <w:r>
        <w:rPr>
          <w:sz w:val="24"/>
          <w:szCs w:val="24"/>
        </w:rPr>
        <w:t xml:space="preserve">авление годового, квартального, </w:t>
      </w:r>
      <w:r w:rsidRPr="009625E6">
        <w:rPr>
          <w:sz w:val="24"/>
          <w:szCs w:val="24"/>
        </w:rPr>
        <w:t>месячного планов и отчетов, отчет</w:t>
      </w:r>
      <w:r>
        <w:rPr>
          <w:sz w:val="24"/>
          <w:szCs w:val="24"/>
        </w:rPr>
        <w:t>ов по всем направлениям и темам</w:t>
      </w:r>
      <w:r w:rsidRPr="009625E6">
        <w:rPr>
          <w:sz w:val="24"/>
          <w:szCs w:val="24"/>
        </w:rPr>
        <w:t>; проведение мониторинга по</w:t>
      </w:r>
      <w:r>
        <w:rPr>
          <w:sz w:val="24"/>
          <w:szCs w:val="24"/>
        </w:rPr>
        <w:t xml:space="preserve"> </w:t>
      </w:r>
      <w:r w:rsidRPr="009625E6">
        <w:rPr>
          <w:sz w:val="24"/>
          <w:szCs w:val="24"/>
        </w:rPr>
        <w:t>изучению удовлетворенности пользователей качеством услуг, подготовка материалов по</w:t>
      </w:r>
      <w:r>
        <w:rPr>
          <w:sz w:val="24"/>
          <w:szCs w:val="24"/>
        </w:rPr>
        <w:t xml:space="preserve"> </w:t>
      </w:r>
      <w:r w:rsidRPr="009625E6">
        <w:rPr>
          <w:sz w:val="24"/>
          <w:szCs w:val="24"/>
        </w:rPr>
        <w:t>воп</w:t>
      </w:r>
      <w:r>
        <w:rPr>
          <w:sz w:val="24"/>
          <w:szCs w:val="24"/>
        </w:rPr>
        <w:t>росам библиотечной деятельности.</w:t>
      </w:r>
    </w:p>
    <w:p w:rsidR="009625E6" w:rsidRPr="009625E6" w:rsidRDefault="009625E6" w:rsidP="009625E6">
      <w:pPr>
        <w:pStyle w:val="22"/>
        <w:tabs>
          <w:tab w:val="left" w:pos="851"/>
          <w:tab w:val="left" w:pos="10599"/>
        </w:tabs>
        <w:spacing w:before="0" w:line="240" w:lineRule="auto"/>
        <w:ind w:right="-33"/>
        <w:rPr>
          <w:sz w:val="24"/>
          <w:szCs w:val="24"/>
        </w:rPr>
      </w:pPr>
      <w:r>
        <w:rPr>
          <w:sz w:val="24"/>
          <w:szCs w:val="24"/>
        </w:rPr>
        <w:tab/>
      </w:r>
      <w:r>
        <w:rPr>
          <w:sz w:val="24"/>
          <w:szCs w:val="24"/>
        </w:rPr>
        <w:tab/>
      </w:r>
      <w:r w:rsidRPr="009625E6">
        <w:rPr>
          <w:sz w:val="24"/>
          <w:szCs w:val="24"/>
        </w:rPr>
        <w:t>б) для муниципальных библиотек:</w:t>
      </w:r>
    </w:p>
    <w:p w:rsidR="009625E6" w:rsidRDefault="009625E6" w:rsidP="009625E6">
      <w:pPr>
        <w:pStyle w:val="22"/>
        <w:tabs>
          <w:tab w:val="left" w:pos="851"/>
          <w:tab w:val="left" w:pos="10599"/>
        </w:tabs>
        <w:spacing w:before="0" w:line="240" w:lineRule="auto"/>
        <w:ind w:right="-33" w:firstLine="0"/>
        <w:rPr>
          <w:sz w:val="24"/>
          <w:szCs w:val="24"/>
        </w:rPr>
      </w:pPr>
      <w:r w:rsidRPr="009625E6">
        <w:rPr>
          <w:sz w:val="24"/>
          <w:szCs w:val="24"/>
        </w:rPr>
        <w:t>- консультирование специалистов, занимающихся библиотечным обслуживанием по</w:t>
      </w:r>
      <w:r>
        <w:rPr>
          <w:sz w:val="24"/>
          <w:szCs w:val="24"/>
        </w:rPr>
        <w:t xml:space="preserve"> </w:t>
      </w:r>
      <w:r w:rsidRPr="009625E6">
        <w:rPr>
          <w:sz w:val="24"/>
          <w:szCs w:val="24"/>
        </w:rPr>
        <w:t>всем вопросам (индивидуальное и групповое);</w:t>
      </w:r>
    </w:p>
    <w:p w:rsidR="009625E6" w:rsidRDefault="009625E6" w:rsidP="009625E6">
      <w:pPr>
        <w:pStyle w:val="22"/>
        <w:tabs>
          <w:tab w:val="left" w:pos="851"/>
          <w:tab w:val="left" w:pos="10599"/>
        </w:tabs>
        <w:spacing w:before="0" w:line="240" w:lineRule="auto"/>
        <w:ind w:right="-33" w:firstLine="0"/>
        <w:rPr>
          <w:sz w:val="24"/>
          <w:szCs w:val="24"/>
        </w:rPr>
      </w:pPr>
      <w:r w:rsidRPr="009625E6">
        <w:rPr>
          <w:sz w:val="24"/>
          <w:szCs w:val="24"/>
        </w:rPr>
        <w:t>- обеспечение профессионального развития библиотечных специалистов, методическое</w:t>
      </w:r>
      <w:r>
        <w:rPr>
          <w:sz w:val="24"/>
          <w:szCs w:val="24"/>
        </w:rPr>
        <w:t xml:space="preserve"> </w:t>
      </w:r>
      <w:r w:rsidRPr="009625E6">
        <w:rPr>
          <w:sz w:val="24"/>
          <w:szCs w:val="24"/>
        </w:rPr>
        <w:t>обеспечение непрерывного образования библиотечных работников (обеспечение участия в</w:t>
      </w:r>
      <w:r>
        <w:rPr>
          <w:sz w:val="24"/>
          <w:szCs w:val="24"/>
        </w:rPr>
        <w:t xml:space="preserve"> </w:t>
      </w:r>
      <w:r w:rsidRPr="009625E6">
        <w:rPr>
          <w:sz w:val="24"/>
          <w:szCs w:val="24"/>
        </w:rPr>
        <w:t>учебных мероприятиях вышестоящих организаций, сторонних организаций, организация</w:t>
      </w:r>
      <w:r>
        <w:rPr>
          <w:sz w:val="24"/>
          <w:szCs w:val="24"/>
        </w:rPr>
        <w:t xml:space="preserve"> </w:t>
      </w:r>
      <w:r w:rsidRPr="009625E6">
        <w:rPr>
          <w:sz w:val="24"/>
          <w:szCs w:val="24"/>
        </w:rPr>
        <w:t>учебного процесса через систему обучающих мероприятий внутри структуры);</w:t>
      </w:r>
    </w:p>
    <w:p w:rsidR="006F5C5A" w:rsidRDefault="009625E6" w:rsidP="006F5C5A">
      <w:pPr>
        <w:pStyle w:val="22"/>
        <w:tabs>
          <w:tab w:val="left" w:pos="851"/>
          <w:tab w:val="left" w:pos="10599"/>
        </w:tabs>
        <w:spacing w:before="0" w:line="240" w:lineRule="auto"/>
        <w:ind w:right="-33" w:firstLine="0"/>
        <w:rPr>
          <w:sz w:val="24"/>
          <w:szCs w:val="24"/>
        </w:rPr>
      </w:pPr>
      <w:r w:rsidRPr="009625E6">
        <w:rPr>
          <w:sz w:val="24"/>
          <w:szCs w:val="24"/>
        </w:rPr>
        <w:t>- программно-целевое и стратегическое планировани</w:t>
      </w:r>
      <w:r w:rsidR="006F5C5A">
        <w:rPr>
          <w:sz w:val="24"/>
          <w:szCs w:val="24"/>
        </w:rPr>
        <w:t xml:space="preserve">е (подготовка программ развития </w:t>
      </w:r>
      <w:r w:rsidRPr="009625E6">
        <w:rPr>
          <w:sz w:val="24"/>
          <w:szCs w:val="24"/>
        </w:rPr>
        <w:t>учреждения, консультирование в составлении тематических программ по разным</w:t>
      </w:r>
      <w:r w:rsidR="006F5C5A">
        <w:rPr>
          <w:sz w:val="24"/>
          <w:szCs w:val="24"/>
        </w:rPr>
        <w:t xml:space="preserve"> </w:t>
      </w:r>
      <w:r w:rsidRPr="009625E6">
        <w:rPr>
          <w:sz w:val="24"/>
          <w:szCs w:val="24"/>
        </w:rPr>
        <w:t>направлениям деятельности);</w:t>
      </w:r>
    </w:p>
    <w:p w:rsidR="006F5C5A" w:rsidRDefault="009625E6" w:rsidP="006F5C5A">
      <w:pPr>
        <w:pStyle w:val="22"/>
        <w:tabs>
          <w:tab w:val="left" w:pos="851"/>
          <w:tab w:val="left" w:pos="10599"/>
        </w:tabs>
        <w:spacing w:before="0" w:line="240" w:lineRule="auto"/>
        <w:ind w:right="-33" w:firstLine="0"/>
        <w:rPr>
          <w:sz w:val="24"/>
          <w:szCs w:val="24"/>
        </w:rPr>
      </w:pPr>
      <w:r w:rsidRPr="009625E6">
        <w:rPr>
          <w:sz w:val="24"/>
          <w:szCs w:val="24"/>
        </w:rPr>
        <w:t>- реклама библиотечных услуг (публикации, выступления по вопросам библиотечного</w:t>
      </w:r>
      <w:r w:rsidR="006F5C5A">
        <w:rPr>
          <w:sz w:val="24"/>
          <w:szCs w:val="24"/>
        </w:rPr>
        <w:t xml:space="preserve"> </w:t>
      </w:r>
      <w:r w:rsidRPr="009625E6">
        <w:rPr>
          <w:sz w:val="24"/>
          <w:szCs w:val="24"/>
        </w:rPr>
        <w:t>обслуживания на форумах, семинарах и конференциях);</w:t>
      </w:r>
    </w:p>
    <w:p w:rsidR="006F5C5A" w:rsidRDefault="009625E6" w:rsidP="006F5C5A">
      <w:pPr>
        <w:pStyle w:val="22"/>
        <w:tabs>
          <w:tab w:val="left" w:pos="851"/>
          <w:tab w:val="left" w:pos="10599"/>
        </w:tabs>
        <w:spacing w:before="0" w:line="240" w:lineRule="auto"/>
        <w:ind w:right="-33" w:firstLine="0"/>
        <w:rPr>
          <w:sz w:val="24"/>
          <w:szCs w:val="24"/>
        </w:rPr>
      </w:pPr>
      <w:r w:rsidRPr="009625E6">
        <w:rPr>
          <w:sz w:val="24"/>
          <w:szCs w:val="24"/>
        </w:rPr>
        <w:t>- организаторская и координационная де</w:t>
      </w:r>
      <w:r w:rsidR="006F5C5A">
        <w:rPr>
          <w:sz w:val="24"/>
          <w:szCs w:val="24"/>
        </w:rPr>
        <w:t xml:space="preserve">ятельность (организация городских </w:t>
      </w:r>
      <w:r w:rsidRPr="009625E6">
        <w:rPr>
          <w:sz w:val="24"/>
          <w:szCs w:val="24"/>
        </w:rPr>
        <w:t xml:space="preserve">мероприятий, </w:t>
      </w:r>
      <w:r w:rsidRPr="009625E6">
        <w:rPr>
          <w:sz w:val="24"/>
          <w:szCs w:val="24"/>
        </w:rPr>
        <w:lastRenderedPageBreak/>
        <w:t>библиотечных конкурсов, привлечение специалистов к участию в</w:t>
      </w:r>
      <w:r w:rsidR="006F5C5A">
        <w:rPr>
          <w:sz w:val="24"/>
          <w:szCs w:val="24"/>
        </w:rPr>
        <w:t xml:space="preserve"> </w:t>
      </w:r>
      <w:r w:rsidRPr="009625E6">
        <w:rPr>
          <w:sz w:val="24"/>
          <w:szCs w:val="24"/>
        </w:rPr>
        <w:t>республиканских и иных конкурсах, проведение координационных мероприятий</w:t>
      </w:r>
      <w:r w:rsidR="006F5C5A">
        <w:rPr>
          <w:sz w:val="24"/>
          <w:szCs w:val="24"/>
        </w:rPr>
        <w:t xml:space="preserve"> </w:t>
      </w:r>
      <w:r w:rsidRPr="009625E6">
        <w:rPr>
          <w:sz w:val="24"/>
          <w:szCs w:val="24"/>
        </w:rPr>
        <w:t>(оргкомитетов) и методических мероприятий (методических советов);</w:t>
      </w:r>
    </w:p>
    <w:p w:rsidR="006F5C5A" w:rsidRDefault="009625E6" w:rsidP="006F5C5A">
      <w:pPr>
        <w:pStyle w:val="22"/>
        <w:tabs>
          <w:tab w:val="left" w:pos="851"/>
          <w:tab w:val="left" w:pos="10599"/>
        </w:tabs>
        <w:spacing w:before="0" w:line="240" w:lineRule="auto"/>
        <w:ind w:right="-33" w:firstLine="0"/>
        <w:rPr>
          <w:sz w:val="24"/>
          <w:szCs w:val="24"/>
        </w:rPr>
      </w:pPr>
      <w:r w:rsidRPr="009625E6">
        <w:rPr>
          <w:sz w:val="24"/>
          <w:szCs w:val="24"/>
        </w:rPr>
        <w:t>- выезды с методической и практической помощью по вопросам библиотечного</w:t>
      </w:r>
      <w:r w:rsidR="006F5C5A">
        <w:rPr>
          <w:sz w:val="24"/>
          <w:szCs w:val="24"/>
        </w:rPr>
        <w:t xml:space="preserve"> </w:t>
      </w:r>
      <w:r w:rsidRPr="009625E6">
        <w:rPr>
          <w:sz w:val="24"/>
          <w:szCs w:val="24"/>
        </w:rPr>
        <w:t>обслуживания и составление справок с методическими рекомендациями;</w:t>
      </w:r>
    </w:p>
    <w:p w:rsidR="006F5C5A" w:rsidRDefault="009625E6" w:rsidP="006F5C5A">
      <w:pPr>
        <w:pStyle w:val="22"/>
        <w:tabs>
          <w:tab w:val="left" w:pos="851"/>
          <w:tab w:val="left" w:pos="10599"/>
        </w:tabs>
        <w:spacing w:before="0" w:line="240" w:lineRule="auto"/>
        <w:ind w:right="-33" w:firstLine="0"/>
        <w:rPr>
          <w:sz w:val="24"/>
          <w:szCs w:val="24"/>
        </w:rPr>
      </w:pPr>
      <w:r w:rsidRPr="009625E6">
        <w:rPr>
          <w:sz w:val="24"/>
          <w:szCs w:val="24"/>
        </w:rPr>
        <w:t xml:space="preserve">- подготовка </w:t>
      </w:r>
      <w:r w:rsidR="006F5C5A">
        <w:rPr>
          <w:sz w:val="24"/>
          <w:szCs w:val="24"/>
        </w:rPr>
        <w:t>к изданию методических рекомендаций</w:t>
      </w:r>
      <w:r w:rsidRPr="009625E6">
        <w:rPr>
          <w:sz w:val="24"/>
          <w:szCs w:val="24"/>
        </w:rPr>
        <w:t>;</w:t>
      </w:r>
    </w:p>
    <w:p w:rsidR="006F5C5A" w:rsidRDefault="009625E6" w:rsidP="006F5C5A">
      <w:pPr>
        <w:pStyle w:val="22"/>
        <w:tabs>
          <w:tab w:val="left" w:pos="851"/>
          <w:tab w:val="left" w:pos="10599"/>
        </w:tabs>
        <w:spacing w:before="0" w:line="240" w:lineRule="auto"/>
        <w:ind w:right="-33" w:firstLine="0"/>
        <w:rPr>
          <w:sz w:val="24"/>
          <w:szCs w:val="24"/>
        </w:rPr>
      </w:pPr>
      <w:r w:rsidRPr="009625E6">
        <w:rPr>
          <w:sz w:val="24"/>
          <w:szCs w:val="24"/>
        </w:rPr>
        <w:t>- разработка норм</w:t>
      </w:r>
      <w:r w:rsidR="006F5C5A">
        <w:rPr>
          <w:sz w:val="24"/>
          <w:szCs w:val="24"/>
        </w:rPr>
        <w:t>ативной, программной документации и</w:t>
      </w:r>
      <w:r w:rsidRPr="009625E6">
        <w:rPr>
          <w:sz w:val="24"/>
          <w:szCs w:val="24"/>
        </w:rPr>
        <w:t xml:space="preserve"> документации,</w:t>
      </w:r>
      <w:r w:rsidR="006F5C5A">
        <w:rPr>
          <w:sz w:val="24"/>
          <w:szCs w:val="24"/>
        </w:rPr>
        <w:t xml:space="preserve"> </w:t>
      </w:r>
      <w:r w:rsidRPr="009625E6">
        <w:rPr>
          <w:sz w:val="24"/>
          <w:szCs w:val="24"/>
        </w:rPr>
        <w:t>регламентирующей деятельность ЦБС;</w:t>
      </w:r>
    </w:p>
    <w:p w:rsidR="006F5C5A" w:rsidRDefault="006F5C5A" w:rsidP="006F5C5A">
      <w:pPr>
        <w:pStyle w:val="22"/>
        <w:tabs>
          <w:tab w:val="left" w:pos="851"/>
          <w:tab w:val="left" w:pos="10599"/>
        </w:tabs>
        <w:spacing w:before="0" w:line="240" w:lineRule="auto"/>
        <w:ind w:right="-33" w:firstLine="0"/>
        <w:rPr>
          <w:sz w:val="24"/>
          <w:szCs w:val="24"/>
        </w:rPr>
      </w:pPr>
      <w:r>
        <w:rPr>
          <w:sz w:val="24"/>
          <w:szCs w:val="24"/>
        </w:rPr>
        <w:t>-</w:t>
      </w:r>
      <w:r w:rsidR="009625E6" w:rsidRPr="009625E6">
        <w:rPr>
          <w:sz w:val="24"/>
          <w:szCs w:val="24"/>
        </w:rPr>
        <w:t xml:space="preserve"> организация проектных мероприятий и</w:t>
      </w:r>
      <w:r>
        <w:rPr>
          <w:sz w:val="24"/>
          <w:szCs w:val="24"/>
        </w:rPr>
        <w:t xml:space="preserve"> </w:t>
      </w:r>
      <w:r w:rsidR="009625E6" w:rsidRPr="009625E6">
        <w:rPr>
          <w:sz w:val="24"/>
          <w:szCs w:val="24"/>
        </w:rPr>
        <w:t>методическое сопровождение проектов;</w:t>
      </w:r>
    </w:p>
    <w:p w:rsidR="006F5C5A" w:rsidRDefault="009625E6" w:rsidP="006F5C5A">
      <w:pPr>
        <w:pStyle w:val="22"/>
        <w:tabs>
          <w:tab w:val="left" w:pos="851"/>
          <w:tab w:val="left" w:pos="10599"/>
        </w:tabs>
        <w:spacing w:before="0" w:line="240" w:lineRule="auto"/>
        <w:ind w:right="-33" w:firstLine="0"/>
        <w:rPr>
          <w:sz w:val="24"/>
          <w:szCs w:val="24"/>
        </w:rPr>
      </w:pPr>
      <w:r w:rsidRPr="009625E6">
        <w:rPr>
          <w:sz w:val="24"/>
          <w:szCs w:val="24"/>
        </w:rPr>
        <w:t>- поиск, разработка, использование и продвижение инноваций, способствующих</w:t>
      </w:r>
      <w:r w:rsidR="006F5C5A">
        <w:rPr>
          <w:sz w:val="24"/>
          <w:szCs w:val="24"/>
        </w:rPr>
        <w:t xml:space="preserve"> </w:t>
      </w:r>
      <w:r w:rsidRPr="009625E6">
        <w:rPr>
          <w:sz w:val="24"/>
          <w:szCs w:val="24"/>
        </w:rPr>
        <w:t>повышению эффективности и качества деятельности библиотек;</w:t>
      </w:r>
    </w:p>
    <w:p w:rsidR="006F5C5A" w:rsidRDefault="009625E6" w:rsidP="006F5C5A">
      <w:pPr>
        <w:pStyle w:val="22"/>
        <w:tabs>
          <w:tab w:val="left" w:pos="851"/>
          <w:tab w:val="left" w:pos="10599"/>
        </w:tabs>
        <w:spacing w:before="0" w:line="240" w:lineRule="auto"/>
        <w:ind w:right="-33" w:firstLine="0"/>
        <w:rPr>
          <w:sz w:val="24"/>
          <w:szCs w:val="24"/>
        </w:rPr>
      </w:pPr>
      <w:r w:rsidRPr="009625E6">
        <w:rPr>
          <w:sz w:val="24"/>
          <w:szCs w:val="24"/>
        </w:rPr>
        <w:t>- методический мониторинг (периодическое слежение за изменениями в деятельности</w:t>
      </w:r>
      <w:r w:rsidR="006F5C5A">
        <w:rPr>
          <w:sz w:val="24"/>
          <w:szCs w:val="24"/>
        </w:rPr>
        <w:t xml:space="preserve"> </w:t>
      </w:r>
      <w:r w:rsidRPr="009625E6">
        <w:rPr>
          <w:sz w:val="24"/>
          <w:szCs w:val="24"/>
        </w:rPr>
        <w:t>библиотек);</w:t>
      </w:r>
    </w:p>
    <w:p w:rsidR="009625E6" w:rsidRPr="009625E6" w:rsidRDefault="006F5C5A" w:rsidP="006F5C5A">
      <w:pPr>
        <w:pStyle w:val="22"/>
        <w:tabs>
          <w:tab w:val="left" w:pos="851"/>
          <w:tab w:val="left" w:pos="10599"/>
        </w:tabs>
        <w:spacing w:before="0" w:line="240" w:lineRule="auto"/>
        <w:ind w:right="-33" w:firstLine="0"/>
        <w:rPr>
          <w:sz w:val="24"/>
          <w:szCs w:val="24"/>
        </w:rPr>
      </w:pPr>
      <w:r>
        <w:rPr>
          <w:sz w:val="24"/>
          <w:szCs w:val="24"/>
        </w:rPr>
        <w:t xml:space="preserve">- </w:t>
      </w:r>
      <w:r w:rsidR="009625E6" w:rsidRPr="009625E6">
        <w:rPr>
          <w:sz w:val="24"/>
          <w:szCs w:val="24"/>
        </w:rPr>
        <w:t>организация и</w:t>
      </w:r>
      <w:r>
        <w:rPr>
          <w:sz w:val="24"/>
          <w:szCs w:val="24"/>
        </w:rPr>
        <w:t xml:space="preserve"> </w:t>
      </w:r>
      <w:r w:rsidR="009625E6" w:rsidRPr="009625E6">
        <w:rPr>
          <w:sz w:val="24"/>
          <w:szCs w:val="24"/>
        </w:rPr>
        <w:t>проведение социально значимых мероприятий;</w:t>
      </w:r>
    </w:p>
    <w:p w:rsidR="006F5C5A" w:rsidRDefault="009625E6" w:rsidP="009625E6">
      <w:pPr>
        <w:pStyle w:val="22"/>
        <w:tabs>
          <w:tab w:val="left" w:pos="851"/>
          <w:tab w:val="left" w:pos="10599"/>
        </w:tabs>
        <w:spacing w:before="0" w:line="240" w:lineRule="auto"/>
        <w:ind w:right="-33" w:firstLine="0"/>
        <w:rPr>
          <w:sz w:val="24"/>
          <w:szCs w:val="24"/>
        </w:rPr>
      </w:pPr>
      <w:r w:rsidRPr="009625E6">
        <w:rPr>
          <w:sz w:val="24"/>
          <w:szCs w:val="24"/>
        </w:rPr>
        <w:t xml:space="preserve">- экспертная оценка </w:t>
      </w:r>
      <w:r w:rsidR="006F5C5A">
        <w:rPr>
          <w:sz w:val="24"/>
          <w:szCs w:val="24"/>
        </w:rPr>
        <w:t>документации отделов и филиалов.</w:t>
      </w:r>
    </w:p>
    <w:p w:rsidR="009625E6" w:rsidRPr="006F5C5A" w:rsidRDefault="006F5C5A" w:rsidP="009625E6">
      <w:pPr>
        <w:pStyle w:val="22"/>
        <w:tabs>
          <w:tab w:val="left" w:pos="851"/>
          <w:tab w:val="left" w:pos="10599"/>
        </w:tabs>
        <w:spacing w:before="0" w:line="240" w:lineRule="auto"/>
        <w:ind w:right="-33" w:firstLine="0"/>
        <w:rPr>
          <w:b/>
          <w:i/>
          <w:sz w:val="24"/>
          <w:szCs w:val="24"/>
        </w:rPr>
      </w:pPr>
      <w:r>
        <w:rPr>
          <w:sz w:val="24"/>
          <w:szCs w:val="24"/>
        </w:rPr>
        <w:tab/>
      </w:r>
      <w:r w:rsidRPr="006F5C5A">
        <w:rPr>
          <w:sz w:val="24"/>
          <w:szCs w:val="24"/>
        </w:rPr>
        <w:t>в) для культурно-досуговых учреждений: составление и предоставление отчетности по запросам, поиск методических материалов, составление календаря знаменательных и памятных дат, сборников, выпуск медиа-продукции, организация библиоплощадок на крупных мероприятиях, помощь в организации и про</w:t>
      </w:r>
      <w:r>
        <w:rPr>
          <w:sz w:val="24"/>
          <w:szCs w:val="24"/>
        </w:rPr>
        <w:t>ведении городских мероприятий.</w:t>
      </w:r>
      <w:r w:rsidR="00A32413" w:rsidRPr="006F5C5A">
        <w:rPr>
          <w:b/>
          <w:i/>
          <w:sz w:val="24"/>
          <w:szCs w:val="24"/>
        </w:rPr>
        <w:tab/>
      </w:r>
    </w:p>
    <w:p w:rsidR="009625E6" w:rsidRDefault="009625E6" w:rsidP="009625E6">
      <w:pPr>
        <w:pStyle w:val="22"/>
        <w:tabs>
          <w:tab w:val="left" w:pos="851"/>
          <w:tab w:val="left" w:pos="10599"/>
        </w:tabs>
        <w:spacing w:before="0" w:line="240" w:lineRule="auto"/>
        <w:ind w:right="-33" w:firstLine="0"/>
        <w:rPr>
          <w:b/>
          <w:i/>
          <w:sz w:val="24"/>
          <w:szCs w:val="24"/>
        </w:rPr>
      </w:pPr>
    </w:p>
    <w:p w:rsidR="00DB0E52" w:rsidRPr="00B32C7E" w:rsidRDefault="009625E6" w:rsidP="009625E6">
      <w:pPr>
        <w:pStyle w:val="22"/>
        <w:tabs>
          <w:tab w:val="left" w:pos="851"/>
          <w:tab w:val="left" w:pos="10599"/>
        </w:tabs>
        <w:spacing w:before="0" w:line="240" w:lineRule="auto"/>
        <w:ind w:right="-33" w:firstLine="0"/>
        <w:rPr>
          <w:rStyle w:val="21"/>
          <w:b/>
          <w:i/>
          <w:sz w:val="24"/>
          <w:szCs w:val="24"/>
          <w:shd w:val="clear" w:color="auto" w:fill="auto"/>
        </w:rPr>
      </w:pPr>
      <w:r>
        <w:rPr>
          <w:b/>
          <w:i/>
          <w:sz w:val="24"/>
          <w:szCs w:val="24"/>
        </w:rPr>
        <w:t xml:space="preserve">- </w:t>
      </w:r>
      <w:r w:rsidR="00AD58CB" w:rsidRPr="001376D9">
        <w:rPr>
          <w:rStyle w:val="21"/>
          <w:b/>
          <w:i/>
          <w:color w:val="000000"/>
          <w:sz w:val="24"/>
          <w:szCs w:val="24"/>
        </w:rPr>
        <w:t>мониторинг</w:t>
      </w:r>
      <w:r w:rsidR="00B32C7E">
        <w:rPr>
          <w:rStyle w:val="21"/>
          <w:b/>
          <w:i/>
          <w:color w:val="000000"/>
          <w:sz w:val="24"/>
          <w:szCs w:val="24"/>
        </w:rPr>
        <w:t>и (количество, тематика, итоги),</w:t>
      </w:r>
    </w:p>
    <w:p w:rsidR="00B32C7E" w:rsidRDefault="00B32C7E" w:rsidP="00B32C7E">
      <w:pPr>
        <w:pStyle w:val="22"/>
        <w:shd w:val="clear" w:color="auto" w:fill="auto"/>
        <w:tabs>
          <w:tab w:val="left" w:pos="851"/>
          <w:tab w:val="left" w:pos="10599"/>
        </w:tabs>
        <w:spacing w:before="0" w:line="240" w:lineRule="auto"/>
        <w:ind w:right="-33" w:firstLine="0"/>
        <w:rPr>
          <w:rStyle w:val="21"/>
          <w:color w:val="000000"/>
          <w:sz w:val="24"/>
          <w:szCs w:val="24"/>
        </w:rPr>
      </w:pPr>
      <w:r>
        <w:rPr>
          <w:rStyle w:val="21"/>
          <w:color w:val="000000"/>
          <w:sz w:val="24"/>
          <w:szCs w:val="24"/>
        </w:rPr>
        <w:t>Регулярно осуществляются мониторинги выполнения показателей работы.</w:t>
      </w:r>
    </w:p>
    <w:p w:rsidR="00B32C7E" w:rsidRPr="00B32C7E" w:rsidRDefault="00B32C7E" w:rsidP="00B32C7E">
      <w:pPr>
        <w:pStyle w:val="22"/>
        <w:shd w:val="clear" w:color="auto" w:fill="auto"/>
        <w:tabs>
          <w:tab w:val="left" w:pos="851"/>
          <w:tab w:val="left" w:pos="10599"/>
        </w:tabs>
        <w:spacing w:before="0" w:line="240" w:lineRule="auto"/>
        <w:ind w:right="-33" w:firstLine="0"/>
        <w:rPr>
          <w:rStyle w:val="21"/>
          <w:i/>
          <w:sz w:val="24"/>
          <w:szCs w:val="24"/>
          <w:u w:val="single"/>
          <w:shd w:val="clear" w:color="auto" w:fill="auto"/>
        </w:rPr>
      </w:pPr>
      <w:r w:rsidRPr="00B32C7E">
        <w:rPr>
          <w:rStyle w:val="21"/>
          <w:i/>
          <w:color w:val="000000"/>
          <w:sz w:val="24"/>
          <w:szCs w:val="24"/>
          <w:u w:val="single"/>
        </w:rPr>
        <w:t>Анализ выполнения цифровых показателей:</w:t>
      </w:r>
    </w:p>
    <w:p w:rsidR="001376D9" w:rsidRDefault="00B32C7E" w:rsidP="00825264">
      <w:pPr>
        <w:pStyle w:val="22"/>
        <w:shd w:val="clear" w:color="auto" w:fill="auto"/>
        <w:tabs>
          <w:tab w:val="left" w:pos="851"/>
          <w:tab w:val="left" w:pos="10599"/>
        </w:tabs>
        <w:spacing w:before="0" w:line="240" w:lineRule="auto"/>
        <w:ind w:right="-33" w:firstLine="0"/>
        <w:rPr>
          <w:sz w:val="24"/>
          <w:szCs w:val="24"/>
        </w:rPr>
      </w:pPr>
      <w:r>
        <w:rPr>
          <w:sz w:val="24"/>
          <w:szCs w:val="24"/>
        </w:rPr>
        <w:tab/>
      </w:r>
      <w:r w:rsidR="001376D9">
        <w:rPr>
          <w:sz w:val="24"/>
          <w:szCs w:val="24"/>
        </w:rPr>
        <w:t xml:space="preserve">- </w:t>
      </w:r>
      <w:r w:rsidR="00DB0E52" w:rsidRPr="00DB0E52">
        <w:rPr>
          <w:sz w:val="24"/>
          <w:szCs w:val="24"/>
        </w:rPr>
        <w:t xml:space="preserve">Учет статистических показателей (ежемесячно и ежеквартально); </w:t>
      </w:r>
    </w:p>
    <w:p w:rsidR="001376D9" w:rsidRDefault="00B32C7E" w:rsidP="00825264">
      <w:pPr>
        <w:pStyle w:val="22"/>
        <w:shd w:val="clear" w:color="auto" w:fill="auto"/>
        <w:tabs>
          <w:tab w:val="left" w:pos="851"/>
          <w:tab w:val="left" w:pos="10599"/>
        </w:tabs>
        <w:spacing w:before="0" w:line="240" w:lineRule="auto"/>
        <w:ind w:right="-33" w:firstLine="0"/>
        <w:rPr>
          <w:sz w:val="24"/>
          <w:szCs w:val="24"/>
        </w:rPr>
      </w:pPr>
      <w:r>
        <w:rPr>
          <w:sz w:val="24"/>
          <w:szCs w:val="24"/>
        </w:rPr>
        <w:tab/>
      </w:r>
      <w:r w:rsidR="001376D9">
        <w:rPr>
          <w:sz w:val="24"/>
          <w:szCs w:val="24"/>
        </w:rPr>
        <w:t xml:space="preserve">- </w:t>
      </w:r>
      <w:r w:rsidR="00DB0E52" w:rsidRPr="00DB0E52">
        <w:rPr>
          <w:sz w:val="24"/>
          <w:szCs w:val="24"/>
        </w:rPr>
        <w:t>выполнение показат</w:t>
      </w:r>
      <w:r w:rsidR="001376D9">
        <w:rPr>
          <w:sz w:val="24"/>
          <w:szCs w:val="24"/>
        </w:rPr>
        <w:t>елей</w:t>
      </w:r>
      <w:r w:rsidR="001376D9" w:rsidRPr="001376D9">
        <w:rPr>
          <w:sz w:val="24"/>
          <w:szCs w:val="24"/>
        </w:rPr>
        <w:t xml:space="preserve"> «дорожной карты» в рамках Нацпроекта «Культура»</w:t>
      </w:r>
      <w:r>
        <w:rPr>
          <w:sz w:val="24"/>
          <w:szCs w:val="24"/>
        </w:rPr>
        <w:t xml:space="preserve"> (ежемесячно);</w:t>
      </w:r>
      <w:r w:rsidR="001376D9">
        <w:rPr>
          <w:sz w:val="24"/>
          <w:szCs w:val="24"/>
        </w:rPr>
        <w:t xml:space="preserve">  </w:t>
      </w:r>
    </w:p>
    <w:p w:rsidR="00DB0E52" w:rsidRPr="00825264" w:rsidRDefault="00B32C7E" w:rsidP="00825264">
      <w:pPr>
        <w:pStyle w:val="22"/>
        <w:shd w:val="clear" w:color="auto" w:fill="auto"/>
        <w:tabs>
          <w:tab w:val="left" w:pos="851"/>
          <w:tab w:val="left" w:pos="10599"/>
        </w:tabs>
        <w:spacing w:before="0" w:line="240" w:lineRule="auto"/>
        <w:ind w:right="-33" w:firstLine="0"/>
        <w:rPr>
          <w:rStyle w:val="21"/>
          <w:sz w:val="24"/>
          <w:szCs w:val="24"/>
          <w:shd w:val="clear" w:color="auto" w:fill="auto"/>
        </w:rPr>
      </w:pPr>
      <w:r>
        <w:rPr>
          <w:sz w:val="24"/>
          <w:szCs w:val="24"/>
        </w:rPr>
        <w:tab/>
      </w:r>
      <w:r w:rsidR="001376D9">
        <w:rPr>
          <w:sz w:val="24"/>
          <w:szCs w:val="24"/>
        </w:rPr>
        <w:t>- выполнение показателей М</w:t>
      </w:r>
      <w:r w:rsidR="00DB0E52" w:rsidRPr="00DB0E52">
        <w:rPr>
          <w:sz w:val="24"/>
          <w:szCs w:val="24"/>
        </w:rPr>
        <w:t>униципаль</w:t>
      </w:r>
      <w:r>
        <w:rPr>
          <w:sz w:val="24"/>
          <w:szCs w:val="24"/>
        </w:rPr>
        <w:t>ного задания (ежеквартально).</w:t>
      </w:r>
    </w:p>
    <w:p w:rsidR="00CE0328" w:rsidRDefault="00752F9B" w:rsidP="00290A1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учетом ежегодного </w:t>
      </w:r>
      <w:r w:rsidRPr="00825264">
        <w:rPr>
          <w:rFonts w:ascii="Times New Roman" w:eastAsia="Times New Roman" w:hAnsi="Times New Roman" w:cs="Times New Roman"/>
          <w:i/>
          <w:sz w:val="24"/>
          <w:szCs w:val="24"/>
          <w:lang w:eastAsia="ru-RU"/>
        </w:rPr>
        <w:t>«О</w:t>
      </w:r>
      <w:r w:rsidR="003A7F25" w:rsidRPr="00825264">
        <w:rPr>
          <w:rFonts w:ascii="Times New Roman" w:eastAsia="Times New Roman" w:hAnsi="Times New Roman" w:cs="Times New Roman"/>
          <w:i/>
          <w:sz w:val="24"/>
          <w:szCs w:val="24"/>
          <w:lang w:eastAsia="ru-RU"/>
        </w:rPr>
        <w:t xml:space="preserve">проса </w:t>
      </w:r>
      <w:r w:rsidRPr="00825264">
        <w:rPr>
          <w:rFonts w:ascii="Times New Roman" w:eastAsia="Times New Roman" w:hAnsi="Times New Roman" w:cs="Times New Roman"/>
          <w:i/>
          <w:sz w:val="24"/>
          <w:szCs w:val="24"/>
          <w:lang w:eastAsia="ru-RU"/>
        </w:rPr>
        <w:t xml:space="preserve">о системе повышения квалификации и </w:t>
      </w:r>
      <w:r w:rsidR="003A7F25" w:rsidRPr="00825264">
        <w:rPr>
          <w:rFonts w:ascii="Times New Roman" w:eastAsia="Times New Roman" w:hAnsi="Times New Roman" w:cs="Times New Roman"/>
          <w:i/>
          <w:sz w:val="24"/>
          <w:szCs w:val="24"/>
          <w:lang w:eastAsia="ru-RU"/>
        </w:rPr>
        <w:t>обучающих мероприятиях</w:t>
      </w:r>
      <w:r w:rsidRPr="00825264">
        <w:rPr>
          <w:rFonts w:ascii="Times New Roman" w:eastAsia="Times New Roman" w:hAnsi="Times New Roman" w:cs="Times New Roman"/>
          <w:i/>
          <w:sz w:val="24"/>
          <w:szCs w:val="24"/>
          <w:lang w:eastAsia="ru-RU"/>
        </w:rPr>
        <w:t>»</w:t>
      </w:r>
      <w:r w:rsidR="004F6009">
        <w:rPr>
          <w:rFonts w:ascii="Times New Roman" w:eastAsia="Times New Roman" w:hAnsi="Times New Roman" w:cs="Times New Roman"/>
          <w:sz w:val="24"/>
          <w:szCs w:val="24"/>
          <w:lang w:eastAsia="ru-RU"/>
        </w:rPr>
        <w:t xml:space="preserve"> </w:t>
      </w:r>
      <w:r w:rsidR="003A7F25">
        <w:rPr>
          <w:rFonts w:ascii="Times New Roman" w:eastAsia="Times New Roman" w:hAnsi="Times New Roman" w:cs="Times New Roman"/>
          <w:sz w:val="24"/>
          <w:szCs w:val="24"/>
          <w:lang w:eastAsia="ru-RU"/>
        </w:rPr>
        <w:t xml:space="preserve">определяются </w:t>
      </w:r>
      <w:r w:rsidR="00CE0328">
        <w:rPr>
          <w:rFonts w:ascii="Times New Roman" w:eastAsia="Times New Roman" w:hAnsi="Times New Roman" w:cs="Times New Roman"/>
          <w:sz w:val="24"/>
          <w:szCs w:val="24"/>
          <w:lang w:eastAsia="ru-RU"/>
        </w:rPr>
        <w:t>направления</w:t>
      </w:r>
      <w:r w:rsidR="006E72ED">
        <w:rPr>
          <w:rFonts w:ascii="Times New Roman" w:eastAsia="Times New Roman" w:hAnsi="Times New Roman" w:cs="Times New Roman"/>
          <w:sz w:val="24"/>
          <w:szCs w:val="24"/>
          <w:lang w:eastAsia="ru-RU"/>
        </w:rPr>
        <w:t>, по которым необходима</w:t>
      </w:r>
      <w:r w:rsidR="006E0DE0" w:rsidRPr="006E0DE0">
        <w:rPr>
          <w:rFonts w:ascii="Times New Roman" w:eastAsia="Times New Roman" w:hAnsi="Times New Roman" w:cs="Times New Roman"/>
          <w:sz w:val="24"/>
          <w:szCs w:val="24"/>
          <w:lang w:eastAsia="ru-RU"/>
        </w:rPr>
        <w:t xml:space="preserve"> методическая </w:t>
      </w:r>
      <w:r w:rsidR="00875667">
        <w:rPr>
          <w:rFonts w:ascii="Times New Roman" w:eastAsia="Times New Roman" w:hAnsi="Times New Roman" w:cs="Times New Roman"/>
          <w:sz w:val="24"/>
          <w:szCs w:val="24"/>
          <w:lang w:eastAsia="ru-RU"/>
        </w:rPr>
        <w:t xml:space="preserve">и практическая </w:t>
      </w:r>
      <w:r w:rsidR="006E0DE0" w:rsidRPr="006E0DE0">
        <w:rPr>
          <w:rFonts w:ascii="Times New Roman" w:eastAsia="Times New Roman" w:hAnsi="Times New Roman" w:cs="Times New Roman"/>
          <w:sz w:val="24"/>
          <w:szCs w:val="24"/>
          <w:lang w:eastAsia="ru-RU"/>
        </w:rPr>
        <w:t>помо</w:t>
      </w:r>
      <w:r w:rsidR="004F6009">
        <w:rPr>
          <w:rFonts w:ascii="Times New Roman" w:eastAsia="Times New Roman" w:hAnsi="Times New Roman" w:cs="Times New Roman"/>
          <w:sz w:val="24"/>
          <w:szCs w:val="24"/>
          <w:lang w:eastAsia="ru-RU"/>
        </w:rPr>
        <w:t>щь, темы для</w:t>
      </w:r>
      <w:r w:rsidR="006E72ED">
        <w:rPr>
          <w:rFonts w:ascii="Times New Roman" w:eastAsia="Times New Roman" w:hAnsi="Times New Roman" w:cs="Times New Roman"/>
          <w:sz w:val="24"/>
          <w:szCs w:val="24"/>
          <w:lang w:eastAsia="ru-RU"/>
        </w:rPr>
        <w:t xml:space="preserve"> </w:t>
      </w:r>
      <w:r w:rsidR="00875667">
        <w:rPr>
          <w:rFonts w:ascii="Times New Roman" w:eastAsia="Times New Roman" w:hAnsi="Times New Roman" w:cs="Times New Roman"/>
          <w:sz w:val="24"/>
          <w:szCs w:val="24"/>
          <w:lang w:eastAsia="ru-RU"/>
        </w:rPr>
        <w:t xml:space="preserve">индивидуальных и групповых </w:t>
      </w:r>
      <w:r w:rsidR="006E72ED">
        <w:rPr>
          <w:rFonts w:ascii="Times New Roman" w:eastAsia="Times New Roman" w:hAnsi="Times New Roman" w:cs="Times New Roman"/>
          <w:sz w:val="24"/>
          <w:szCs w:val="24"/>
          <w:lang w:eastAsia="ru-RU"/>
        </w:rPr>
        <w:t>консультаций</w:t>
      </w:r>
      <w:r w:rsidR="00CE0328">
        <w:rPr>
          <w:rFonts w:ascii="Times New Roman" w:eastAsia="Times New Roman" w:hAnsi="Times New Roman" w:cs="Times New Roman"/>
          <w:sz w:val="24"/>
          <w:szCs w:val="24"/>
          <w:lang w:eastAsia="ru-RU"/>
        </w:rPr>
        <w:t xml:space="preserve">, </w:t>
      </w:r>
      <w:r w:rsidR="00875667">
        <w:rPr>
          <w:rFonts w:ascii="Times New Roman" w:eastAsia="Times New Roman" w:hAnsi="Times New Roman" w:cs="Times New Roman"/>
          <w:sz w:val="24"/>
          <w:szCs w:val="24"/>
          <w:lang w:eastAsia="ru-RU"/>
        </w:rPr>
        <w:t>семина</w:t>
      </w:r>
      <w:r w:rsidR="003A7F25">
        <w:rPr>
          <w:rFonts w:ascii="Times New Roman" w:eastAsia="Times New Roman" w:hAnsi="Times New Roman" w:cs="Times New Roman"/>
          <w:sz w:val="24"/>
          <w:szCs w:val="24"/>
          <w:lang w:eastAsia="ru-RU"/>
        </w:rPr>
        <w:t>ров</w:t>
      </w:r>
      <w:r w:rsidR="00875667">
        <w:rPr>
          <w:rFonts w:ascii="Times New Roman" w:eastAsia="Times New Roman" w:hAnsi="Times New Roman" w:cs="Times New Roman"/>
          <w:sz w:val="24"/>
          <w:szCs w:val="24"/>
          <w:lang w:eastAsia="ru-RU"/>
        </w:rPr>
        <w:t xml:space="preserve">, </w:t>
      </w:r>
      <w:r w:rsidR="003A7F25">
        <w:rPr>
          <w:rFonts w:ascii="Times New Roman" w:eastAsia="Times New Roman" w:hAnsi="Times New Roman" w:cs="Times New Roman"/>
          <w:sz w:val="24"/>
          <w:szCs w:val="24"/>
          <w:lang w:eastAsia="ru-RU"/>
        </w:rPr>
        <w:t>методических часов, планируется и осуществляется</w:t>
      </w:r>
      <w:r w:rsidR="00875667">
        <w:rPr>
          <w:rFonts w:ascii="Times New Roman" w:eastAsia="Times New Roman" w:hAnsi="Times New Roman" w:cs="Times New Roman"/>
          <w:sz w:val="24"/>
          <w:szCs w:val="24"/>
          <w:lang w:eastAsia="ru-RU"/>
        </w:rPr>
        <w:t xml:space="preserve"> </w:t>
      </w:r>
      <w:r w:rsidR="00CE0328">
        <w:rPr>
          <w:rFonts w:ascii="Times New Roman" w:eastAsia="Times New Roman" w:hAnsi="Times New Roman" w:cs="Times New Roman"/>
          <w:sz w:val="24"/>
          <w:szCs w:val="24"/>
          <w:lang w:eastAsia="ru-RU"/>
        </w:rPr>
        <w:t>разработка методических рекомендаций</w:t>
      </w:r>
      <w:r w:rsidR="006E0DE0" w:rsidRPr="006E0DE0">
        <w:rPr>
          <w:rFonts w:ascii="Times New Roman" w:eastAsia="Times New Roman" w:hAnsi="Times New Roman" w:cs="Times New Roman"/>
          <w:sz w:val="24"/>
          <w:szCs w:val="24"/>
          <w:lang w:eastAsia="ru-RU"/>
        </w:rPr>
        <w:t xml:space="preserve">. </w:t>
      </w:r>
    </w:p>
    <w:p w:rsidR="00875667" w:rsidRPr="00752F9B" w:rsidRDefault="00B32C7E" w:rsidP="00290A1E">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последний период отмечен</w:t>
      </w:r>
      <w:r w:rsidR="006C421A">
        <w:rPr>
          <w:rFonts w:ascii="Times New Roman" w:hAnsi="Times New Roman" w:cs="Times New Roman"/>
          <w:sz w:val="24"/>
          <w:szCs w:val="24"/>
        </w:rPr>
        <w:t>а потребность в обучающих мероприятиях</w:t>
      </w:r>
      <w:r>
        <w:rPr>
          <w:rFonts w:ascii="Times New Roman" w:hAnsi="Times New Roman" w:cs="Times New Roman"/>
          <w:sz w:val="24"/>
          <w:szCs w:val="24"/>
        </w:rPr>
        <w:t xml:space="preserve"> </w:t>
      </w:r>
      <w:r w:rsidR="006C421A">
        <w:rPr>
          <w:rFonts w:ascii="Times New Roman" w:hAnsi="Times New Roman" w:cs="Times New Roman"/>
          <w:sz w:val="24"/>
          <w:szCs w:val="24"/>
        </w:rPr>
        <w:t>по</w:t>
      </w:r>
      <w:r>
        <w:rPr>
          <w:rFonts w:ascii="Times New Roman" w:hAnsi="Times New Roman" w:cs="Times New Roman"/>
          <w:sz w:val="24"/>
          <w:szCs w:val="24"/>
        </w:rPr>
        <w:t xml:space="preserve"> </w:t>
      </w:r>
      <w:r w:rsidR="006C421A">
        <w:rPr>
          <w:rFonts w:ascii="Times New Roman" w:hAnsi="Times New Roman" w:cs="Times New Roman"/>
          <w:sz w:val="24"/>
          <w:szCs w:val="24"/>
        </w:rPr>
        <w:t>аспектам</w:t>
      </w:r>
      <w:r>
        <w:rPr>
          <w:rFonts w:ascii="Times New Roman" w:hAnsi="Times New Roman" w:cs="Times New Roman"/>
          <w:sz w:val="24"/>
          <w:szCs w:val="24"/>
        </w:rPr>
        <w:t xml:space="preserve"> работы, связанной с</w:t>
      </w:r>
      <w:r w:rsidR="00875667">
        <w:rPr>
          <w:rFonts w:ascii="Times New Roman" w:hAnsi="Times New Roman" w:cs="Times New Roman"/>
          <w:sz w:val="24"/>
          <w:szCs w:val="24"/>
        </w:rPr>
        <w:t xml:space="preserve"> </w:t>
      </w:r>
      <w:r w:rsidR="00AC3A13">
        <w:rPr>
          <w:rFonts w:ascii="Times New Roman" w:hAnsi="Times New Roman" w:cs="Times New Roman"/>
          <w:sz w:val="24"/>
          <w:szCs w:val="24"/>
        </w:rPr>
        <w:t>применением</w:t>
      </w:r>
      <w:r w:rsidR="00752F9B">
        <w:rPr>
          <w:rFonts w:ascii="Times New Roman" w:hAnsi="Times New Roman" w:cs="Times New Roman"/>
          <w:sz w:val="24"/>
          <w:szCs w:val="24"/>
        </w:rPr>
        <w:t xml:space="preserve"> </w:t>
      </w:r>
      <w:r w:rsidR="00CE0328" w:rsidRPr="00CE0328">
        <w:rPr>
          <w:rFonts w:ascii="Times New Roman" w:hAnsi="Times New Roman" w:cs="Times New Roman"/>
          <w:sz w:val="24"/>
          <w:szCs w:val="24"/>
        </w:rPr>
        <w:t>информационных технологий</w:t>
      </w:r>
      <w:r w:rsidR="00752F9B">
        <w:rPr>
          <w:rFonts w:ascii="Times New Roman" w:hAnsi="Times New Roman" w:cs="Times New Roman"/>
          <w:sz w:val="24"/>
          <w:szCs w:val="24"/>
        </w:rPr>
        <w:t>;</w:t>
      </w:r>
      <w:r w:rsidR="00CE0328" w:rsidRPr="00CE0328">
        <w:rPr>
          <w:rFonts w:ascii="Times New Roman" w:hAnsi="Times New Roman" w:cs="Times New Roman"/>
          <w:sz w:val="24"/>
          <w:szCs w:val="24"/>
        </w:rPr>
        <w:t xml:space="preserve"> </w:t>
      </w:r>
      <w:r w:rsidR="00752F9B">
        <w:rPr>
          <w:rFonts w:ascii="Times New Roman" w:hAnsi="Times New Roman" w:cs="Times New Roman"/>
          <w:sz w:val="24"/>
          <w:szCs w:val="24"/>
        </w:rPr>
        <w:t>у</w:t>
      </w:r>
      <w:r w:rsidR="006C421A">
        <w:rPr>
          <w:rFonts w:ascii="Times New Roman" w:hAnsi="Times New Roman" w:cs="Times New Roman"/>
          <w:sz w:val="24"/>
          <w:szCs w:val="24"/>
        </w:rPr>
        <w:t>частию</w:t>
      </w:r>
      <w:r w:rsidR="00752F9B" w:rsidRPr="00752F9B">
        <w:rPr>
          <w:rFonts w:ascii="Times New Roman" w:hAnsi="Times New Roman" w:cs="Times New Roman"/>
          <w:sz w:val="24"/>
          <w:szCs w:val="24"/>
        </w:rPr>
        <w:t xml:space="preserve"> </w:t>
      </w:r>
      <w:r w:rsidR="006C421A">
        <w:rPr>
          <w:rFonts w:ascii="Times New Roman" w:hAnsi="Times New Roman" w:cs="Times New Roman"/>
          <w:sz w:val="24"/>
          <w:szCs w:val="24"/>
        </w:rPr>
        <w:t>во всероссийских конкурсах</w:t>
      </w:r>
      <w:r w:rsidR="00752F9B" w:rsidRPr="00752F9B">
        <w:rPr>
          <w:rFonts w:ascii="Times New Roman" w:hAnsi="Times New Roman" w:cs="Times New Roman"/>
          <w:sz w:val="24"/>
          <w:szCs w:val="24"/>
        </w:rPr>
        <w:t xml:space="preserve">; </w:t>
      </w:r>
      <w:r w:rsidR="00752F9B">
        <w:rPr>
          <w:rFonts w:ascii="Times New Roman" w:hAnsi="Times New Roman" w:cs="Times New Roman"/>
          <w:sz w:val="24"/>
          <w:szCs w:val="24"/>
        </w:rPr>
        <w:t>в</w:t>
      </w:r>
      <w:r w:rsidR="006C421A">
        <w:rPr>
          <w:rFonts w:ascii="Times New Roman" w:hAnsi="Times New Roman" w:cs="Times New Roman"/>
          <w:sz w:val="24"/>
          <w:szCs w:val="24"/>
        </w:rPr>
        <w:t>недрению инновационных форм работы.</w:t>
      </w:r>
    </w:p>
    <w:p w:rsidR="00E076FC" w:rsidRDefault="00F26286" w:rsidP="00290A1E">
      <w:pPr>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Остается </w:t>
      </w:r>
      <w:r>
        <w:rPr>
          <w:rFonts w:ascii="Times New Roman" w:eastAsia="Times New Roman" w:hAnsi="Times New Roman" w:cs="Times New Roman"/>
          <w:sz w:val="24"/>
          <w:szCs w:val="24"/>
          <w:lang w:eastAsia="ru-RU"/>
        </w:rPr>
        <w:t>актуальной помощь в</w:t>
      </w:r>
      <w:r w:rsidR="00E076FC">
        <w:rPr>
          <w:rFonts w:ascii="Times New Roman" w:eastAsia="Times New Roman" w:hAnsi="Times New Roman" w:cs="Times New Roman"/>
          <w:sz w:val="24"/>
          <w:szCs w:val="24"/>
          <w:lang w:eastAsia="ru-RU"/>
        </w:rPr>
        <w:t xml:space="preserve"> п</w:t>
      </w:r>
      <w:r w:rsidR="00CE0328" w:rsidRPr="00CE0328">
        <w:rPr>
          <w:rFonts w:ascii="Times New Roman" w:hAnsi="Times New Roman" w:cs="Times New Roman"/>
          <w:sz w:val="24"/>
          <w:szCs w:val="24"/>
        </w:rPr>
        <w:t>рограмм</w:t>
      </w:r>
      <w:r>
        <w:rPr>
          <w:rFonts w:ascii="Times New Roman" w:hAnsi="Times New Roman" w:cs="Times New Roman"/>
          <w:sz w:val="24"/>
          <w:szCs w:val="24"/>
        </w:rPr>
        <w:t>но-целевой</w:t>
      </w:r>
      <w:r w:rsidR="00CE0328" w:rsidRPr="00CE0328">
        <w:rPr>
          <w:rFonts w:ascii="Times New Roman" w:hAnsi="Times New Roman" w:cs="Times New Roman"/>
          <w:sz w:val="24"/>
          <w:szCs w:val="24"/>
        </w:rPr>
        <w:t xml:space="preserve"> деятель</w:t>
      </w:r>
      <w:r w:rsidR="00E076FC">
        <w:rPr>
          <w:rFonts w:ascii="Times New Roman" w:hAnsi="Times New Roman" w:cs="Times New Roman"/>
          <w:sz w:val="24"/>
          <w:szCs w:val="24"/>
        </w:rPr>
        <w:t>ности</w:t>
      </w:r>
      <w:r>
        <w:rPr>
          <w:rFonts w:ascii="Times New Roman" w:hAnsi="Times New Roman" w:cs="Times New Roman"/>
          <w:sz w:val="24"/>
          <w:szCs w:val="24"/>
        </w:rPr>
        <w:t>, разработке проектных заявок для участия в грантовых конкурсах</w:t>
      </w:r>
      <w:r w:rsidR="00E076FC">
        <w:rPr>
          <w:rFonts w:ascii="Times New Roman" w:hAnsi="Times New Roman" w:cs="Times New Roman"/>
          <w:sz w:val="24"/>
          <w:szCs w:val="24"/>
        </w:rPr>
        <w:t>.</w:t>
      </w:r>
      <w:r w:rsidR="00E076FC" w:rsidRPr="00E076FC">
        <w:rPr>
          <w:rFonts w:ascii="Times New Roman" w:eastAsia="Times New Roman" w:hAnsi="Times New Roman" w:cs="Times New Roman"/>
          <w:sz w:val="24"/>
          <w:szCs w:val="24"/>
          <w:lang w:eastAsia="ru-RU"/>
        </w:rPr>
        <w:t xml:space="preserve"> </w:t>
      </w:r>
    </w:p>
    <w:p w:rsidR="00CE0328" w:rsidRDefault="00E076FC" w:rsidP="00290A1E">
      <w:pPr>
        <w:spacing w:after="0" w:line="240" w:lineRule="auto"/>
        <w:ind w:firstLine="540"/>
        <w:jc w:val="both"/>
        <w:rPr>
          <w:rFonts w:ascii="Times New Roman" w:eastAsia="Times New Roman" w:hAnsi="Times New Roman" w:cs="Times New Roman"/>
          <w:sz w:val="24"/>
          <w:szCs w:val="24"/>
          <w:lang w:eastAsia="ru-RU"/>
        </w:rPr>
      </w:pPr>
      <w:r w:rsidRPr="006E0DE0">
        <w:rPr>
          <w:rFonts w:ascii="Times New Roman" w:eastAsia="Times New Roman" w:hAnsi="Times New Roman" w:cs="Times New Roman"/>
          <w:sz w:val="24"/>
          <w:szCs w:val="24"/>
          <w:lang w:eastAsia="ru-RU"/>
        </w:rPr>
        <w:t>С учетом результа</w:t>
      </w:r>
      <w:r>
        <w:rPr>
          <w:rFonts w:ascii="Times New Roman" w:eastAsia="Times New Roman" w:hAnsi="Times New Roman" w:cs="Times New Roman"/>
          <w:sz w:val="24"/>
          <w:szCs w:val="24"/>
          <w:lang w:eastAsia="ru-RU"/>
        </w:rPr>
        <w:t>тов опроса</w:t>
      </w:r>
      <w:r w:rsidRPr="006E0DE0">
        <w:rPr>
          <w:rFonts w:ascii="Times New Roman" w:eastAsia="Times New Roman" w:hAnsi="Times New Roman" w:cs="Times New Roman"/>
          <w:sz w:val="24"/>
          <w:szCs w:val="24"/>
          <w:lang w:eastAsia="ru-RU"/>
        </w:rPr>
        <w:t xml:space="preserve"> составлена </w:t>
      </w:r>
      <w:r>
        <w:rPr>
          <w:rFonts w:ascii="Times New Roman" w:eastAsia="Times New Roman" w:hAnsi="Times New Roman" w:cs="Times New Roman"/>
          <w:sz w:val="24"/>
          <w:szCs w:val="24"/>
          <w:lang w:eastAsia="ru-RU"/>
        </w:rPr>
        <w:t>«</w:t>
      </w:r>
      <w:r w:rsidR="00F26286">
        <w:rPr>
          <w:rFonts w:ascii="Times New Roman" w:eastAsia="Times New Roman" w:hAnsi="Times New Roman" w:cs="Times New Roman"/>
          <w:sz w:val="24"/>
          <w:szCs w:val="24"/>
          <w:lang w:eastAsia="ru-RU"/>
        </w:rPr>
        <w:t>Программа</w:t>
      </w:r>
      <w:r w:rsidRPr="006E0DE0">
        <w:rPr>
          <w:rFonts w:ascii="Times New Roman" w:eastAsia="Times New Roman" w:hAnsi="Times New Roman" w:cs="Times New Roman"/>
          <w:sz w:val="24"/>
          <w:szCs w:val="24"/>
          <w:lang w:eastAsia="ru-RU"/>
        </w:rPr>
        <w:t xml:space="preserve"> повышения квалификации библиотечных специали</w:t>
      </w:r>
      <w:r w:rsidR="006C421A">
        <w:rPr>
          <w:rFonts w:ascii="Times New Roman" w:eastAsia="Times New Roman" w:hAnsi="Times New Roman" w:cs="Times New Roman"/>
          <w:sz w:val="24"/>
          <w:szCs w:val="24"/>
          <w:lang w:eastAsia="ru-RU"/>
        </w:rPr>
        <w:t>стов на 2024</w:t>
      </w:r>
      <w:r>
        <w:rPr>
          <w:rFonts w:ascii="Times New Roman" w:eastAsia="Times New Roman" w:hAnsi="Times New Roman" w:cs="Times New Roman"/>
          <w:sz w:val="24"/>
          <w:szCs w:val="24"/>
          <w:lang w:eastAsia="ru-RU"/>
        </w:rPr>
        <w:t xml:space="preserve"> </w:t>
      </w:r>
      <w:r w:rsidRPr="006E0DE0">
        <w:rPr>
          <w:rFonts w:ascii="Times New Roman" w:eastAsia="Times New Roman" w:hAnsi="Times New Roman" w:cs="Times New Roman"/>
          <w:sz w:val="24"/>
          <w:szCs w:val="24"/>
          <w:lang w:eastAsia="ru-RU"/>
        </w:rPr>
        <w:t>год</w:t>
      </w:r>
      <w:r>
        <w:rPr>
          <w:rFonts w:ascii="Times New Roman" w:eastAsia="Times New Roman" w:hAnsi="Times New Roman" w:cs="Times New Roman"/>
          <w:sz w:val="24"/>
          <w:szCs w:val="24"/>
          <w:lang w:eastAsia="ru-RU"/>
        </w:rPr>
        <w:t>»</w:t>
      </w:r>
      <w:r w:rsidRPr="006E0DE0">
        <w:rPr>
          <w:rFonts w:ascii="Times New Roman" w:eastAsia="Times New Roman" w:hAnsi="Times New Roman" w:cs="Times New Roman"/>
          <w:sz w:val="24"/>
          <w:szCs w:val="24"/>
          <w:lang w:eastAsia="ru-RU"/>
        </w:rPr>
        <w:t>.</w:t>
      </w:r>
    </w:p>
    <w:p w:rsidR="00CE0328" w:rsidRDefault="00CE0328" w:rsidP="00290A1E">
      <w:pPr>
        <w:pStyle w:val="22"/>
        <w:shd w:val="clear" w:color="auto" w:fill="auto"/>
        <w:tabs>
          <w:tab w:val="left" w:pos="993"/>
          <w:tab w:val="left" w:pos="10599"/>
        </w:tabs>
        <w:spacing w:before="0" w:line="240" w:lineRule="auto"/>
        <w:ind w:right="-33" w:firstLine="0"/>
        <w:rPr>
          <w:rStyle w:val="21"/>
          <w:color w:val="000000"/>
        </w:rPr>
      </w:pPr>
    </w:p>
    <w:p w:rsidR="00111543" w:rsidRPr="00777065" w:rsidRDefault="00AC3A13" w:rsidP="00290A1E">
      <w:pPr>
        <w:pStyle w:val="22"/>
        <w:shd w:val="clear" w:color="auto" w:fill="auto"/>
        <w:tabs>
          <w:tab w:val="left" w:pos="993"/>
          <w:tab w:val="left" w:pos="10599"/>
        </w:tabs>
        <w:spacing w:before="0" w:line="240" w:lineRule="auto"/>
        <w:ind w:right="-33" w:firstLine="0"/>
        <w:rPr>
          <w:rStyle w:val="21"/>
          <w:i/>
          <w:color w:val="000000"/>
          <w:sz w:val="24"/>
          <w:szCs w:val="24"/>
        </w:rPr>
      </w:pPr>
      <w:r>
        <w:rPr>
          <w:rStyle w:val="21"/>
          <w:b/>
          <w:i/>
          <w:color w:val="000000"/>
          <w:sz w:val="24"/>
          <w:szCs w:val="24"/>
        </w:rPr>
        <w:tab/>
      </w:r>
      <w:r w:rsidR="006C421A">
        <w:rPr>
          <w:rStyle w:val="21"/>
          <w:b/>
          <w:i/>
          <w:color w:val="000000"/>
          <w:sz w:val="24"/>
          <w:szCs w:val="24"/>
        </w:rPr>
        <w:t>11</w:t>
      </w:r>
      <w:r w:rsidR="00D357ED" w:rsidRPr="006C421A">
        <w:rPr>
          <w:rStyle w:val="21"/>
          <w:b/>
          <w:i/>
          <w:color w:val="000000"/>
          <w:sz w:val="24"/>
          <w:szCs w:val="24"/>
        </w:rPr>
        <w:t>.3</w:t>
      </w:r>
      <w:r w:rsidR="0007411C" w:rsidRPr="006C421A">
        <w:rPr>
          <w:rStyle w:val="21"/>
          <w:b/>
          <w:i/>
          <w:color w:val="000000"/>
          <w:sz w:val="24"/>
          <w:szCs w:val="24"/>
        </w:rPr>
        <w:t xml:space="preserve">. </w:t>
      </w:r>
      <w:r w:rsidR="003D1B11" w:rsidRPr="006C421A">
        <w:rPr>
          <w:rStyle w:val="21"/>
          <w:b/>
          <w:i/>
          <w:color w:val="000000"/>
          <w:sz w:val="24"/>
          <w:szCs w:val="24"/>
        </w:rPr>
        <w:t>Кадровое обеспечение методической деятельности</w:t>
      </w:r>
      <w:r w:rsidR="003D1B11" w:rsidRPr="006C421A">
        <w:rPr>
          <w:rStyle w:val="21"/>
          <w:b/>
          <w:color w:val="000000"/>
          <w:sz w:val="24"/>
          <w:szCs w:val="24"/>
        </w:rPr>
        <w:t xml:space="preserve"> </w:t>
      </w:r>
      <w:r w:rsidR="003D1B11" w:rsidRPr="00777065">
        <w:rPr>
          <w:rStyle w:val="21"/>
          <w:i/>
          <w:color w:val="000000"/>
          <w:sz w:val="24"/>
          <w:szCs w:val="24"/>
        </w:rPr>
        <w:t>(наличие должности методиста по библиотечной работе в штатном ра</w:t>
      </w:r>
      <w:r w:rsidR="00777065" w:rsidRPr="00777065">
        <w:rPr>
          <w:rStyle w:val="21"/>
          <w:i/>
          <w:color w:val="000000"/>
          <w:sz w:val="24"/>
          <w:szCs w:val="24"/>
        </w:rPr>
        <w:t>списании ЦБ</w:t>
      </w:r>
      <w:r w:rsidR="003D1B11" w:rsidRPr="00777065">
        <w:rPr>
          <w:rStyle w:val="21"/>
          <w:i/>
          <w:color w:val="000000"/>
          <w:sz w:val="24"/>
          <w:szCs w:val="24"/>
        </w:rPr>
        <w:t>).</w:t>
      </w:r>
      <w:r w:rsidR="00111543" w:rsidRPr="00777065">
        <w:rPr>
          <w:rStyle w:val="21"/>
          <w:i/>
          <w:color w:val="000000"/>
          <w:sz w:val="24"/>
          <w:szCs w:val="24"/>
        </w:rPr>
        <w:t xml:space="preserve"> </w:t>
      </w:r>
    </w:p>
    <w:p w:rsidR="006E0DE0" w:rsidRDefault="006E0DE0" w:rsidP="00111543">
      <w:pPr>
        <w:spacing w:after="0" w:line="240" w:lineRule="auto"/>
        <w:ind w:firstLine="426"/>
        <w:jc w:val="both"/>
        <w:rPr>
          <w:rFonts w:ascii="Times New Roman" w:hAnsi="Times New Roman" w:cs="Times New Roman"/>
          <w:sz w:val="24"/>
          <w:szCs w:val="24"/>
        </w:rPr>
      </w:pPr>
      <w:r w:rsidRPr="006C421A">
        <w:rPr>
          <w:rFonts w:ascii="Times New Roman" w:hAnsi="Times New Roman" w:cs="Times New Roman"/>
          <w:sz w:val="24"/>
          <w:szCs w:val="24"/>
        </w:rPr>
        <w:t>В штатном расписании Ц</w:t>
      </w:r>
      <w:r w:rsidR="00BD2FEE" w:rsidRPr="006C421A">
        <w:rPr>
          <w:rFonts w:ascii="Times New Roman" w:hAnsi="Times New Roman" w:cs="Times New Roman"/>
          <w:sz w:val="24"/>
          <w:szCs w:val="24"/>
        </w:rPr>
        <w:t>ентральной городской библиотеки</w:t>
      </w:r>
      <w:r w:rsidR="00CD2E3E" w:rsidRPr="006C421A">
        <w:rPr>
          <w:rFonts w:ascii="Times New Roman" w:hAnsi="Times New Roman" w:cs="Times New Roman"/>
          <w:sz w:val="24"/>
          <w:szCs w:val="24"/>
        </w:rPr>
        <w:t xml:space="preserve"> -</w:t>
      </w:r>
      <w:r w:rsidR="0049506E" w:rsidRPr="006C421A">
        <w:rPr>
          <w:rFonts w:ascii="Times New Roman" w:hAnsi="Times New Roman" w:cs="Times New Roman"/>
          <w:sz w:val="24"/>
          <w:szCs w:val="24"/>
        </w:rPr>
        <w:t xml:space="preserve"> должность заведующи</w:t>
      </w:r>
      <w:r w:rsidRPr="006C421A">
        <w:rPr>
          <w:rFonts w:ascii="Times New Roman" w:hAnsi="Times New Roman" w:cs="Times New Roman"/>
          <w:sz w:val="24"/>
          <w:szCs w:val="24"/>
        </w:rPr>
        <w:t xml:space="preserve">й методическим отделом и </w:t>
      </w:r>
      <w:r w:rsidR="00CD2E3E" w:rsidRPr="006C421A">
        <w:rPr>
          <w:rFonts w:ascii="Times New Roman" w:hAnsi="Times New Roman" w:cs="Times New Roman"/>
          <w:sz w:val="24"/>
          <w:szCs w:val="24"/>
        </w:rPr>
        <w:t>главн</w:t>
      </w:r>
      <w:r w:rsidR="0049506E" w:rsidRPr="006C421A">
        <w:rPr>
          <w:rFonts w:ascii="Times New Roman" w:hAnsi="Times New Roman" w:cs="Times New Roman"/>
          <w:sz w:val="24"/>
          <w:szCs w:val="24"/>
        </w:rPr>
        <w:t>ый</w:t>
      </w:r>
      <w:r w:rsidR="00CD2E3E" w:rsidRPr="006C421A">
        <w:rPr>
          <w:rFonts w:ascii="Times New Roman" w:hAnsi="Times New Roman" w:cs="Times New Roman"/>
          <w:sz w:val="24"/>
          <w:szCs w:val="24"/>
        </w:rPr>
        <w:t xml:space="preserve"> </w:t>
      </w:r>
      <w:r w:rsidR="0049506E" w:rsidRPr="006C421A">
        <w:rPr>
          <w:rFonts w:ascii="Times New Roman" w:hAnsi="Times New Roman" w:cs="Times New Roman"/>
          <w:sz w:val="24"/>
          <w:szCs w:val="24"/>
        </w:rPr>
        <w:t>библиотекарь</w:t>
      </w:r>
      <w:r w:rsidRPr="006C421A">
        <w:rPr>
          <w:rFonts w:ascii="Times New Roman" w:hAnsi="Times New Roman" w:cs="Times New Roman"/>
          <w:sz w:val="24"/>
          <w:szCs w:val="24"/>
        </w:rPr>
        <w:t xml:space="preserve"> методического о</w:t>
      </w:r>
      <w:r w:rsidR="00CD2E3E" w:rsidRPr="006C421A">
        <w:rPr>
          <w:rFonts w:ascii="Times New Roman" w:hAnsi="Times New Roman" w:cs="Times New Roman"/>
          <w:sz w:val="24"/>
          <w:szCs w:val="24"/>
        </w:rPr>
        <w:t>т</w:t>
      </w:r>
      <w:r w:rsidRPr="006C421A">
        <w:rPr>
          <w:rFonts w:ascii="Times New Roman" w:hAnsi="Times New Roman" w:cs="Times New Roman"/>
          <w:sz w:val="24"/>
          <w:szCs w:val="24"/>
        </w:rPr>
        <w:t>дела.</w:t>
      </w:r>
    </w:p>
    <w:p w:rsidR="00111543" w:rsidRPr="00111543" w:rsidRDefault="00111543" w:rsidP="00111543">
      <w:pPr>
        <w:spacing w:after="0" w:line="240" w:lineRule="auto"/>
        <w:ind w:firstLine="426"/>
        <w:jc w:val="both"/>
        <w:rPr>
          <w:rFonts w:ascii="Times New Roman" w:hAnsi="Times New Roman" w:cs="Times New Roman"/>
          <w:sz w:val="24"/>
          <w:szCs w:val="24"/>
        </w:rPr>
      </w:pPr>
      <w:r w:rsidRPr="00111543">
        <w:rPr>
          <w:rFonts w:ascii="Times New Roman" w:hAnsi="Times New Roman" w:cs="Times New Roman"/>
          <w:sz w:val="24"/>
          <w:szCs w:val="24"/>
        </w:rPr>
        <w:t>Методическое сопровождение деятельности библиотек ЦБС осуществляет методический отдел. Кадровое обеспе</w:t>
      </w:r>
      <w:r>
        <w:rPr>
          <w:rFonts w:ascii="Times New Roman" w:hAnsi="Times New Roman" w:cs="Times New Roman"/>
          <w:sz w:val="24"/>
          <w:szCs w:val="24"/>
        </w:rPr>
        <w:t>чение методической деятельности</w:t>
      </w:r>
      <w:r w:rsidRPr="00111543">
        <w:rPr>
          <w:rFonts w:ascii="Times New Roman" w:hAnsi="Times New Roman" w:cs="Times New Roman"/>
          <w:sz w:val="24"/>
          <w:szCs w:val="24"/>
        </w:rPr>
        <w:t xml:space="preserve"> по своим направлениям деятельности </w:t>
      </w:r>
    </w:p>
    <w:p w:rsidR="00111543" w:rsidRDefault="00111543" w:rsidP="00111543">
      <w:pPr>
        <w:spacing w:after="0" w:line="240" w:lineRule="auto"/>
        <w:ind w:firstLine="426"/>
        <w:jc w:val="both"/>
        <w:rPr>
          <w:rFonts w:ascii="Times New Roman" w:hAnsi="Times New Roman" w:cs="Times New Roman"/>
          <w:sz w:val="24"/>
          <w:szCs w:val="24"/>
        </w:rPr>
      </w:pPr>
      <w:r w:rsidRPr="00111543">
        <w:rPr>
          <w:rFonts w:ascii="Times New Roman" w:hAnsi="Times New Roman" w:cs="Times New Roman"/>
          <w:sz w:val="24"/>
          <w:szCs w:val="24"/>
        </w:rPr>
        <w:t>Количество штатных единиц/сотрудников, выполняющих методическую работу</w:t>
      </w:r>
      <w:r>
        <w:rPr>
          <w:rFonts w:ascii="Times New Roman" w:hAnsi="Times New Roman" w:cs="Times New Roman"/>
          <w:sz w:val="24"/>
          <w:szCs w:val="24"/>
        </w:rPr>
        <w:t xml:space="preserve"> - 5</w:t>
      </w:r>
      <w:r w:rsidRPr="00111543">
        <w:rPr>
          <w:rFonts w:ascii="Times New Roman" w:hAnsi="Times New Roman" w:cs="Times New Roman"/>
          <w:sz w:val="24"/>
          <w:szCs w:val="24"/>
        </w:rPr>
        <w:t>, наличие вакансий</w:t>
      </w:r>
      <w:r>
        <w:rPr>
          <w:rFonts w:ascii="Times New Roman" w:hAnsi="Times New Roman" w:cs="Times New Roman"/>
          <w:sz w:val="24"/>
          <w:szCs w:val="24"/>
        </w:rPr>
        <w:t xml:space="preserve"> - 0</w:t>
      </w:r>
      <w:r w:rsidRPr="00111543">
        <w:rPr>
          <w:rFonts w:ascii="Times New Roman" w:hAnsi="Times New Roman" w:cs="Times New Roman"/>
          <w:sz w:val="24"/>
          <w:szCs w:val="24"/>
        </w:rPr>
        <w:t xml:space="preserve">. </w:t>
      </w:r>
    </w:p>
    <w:p w:rsidR="00111543" w:rsidRPr="00777065" w:rsidRDefault="00111543" w:rsidP="00111543">
      <w:pPr>
        <w:spacing w:after="0" w:line="240" w:lineRule="auto"/>
        <w:ind w:firstLine="426"/>
        <w:jc w:val="both"/>
        <w:rPr>
          <w:rFonts w:ascii="Times New Roman" w:hAnsi="Times New Roman" w:cs="Times New Roman"/>
          <w:i/>
          <w:sz w:val="24"/>
          <w:szCs w:val="24"/>
        </w:rPr>
      </w:pPr>
      <w:r w:rsidRPr="00777065">
        <w:rPr>
          <w:rFonts w:ascii="Times New Roman" w:hAnsi="Times New Roman" w:cs="Times New Roman"/>
          <w:i/>
          <w:sz w:val="24"/>
          <w:szCs w:val="24"/>
        </w:rPr>
        <w:t>Стаж, возраст, образование сотрудников, выполняющих методическую работу:</w:t>
      </w:r>
    </w:p>
    <w:p w:rsidR="00111543" w:rsidRPr="00777065" w:rsidRDefault="00111543" w:rsidP="00111543">
      <w:pPr>
        <w:spacing w:after="0" w:line="240" w:lineRule="auto"/>
        <w:ind w:firstLine="426"/>
        <w:jc w:val="both"/>
        <w:rPr>
          <w:rFonts w:ascii="Times New Roman" w:hAnsi="Times New Roman" w:cs="Times New Roman"/>
          <w:sz w:val="24"/>
          <w:szCs w:val="24"/>
        </w:rPr>
      </w:pPr>
      <w:r w:rsidRPr="00777065">
        <w:rPr>
          <w:rFonts w:ascii="Times New Roman" w:hAnsi="Times New Roman" w:cs="Times New Roman"/>
          <w:sz w:val="24"/>
          <w:szCs w:val="24"/>
        </w:rPr>
        <w:t>- заместитель ди</w:t>
      </w:r>
      <w:r w:rsidR="00777065">
        <w:rPr>
          <w:rFonts w:ascii="Times New Roman" w:hAnsi="Times New Roman" w:cs="Times New Roman"/>
          <w:sz w:val="24"/>
          <w:szCs w:val="24"/>
        </w:rPr>
        <w:t xml:space="preserve">ректора, образование высшее, возраст </w:t>
      </w:r>
      <w:r w:rsidR="000B1B55">
        <w:rPr>
          <w:rFonts w:ascii="Times New Roman" w:hAnsi="Times New Roman" w:cs="Times New Roman"/>
          <w:sz w:val="24"/>
          <w:szCs w:val="24"/>
        </w:rPr>
        <w:t>– 41 год,</w:t>
      </w:r>
      <w:r w:rsidRPr="00777065">
        <w:rPr>
          <w:rFonts w:ascii="Times New Roman" w:hAnsi="Times New Roman" w:cs="Times New Roman"/>
          <w:sz w:val="24"/>
          <w:szCs w:val="24"/>
        </w:rPr>
        <w:t xml:space="preserve"> стаж работы - </w:t>
      </w:r>
      <w:r w:rsidR="00777065">
        <w:rPr>
          <w:rFonts w:ascii="Times New Roman" w:hAnsi="Times New Roman" w:cs="Times New Roman"/>
          <w:sz w:val="24"/>
          <w:szCs w:val="24"/>
        </w:rPr>
        <w:t xml:space="preserve">15 </w:t>
      </w:r>
      <w:r w:rsidR="00777065" w:rsidRPr="00777065">
        <w:rPr>
          <w:rFonts w:ascii="Times New Roman" w:hAnsi="Times New Roman" w:cs="Times New Roman"/>
          <w:sz w:val="24"/>
          <w:szCs w:val="24"/>
        </w:rPr>
        <w:t>лет</w:t>
      </w:r>
    </w:p>
    <w:p w:rsidR="00111543" w:rsidRPr="00777065" w:rsidRDefault="00111543" w:rsidP="00111543">
      <w:pPr>
        <w:spacing w:after="0" w:line="240" w:lineRule="auto"/>
        <w:jc w:val="both"/>
        <w:rPr>
          <w:rFonts w:ascii="Times New Roman" w:hAnsi="Times New Roman" w:cs="Times New Roman"/>
          <w:sz w:val="24"/>
          <w:szCs w:val="24"/>
        </w:rPr>
      </w:pPr>
      <w:r w:rsidRPr="00777065">
        <w:rPr>
          <w:rFonts w:ascii="Times New Roman" w:hAnsi="Times New Roman" w:cs="Times New Roman"/>
          <w:sz w:val="24"/>
          <w:szCs w:val="24"/>
        </w:rPr>
        <w:t xml:space="preserve">заведующие отделами: </w:t>
      </w:r>
    </w:p>
    <w:p w:rsidR="00111543" w:rsidRPr="00777065" w:rsidRDefault="00111543" w:rsidP="00111543">
      <w:pPr>
        <w:spacing w:after="0" w:line="240" w:lineRule="auto"/>
        <w:jc w:val="both"/>
        <w:rPr>
          <w:rFonts w:ascii="Times New Roman" w:hAnsi="Times New Roman" w:cs="Times New Roman"/>
          <w:sz w:val="24"/>
          <w:szCs w:val="24"/>
        </w:rPr>
      </w:pPr>
      <w:r w:rsidRPr="00777065">
        <w:rPr>
          <w:rFonts w:ascii="Times New Roman" w:hAnsi="Times New Roman" w:cs="Times New Roman"/>
          <w:sz w:val="24"/>
          <w:szCs w:val="24"/>
        </w:rPr>
        <w:t xml:space="preserve">       - методический отдел, образовани</w:t>
      </w:r>
      <w:r w:rsidR="000B1B55">
        <w:rPr>
          <w:rFonts w:ascii="Times New Roman" w:hAnsi="Times New Roman" w:cs="Times New Roman"/>
          <w:sz w:val="24"/>
          <w:szCs w:val="24"/>
        </w:rPr>
        <w:t>е высшее, возраст - 55 лет, стаж работы 25</w:t>
      </w:r>
      <w:r w:rsidRPr="00777065">
        <w:rPr>
          <w:rFonts w:ascii="Times New Roman" w:hAnsi="Times New Roman" w:cs="Times New Roman"/>
          <w:sz w:val="24"/>
          <w:szCs w:val="24"/>
        </w:rPr>
        <w:t xml:space="preserve"> лет</w:t>
      </w:r>
      <w:r w:rsidR="000B1B55">
        <w:rPr>
          <w:rFonts w:ascii="Times New Roman" w:hAnsi="Times New Roman" w:cs="Times New Roman"/>
          <w:sz w:val="24"/>
          <w:szCs w:val="24"/>
        </w:rPr>
        <w:t>,</w:t>
      </w:r>
    </w:p>
    <w:p w:rsidR="00111543" w:rsidRPr="00777065" w:rsidRDefault="00111543" w:rsidP="00111543">
      <w:pPr>
        <w:spacing w:after="0" w:line="240" w:lineRule="auto"/>
        <w:ind w:firstLine="426"/>
        <w:jc w:val="both"/>
        <w:rPr>
          <w:rFonts w:ascii="Times New Roman" w:hAnsi="Times New Roman" w:cs="Times New Roman"/>
          <w:sz w:val="24"/>
          <w:szCs w:val="24"/>
        </w:rPr>
      </w:pPr>
      <w:r w:rsidRPr="00777065">
        <w:rPr>
          <w:rFonts w:ascii="Times New Roman" w:hAnsi="Times New Roman" w:cs="Times New Roman"/>
          <w:sz w:val="24"/>
          <w:szCs w:val="24"/>
        </w:rPr>
        <w:lastRenderedPageBreak/>
        <w:t xml:space="preserve">- информационно-библиографический отдел, </w:t>
      </w:r>
      <w:r w:rsidR="000B1B55" w:rsidRPr="000B1B55">
        <w:rPr>
          <w:rFonts w:ascii="Times New Roman" w:hAnsi="Times New Roman" w:cs="Times New Roman"/>
          <w:sz w:val="24"/>
          <w:szCs w:val="24"/>
        </w:rPr>
        <w:t xml:space="preserve">образование высшее, </w:t>
      </w:r>
      <w:r w:rsidR="000B1B55">
        <w:rPr>
          <w:rFonts w:ascii="Times New Roman" w:hAnsi="Times New Roman" w:cs="Times New Roman"/>
          <w:sz w:val="24"/>
          <w:szCs w:val="24"/>
        </w:rPr>
        <w:t>возраст – 52 года, стаж работы 17</w:t>
      </w:r>
      <w:r w:rsidR="000B1B55" w:rsidRPr="000B1B55">
        <w:rPr>
          <w:rFonts w:ascii="Times New Roman" w:hAnsi="Times New Roman" w:cs="Times New Roman"/>
          <w:sz w:val="24"/>
          <w:szCs w:val="24"/>
        </w:rPr>
        <w:t xml:space="preserve"> лет,</w:t>
      </w:r>
    </w:p>
    <w:p w:rsidR="00111543" w:rsidRPr="00777065" w:rsidRDefault="00111543" w:rsidP="00111543">
      <w:pPr>
        <w:spacing w:after="0" w:line="240" w:lineRule="auto"/>
        <w:ind w:firstLine="426"/>
        <w:jc w:val="both"/>
        <w:rPr>
          <w:rFonts w:ascii="Times New Roman" w:hAnsi="Times New Roman" w:cs="Times New Roman"/>
          <w:sz w:val="24"/>
          <w:szCs w:val="24"/>
        </w:rPr>
      </w:pPr>
      <w:r w:rsidRPr="00777065">
        <w:rPr>
          <w:rFonts w:ascii="Times New Roman" w:hAnsi="Times New Roman" w:cs="Times New Roman"/>
          <w:sz w:val="24"/>
          <w:szCs w:val="24"/>
        </w:rPr>
        <w:t xml:space="preserve">- отдел комплектования и обработки отдел, </w:t>
      </w:r>
      <w:r w:rsidR="000B1B55" w:rsidRPr="000B1B55">
        <w:rPr>
          <w:rFonts w:ascii="Times New Roman" w:hAnsi="Times New Roman" w:cs="Times New Roman"/>
          <w:sz w:val="24"/>
          <w:szCs w:val="24"/>
        </w:rPr>
        <w:t>образовани</w:t>
      </w:r>
      <w:r w:rsidR="000B1B55">
        <w:rPr>
          <w:rFonts w:ascii="Times New Roman" w:hAnsi="Times New Roman" w:cs="Times New Roman"/>
          <w:sz w:val="24"/>
          <w:szCs w:val="24"/>
        </w:rPr>
        <w:t>е высшее, возраст 49 лет, стаж работы 12</w:t>
      </w:r>
      <w:r w:rsidR="000B1B55" w:rsidRPr="000B1B55">
        <w:rPr>
          <w:rFonts w:ascii="Times New Roman" w:hAnsi="Times New Roman" w:cs="Times New Roman"/>
          <w:sz w:val="24"/>
          <w:szCs w:val="24"/>
        </w:rPr>
        <w:t xml:space="preserve"> лет,</w:t>
      </w:r>
    </w:p>
    <w:p w:rsidR="00111543" w:rsidRPr="006C421A" w:rsidRDefault="00111543" w:rsidP="00290A1E">
      <w:pPr>
        <w:spacing w:line="240" w:lineRule="auto"/>
        <w:ind w:firstLine="426"/>
        <w:jc w:val="both"/>
        <w:rPr>
          <w:rFonts w:ascii="Times New Roman" w:hAnsi="Times New Roman" w:cs="Times New Roman"/>
          <w:sz w:val="24"/>
          <w:szCs w:val="24"/>
        </w:rPr>
      </w:pPr>
      <w:r w:rsidRPr="00777065">
        <w:rPr>
          <w:rFonts w:ascii="Times New Roman" w:hAnsi="Times New Roman" w:cs="Times New Roman"/>
          <w:sz w:val="24"/>
          <w:szCs w:val="24"/>
        </w:rPr>
        <w:t xml:space="preserve">- сектор краеведческой литературы, образование </w:t>
      </w:r>
      <w:r w:rsidR="000B1B55">
        <w:rPr>
          <w:rFonts w:ascii="Times New Roman" w:hAnsi="Times New Roman" w:cs="Times New Roman"/>
          <w:sz w:val="24"/>
          <w:szCs w:val="24"/>
        </w:rPr>
        <w:t>высшее, возраст - 50 лет, стаж работы 14</w:t>
      </w:r>
      <w:r w:rsidRPr="00777065">
        <w:rPr>
          <w:rFonts w:ascii="Times New Roman" w:hAnsi="Times New Roman" w:cs="Times New Roman"/>
          <w:sz w:val="24"/>
          <w:szCs w:val="24"/>
        </w:rPr>
        <w:t xml:space="preserve"> лет.</w:t>
      </w:r>
    </w:p>
    <w:p w:rsidR="00BD2FEE" w:rsidRPr="004F48B4" w:rsidRDefault="004F48B4" w:rsidP="00BD2FEE">
      <w:pPr>
        <w:pStyle w:val="22"/>
        <w:shd w:val="clear" w:color="auto" w:fill="auto"/>
        <w:tabs>
          <w:tab w:val="left" w:pos="993"/>
          <w:tab w:val="left" w:pos="10599"/>
        </w:tabs>
        <w:spacing w:before="0" w:line="240" w:lineRule="auto"/>
        <w:ind w:right="-33" w:firstLine="0"/>
        <w:rPr>
          <w:b/>
          <w:i/>
          <w:sz w:val="24"/>
          <w:szCs w:val="24"/>
        </w:rPr>
      </w:pPr>
      <w:r>
        <w:rPr>
          <w:rStyle w:val="21"/>
          <w:b/>
          <w:i/>
          <w:color w:val="000000"/>
          <w:sz w:val="24"/>
          <w:szCs w:val="24"/>
        </w:rPr>
        <w:t>11</w:t>
      </w:r>
      <w:r w:rsidR="00D357ED" w:rsidRPr="004F48B4">
        <w:rPr>
          <w:rStyle w:val="21"/>
          <w:b/>
          <w:i/>
          <w:color w:val="000000"/>
          <w:sz w:val="24"/>
          <w:szCs w:val="24"/>
        </w:rPr>
        <w:t>.4</w:t>
      </w:r>
      <w:r w:rsidR="0007411C" w:rsidRPr="004F48B4">
        <w:rPr>
          <w:rStyle w:val="21"/>
          <w:b/>
          <w:i/>
          <w:color w:val="000000"/>
          <w:sz w:val="24"/>
          <w:szCs w:val="24"/>
        </w:rPr>
        <w:t xml:space="preserve">. </w:t>
      </w:r>
      <w:r w:rsidR="003D1B11" w:rsidRPr="004F48B4">
        <w:rPr>
          <w:rStyle w:val="21"/>
          <w:b/>
          <w:i/>
          <w:color w:val="000000"/>
          <w:sz w:val="24"/>
          <w:szCs w:val="24"/>
        </w:rPr>
        <w:t>Повышение квалификации библиотечных специалистов.</w:t>
      </w:r>
    </w:p>
    <w:p w:rsidR="00BD2FEE" w:rsidRPr="004F48B4" w:rsidRDefault="00BD2FEE" w:rsidP="00BD2FEE">
      <w:pPr>
        <w:spacing w:after="0" w:line="240" w:lineRule="auto"/>
        <w:rPr>
          <w:rFonts w:ascii="Times New Roman" w:eastAsia="Calibri" w:hAnsi="Times New Roman" w:cs="Times New Roman"/>
          <w:b/>
          <w:bCs/>
          <w:i/>
          <w:sz w:val="24"/>
          <w:szCs w:val="24"/>
        </w:rPr>
      </w:pPr>
      <w:r w:rsidRPr="004F48B4">
        <w:rPr>
          <w:rFonts w:ascii="Times New Roman" w:eastAsia="Calibri" w:hAnsi="Times New Roman" w:cs="Times New Roman"/>
          <w:b/>
          <w:bCs/>
          <w:i/>
          <w:sz w:val="24"/>
          <w:szCs w:val="24"/>
        </w:rPr>
        <w:t xml:space="preserve">- доля сотрудников, прошедших переподготовку и повышение квалификации (на основании удостоверений установленного образца); </w:t>
      </w:r>
    </w:p>
    <w:p w:rsidR="00BD2FEE" w:rsidRPr="006C421A" w:rsidRDefault="004F48B4" w:rsidP="004F48B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2023</w:t>
      </w:r>
      <w:r w:rsidR="00BD2FEE" w:rsidRPr="006C421A">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оду продолжили обучение  -</w:t>
      </w:r>
      <w:r w:rsidR="00BD2FEE" w:rsidRPr="006C421A">
        <w:rPr>
          <w:rFonts w:ascii="Times New Roman" w:eastAsia="Times New Roman" w:hAnsi="Times New Roman" w:cs="Times New Roman"/>
          <w:sz w:val="24"/>
          <w:szCs w:val="24"/>
          <w:lang w:eastAsia="ru-RU"/>
        </w:rPr>
        <w:t xml:space="preserve"> 4 человека в ФГБОУ ВО «Кемеровский государственный институт культуры», из них 3 человека </w:t>
      </w:r>
      <w:r w:rsidR="00BD2FEE" w:rsidRPr="006C421A">
        <w:rPr>
          <w:rFonts w:ascii="Times New Roman" w:eastAsia="Calibri" w:hAnsi="Times New Roman" w:cs="Times New Roman"/>
          <w:sz w:val="24"/>
          <w:szCs w:val="24"/>
          <w:u w:val="single"/>
        </w:rPr>
        <w:t>(бакалавриат)</w:t>
      </w:r>
      <w:r w:rsidR="00BD2FEE" w:rsidRPr="006C421A">
        <w:rPr>
          <w:rFonts w:ascii="Times New Roman" w:eastAsia="Calibri" w:hAnsi="Times New Roman" w:cs="Times New Roman"/>
          <w:sz w:val="24"/>
          <w:szCs w:val="24"/>
        </w:rPr>
        <w:t xml:space="preserve">, 1 человек </w:t>
      </w:r>
      <w:r w:rsidR="00BD2FEE" w:rsidRPr="006C421A">
        <w:rPr>
          <w:rFonts w:ascii="Times New Roman" w:eastAsia="Calibri" w:hAnsi="Times New Roman" w:cs="Times New Roman"/>
          <w:sz w:val="24"/>
          <w:szCs w:val="24"/>
          <w:u w:val="single"/>
        </w:rPr>
        <w:t>(магистратура</w:t>
      </w:r>
      <w:r w:rsidR="00D760DA" w:rsidRPr="006C421A">
        <w:rPr>
          <w:rFonts w:ascii="Times New Roman" w:eastAsia="Calibri" w:hAnsi="Times New Roman" w:cs="Times New Roman"/>
          <w:sz w:val="24"/>
          <w:szCs w:val="24"/>
          <w:u w:val="single"/>
        </w:rPr>
        <w:t>, очно - дистанционно</w:t>
      </w:r>
      <w:r w:rsidR="00BD2FEE" w:rsidRPr="006C421A">
        <w:rPr>
          <w:rFonts w:ascii="Times New Roman" w:eastAsia="Calibri" w:hAnsi="Times New Roman" w:cs="Times New Roman"/>
          <w:sz w:val="24"/>
          <w:szCs w:val="24"/>
          <w:u w:val="single"/>
        </w:rPr>
        <w:t>)</w:t>
      </w:r>
      <w:r w:rsidR="00EC2A2A" w:rsidRPr="006C421A">
        <w:rPr>
          <w:rFonts w:ascii="Times New Roman" w:eastAsia="Calibri" w:hAnsi="Times New Roman" w:cs="Times New Roman"/>
          <w:sz w:val="24"/>
          <w:szCs w:val="24"/>
          <w:u w:val="single"/>
        </w:rPr>
        <w:t>.</w:t>
      </w:r>
    </w:p>
    <w:p w:rsidR="006615CE" w:rsidRDefault="006615CE" w:rsidP="004F48B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отчетном году прошли повышение квалификации 16 человек (42</w:t>
      </w:r>
      <w:r w:rsidRPr="001814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1814CC">
        <w:rPr>
          <w:rFonts w:ascii="Times New Roman" w:eastAsia="Times New Roman" w:hAnsi="Times New Roman" w:cs="Times New Roman"/>
          <w:sz w:val="24"/>
          <w:szCs w:val="24"/>
          <w:lang w:eastAsia="ru-RU"/>
        </w:rPr>
        <w:t xml:space="preserve"> биб</w:t>
      </w:r>
      <w:r>
        <w:rPr>
          <w:rFonts w:ascii="Times New Roman" w:eastAsia="Times New Roman" w:hAnsi="Times New Roman" w:cs="Times New Roman"/>
          <w:sz w:val="24"/>
          <w:szCs w:val="24"/>
          <w:lang w:eastAsia="ru-RU"/>
        </w:rPr>
        <w:t>лиотечных специалистов</w:t>
      </w:r>
      <w:r w:rsidR="004F48B4">
        <w:rPr>
          <w:rFonts w:ascii="Times New Roman" w:eastAsia="Times New Roman" w:hAnsi="Times New Roman" w:cs="Times New Roman"/>
          <w:sz w:val="24"/>
          <w:szCs w:val="24"/>
          <w:lang w:eastAsia="ru-RU"/>
        </w:rPr>
        <w:t>, из них 7</w:t>
      </w:r>
      <w:r w:rsidR="00BD2FEE" w:rsidRPr="006C421A">
        <w:rPr>
          <w:rFonts w:ascii="Times New Roman" w:eastAsia="Times New Roman" w:hAnsi="Times New Roman" w:cs="Times New Roman"/>
          <w:sz w:val="24"/>
          <w:szCs w:val="24"/>
          <w:lang w:eastAsia="ru-RU"/>
        </w:rPr>
        <w:t xml:space="preserve"> человек </w:t>
      </w:r>
      <w:r>
        <w:rPr>
          <w:rFonts w:ascii="Times New Roman" w:eastAsia="Times New Roman" w:hAnsi="Times New Roman" w:cs="Times New Roman"/>
          <w:sz w:val="24"/>
          <w:szCs w:val="24"/>
          <w:lang w:eastAsia="ru-RU"/>
        </w:rPr>
        <w:t xml:space="preserve">(18%) </w:t>
      </w:r>
      <w:r w:rsidR="00BD2FEE" w:rsidRPr="006C421A">
        <w:rPr>
          <w:rFonts w:ascii="Times New Roman" w:eastAsia="Times New Roman" w:hAnsi="Times New Roman" w:cs="Times New Roman"/>
          <w:sz w:val="24"/>
          <w:szCs w:val="24"/>
          <w:lang w:eastAsia="ru-RU"/>
        </w:rPr>
        <w:t>в рамках проекта «Творческие люди» Нацпроекта «Культура»</w:t>
      </w:r>
      <w:r w:rsidR="004F48B4">
        <w:rPr>
          <w:rFonts w:ascii="Times New Roman" w:eastAsia="Times New Roman" w:hAnsi="Times New Roman" w:cs="Times New Roman"/>
          <w:sz w:val="24"/>
          <w:szCs w:val="24"/>
          <w:lang w:eastAsia="ru-RU"/>
        </w:rPr>
        <w:t xml:space="preserve">, </w:t>
      </w:r>
      <w:r w:rsidRPr="001814CC">
        <w:rPr>
          <w:rFonts w:ascii="Times New Roman" w:eastAsia="Times New Roman" w:hAnsi="Times New Roman" w:cs="Times New Roman"/>
          <w:sz w:val="24"/>
          <w:szCs w:val="24"/>
          <w:lang w:eastAsia="ru-RU"/>
        </w:rPr>
        <w:t xml:space="preserve">обучение </w:t>
      </w:r>
      <w:r>
        <w:rPr>
          <w:rFonts w:ascii="Times New Roman" w:eastAsia="Times New Roman" w:hAnsi="Times New Roman" w:cs="Times New Roman"/>
          <w:sz w:val="24"/>
          <w:szCs w:val="24"/>
          <w:lang w:eastAsia="ru-RU"/>
        </w:rPr>
        <w:t xml:space="preserve">- </w:t>
      </w:r>
      <w:r w:rsidRPr="001814CC">
        <w:rPr>
          <w:rFonts w:ascii="Times New Roman" w:eastAsia="Times New Roman" w:hAnsi="Times New Roman" w:cs="Times New Roman"/>
          <w:sz w:val="24"/>
          <w:szCs w:val="24"/>
          <w:lang w:eastAsia="ru-RU"/>
        </w:rPr>
        <w:t>дистанционное по востребованным в библиотеках компетенциям с получением удостовере</w:t>
      </w:r>
      <w:r>
        <w:rPr>
          <w:rFonts w:ascii="Times New Roman" w:eastAsia="Times New Roman" w:hAnsi="Times New Roman" w:cs="Times New Roman"/>
          <w:sz w:val="24"/>
          <w:szCs w:val="24"/>
          <w:lang w:eastAsia="ru-RU"/>
        </w:rPr>
        <w:t>ния о повышении квалификации.</w:t>
      </w:r>
    </w:p>
    <w:p w:rsidR="00BD2FEE" w:rsidRPr="004F48B4" w:rsidRDefault="004F48B4" w:rsidP="004F48B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человек </w:t>
      </w:r>
      <w:r w:rsidR="006615CE">
        <w:rPr>
          <w:rFonts w:ascii="Times New Roman" w:eastAsia="Times New Roman" w:hAnsi="Times New Roman" w:cs="Times New Roman"/>
          <w:sz w:val="24"/>
          <w:szCs w:val="24"/>
          <w:lang w:eastAsia="ru-RU"/>
        </w:rPr>
        <w:t xml:space="preserve">(24%) </w:t>
      </w:r>
      <w:r>
        <w:rPr>
          <w:rFonts w:ascii="Times New Roman" w:eastAsia="Times New Roman" w:hAnsi="Times New Roman" w:cs="Times New Roman"/>
          <w:sz w:val="24"/>
          <w:szCs w:val="24"/>
          <w:lang w:eastAsia="ru-RU"/>
        </w:rPr>
        <w:t xml:space="preserve">повышали квалификацию в </w:t>
      </w:r>
      <w:r>
        <w:rPr>
          <w:rFonts w:ascii="YS Text" w:eastAsia="Times New Roman" w:hAnsi="YS Text" w:cs="Times New Roman"/>
          <w:color w:val="1A1A1A"/>
          <w:sz w:val="23"/>
          <w:szCs w:val="23"/>
          <w:lang w:eastAsia="ru-RU"/>
        </w:rPr>
        <w:t xml:space="preserve">течение года </w:t>
      </w:r>
      <w:r w:rsidRPr="004F48B4">
        <w:rPr>
          <w:rFonts w:ascii="YS Text" w:eastAsia="Times New Roman" w:hAnsi="YS Text" w:cs="Times New Roman"/>
          <w:color w:val="1A1A1A"/>
          <w:sz w:val="23"/>
          <w:szCs w:val="23"/>
          <w:lang w:eastAsia="ru-RU"/>
        </w:rPr>
        <w:t>в Школе менеджера</w:t>
      </w:r>
      <w:r>
        <w:rPr>
          <w:rFonts w:ascii="Times New Roman" w:eastAsia="Times New Roman" w:hAnsi="Times New Roman" w:cs="Times New Roman"/>
          <w:sz w:val="24"/>
          <w:szCs w:val="24"/>
          <w:lang w:eastAsia="ru-RU"/>
        </w:rPr>
        <w:t xml:space="preserve"> </w:t>
      </w:r>
      <w:r w:rsidRPr="004F48B4">
        <w:rPr>
          <w:rFonts w:ascii="YS Text" w:eastAsia="Times New Roman" w:hAnsi="YS Text" w:cs="Times New Roman"/>
          <w:color w:val="1A1A1A"/>
          <w:sz w:val="23"/>
          <w:szCs w:val="23"/>
          <w:lang w:eastAsia="ru-RU"/>
        </w:rPr>
        <w:t>культуры образовательной платформы Актион Культура (Системы Культура –</w:t>
      </w:r>
      <w:r>
        <w:rPr>
          <w:rFonts w:ascii="Times New Roman" w:eastAsia="Times New Roman" w:hAnsi="Times New Roman" w:cs="Times New Roman"/>
          <w:sz w:val="24"/>
          <w:szCs w:val="24"/>
          <w:lang w:eastAsia="ru-RU"/>
        </w:rPr>
        <w:t xml:space="preserve"> </w:t>
      </w:r>
      <w:r w:rsidRPr="004F48B4">
        <w:rPr>
          <w:rFonts w:ascii="YS Text" w:eastAsia="Times New Roman" w:hAnsi="YS Text" w:cs="Times New Roman"/>
          <w:color w:val="1A1A1A"/>
          <w:sz w:val="23"/>
          <w:szCs w:val="23"/>
          <w:lang w:eastAsia="ru-RU"/>
        </w:rPr>
        <w:t>отраслевого ресурса для учреждений культуры) с получением дипломов, удостоверений и</w:t>
      </w:r>
      <w:r>
        <w:rPr>
          <w:rFonts w:ascii="Times New Roman" w:eastAsia="Times New Roman" w:hAnsi="Times New Roman" w:cs="Times New Roman"/>
          <w:sz w:val="24"/>
          <w:szCs w:val="24"/>
          <w:lang w:eastAsia="ru-RU"/>
        </w:rPr>
        <w:t xml:space="preserve"> </w:t>
      </w:r>
      <w:r w:rsidRPr="004F48B4">
        <w:rPr>
          <w:rFonts w:ascii="YS Text" w:eastAsia="Times New Roman" w:hAnsi="YS Text" w:cs="Times New Roman"/>
          <w:color w:val="1A1A1A"/>
          <w:sz w:val="23"/>
          <w:szCs w:val="23"/>
          <w:lang w:eastAsia="ru-RU"/>
        </w:rPr>
        <w:t>сертификатов по программам «SMM-работа с соцсетями по-новому: Вконтакте,</w:t>
      </w:r>
      <w:r>
        <w:rPr>
          <w:rFonts w:ascii="Times New Roman" w:eastAsia="Times New Roman" w:hAnsi="Times New Roman" w:cs="Times New Roman"/>
          <w:sz w:val="24"/>
          <w:szCs w:val="24"/>
          <w:lang w:eastAsia="ru-RU"/>
        </w:rPr>
        <w:t xml:space="preserve"> </w:t>
      </w:r>
      <w:r w:rsidRPr="004F48B4">
        <w:rPr>
          <w:rFonts w:ascii="YS Text" w:eastAsia="Times New Roman" w:hAnsi="YS Text" w:cs="Times New Roman"/>
          <w:color w:val="1A1A1A"/>
          <w:sz w:val="23"/>
          <w:szCs w:val="23"/>
          <w:lang w:eastAsia="ru-RU"/>
        </w:rPr>
        <w:t>Одноклассники, Яндекс.Дзен, Telegram и ЯRUS», «Управление библиотекой: от правовых</w:t>
      </w:r>
      <w:r>
        <w:rPr>
          <w:rFonts w:ascii="Times New Roman" w:eastAsia="Times New Roman" w:hAnsi="Times New Roman" w:cs="Times New Roman"/>
          <w:sz w:val="24"/>
          <w:szCs w:val="24"/>
          <w:lang w:eastAsia="ru-RU"/>
        </w:rPr>
        <w:t xml:space="preserve"> </w:t>
      </w:r>
      <w:r w:rsidRPr="004F48B4">
        <w:rPr>
          <w:rFonts w:ascii="YS Text" w:eastAsia="Times New Roman" w:hAnsi="YS Text" w:cs="Times New Roman"/>
          <w:color w:val="1A1A1A"/>
          <w:sz w:val="23"/>
          <w:szCs w:val="23"/>
          <w:lang w:eastAsia="ru-RU"/>
        </w:rPr>
        <w:t>документов до продвижения», «Антитеррористическая безопасность культурного</w:t>
      </w:r>
      <w:r>
        <w:rPr>
          <w:rFonts w:ascii="Times New Roman" w:eastAsia="Times New Roman" w:hAnsi="Times New Roman" w:cs="Times New Roman"/>
          <w:sz w:val="24"/>
          <w:szCs w:val="24"/>
          <w:lang w:eastAsia="ru-RU"/>
        </w:rPr>
        <w:t xml:space="preserve"> </w:t>
      </w:r>
      <w:r w:rsidRPr="004F48B4">
        <w:rPr>
          <w:rFonts w:ascii="YS Text" w:eastAsia="Times New Roman" w:hAnsi="YS Text" w:cs="Times New Roman"/>
          <w:color w:val="1A1A1A"/>
          <w:sz w:val="23"/>
          <w:szCs w:val="23"/>
          <w:lang w:eastAsia="ru-RU"/>
        </w:rPr>
        <w:t>учреждения», «Библиотечное дело», «MBA-Intensive: Стратегический менеджмент в</w:t>
      </w:r>
      <w:r>
        <w:rPr>
          <w:rFonts w:ascii="Times New Roman" w:eastAsia="Times New Roman" w:hAnsi="Times New Roman" w:cs="Times New Roman"/>
          <w:sz w:val="24"/>
          <w:szCs w:val="24"/>
          <w:lang w:eastAsia="ru-RU"/>
        </w:rPr>
        <w:t xml:space="preserve"> </w:t>
      </w:r>
      <w:r>
        <w:rPr>
          <w:rFonts w:ascii="YS Text" w:eastAsia="Times New Roman" w:hAnsi="YS Text" w:cs="Times New Roman"/>
          <w:color w:val="1A1A1A"/>
          <w:sz w:val="23"/>
          <w:szCs w:val="23"/>
          <w:lang w:eastAsia="ru-RU"/>
        </w:rPr>
        <w:t>условиях кризиса» и других актуальны</w:t>
      </w:r>
      <w:r>
        <w:rPr>
          <w:rFonts w:ascii="YS Text" w:eastAsia="Times New Roman" w:hAnsi="YS Text" w:cs="Times New Roman" w:hint="eastAsia"/>
          <w:color w:val="1A1A1A"/>
          <w:sz w:val="23"/>
          <w:szCs w:val="23"/>
          <w:lang w:eastAsia="ru-RU"/>
        </w:rPr>
        <w:t>м</w:t>
      </w:r>
      <w:r>
        <w:rPr>
          <w:rFonts w:ascii="YS Text" w:eastAsia="Times New Roman" w:hAnsi="YS Text" w:cs="Times New Roman"/>
          <w:color w:val="1A1A1A"/>
          <w:sz w:val="23"/>
          <w:szCs w:val="23"/>
          <w:lang w:eastAsia="ru-RU"/>
        </w:rPr>
        <w:t xml:space="preserve"> вопросам работы учреждения культуры.</w:t>
      </w:r>
    </w:p>
    <w:p w:rsidR="00502C40" w:rsidRPr="004F48B4" w:rsidRDefault="00D357ED" w:rsidP="004F48B4">
      <w:pPr>
        <w:spacing w:after="0" w:line="240" w:lineRule="auto"/>
        <w:rPr>
          <w:rFonts w:ascii="Times New Roman" w:eastAsia="Calibri" w:hAnsi="Times New Roman" w:cs="Times New Roman"/>
          <w:b/>
          <w:bCs/>
          <w:i/>
          <w:sz w:val="24"/>
          <w:szCs w:val="24"/>
        </w:rPr>
      </w:pPr>
      <w:r w:rsidRPr="004F48B4">
        <w:rPr>
          <w:rFonts w:ascii="Times New Roman" w:eastAsia="Calibri" w:hAnsi="Times New Roman" w:cs="Times New Roman"/>
          <w:b/>
          <w:bCs/>
          <w:i/>
          <w:sz w:val="24"/>
          <w:szCs w:val="24"/>
        </w:rPr>
        <w:t>- доля сотрудников, нуждающихся в повышении/п</w:t>
      </w:r>
      <w:r w:rsidR="0054331F" w:rsidRPr="004F48B4">
        <w:rPr>
          <w:rFonts w:ascii="Times New Roman" w:eastAsia="Calibri" w:hAnsi="Times New Roman" w:cs="Times New Roman"/>
          <w:b/>
          <w:bCs/>
          <w:i/>
          <w:sz w:val="24"/>
          <w:szCs w:val="24"/>
        </w:rPr>
        <w:t>е</w:t>
      </w:r>
      <w:r w:rsidR="00C52B51" w:rsidRPr="004F48B4">
        <w:rPr>
          <w:rFonts w:ascii="Times New Roman" w:eastAsia="Calibri" w:hAnsi="Times New Roman" w:cs="Times New Roman"/>
          <w:b/>
          <w:bCs/>
          <w:i/>
          <w:sz w:val="24"/>
          <w:szCs w:val="24"/>
        </w:rPr>
        <w:t xml:space="preserve">реподготовке квалификации </w:t>
      </w:r>
      <w:r w:rsidR="004F48B4">
        <w:rPr>
          <w:rFonts w:ascii="Times New Roman" w:eastAsia="Calibri" w:hAnsi="Times New Roman" w:cs="Times New Roman"/>
          <w:b/>
          <w:bCs/>
          <w:i/>
          <w:sz w:val="24"/>
          <w:szCs w:val="24"/>
        </w:rPr>
        <w:t xml:space="preserve">- </w:t>
      </w:r>
      <w:r w:rsidR="004F48B4">
        <w:rPr>
          <w:rFonts w:ascii="Times New Roman" w:eastAsia="Times New Roman" w:hAnsi="Times New Roman" w:cs="Times New Roman"/>
          <w:sz w:val="24"/>
          <w:szCs w:val="24"/>
        </w:rPr>
        <w:t>4 сотрудника</w:t>
      </w:r>
      <w:r w:rsidR="006615CE">
        <w:rPr>
          <w:rFonts w:ascii="Times New Roman" w:eastAsia="Times New Roman" w:hAnsi="Times New Roman" w:cs="Times New Roman"/>
          <w:bCs/>
          <w:sz w:val="24"/>
          <w:szCs w:val="24"/>
        </w:rPr>
        <w:t>, из них – 1 вновь принятый сотрудник.</w:t>
      </w:r>
    </w:p>
    <w:p w:rsidR="002F42FF" w:rsidRDefault="002F42FF" w:rsidP="00290A1E">
      <w:pPr>
        <w:spacing w:after="0" w:line="240" w:lineRule="auto"/>
        <w:rPr>
          <w:rFonts w:ascii="Times New Roman" w:eastAsia="Calibri" w:hAnsi="Times New Roman" w:cs="Times New Roman"/>
          <w:b/>
          <w:bCs/>
        </w:rPr>
      </w:pPr>
    </w:p>
    <w:p w:rsidR="001814CC" w:rsidRPr="00AC3A13" w:rsidRDefault="00AF35AE" w:rsidP="00AC3A13">
      <w:pPr>
        <w:spacing w:after="0" w:line="240" w:lineRule="auto"/>
        <w:rPr>
          <w:rFonts w:ascii="Times New Roman" w:eastAsia="Calibri" w:hAnsi="Times New Roman" w:cs="Times New Roman"/>
          <w:b/>
          <w:bCs/>
          <w:i/>
          <w:sz w:val="24"/>
          <w:szCs w:val="24"/>
        </w:rPr>
      </w:pPr>
      <w:r w:rsidRPr="006615CE">
        <w:rPr>
          <w:rFonts w:ascii="Times New Roman" w:eastAsia="Calibri" w:hAnsi="Times New Roman" w:cs="Times New Roman"/>
          <w:b/>
          <w:bCs/>
          <w:i/>
          <w:sz w:val="24"/>
          <w:szCs w:val="24"/>
        </w:rPr>
        <w:t>- основные направления повышения квалификации;</w:t>
      </w:r>
    </w:p>
    <w:p w:rsidR="009625E6" w:rsidRDefault="00BF5CF6" w:rsidP="006F5C5A">
      <w:pPr>
        <w:spacing w:after="0" w:line="240" w:lineRule="auto"/>
        <w:ind w:firstLine="708"/>
        <w:jc w:val="both"/>
        <w:rPr>
          <w:rFonts w:ascii="Times New Roman" w:eastAsia="Times New Roman" w:hAnsi="Times New Roman" w:cs="Times New Roman"/>
          <w:sz w:val="24"/>
          <w:szCs w:val="24"/>
          <w:lang w:eastAsia="ru-RU"/>
        </w:rPr>
      </w:pPr>
      <w:r w:rsidRPr="00BF5CF6">
        <w:rPr>
          <w:rFonts w:ascii="Times New Roman" w:eastAsia="Times New Roman" w:hAnsi="Times New Roman" w:cs="Times New Roman"/>
          <w:sz w:val="24"/>
          <w:szCs w:val="24"/>
          <w:lang w:eastAsia="ru-RU"/>
        </w:rPr>
        <w:t>Повышение квалификации библи</w:t>
      </w:r>
      <w:r w:rsidR="00CD2E3E">
        <w:rPr>
          <w:rFonts w:ascii="Times New Roman" w:eastAsia="Times New Roman" w:hAnsi="Times New Roman" w:cs="Times New Roman"/>
          <w:sz w:val="24"/>
          <w:szCs w:val="24"/>
          <w:lang w:eastAsia="ru-RU"/>
        </w:rPr>
        <w:t>отечных специалистов ориентирова</w:t>
      </w:r>
      <w:r w:rsidRPr="00BF5CF6">
        <w:rPr>
          <w:rFonts w:ascii="Times New Roman" w:eastAsia="Times New Roman" w:hAnsi="Times New Roman" w:cs="Times New Roman"/>
          <w:sz w:val="24"/>
          <w:szCs w:val="24"/>
          <w:lang w:eastAsia="ru-RU"/>
        </w:rPr>
        <w:t>но на их профессиональные запросы</w:t>
      </w:r>
      <w:r w:rsidR="00970A0F">
        <w:rPr>
          <w:rFonts w:ascii="Times New Roman" w:eastAsia="Times New Roman" w:hAnsi="Times New Roman" w:cs="Times New Roman"/>
          <w:sz w:val="24"/>
          <w:szCs w:val="24"/>
          <w:lang w:eastAsia="ru-RU"/>
        </w:rPr>
        <w:t xml:space="preserve">, стаж и опыт работы, </w:t>
      </w:r>
      <w:r w:rsidRPr="00BF5CF6">
        <w:rPr>
          <w:rFonts w:ascii="Times New Roman" w:eastAsia="Times New Roman" w:hAnsi="Times New Roman" w:cs="Times New Roman"/>
          <w:sz w:val="24"/>
          <w:szCs w:val="24"/>
          <w:lang w:eastAsia="ru-RU"/>
        </w:rPr>
        <w:t>информационные потре</w:t>
      </w:r>
      <w:r w:rsidR="00CD2E3E">
        <w:rPr>
          <w:rFonts w:ascii="Times New Roman" w:eastAsia="Times New Roman" w:hAnsi="Times New Roman" w:cs="Times New Roman"/>
          <w:sz w:val="24"/>
          <w:szCs w:val="24"/>
          <w:lang w:eastAsia="ru-RU"/>
        </w:rPr>
        <w:t>бности</w:t>
      </w:r>
      <w:r w:rsidR="00970A0F">
        <w:rPr>
          <w:rFonts w:ascii="Times New Roman" w:eastAsia="Times New Roman" w:hAnsi="Times New Roman" w:cs="Times New Roman"/>
          <w:sz w:val="24"/>
          <w:szCs w:val="24"/>
          <w:lang w:eastAsia="ru-RU"/>
        </w:rPr>
        <w:t xml:space="preserve"> в учебе (для обучающихся) и работе</w:t>
      </w:r>
      <w:r w:rsidR="00CD2E3E">
        <w:rPr>
          <w:rFonts w:ascii="Times New Roman" w:eastAsia="Times New Roman" w:hAnsi="Times New Roman" w:cs="Times New Roman"/>
          <w:sz w:val="24"/>
          <w:szCs w:val="24"/>
          <w:lang w:eastAsia="ru-RU"/>
        </w:rPr>
        <w:t xml:space="preserve">. Осуществляется </w:t>
      </w:r>
      <w:r w:rsidRPr="00BF5CF6">
        <w:rPr>
          <w:rFonts w:ascii="Times New Roman" w:eastAsia="Times New Roman" w:hAnsi="Times New Roman" w:cs="Times New Roman"/>
          <w:sz w:val="24"/>
          <w:szCs w:val="24"/>
          <w:lang w:eastAsia="ru-RU"/>
        </w:rPr>
        <w:t xml:space="preserve">посредством </w:t>
      </w:r>
      <w:r w:rsidR="00970A0F">
        <w:rPr>
          <w:rFonts w:ascii="Times New Roman" w:eastAsia="Times New Roman" w:hAnsi="Times New Roman" w:cs="Times New Roman"/>
          <w:sz w:val="24"/>
          <w:szCs w:val="24"/>
          <w:lang w:eastAsia="ru-RU"/>
        </w:rPr>
        <w:t>участия в</w:t>
      </w:r>
      <w:r w:rsidR="003D5E7F">
        <w:rPr>
          <w:rFonts w:ascii="Times New Roman" w:eastAsia="Times New Roman" w:hAnsi="Times New Roman" w:cs="Times New Roman"/>
          <w:sz w:val="24"/>
          <w:szCs w:val="24"/>
          <w:lang w:eastAsia="ru-RU"/>
        </w:rPr>
        <w:t xml:space="preserve"> обучающих мероприятиях, </w:t>
      </w:r>
      <w:r w:rsidR="004548B4">
        <w:rPr>
          <w:rFonts w:ascii="Times New Roman" w:eastAsia="Times New Roman" w:hAnsi="Times New Roman" w:cs="Times New Roman"/>
          <w:sz w:val="24"/>
          <w:szCs w:val="24"/>
          <w:lang w:eastAsia="ru-RU"/>
        </w:rPr>
        <w:t>в том числе дистанционно</w:t>
      </w:r>
      <w:r w:rsidR="00D760DA">
        <w:rPr>
          <w:rFonts w:ascii="Times New Roman" w:eastAsia="Times New Roman" w:hAnsi="Times New Roman" w:cs="Times New Roman"/>
          <w:sz w:val="24"/>
          <w:szCs w:val="24"/>
          <w:lang w:eastAsia="ru-RU"/>
        </w:rPr>
        <w:t xml:space="preserve"> (вебинары, онлайн – семинары, конференции)</w:t>
      </w:r>
      <w:r w:rsidR="004548B4">
        <w:rPr>
          <w:rFonts w:ascii="Times New Roman" w:eastAsia="Times New Roman" w:hAnsi="Times New Roman" w:cs="Times New Roman"/>
          <w:sz w:val="24"/>
          <w:szCs w:val="24"/>
          <w:lang w:eastAsia="ru-RU"/>
        </w:rPr>
        <w:t xml:space="preserve">, </w:t>
      </w:r>
      <w:r w:rsidR="00970A0F">
        <w:rPr>
          <w:rFonts w:ascii="Times New Roman" w:eastAsia="Times New Roman" w:hAnsi="Times New Roman" w:cs="Times New Roman"/>
          <w:sz w:val="24"/>
          <w:szCs w:val="24"/>
          <w:lang w:eastAsia="ru-RU"/>
        </w:rPr>
        <w:t xml:space="preserve">в программах профессиональной переподготовки, программах повышения квалификации. </w:t>
      </w:r>
    </w:p>
    <w:p w:rsidR="009625E6" w:rsidRPr="009625E6" w:rsidRDefault="009625E6" w:rsidP="009625E6">
      <w:pPr>
        <w:spacing w:after="0" w:line="240" w:lineRule="auto"/>
        <w:ind w:firstLine="708"/>
        <w:jc w:val="both"/>
        <w:rPr>
          <w:rFonts w:ascii="Times New Roman" w:eastAsia="Times New Roman" w:hAnsi="Times New Roman" w:cs="Times New Roman"/>
          <w:sz w:val="24"/>
          <w:szCs w:val="24"/>
          <w:lang w:eastAsia="ru-RU"/>
        </w:rPr>
      </w:pPr>
      <w:r w:rsidRPr="009625E6">
        <w:rPr>
          <w:rFonts w:ascii="Times New Roman" w:eastAsia="Times New Roman" w:hAnsi="Times New Roman" w:cs="Times New Roman"/>
          <w:sz w:val="24"/>
          <w:szCs w:val="24"/>
          <w:lang w:eastAsia="ru-RU"/>
        </w:rPr>
        <w:t xml:space="preserve">Методическое консультирование осуществляется при посещении специалистами Центральной библиотеки, по телефону, электронной почте, в мессенджерах в онлайн-методических часах. В 2023 году проведено 47 стационарных и удаленных консультаций. Темы методических консультаций отражают все аспекты библиотечной деятельности: вопросы по формированию планов, отчётов, заявок, проектов и программ, организация библиотечного фонда; методика разработки книжных выставок и массовых мероприятий; составление информационно-рекламной продукции. </w:t>
      </w:r>
    </w:p>
    <w:p w:rsidR="009625E6" w:rsidRDefault="009625E6" w:rsidP="001E1965">
      <w:pPr>
        <w:spacing w:after="0" w:line="240" w:lineRule="auto"/>
        <w:ind w:firstLine="708"/>
        <w:jc w:val="both"/>
        <w:rPr>
          <w:rFonts w:ascii="Times New Roman" w:eastAsia="Times New Roman" w:hAnsi="Times New Roman" w:cs="Times New Roman"/>
          <w:sz w:val="24"/>
          <w:szCs w:val="24"/>
          <w:lang w:eastAsia="ru-RU"/>
        </w:rPr>
      </w:pPr>
      <w:r w:rsidRPr="009625E6">
        <w:rPr>
          <w:rFonts w:ascii="Times New Roman" w:eastAsia="Times New Roman" w:hAnsi="Times New Roman" w:cs="Times New Roman"/>
          <w:sz w:val="24"/>
          <w:szCs w:val="24"/>
          <w:lang w:eastAsia="ru-RU"/>
        </w:rPr>
        <w:t>Востребованной формой методического обеспечения является издание методических пособий и материалов. Осуществляя методическое сопровождение приоритетных направлений деятельности библиотек, в помощь библиотечны</w:t>
      </w:r>
      <w:r w:rsidR="001E1965">
        <w:rPr>
          <w:rFonts w:ascii="Times New Roman" w:eastAsia="Times New Roman" w:hAnsi="Times New Roman" w:cs="Times New Roman"/>
          <w:sz w:val="24"/>
          <w:szCs w:val="24"/>
          <w:lang w:eastAsia="ru-RU"/>
        </w:rPr>
        <w:t>м работникам были разработаны:</w:t>
      </w:r>
      <w:r w:rsidRPr="009625E6">
        <w:rPr>
          <w:rFonts w:ascii="Times New Roman" w:eastAsia="Times New Roman" w:hAnsi="Times New Roman" w:cs="Times New Roman"/>
          <w:sz w:val="24"/>
          <w:szCs w:val="24"/>
          <w:lang w:eastAsia="ru-RU"/>
        </w:rPr>
        <w:t xml:space="preserve"> </w:t>
      </w:r>
      <w:r w:rsidRPr="009625E6">
        <w:rPr>
          <w:rFonts w:ascii="Times New Roman" w:eastAsia="Times New Roman" w:hAnsi="Times New Roman" w:cs="Times New Roman"/>
          <w:bCs/>
          <w:iCs/>
          <w:sz w:val="24"/>
          <w:szCs w:val="24"/>
          <w:lang w:eastAsia="ru-RU"/>
        </w:rPr>
        <w:t>Методические рекомендации в помощь составлению плана мероприятий на 2024 год (МО), Составление плановой документации библиотеки: методические рекомендации, 2024 (МО),</w:t>
      </w:r>
      <w:r w:rsidRPr="009625E6">
        <w:rPr>
          <w:rFonts w:ascii="Times New Roman" w:eastAsia="Times New Roman" w:hAnsi="Times New Roman" w:cs="Times New Roman"/>
          <w:sz w:val="24"/>
          <w:szCs w:val="24"/>
          <w:lang w:eastAsia="ru-RU"/>
        </w:rPr>
        <w:t xml:space="preserve"> «Календарь знаменательны</w:t>
      </w:r>
      <w:r w:rsidR="001E1965">
        <w:rPr>
          <w:rFonts w:ascii="Times New Roman" w:eastAsia="Times New Roman" w:hAnsi="Times New Roman" w:cs="Times New Roman"/>
          <w:sz w:val="24"/>
          <w:szCs w:val="24"/>
          <w:lang w:eastAsia="ru-RU"/>
        </w:rPr>
        <w:t>х дат Черногорск – 2024» (ИБО),</w:t>
      </w:r>
      <w:r w:rsidRPr="009625E6">
        <w:rPr>
          <w:rFonts w:ascii="Times New Roman" w:eastAsia="Times New Roman" w:hAnsi="Times New Roman" w:cs="Times New Roman"/>
          <w:sz w:val="24"/>
          <w:szCs w:val="24"/>
          <w:lang w:eastAsia="ru-RU"/>
        </w:rPr>
        <w:t xml:space="preserve"> методическое пособие «Библиографически</w:t>
      </w:r>
      <w:r w:rsidR="001E1965">
        <w:rPr>
          <w:rFonts w:ascii="Times New Roman" w:eastAsia="Times New Roman" w:hAnsi="Times New Roman" w:cs="Times New Roman"/>
          <w:sz w:val="24"/>
          <w:szCs w:val="24"/>
          <w:lang w:eastAsia="ru-RU"/>
        </w:rPr>
        <w:t>е пособия в формате Web» (ИБО).</w:t>
      </w:r>
    </w:p>
    <w:p w:rsidR="009625E6" w:rsidRDefault="0035008D" w:rsidP="009625E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Специалистами отделов</w:t>
      </w:r>
      <w:r w:rsidR="00EC2A2A">
        <w:rPr>
          <w:rFonts w:ascii="Times New Roman" w:eastAsia="Times New Roman" w:hAnsi="Times New Roman" w:cs="Times New Roman"/>
          <w:sz w:val="24"/>
          <w:szCs w:val="24"/>
          <w:lang w:eastAsia="ru-RU"/>
        </w:rPr>
        <w:t xml:space="preserve"> </w:t>
      </w:r>
      <w:r w:rsidR="000B1B55">
        <w:rPr>
          <w:rFonts w:ascii="Times New Roman" w:eastAsia="Times New Roman" w:hAnsi="Times New Roman" w:cs="Times New Roman"/>
          <w:sz w:val="24"/>
          <w:szCs w:val="24"/>
          <w:lang w:eastAsia="ru-RU"/>
        </w:rPr>
        <w:t xml:space="preserve">ЦГБ проводились </w:t>
      </w:r>
      <w:r w:rsidR="00BF5CF6" w:rsidRPr="00BF5CF6">
        <w:rPr>
          <w:rFonts w:ascii="Times New Roman" w:eastAsia="Times New Roman" w:hAnsi="Times New Roman" w:cs="Times New Roman"/>
          <w:sz w:val="24"/>
          <w:szCs w:val="24"/>
          <w:lang w:eastAsia="ru-RU"/>
        </w:rPr>
        <w:t>семина</w:t>
      </w:r>
      <w:r w:rsidR="00970A0F">
        <w:rPr>
          <w:rFonts w:ascii="Times New Roman" w:eastAsia="Times New Roman" w:hAnsi="Times New Roman" w:cs="Times New Roman"/>
          <w:sz w:val="24"/>
          <w:szCs w:val="24"/>
          <w:lang w:eastAsia="ru-RU"/>
        </w:rPr>
        <w:t>ры, профессиональные конкурсы</w:t>
      </w:r>
      <w:r w:rsidR="00BF5CF6" w:rsidRPr="00BF5CF6">
        <w:rPr>
          <w:rFonts w:ascii="Times New Roman" w:eastAsia="Times New Roman" w:hAnsi="Times New Roman" w:cs="Times New Roman"/>
          <w:sz w:val="24"/>
          <w:szCs w:val="24"/>
          <w:lang w:eastAsia="ru-RU"/>
        </w:rPr>
        <w:t xml:space="preserve">, </w:t>
      </w:r>
      <w:r w:rsidR="00D41EC7">
        <w:rPr>
          <w:rFonts w:ascii="Times New Roman" w:eastAsia="Times New Roman" w:hAnsi="Times New Roman" w:cs="Times New Roman"/>
          <w:sz w:val="24"/>
          <w:szCs w:val="24"/>
          <w:lang w:eastAsia="ru-RU"/>
        </w:rPr>
        <w:t>практику</w:t>
      </w:r>
      <w:r w:rsidR="00970A0F">
        <w:rPr>
          <w:rFonts w:ascii="Times New Roman" w:eastAsia="Times New Roman" w:hAnsi="Times New Roman" w:cs="Times New Roman"/>
          <w:sz w:val="24"/>
          <w:szCs w:val="24"/>
          <w:lang w:eastAsia="ru-RU"/>
        </w:rPr>
        <w:t>мы</w:t>
      </w:r>
      <w:r w:rsidR="00D41EC7">
        <w:rPr>
          <w:rFonts w:ascii="Times New Roman" w:eastAsia="Times New Roman" w:hAnsi="Times New Roman" w:cs="Times New Roman"/>
          <w:sz w:val="24"/>
          <w:szCs w:val="24"/>
          <w:lang w:eastAsia="ru-RU"/>
        </w:rPr>
        <w:t>, тренин</w:t>
      </w:r>
      <w:r w:rsidR="008E28FA">
        <w:rPr>
          <w:rFonts w:ascii="Times New Roman" w:eastAsia="Times New Roman" w:hAnsi="Times New Roman" w:cs="Times New Roman"/>
          <w:sz w:val="24"/>
          <w:szCs w:val="24"/>
          <w:lang w:eastAsia="ru-RU"/>
        </w:rPr>
        <w:t>ги</w:t>
      </w:r>
      <w:r w:rsidR="00CD2E3E">
        <w:rPr>
          <w:rFonts w:ascii="Times New Roman" w:eastAsia="Times New Roman" w:hAnsi="Times New Roman" w:cs="Times New Roman"/>
          <w:sz w:val="24"/>
          <w:szCs w:val="24"/>
          <w:lang w:eastAsia="ru-RU"/>
        </w:rPr>
        <w:t xml:space="preserve">, </w:t>
      </w:r>
      <w:r w:rsidR="00EC2A2A">
        <w:rPr>
          <w:rFonts w:ascii="Times New Roman" w:eastAsia="Times New Roman" w:hAnsi="Times New Roman" w:cs="Times New Roman"/>
          <w:sz w:val="24"/>
          <w:szCs w:val="24"/>
          <w:lang w:eastAsia="ru-RU"/>
        </w:rPr>
        <w:t>консультирование</w:t>
      </w:r>
      <w:r w:rsidR="00CD2E3E" w:rsidRPr="00BD44B3">
        <w:rPr>
          <w:rFonts w:ascii="Times New Roman" w:eastAsia="Times New Roman" w:hAnsi="Times New Roman" w:cs="Times New Roman"/>
          <w:sz w:val="24"/>
          <w:szCs w:val="24"/>
          <w:lang w:eastAsia="ru-RU"/>
        </w:rPr>
        <w:t xml:space="preserve">, </w:t>
      </w:r>
      <w:r w:rsidR="00233249">
        <w:rPr>
          <w:rFonts w:ascii="Times New Roman" w:eastAsia="Times New Roman" w:hAnsi="Times New Roman" w:cs="Times New Roman"/>
          <w:sz w:val="24"/>
          <w:szCs w:val="24"/>
          <w:lang w:eastAsia="ru-RU"/>
        </w:rPr>
        <w:t>оказа</w:t>
      </w:r>
      <w:r w:rsidR="00970A0F">
        <w:rPr>
          <w:rFonts w:ascii="Times New Roman" w:eastAsia="Times New Roman" w:hAnsi="Times New Roman" w:cs="Times New Roman"/>
          <w:sz w:val="24"/>
          <w:szCs w:val="24"/>
          <w:lang w:eastAsia="ru-RU"/>
        </w:rPr>
        <w:t>ние</w:t>
      </w:r>
      <w:r w:rsidR="00233249">
        <w:rPr>
          <w:rFonts w:ascii="Times New Roman" w:eastAsia="Times New Roman" w:hAnsi="Times New Roman" w:cs="Times New Roman"/>
          <w:sz w:val="24"/>
          <w:szCs w:val="24"/>
          <w:lang w:eastAsia="ru-RU"/>
        </w:rPr>
        <w:t xml:space="preserve"> </w:t>
      </w:r>
      <w:r w:rsidR="00CD2E3E" w:rsidRPr="00BD44B3">
        <w:rPr>
          <w:rFonts w:ascii="Times New Roman" w:eastAsia="Times New Roman" w:hAnsi="Times New Roman" w:cs="Times New Roman"/>
          <w:sz w:val="24"/>
          <w:szCs w:val="24"/>
          <w:lang w:eastAsia="ru-RU"/>
        </w:rPr>
        <w:t>практической помощи</w:t>
      </w:r>
      <w:r w:rsidR="00F605B8">
        <w:rPr>
          <w:rFonts w:ascii="Times New Roman" w:eastAsia="Times New Roman" w:hAnsi="Times New Roman" w:cs="Times New Roman"/>
          <w:sz w:val="24"/>
          <w:szCs w:val="24"/>
          <w:lang w:eastAsia="ru-RU"/>
        </w:rPr>
        <w:t>.</w:t>
      </w:r>
      <w:r w:rsidR="00AC3A13">
        <w:rPr>
          <w:rFonts w:ascii="Times New Roman" w:eastAsia="Times New Roman" w:hAnsi="Times New Roman" w:cs="Times New Roman"/>
          <w:sz w:val="24"/>
          <w:szCs w:val="24"/>
          <w:lang w:eastAsia="ru-RU"/>
        </w:rPr>
        <w:t xml:space="preserve"> </w:t>
      </w:r>
      <w:r w:rsidR="00AC3A13" w:rsidRPr="00AC3A13">
        <w:rPr>
          <w:rFonts w:ascii="Times New Roman" w:eastAsia="Times New Roman" w:hAnsi="Times New Roman" w:cs="Times New Roman"/>
          <w:sz w:val="24"/>
          <w:szCs w:val="24"/>
          <w:lang w:eastAsia="ru-RU"/>
        </w:rPr>
        <w:t xml:space="preserve">Для углубленного коллективного изучения определенной темы и самообразования библиотекарей проводятся </w:t>
      </w:r>
      <w:r>
        <w:rPr>
          <w:rFonts w:ascii="Times New Roman" w:eastAsia="Times New Roman" w:hAnsi="Times New Roman" w:cs="Times New Roman"/>
          <w:sz w:val="24"/>
          <w:szCs w:val="24"/>
          <w:lang w:eastAsia="ru-RU"/>
        </w:rPr>
        <w:t>семинары</w:t>
      </w:r>
      <w:r w:rsidR="00AC3A13" w:rsidRPr="0035008D">
        <w:rPr>
          <w:rFonts w:ascii="Times New Roman" w:eastAsia="Times New Roman" w:hAnsi="Times New Roman" w:cs="Times New Roman"/>
          <w:sz w:val="24"/>
          <w:szCs w:val="24"/>
          <w:lang w:eastAsia="ru-RU"/>
        </w:rPr>
        <w:t>, творч</w:t>
      </w:r>
      <w:r>
        <w:rPr>
          <w:rFonts w:ascii="Times New Roman" w:eastAsia="Times New Roman" w:hAnsi="Times New Roman" w:cs="Times New Roman"/>
          <w:sz w:val="24"/>
          <w:szCs w:val="24"/>
          <w:lang w:eastAsia="ru-RU"/>
        </w:rPr>
        <w:t xml:space="preserve">еские и </w:t>
      </w:r>
      <w:r w:rsidR="000B1B55">
        <w:rPr>
          <w:rFonts w:ascii="Times New Roman" w:eastAsia="Times New Roman" w:hAnsi="Times New Roman" w:cs="Times New Roman"/>
          <w:sz w:val="24"/>
          <w:szCs w:val="24"/>
          <w:lang w:eastAsia="ru-RU"/>
        </w:rPr>
        <w:t>обучающие практикумы</w:t>
      </w:r>
      <w:r w:rsidR="00AC3A13" w:rsidRPr="0035008D">
        <w:rPr>
          <w:rFonts w:ascii="Times New Roman" w:eastAsia="Times New Roman" w:hAnsi="Times New Roman" w:cs="Times New Roman"/>
          <w:sz w:val="24"/>
          <w:szCs w:val="24"/>
          <w:lang w:eastAsia="ru-RU"/>
        </w:rPr>
        <w:t>, методические часы</w:t>
      </w:r>
      <w:r w:rsidRPr="0035008D">
        <w:rPr>
          <w:rFonts w:ascii="Times New Roman" w:eastAsia="Times New Roman" w:hAnsi="Times New Roman" w:cs="Times New Roman"/>
          <w:sz w:val="24"/>
          <w:szCs w:val="24"/>
          <w:lang w:eastAsia="ru-RU"/>
        </w:rPr>
        <w:t xml:space="preserve"> (еженедельно)</w:t>
      </w:r>
      <w:r w:rsidR="00AC3A13" w:rsidRPr="0035008D">
        <w:rPr>
          <w:rFonts w:ascii="Times New Roman" w:eastAsia="Times New Roman" w:hAnsi="Times New Roman" w:cs="Times New Roman"/>
          <w:sz w:val="24"/>
          <w:szCs w:val="24"/>
          <w:lang w:eastAsia="ru-RU"/>
        </w:rPr>
        <w:t>.</w:t>
      </w:r>
      <w:r w:rsidR="009625E6">
        <w:rPr>
          <w:rFonts w:ascii="Times New Roman" w:eastAsia="Times New Roman" w:hAnsi="Times New Roman" w:cs="Times New Roman"/>
          <w:sz w:val="24"/>
          <w:szCs w:val="24"/>
          <w:lang w:eastAsia="ru-RU"/>
        </w:rPr>
        <w:t xml:space="preserve"> </w:t>
      </w:r>
    </w:p>
    <w:p w:rsidR="001E1965" w:rsidRDefault="009625E6" w:rsidP="001E1965">
      <w:pPr>
        <w:spacing w:after="0" w:line="240" w:lineRule="auto"/>
        <w:ind w:firstLine="708"/>
        <w:jc w:val="both"/>
        <w:rPr>
          <w:rFonts w:ascii="Times New Roman" w:eastAsia="Times New Roman" w:hAnsi="Times New Roman" w:cs="Times New Roman"/>
          <w:sz w:val="24"/>
          <w:szCs w:val="24"/>
          <w:lang w:eastAsia="ru-RU"/>
        </w:rPr>
      </w:pPr>
      <w:r w:rsidRPr="009625E6">
        <w:rPr>
          <w:rFonts w:ascii="Times New Roman" w:eastAsia="Times New Roman" w:hAnsi="Times New Roman" w:cs="Times New Roman"/>
          <w:sz w:val="24"/>
          <w:szCs w:val="24"/>
          <w:lang w:eastAsia="ru-RU"/>
        </w:rPr>
        <w:lastRenderedPageBreak/>
        <w:t xml:space="preserve">С целью профессиональной адаптации недавно принятых сотрудников, изучения или обновления теоретических и практических знаний для библиотекарей, проработавших менее одного года </w:t>
      </w:r>
      <w:r>
        <w:rPr>
          <w:rFonts w:ascii="Times New Roman" w:eastAsia="Times New Roman" w:hAnsi="Times New Roman" w:cs="Times New Roman"/>
          <w:sz w:val="24"/>
          <w:szCs w:val="24"/>
          <w:lang w:eastAsia="ru-RU"/>
        </w:rPr>
        <w:t>были организованы стажировки</w:t>
      </w:r>
      <w:r w:rsidRPr="009625E6">
        <w:rPr>
          <w:rFonts w:ascii="Times New Roman" w:eastAsia="Times New Roman" w:hAnsi="Times New Roman" w:cs="Times New Roman"/>
          <w:sz w:val="24"/>
          <w:szCs w:val="24"/>
          <w:lang w:eastAsia="ru-RU"/>
        </w:rPr>
        <w:t>. С целью повышения профессионального уровня, ознакомления и обмена профессиональным опы</w:t>
      </w:r>
      <w:r>
        <w:rPr>
          <w:rFonts w:ascii="Times New Roman" w:eastAsia="Times New Roman" w:hAnsi="Times New Roman" w:cs="Times New Roman"/>
          <w:sz w:val="24"/>
          <w:szCs w:val="24"/>
          <w:lang w:eastAsia="ru-RU"/>
        </w:rPr>
        <w:t>том библиотекари</w:t>
      </w:r>
      <w:r w:rsidRPr="009625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приняли участие в </w:t>
      </w:r>
      <w:r w:rsidRPr="009625E6">
        <w:rPr>
          <w:rFonts w:ascii="Times New Roman" w:eastAsia="Times New Roman" w:hAnsi="Times New Roman" w:cs="Times New Roman"/>
          <w:sz w:val="24"/>
          <w:szCs w:val="24"/>
          <w:lang w:eastAsia="ru-RU"/>
        </w:rPr>
        <w:t>семин</w:t>
      </w:r>
      <w:r>
        <w:rPr>
          <w:rFonts w:ascii="Times New Roman" w:eastAsia="Times New Roman" w:hAnsi="Times New Roman" w:cs="Times New Roman"/>
          <w:sz w:val="24"/>
          <w:szCs w:val="24"/>
          <w:lang w:eastAsia="ru-RU"/>
        </w:rPr>
        <w:t>арах, вебинарах, организованными региональными библиотеками</w:t>
      </w:r>
      <w:r w:rsidR="001E1965">
        <w:rPr>
          <w:rFonts w:ascii="Times New Roman" w:eastAsia="Times New Roman" w:hAnsi="Times New Roman" w:cs="Times New Roman"/>
          <w:sz w:val="24"/>
          <w:szCs w:val="24"/>
          <w:lang w:eastAsia="ru-RU"/>
        </w:rPr>
        <w:t>.</w:t>
      </w:r>
    </w:p>
    <w:p w:rsidR="001E1965" w:rsidRDefault="001E1965" w:rsidP="001E1965">
      <w:pPr>
        <w:spacing w:after="0" w:line="240" w:lineRule="auto"/>
        <w:ind w:firstLine="708"/>
        <w:jc w:val="both"/>
        <w:rPr>
          <w:rFonts w:ascii="Times New Roman" w:eastAsia="Times New Roman" w:hAnsi="Times New Roman" w:cs="Times New Roman"/>
          <w:sz w:val="24"/>
          <w:szCs w:val="24"/>
          <w:lang w:eastAsia="ru-RU"/>
        </w:rPr>
      </w:pPr>
    </w:p>
    <w:p w:rsidR="00AF35AE" w:rsidRPr="009625E6" w:rsidRDefault="00AF35AE" w:rsidP="00290A1E">
      <w:pPr>
        <w:spacing w:after="0" w:line="240" w:lineRule="auto"/>
        <w:rPr>
          <w:rFonts w:ascii="Times New Roman" w:eastAsia="Calibri" w:hAnsi="Times New Roman" w:cs="Times New Roman"/>
          <w:bCs/>
          <w:i/>
          <w:sz w:val="24"/>
          <w:szCs w:val="24"/>
        </w:rPr>
      </w:pPr>
      <w:r w:rsidRPr="001E1965">
        <w:rPr>
          <w:rFonts w:ascii="Times New Roman" w:eastAsia="Calibri" w:hAnsi="Times New Roman" w:cs="Times New Roman"/>
          <w:bCs/>
          <w:i/>
          <w:sz w:val="24"/>
          <w:szCs w:val="24"/>
        </w:rPr>
        <w:t xml:space="preserve">- </w:t>
      </w:r>
      <w:r w:rsidR="00085988" w:rsidRPr="001E1965">
        <w:rPr>
          <w:rFonts w:ascii="Times New Roman" w:eastAsia="Calibri" w:hAnsi="Times New Roman" w:cs="Times New Roman"/>
          <w:b/>
          <w:bCs/>
          <w:i/>
          <w:sz w:val="24"/>
          <w:szCs w:val="24"/>
        </w:rPr>
        <w:t>городские</w:t>
      </w:r>
      <w:r w:rsidRPr="001E1965">
        <w:rPr>
          <w:rFonts w:ascii="Times New Roman" w:eastAsia="Calibri" w:hAnsi="Times New Roman" w:cs="Times New Roman"/>
          <w:b/>
          <w:bCs/>
          <w:i/>
          <w:sz w:val="24"/>
          <w:szCs w:val="24"/>
        </w:rPr>
        <w:t xml:space="preserve"> программы повышения квалификации</w:t>
      </w:r>
      <w:r w:rsidRPr="001E1965">
        <w:rPr>
          <w:rFonts w:ascii="Times New Roman" w:eastAsia="Calibri" w:hAnsi="Times New Roman" w:cs="Times New Roman"/>
          <w:bCs/>
          <w:i/>
          <w:sz w:val="24"/>
          <w:szCs w:val="24"/>
        </w:rPr>
        <w:t>;</w:t>
      </w:r>
    </w:p>
    <w:p w:rsidR="00AF35AE" w:rsidRPr="00AF35AE" w:rsidRDefault="00AF35AE" w:rsidP="00290A1E">
      <w:pPr>
        <w:spacing w:after="0" w:line="240" w:lineRule="auto"/>
        <w:jc w:val="both"/>
        <w:rPr>
          <w:rStyle w:val="21"/>
          <w:rFonts w:eastAsia="Times New Roman"/>
          <w:sz w:val="24"/>
          <w:szCs w:val="24"/>
          <w:shd w:val="clear" w:color="auto" w:fill="auto"/>
          <w:lang w:eastAsia="ru-RU"/>
        </w:rPr>
      </w:pPr>
      <w:r>
        <w:rPr>
          <w:rStyle w:val="21"/>
          <w:rFonts w:eastAsia="Times New Roman"/>
          <w:sz w:val="24"/>
          <w:szCs w:val="24"/>
          <w:shd w:val="clear" w:color="auto" w:fill="auto"/>
          <w:lang w:eastAsia="ru-RU"/>
        </w:rPr>
        <w:tab/>
        <w:t xml:space="preserve">Повышение квалификации </w:t>
      </w:r>
      <w:r w:rsidR="004A147D">
        <w:rPr>
          <w:rStyle w:val="21"/>
          <w:rFonts w:eastAsia="Times New Roman"/>
          <w:sz w:val="24"/>
          <w:szCs w:val="24"/>
          <w:shd w:val="clear" w:color="auto" w:fill="auto"/>
          <w:lang w:eastAsia="ru-RU"/>
        </w:rPr>
        <w:t xml:space="preserve">специалистов </w:t>
      </w:r>
      <w:r w:rsidR="00CB6430">
        <w:rPr>
          <w:rStyle w:val="21"/>
          <w:rFonts w:eastAsia="Times New Roman"/>
          <w:sz w:val="24"/>
          <w:szCs w:val="24"/>
          <w:shd w:val="clear" w:color="auto" w:fill="auto"/>
          <w:lang w:eastAsia="ru-RU"/>
        </w:rPr>
        <w:t xml:space="preserve">МКУ </w:t>
      </w:r>
      <w:r w:rsidR="004A147D">
        <w:rPr>
          <w:rStyle w:val="21"/>
          <w:rFonts w:eastAsia="Times New Roman"/>
          <w:sz w:val="24"/>
          <w:szCs w:val="24"/>
          <w:shd w:val="clear" w:color="auto" w:fill="auto"/>
          <w:lang w:eastAsia="ru-RU"/>
        </w:rPr>
        <w:t>ЦБС</w:t>
      </w:r>
      <w:r w:rsidR="00CB6430">
        <w:rPr>
          <w:rStyle w:val="21"/>
          <w:rFonts w:eastAsia="Times New Roman"/>
          <w:sz w:val="24"/>
          <w:szCs w:val="24"/>
          <w:shd w:val="clear" w:color="auto" w:fill="auto"/>
          <w:lang w:eastAsia="ru-RU"/>
        </w:rPr>
        <w:t xml:space="preserve"> г. Черногорска</w:t>
      </w:r>
      <w:r w:rsidR="004A147D">
        <w:rPr>
          <w:rStyle w:val="21"/>
          <w:rFonts w:eastAsia="Times New Roman"/>
          <w:sz w:val="24"/>
          <w:szCs w:val="24"/>
          <w:shd w:val="clear" w:color="auto" w:fill="auto"/>
          <w:lang w:eastAsia="ru-RU"/>
        </w:rPr>
        <w:t xml:space="preserve"> </w:t>
      </w:r>
      <w:r>
        <w:rPr>
          <w:rStyle w:val="21"/>
          <w:rFonts w:eastAsia="Times New Roman"/>
          <w:sz w:val="24"/>
          <w:szCs w:val="24"/>
          <w:shd w:val="clear" w:color="auto" w:fill="auto"/>
          <w:lang w:eastAsia="ru-RU"/>
        </w:rPr>
        <w:t xml:space="preserve">осуществляется </w:t>
      </w:r>
      <w:r w:rsidR="009625E6">
        <w:rPr>
          <w:rStyle w:val="21"/>
          <w:rFonts w:eastAsia="Times New Roman"/>
          <w:sz w:val="24"/>
          <w:szCs w:val="24"/>
          <w:shd w:val="clear" w:color="auto" w:fill="auto"/>
          <w:lang w:eastAsia="ru-RU"/>
        </w:rPr>
        <w:t>по</w:t>
      </w:r>
      <w:r>
        <w:rPr>
          <w:rStyle w:val="21"/>
          <w:rFonts w:eastAsia="Times New Roman"/>
          <w:sz w:val="24"/>
          <w:szCs w:val="24"/>
          <w:shd w:val="clear" w:color="auto" w:fill="auto"/>
          <w:lang w:eastAsia="ru-RU"/>
        </w:rPr>
        <w:t xml:space="preserve"> </w:t>
      </w:r>
      <w:r w:rsidR="004A147D">
        <w:rPr>
          <w:rStyle w:val="21"/>
          <w:rFonts w:eastAsia="Times New Roman"/>
          <w:sz w:val="24"/>
          <w:szCs w:val="24"/>
          <w:shd w:val="clear" w:color="auto" w:fill="auto"/>
          <w:lang w:eastAsia="ru-RU"/>
        </w:rPr>
        <w:t>«</w:t>
      </w:r>
      <w:r>
        <w:rPr>
          <w:rFonts w:ascii="Times New Roman" w:eastAsia="Times New Roman" w:hAnsi="Times New Roman" w:cs="Times New Roman"/>
          <w:sz w:val="24"/>
          <w:szCs w:val="24"/>
          <w:lang w:eastAsia="ru-RU"/>
        </w:rPr>
        <w:t>П</w:t>
      </w:r>
      <w:r w:rsidR="009625E6">
        <w:rPr>
          <w:rFonts w:ascii="Times New Roman" w:eastAsia="Times New Roman" w:hAnsi="Times New Roman" w:cs="Times New Roman"/>
          <w:sz w:val="24"/>
          <w:szCs w:val="24"/>
          <w:lang w:eastAsia="ru-RU"/>
        </w:rPr>
        <w:t xml:space="preserve">рограмме </w:t>
      </w:r>
      <w:r w:rsidRPr="00AF35AE">
        <w:rPr>
          <w:rFonts w:ascii="Times New Roman" w:eastAsia="Times New Roman" w:hAnsi="Times New Roman" w:cs="Times New Roman"/>
          <w:sz w:val="24"/>
          <w:szCs w:val="24"/>
          <w:lang w:eastAsia="ru-RU"/>
        </w:rPr>
        <w:t>повышения квалификации</w:t>
      </w:r>
      <w:r w:rsidR="00BB1B8A">
        <w:rPr>
          <w:rFonts w:ascii="Times New Roman" w:eastAsia="Times New Roman" w:hAnsi="Times New Roman" w:cs="Times New Roman"/>
          <w:sz w:val="24"/>
          <w:szCs w:val="24"/>
          <w:lang w:eastAsia="ru-RU"/>
        </w:rPr>
        <w:t xml:space="preserve"> </w:t>
      </w:r>
      <w:r w:rsidR="00B26AF5">
        <w:rPr>
          <w:rFonts w:ascii="Times New Roman" w:eastAsia="Times New Roman" w:hAnsi="Times New Roman" w:cs="Times New Roman"/>
          <w:sz w:val="24"/>
          <w:szCs w:val="24"/>
          <w:lang w:eastAsia="ru-RU"/>
        </w:rPr>
        <w:t>б</w:t>
      </w:r>
      <w:r w:rsidR="004D3401">
        <w:rPr>
          <w:rFonts w:ascii="Times New Roman" w:eastAsia="Times New Roman" w:hAnsi="Times New Roman" w:cs="Times New Roman"/>
          <w:sz w:val="24"/>
          <w:szCs w:val="24"/>
          <w:lang w:eastAsia="ru-RU"/>
        </w:rPr>
        <w:t>иблиотечных специалистов на 202</w:t>
      </w:r>
      <w:r w:rsidR="009625E6">
        <w:rPr>
          <w:rFonts w:ascii="Times New Roman" w:eastAsia="Times New Roman" w:hAnsi="Times New Roman" w:cs="Times New Roman"/>
          <w:sz w:val="24"/>
          <w:szCs w:val="24"/>
          <w:lang w:eastAsia="ru-RU"/>
        </w:rPr>
        <w:t>3</w:t>
      </w:r>
      <w:r w:rsidRPr="00AF35AE">
        <w:rPr>
          <w:rFonts w:ascii="Times New Roman" w:eastAsia="Times New Roman" w:hAnsi="Times New Roman" w:cs="Times New Roman"/>
          <w:sz w:val="24"/>
          <w:szCs w:val="24"/>
          <w:lang w:eastAsia="ru-RU"/>
        </w:rPr>
        <w:t xml:space="preserve"> го</w:t>
      </w:r>
      <w:r w:rsidR="004A147D">
        <w:rPr>
          <w:rFonts w:ascii="Times New Roman" w:eastAsia="Times New Roman" w:hAnsi="Times New Roman" w:cs="Times New Roman"/>
          <w:sz w:val="24"/>
          <w:szCs w:val="24"/>
          <w:lang w:eastAsia="ru-RU"/>
        </w:rPr>
        <w:t xml:space="preserve">д», утвержденной директором МКУ ЦБС г. Черногорска. </w:t>
      </w:r>
    </w:p>
    <w:p w:rsidR="00AF35AE" w:rsidRDefault="00AF35AE" w:rsidP="00290A1E">
      <w:pPr>
        <w:spacing w:after="0" w:line="240" w:lineRule="auto"/>
        <w:jc w:val="both"/>
        <w:rPr>
          <w:rStyle w:val="21"/>
          <w:rFonts w:eastAsia="Times New Roman"/>
          <w:sz w:val="24"/>
          <w:szCs w:val="24"/>
          <w:shd w:val="clear" w:color="auto" w:fill="auto"/>
          <w:lang w:eastAsia="ru-RU"/>
        </w:rPr>
      </w:pPr>
    </w:p>
    <w:p w:rsidR="006A2B4F" w:rsidRPr="001E1965" w:rsidRDefault="00AF35AE" w:rsidP="00290A1E">
      <w:pPr>
        <w:tabs>
          <w:tab w:val="left" w:pos="0"/>
        </w:tabs>
        <w:spacing w:after="0" w:line="240" w:lineRule="auto"/>
        <w:jc w:val="both"/>
        <w:rPr>
          <w:rFonts w:ascii="Times New Roman" w:eastAsia="Calibri" w:hAnsi="Times New Roman" w:cs="Times New Roman"/>
          <w:bCs/>
          <w:sz w:val="24"/>
          <w:szCs w:val="24"/>
        </w:rPr>
      </w:pPr>
      <w:r w:rsidRPr="001E1965">
        <w:rPr>
          <w:rFonts w:ascii="Times New Roman" w:eastAsia="Calibri" w:hAnsi="Times New Roman" w:cs="Times New Roman"/>
          <w:b/>
          <w:bCs/>
          <w:i/>
          <w:sz w:val="24"/>
          <w:szCs w:val="24"/>
        </w:rPr>
        <w:t>- наличие договорных отношений</w:t>
      </w:r>
      <w:r w:rsidRPr="001E1965">
        <w:rPr>
          <w:rFonts w:ascii="Times New Roman" w:eastAsia="Calibri" w:hAnsi="Times New Roman" w:cs="Times New Roman"/>
          <w:bCs/>
          <w:sz w:val="24"/>
          <w:szCs w:val="24"/>
        </w:rPr>
        <w:t xml:space="preserve"> между муниципальными библиотеками и учреждениями,</w:t>
      </w:r>
      <w:r w:rsidR="00385292" w:rsidRPr="001E1965">
        <w:rPr>
          <w:rFonts w:ascii="Times New Roman" w:eastAsia="Calibri" w:hAnsi="Times New Roman" w:cs="Times New Roman"/>
          <w:bCs/>
          <w:sz w:val="24"/>
          <w:szCs w:val="24"/>
        </w:rPr>
        <w:t xml:space="preserve"> </w:t>
      </w:r>
      <w:r w:rsidR="00AD2D69" w:rsidRPr="001E1965">
        <w:rPr>
          <w:rFonts w:ascii="Times New Roman" w:eastAsia="Calibri" w:hAnsi="Times New Roman" w:cs="Times New Roman"/>
          <w:bCs/>
          <w:sz w:val="24"/>
          <w:szCs w:val="24"/>
        </w:rPr>
        <w:t>предлагающими услуги по повышению квалификации;</w:t>
      </w:r>
      <w:r w:rsidR="001E1965">
        <w:rPr>
          <w:rFonts w:ascii="Times New Roman" w:eastAsia="Calibri" w:hAnsi="Times New Roman" w:cs="Times New Roman"/>
          <w:bCs/>
          <w:sz w:val="24"/>
          <w:szCs w:val="24"/>
        </w:rPr>
        <w:t xml:space="preserve"> </w:t>
      </w:r>
    </w:p>
    <w:p w:rsidR="00C561F4" w:rsidRDefault="003B024A" w:rsidP="00290A1E">
      <w:pPr>
        <w:spacing w:after="0" w:line="240" w:lineRule="auto"/>
        <w:jc w:val="both"/>
        <w:rPr>
          <w:rStyle w:val="21"/>
          <w:rFonts w:eastAsia="Times New Roman"/>
          <w:sz w:val="24"/>
          <w:szCs w:val="24"/>
          <w:shd w:val="clear" w:color="auto" w:fill="auto"/>
          <w:lang w:eastAsia="ru-RU"/>
        </w:rPr>
      </w:pPr>
      <w:r>
        <w:rPr>
          <w:rStyle w:val="21"/>
          <w:rFonts w:eastAsia="Times New Roman"/>
          <w:sz w:val="24"/>
          <w:szCs w:val="24"/>
          <w:shd w:val="clear" w:color="auto" w:fill="auto"/>
          <w:lang w:eastAsia="ru-RU"/>
        </w:rPr>
        <w:tab/>
        <w:t>З</w:t>
      </w:r>
      <w:r w:rsidR="00F25AA4">
        <w:rPr>
          <w:rStyle w:val="21"/>
          <w:rFonts w:eastAsia="Times New Roman"/>
          <w:sz w:val="24"/>
          <w:szCs w:val="24"/>
          <w:shd w:val="clear" w:color="auto" w:fill="auto"/>
          <w:lang w:eastAsia="ru-RU"/>
        </w:rPr>
        <w:t>аключены договора</w:t>
      </w:r>
      <w:r w:rsidR="006B3683">
        <w:rPr>
          <w:rStyle w:val="21"/>
          <w:rFonts w:eastAsia="Times New Roman"/>
          <w:sz w:val="24"/>
          <w:szCs w:val="24"/>
          <w:shd w:val="clear" w:color="auto" w:fill="auto"/>
          <w:lang w:eastAsia="ru-RU"/>
        </w:rPr>
        <w:t xml:space="preserve"> о целевом обучении с правом поступления на целевое обучение в пределах установленной квоты приема</w:t>
      </w:r>
      <w:r w:rsidR="00F25AA4">
        <w:rPr>
          <w:rStyle w:val="21"/>
          <w:rFonts w:eastAsia="Times New Roman"/>
          <w:sz w:val="24"/>
          <w:szCs w:val="24"/>
          <w:shd w:val="clear" w:color="auto" w:fill="auto"/>
          <w:lang w:eastAsia="ru-RU"/>
        </w:rPr>
        <w:t xml:space="preserve"> </w:t>
      </w:r>
      <w:r w:rsidR="00B26AF5">
        <w:rPr>
          <w:rStyle w:val="21"/>
          <w:rFonts w:eastAsia="Times New Roman"/>
          <w:sz w:val="24"/>
          <w:szCs w:val="24"/>
          <w:shd w:val="clear" w:color="auto" w:fill="auto"/>
          <w:lang w:eastAsia="ru-RU"/>
        </w:rPr>
        <w:t xml:space="preserve">со </w:t>
      </w:r>
      <w:r>
        <w:rPr>
          <w:rStyle w:val="21"/>
          <w:rFonts w:eastAsia="Times New Roman"/>
          <w:sz w:val="24"/>
          <w:szCs w:val="24"/>
          <w:shd w:val="clear" w:color="auto" w:fill="auto"/>
          <w:lang w:eastAsia="ru-RU"/>
        </w:rPr>
        <w:t>специали</w:t>
      </w:r>
      <w:r w:rsidR="006B3683">
        <w:rPr>
          <w:rStyle w:val="21"/>
          <w:rFonts w:eastAsia="Times New Roman"/>
          <w:sz w:val="24"/>
          <w:szCs w:val="24"/>
          <w:shd w:val="clear" w:color="auto" w:fill="auto"/>
          <w:lang w:eastAsia="ru-RU"/>
        </w:rPr>
        <w:t>стами</w:t>
      </w:r>
      <w:r>
        <w:rPr>
          <w:rStyle w:val="21"/>
          <w:rFonts w:eastAsia="Times New Roman"/>
          <w:sz w:val="24"/>
          <w:szCs w:val="24"/>
          <w:shd w:val="clear" w:color="auto" w:fill="auto"/>
          <w:lang w:eastAsia="ru-RU"/>
        </w:rPr>
        <w:t xml:space="preserve"> ЦБС, обучающихся </w:t>
      </w:r>
      <w:r w:rsidRPr="003B024A">
        <w:rPr>
          <w:rStyle w:val="21"/>
          <w:rFonts w:eastAsia="Times New Roman"/>
          <w:sz w:val="24"/>
          <w:szCs w:val="24"/>
          <w:u w:val="single"/>
          <w:shd w:val="clear" w:color="auto" w:fill="auto"/>
          <w:lang w:eastAsia="ru-RU"/>
        </w:rPr>
        <w:t>заочно</w:t>
      </w:r>
      <w:r>
        <w:rPr>
          <w:rStyle w:val="21"/>
          <w:rFonts w:eastAsia="Times New Roman"/>
          <w:sz w:val="24"/>
          <w:szCs w:val="24"/>
          <w:shd w:val="clear" w:color="auto" w:fill="auto"/>
          <w:lang w:eastAsia="ru-RU"/>
        </w:rPr>
        <w:t xml:space="preserve"> в</w:t>
      </w:r>
      <w:r w:rsidR="00BB1B8A">
        <w:rPr>
          <w:rStyle w:val="21"/>
          <w:rFonts w:eastAsia="Times New Roman"/>
          <w:sz w:val="24"/>
          <w:szCs w:val="24"/>
          <w:shd w:val="clear" w:color="auto" w:fill="auto"/>
          <w:lang w:eastAsia="ru-RU"/>
        </w:rPr>
        <w:t xml:space="preserve"> </w:t>
      </w:r>
      <w:r w:rsidRPr="00C561F4">
        <w:rPr>
          <w:rFonts w:ascii="Times New Roman" w:eastAsia="Calibri" w:hAnsi="Times New Roman" w:cs="Times New Roman"/>
          <w:sz w:val="24"/>
          <w:szCs w:val="24"/>
        </w:rPr>
        <w:t>ФГБОУ ВО «Кемеровский государственный институт культуры»</w:t>
      </w:r>
      <w:r w:rsidR="006B3683">
        <w:rPr>
          <w:rStyle w:val="21"/>
          <w:rFonts w:eastAsia="Times New Roman"/>
          <w:sz w:val="24"/>
          <w:szCs w:val="24"/>
          <w:shd w:val="clear" w:color="auto" w:fill="auto"/>
          <w:lang w:eastAsia="ru-RU"/>
        </w:rPr>
        <w:t xml:space="preserve"> по направлению 51.03.06 Библиотечно – информационная деятельность, информационно – аналитическая деятель</w:t>
      </w:r>
      <w:r w:rsidR="001E1965">
        <w:rPr>
          <w:rStyle w:val="21"/>
          <w:rFonts w:eastAsia="Times New Roman"/>
          <w:sz w:val="24"/>
          <w:szCs w:val="24"/>
          <w:shd w:val="clear" w:color="auto" w:fill="auto"/>
          <w:lang w:eastAsia="ru-RU"/>
        </w:rPr>
        <w:t>ность, бакалавриат (4</w:t>
      </w:r>
      <w:r w:rsidR="00B26AF5">
        <w:rPr>
          <w:rStyle w:val="21"/>
          <w:rFonts w:eastAsia="Times New Roman"/>
          <w:sz w:val="24"/>
          <w:szCs w:val="24"/>
          <w:shd w:val="clear" w:color="auto" w:fill="auto"/>
          <w:lang w:eastAsia="ru-RU"/>
        </w:rPr>
        <w:t xml:space="preserve"> человек</w:t>
      </w:r>
      <w:r w:rsidR="001E1965">
        <w:rPr>
          <w:rStyle w:val="21"/>
          <w:rFonts w:eastAsia="Times New Roman"/>
          <w:sz w:val="24"/>
          <w:szCs w:val="24"/>
          <w:shd w:val="clear" w:color="auto" w:fill="auto"/>
          <w:lang w:eastAsia="ru-RU"/>
        </w:rPr>
        <w:t>а</w:t>
      </w:r>
      <w:r w:rsidR="006B3683">
        <w:rPr>
          <w:rStyle w:val="21"/>
          <w:rFonts w:eastAsia="Times New Roman"/>
          <w:sz w:val="24"/>
          <w:szCs w:val="24"/>
          <w:shd w:val="clear" w:color="auto" w:fill="auto"/>
          <w:lang w:eastAsia="ru-RU"/>
        </w:rPr>
        <w:t>)</w:t>
      </w:r>
      <w:r w:rsidR="00B26AF5">
        <w:rPr>
          <w:rStyle w:val="21"/>
          <w:rFonts w:eastAsia="Times New Roman"/>
          <w:sz w:val="24"/>
          <w:szCs w:val="24"/>
          <w:shd w:val="clear" w:color="auto" w:fill="auto"/>
          <w:lang w:eastAsia="ru-RU"/>
        </w:rPr>
        <w:t>.</w:t>
      </w:r>
    </w:p>
    <w:p w:rsidR="00D357ED" w:rsidRPr="00C561F4" w:rsidRDefault="00D357ED" w:rsidP="00290A1E">
      <w:pPr>
        <w:spacing w:after="0" w:line="240" w:lineRule="auto"/>
        <w:jc w:val="both"/>
        <w:rPr>
          <w:rStyle w:val="21"/>
          <w:rFonts w:eastAsia="Times New Roman"/>
          <w:sz w:val="24"/>
          <w:szCs w:val="24"/>
          <w:shd w:val="clear" w:color="auto" w:fill="auto"/>
          <w:lang w:eastAsia="ru-RU"/>
        </w:rPr>
      </w:pPr>
    </w:p>
    <w:p w:rsidR="001E1965" w:rsidRPr="001E1965" w:rsidRDefault="00AD2D69" w:rsidP="001E1965">
      <w:pPr>
        <w:spacing w:after="0" w:line="240" w:lineRule="auto"/>
        <w:rPr>
          <w:rFonts w:ascii="Times New Roman" w:eastAsia="Calibri" w:hAnsi="Times New Roman" w:cs="Times New Roman"/>
          <w:b/>
          <w:bCs/>
          <w:i/>
          <w:sz w:val="24"/>
          <w:szCs w:val="24"/>
        </w:rPr>
      </w:pPr>
      <w:r w:rsidRPr="001E1965">
        <w:rPr>
          <w:rFonts w:ascii="Times New Roman" w:eastAsia="Calibri" w:hAnsi="Times New Roman" w:cs="Times New Roman"/>
          <w:b/>
          <w:bCs/>
          <w:i/>
          <w:sz w:val="24"/>
          <w:szCs w:val="24"/>
        </w:rPr>
        <w:t>- дистанционные формы повышения квалификации;</w:t>
      </w:r>
    </w:p>
    <w:p w:rsidR="001E1965" w:rsidRPr="001E1965" w:rsidRDefault="001E1965" w:rsidP="001E1965">
      <w:pPr>
        <w:spacing w:after="0" w:line="240" w:lineRule="auto"/>
        <w:ind w:firstLine="708"/>
        <w:jc w:val="both"/>
        <w:rPr>
          <w:rFonts w:ascii="Times New Roman" w:eastAsia="Calibri" w:hAnsi="Times New Roman" w:cs="Times New Roman"/>
          <w:bCs/>
          <w:sz w:val="24"/>
          <w:szCs w:val="24"/>
        </w:rPr>
      </w:pPr>
      <w:r w:rsidRPr="001E1965">
        <w:rPr>
          <w:rFonts w:ascii="Times New Roman" w:eastAsia="Calibri" w:hAnsi="Times New Roman" w:cs="Times New Roman"/>
          <w:bCs/>
          <w:sz w:val="24"/>
          <w:szCs w:val="24"/>
        </w:rPr>
        <w:t>В отчетном году прошли повышение квалификации 16 человек (42%) библиотечных специалистов, из них 7 человек (18%) в рамках проекта «Творческие люди» Нацпроекта «Культура», обучение - дистанционное по востребованным в библиотеках компетенциям с получением удостоверения о повышении квалификации.</w:t>
      </w:r>
    </w:p>
    <w:p w:rsidR="001E1965" w:rsidRPr="001E1965" w:rsidRDefault="001E1965" w:rsidP="001E1965">
      <w:pPr>
        <w:spacing w:after="0" w:line="240" w:lineRule="auto"/>
        <w:ind w:firstLine="708"/>
        <w:jc w:val="both"/>
        <w:rPr>
          <w:rFonts w:ascii="Times New Roman" w:eastAsia="Calibri" w:hAnsi="Times New Roman" w:cs="Times New Roman"/>
          <w:bCs/>
          <w:sz w:val="24"/>
          <w:szCs w:val="24"/>
        </w:rPr>
      </w:pPr>
      <w:r w:rsidRPr="001E1965">
        <w:rPr>
          <w:rFonts w:ascii="Times New Roman" w:eastAsia="Calibri" w:hAnsi="Times New Roman" w:cs="Times New Roman"/>
          <w:bCs/>
          <w:sz w:val="24"/>
          <w:szCs w:val="24"/>
        </w:rPr>
        <w:t>9 человек (24%) повышали квалификацию в течение года в Школе менеджера культуры образовательной платформы Актион Культура (Системы Культура – отраслевого ресурса для учреждений культуры) с получением дипломов, удостоверений и сертификатов по программам «SMM-работа с соцсетями по-новому: Вконтакте, Одноклассники, Яндекс.Дзен, Telegram и ЯRUS», «Управление библиотекой: от правовых документов до продвижения», «Антитеррористическая безопасность культурного учреждения», «Библиотечное дело», «MBA-Intensive: Стратегический менеджмент в условиях кризиса» и других актуальным вопросам работы учреждения культуры.</w:t>
      </w:r>
    </w:p>
    <w:p w:rsidR="001E1965" w:rsidRDefault="001E1965" w:rsidP="001E1965">
      <w:pPr>
        <w:spacing w:after="0" w:line="240" w:lineRule="auto"/>
        <w:jc w:val="both"/>
        <w:rPr>
          <w:rFonts w:ascii="Times New Roman" w:eastAsia="Calibri" w:hAnsi="Times New Roman" w:cs="Times New Roman"/>
          <w:bCs/>
          <w:sz w:val="24"/>
          <w:szCs w:val="24"/>
        </w:rPr>
      </w:pPr>
    </w:p>
    <w:p w:rsidR="001E1965" w:rsidRPr="001E1965" w:rsidRDefault="001E1965" w:rsidP="001E1965">
      <w:pPr>
        <w:spacing w:after="0" w:line="240" w:lineRule="auto"/>
        <w:jc w:val="both"/>
        <w:rPr>
          <w:rFonts w:ascii="Times New Roman" w:eastAsia="Calibri" w:hAnsi="Times New Roman" w:cs="Times New Roman"/>
          <w:b/>
          <w:bCs/>
          <w:i/>
          <w:sz w:val="24"/>
          <w:szCs w:val="24"/>
        </w:rPr>
      </w:pPr>
      <w:r w:rsidRPr="001E1965">
        <w:rPr>
          <w:rFonts w:ascii="Times New Roman" w:eastAsia="Calibri" w:hAnsi="Times New Roman" w:cs="Times New Roman"/>
          <w:b/>
          <w:bCs/>
          <w:i/>
          <w:sz w:val="24"/>
          <w:szCs w:val="24"/>
        </w:rPr>
        <w:t>- количество проведенных обучающих мероприятий, в т.ч. дистанционно:</w:t>
      </w:r>
    </w:p>
    <w:p w:rsidR="001E1965" w:rsidRPr="001E1965" w:rsidRDefault="001E1965" w:rsidP="001E1965">
      <w:pPr>
        <w:spacing w:after="0" w:line="240" w:lineRule="auto"/>
        <w:jc w:val="both"/>
        <w:rPr>
          <w:rFonts w:ascii="Times New Roman" w:eastAsia="Calibri" w:hAnsi="Times New Roman" w:cs="Times New Roman"/>
          <w:bCs/>
          <w:sz w:val="24"/>
          <w:szCs w:val="24"/>
        </w:rPr>
      </w:pPr>
    </w:p>
    <w:tbl>
      <w:tblPr>
        <w:tblStyle w:val="110"/>
        <w:tblW w:w="0" w:type="auto"/>
        <w:tblLook w:val="04A0" w:firstRow="1" w:lastRow="0" w:firstColumn="1" w:lastColumn="0" w:noHBand="0" w:noVBand="1"/>
      </w:tblPr>
      <w:tblGrid>
        <w:gridCol w:w="623"/>
        <w:gridCol w:w="3029"/>
        <w:gridCol w:w="1843"/>
        <w:gridCol w:w="1984"/>
        <w:gridCol w:w="2092"/>
      </w:tblGrid>
      <w:tr w:rsidR="001E1965" w:rsidRPr="001E1965" w:rsidTr="007C1229">
        <w:tc>
          <w:tcPr>
            <w:tcW w:w="623" w:type="dxa"/>
            <w:vMerge w:val="restart"/>
          </w:tcPr>
          <w:p w:rsidR="001E1965" w:rsidRPr="001E1965" w:rsidRDefault="001E1965" w:rsidP="001E1965">
            <w:pPr>
              <w:jc w:val="both"/>
              <w:rPr>
                <w:bCs/>
                <w:sz w:val="24"/>
                <w:szCs w:val="24"/>
              </w:rPr>
            </w:pPr>
            <w:r w:rsidRPr="001E1965">
              <w:rPr>
                <w:bCs/>
                <w:sz w:val="24"/>
                <w:szCs w:val="24"/>
              </w:rPr>
              <w:t>№</w:t>
            </w:r>
          </w:p>
          <w:p w:rsidR="001E1965" w:rsidRPr="001E1965" w:rsidRDefault="001E1965" w:rsidP="001E1965">
            <w:pPr>
              <w:jc w:val="both"/>
              <w:rPr>
                <w:bCs/>
                <w:sz w:val="24"/>
                <w:szCs w:val="24"/>
              </w:rPr>
            </w:pPr>
            <w:r w:rsidRPr="001E1965">
              <w:rPr>
                <w:bCs/>
                <w:sz w:val="24"/>
                <w:szCs w:val="24"/>
              </w:rPr>
              <w:t>п/п</w:t>
            </w:r>
          </w:p>
        </w:tc>
        <w:tc>
          <w:tcPr>
            <w:tcW w:w="3029" w:type="dxa"/>
            <w:vMerge w:val="restart"/>
          </w:tcPr>
          <w:p w:rsidR="001E1965" w:rsidRPr="001E1965" w:rsidRDefault="001E1965" w:rsidP="001E1965">
            <w:pPr>
              <w:jc w:val="both"/>
              <w:rPr>
                <w:bCs/>
                <w:sz w:val="24"/>
                <w:szCs w:val="24"/>
              </w:rPr>
            </w:pPr>
            <w:r w:rsidRPr="001E1965">
              <w:rPr>
                <w:bCs/>
                <w:sz w:val="24"/>
                <w:szCs w:val="24"/>
              </w:rPr>
              <w:t>Форма</w:t>
            </w:r>
          </w:p>
        </w:tc>
        <w:tc>
          <w:tcPr>
            <w:tcW w:w="5919" w:type="dxa"/>
            <w:gridSpan w:val="3"/>
          </w:tcPr>
          <w:p w:rsidR="001E1965" w:rsidRPr="001E1965" w:rsidRDefault="001E1965" w:rsidP="001E1965">
            <w:pPr>
              <w:jc w:val="both"/>
              <w:rPr>
                <w:bCs/>
                <w:sz w:val="24"/>
                <w:szCs w:val="24"/>
              </w:rPr>
            </w:pPr>
            <w:r w:rsidRPr="001E1965">
              <w:rPr>
                <w:bCs/>
                <w:sz w:val="24"/>
                <w:szCs w:val="24"/>
              </w:rPr>
              <w:t>Количество</w:t>
            </w:r>
          </w:p>
          <w:p w:rsidR="001E1965" w:rsidRPr="001E1965" w:rsidRDefault="001E1965" w:rsidP="001E1965">
            <w:pPr>
              <w:jc w:val="both"/>
              <w:rPr>
                <w:bCs/>
                <w:sz w:val="24"/>
                <w:szCs w:val="24"/>
              </w:rPr>
            </w:pPr>
          </w:p>
        </w:tc>
      </w:tr>
      <w:tr w:rsidR="001E1965" w:rsidRPr="001E1965" w:rsidTr="007C1229">
        <w:tc>
          <w:tcPr>
            <w:tcW w:w="623" w:type="dxa"/>
            <w:vMerge/>
          </w:tcPr>
          <w:p w:rsidR="001E1965" w:rsidRPr="001E1965" w:rsidRDefault="001E1965" w:rsidP="001E1965">
            <w:pPr>
              <w:jc w:val="both"/>
              <w:rPr>
                <w:bCs/>
                <w:sz w:val="24"/>
                <w:szCs w:val="24"/>
              </w:rPr>
            </w:pPr>
          </w:p>
        </w:tc>
        <w:tc>
          <w:tcPr>
            <w:tcW w:w="3029" w:type="dxa"/>
            <w:vMerge/>
          </w:tcPr>
          <w:p w:rsidR="001E1965" w:rsidRPr="001E1965" w:rsidRDefault="001E1965" w:rsidP="001E1965">
            <w:pPr>
              <w:jc w:val="both"/>
              <w:rPr>
                <w:bCs/>
                <w:sz w:val="24"/>
                <w:szCs w:val="24"/>
              </w:rPr>
            </w:pPr>
          </w:p>
        </w:tc>
        <w:tc>
          <w:tcPr>
            <w:tcW w:w="1843" w:type="dxa"/>
          </w:tcPr>
          <w:p w:rsidR="001E1965" w:rsidRPr="001E1965" w:rsidRDefault="001E1965" w:rsidP="001E1965">
            <w:pPr>
              <w:jc w:val="both"/>
              <w:rPr>
                <w:bCs/>
                <w:sz w:val="24"/>
                <w:szCs w:val="24"/>
              </w:rPr>
            </w:pPr>
            <w:r w:rsidRPr="001E1965">
              <w:rPr>
                <w:bCs/>
                <w:sz w:val="24"/>
                <w:szCs w:val="24"/>
              </w:rPr>
              <w:t>всего</w:t>
            </w:r>
          </w:p>
        </w:tc>
        <w:tc>
          <w:tcPr>
            <w:tcW w:w="1984" w:type="dxa"/>
          </w:tcPr>
          <w:p w:rsidR="001E1965" w:rsidRPr="001E1965" w:rsidRDefault="001E1965" w:rsidP="001E1965">
            <w:pPr>
              <w:jc w:val="both"/>
              <w:rPr>
                <w:bCs/>
                <w:sz w:val="24"/>
                <w:szCs w:val="24"/>
              </w:rPr>
            </w:pPr>
            <w:r w:rsidRPr="001E1965">
              <w:rPr>
                <w:bCs/>
                <w:sz w:val="24"/>
                <w:szCs w:val="24"/>
              </w:rPr>
              <w:t xml:space="preserve">в т.ч. </w:t>
            </w:r>
          </w:p>
          <w:p w:rsidR="001E1965" w:rsidRPr="001E1965" w:rsidRDefault="001E1965" w:rsidP="001E1965">
            <w:pPr>
              <w:jc w:val="both"/>
              <w:rPr>
                <w:bCs/>
                <w:sz w:val="24"/>
                <w:szCs w:val="24"/>
              </w:rPr>
            </w:pPr>
            <w:r w:rsidRPr="001E1965">
              <w:rPr>
                <w:bCs/>
                <w:sz w:val="24"/>
                <w:szCs w:val="24"/>
              </w:rPr>
              <w:t>дистанционно</w:t>
            </w:r>
          </w:p>
        </w:tc>
        <w:tc>
          <w:tcPr>
            <w:tcW w:w="2092" w:type="dxa"/>
          </w:tcPr>
          <w:p w:rsidR="001E1965" w:rsidRPr="001E1965" w:rsidRDefault="001E1965" w:rsidP="001E1965">
            <w:pPr>
              <w:jc w:val="both"/>
              <w:rPr>
                <w:bCs/>
                <w:sz w:val="24"/>
                <w:szCs w:val="24"/>
              </w:rPr>
            </w:pPr>
            <w:r w:rsidRPr="001E1965">
              <w:rPr>
                <w:bCs/>
                <w:sz w:val="24"/>
                <w:szCs w:val="24"/>
              </w:rPr>
              <w:t xml:space="preserve">в т.ч. </w:t>
            </w:r>
          </w:p>
          <w:p w:rsidR="001E1965" w:rsidRPr="001E1965" w:rsidRDefault="001E1965" w:rsidP="001E1965">
            <w:pPr>
              <w:jc w:val="both"/>
              <w:rPr>
                <w:bCs/>
                <w:sz w:val="24"/>
                <w:szCs w:val="24"/>
              </w:rPr>
            </w:pPr>
            <w:r w:rsidRPr="001E1965">
              <w:rPr>
                <w:bCs/>
                <w:sz w:val="24"/>
                <w:szCs w:val="24"/>
              </w:rPr>
              <w:t>для ведомств.б-к</w:t>
            </w:r>
          </w:p>
        </w:tc>
      </w:tr>
      <w:tr w:rsidR="001E1965" w:rsidRPr="001E1965" w:rsidTr="007C1229">
        <w:tc>
          <w:tcPr>
            <w:tcW w:w="623" w:type="dxa"/>
          </w:tcPr>
          <w:p w:rsidR="001E1965" w:rsidRPr="001E1965" w:rsidRDefault="001E1965" w:rsidP="001E1965">
            <w:pPr>
              <w:jc w:val="both"/>
              <w:rPr>
                <w:bCs/>
                <w:sz w:val="24"/>
                <w:szCs w:val="24"/>
              </w:rPr>
            </w:pPr>
            <w:r w:rsidRPr="001E1965">
              <w:rPr>
                <w:bCs/>
                <w:sz w:val="24"/>
                <w:szCs w:val="24"/>
              </w:rPr>
              <w:t>1.</w:t>
            </w:r>
          </w:p>
        </w:tc>
        <w:tc>
          <w:tcPr>
            <w:tcW w:w="3029" w:type="dxa"/>
          </w:tcPr>
          <w:p w:rsidR="001E1965" w:rsidRPr="001E1965" w:rsidRDefault="001E1965" w:rsidP="001E1965">
            <w:pPr>
              <w:jc w:val="both"/>
              <w:rPr>
                <w:bCs/>
                <w:sz w:val="24"/>
                <w:szCs w:val="24"/>
              </w:rPr>
            </w:pPr>
            <w:r w:rsidRPr="001E1965">
              <w:rPr>
                <w:bCs/>
                <w:sz w:val="24"/>
                <w:szCs w:val="24"/>
              </w:rPr>
              <w:t>Семинары/круглый стол</w:t>
            </w:r>
          </w:p>
        </w:tc>
        <w:tc>
          <w:tcPr>
            <w:tcW w:w="1843" w:type="dxa"/>
          </w:tcPr>
          <w:p w:rsidR="001E1965" w:rsidRPr="0035008D" w:rsidRDefault="0035008D" w:rsidP="001E1965">
            <w:pPr>
              <w:jc w:val="both"/>
              <w:rPr>
                <w:bCs/>
                <w:sz w:val="24"/>
                <w:szCs w:val="24"/>
              </w:rPr>
            </w:pPr>
            <w:r w:rsidRPr="0035008D">
              <w:rPr>
                <w:bCs/>
                <w:sz w:val="24"/>
                <w:szCs w:val="24"/>
              </w:rPr>
              <w:t>4</w:t>
            </w:r>
          </w:p>
        </w:tc>
        <w:tc>
          <w:tcPr>
            <w:tcW w:w="1984" w:type="dxa"/>
          </w:tcPr>
          <w:p w:rsidR="001E1965" w:rsidRPr="0035008D" w:rsidRDefault="001E1965" w:rsidP="001E1965">
            <w:pPr>
              <w:jc w:val="both"/>
              <w:rPr>
                <w:bCs/>
                <w:sz w:val="24"/>
                <w:szCs w:val="24"/>
              </w:rPr>
            </w:pPr>
            <w:r w:rsidRPr="0035008D">
              <w:rPr>
                <w:bCs/>
                <w:sz w:val="24"/>
                <w:szCs w:val="24"/>
              </w:rPr>
              <w:t>1</w:t>
            </w:r>
          </w:p>
        </w:tc>
        <w:tc>
          <w:tcPr>
            <w:tcW w:w="2092" w:type="dxa"/>
          </w:tcPr>
          <w:p w:rsidR="001E1965" w:rsidRPr="0035008D" w:rsidRDefault="001E1965" w:rsidP="001E1965">
            <w:pPr>
              <w:jc w:val="both"/>
              <w:rPr>
                <w:bCs/>
                <w:sz w:val="24"/>
                <w:szCs w:val="24"/>
              </w:rPr>
            </w:pPr>
            <w:r w:rsidRPr="0035008D">
              <w:rPr>
                <w:bCs/>
                <w:sz w:val="24"/>
                <w:szCs w:val="24"/>
              </w:rPr>
              <w:t>-</w:t>
            </w:r>
          </w:p>
        </w:tc>
      </w:tr>
      <w:tr w:rsidR="001E1965" w:rsidRPr="001E1965" w:rsidTr="007C1229">
        <w:tc>
          <w:tcPr>
            <w:tcW w:w="623" w:type="dxa"/>
          </w:tcPr>
          <w:p w:rsidR="001E1965" w:rsidRPr="001E1965" w:rsidRDefault="001E1965" w:rsidP="001E1965">
            <w:pPr>
              <w:jc w:val="both"/>
              <w:rPr>
                <w:bCs/>
                <w:sz w:val="24"/>
                <w:szCs w:val="24"/>
              </w:rPr>
            </w:pPr>
            <w:r w:rsidRPr="001E1965">
              <w:rPr>
                <w:bCs/>
                <w:sz w:val="24"/>
                <w:szCs w:val="24"/>
              </w:rPr>
              <w:t>2.</w:t>
            </w:r>
          </w:p>
        </w:tc>
        <w:tc>
          <w:tcPr>
            <w:tcW w:w="3029" w:type="dxa"/>
          </w:tcPr>
          <w:p w:rsidR="001E1965" w:rsidRPr="001E1965" w:rsidRDefault="001E1965" w:rsidP="001E1965">
            <w:pPr>
              <w:jc w:val="both"/>
              <w:rPr>
                <w:bCs/>
                <w:sz w:val="24"/>
                <w:szCs w:val="24"/>
              </w:rPr>
            </w:pPr>
            <w:r w:rsidRPr="001E1965">
              <w:rPr>
                <w:bCs/>
                <w:sz w:val="24"/>
                <w:szCs w:val="24"/>
              </w:rPr>
              <w:t>Практикумы</w:t>
            </w:r>
          </w:p>
        </w:tc>
        <w:tc>
          <w:tcPr>
            <w:tcW w:w="1843" w:type="dxa"/>
          </w:tcPr>
          <w:p w:rsidR="001E1965" w:rsidRPr="0035008D" w:rsidRDefault="00D161AD" w:rsidP="001E1965">
            <w:pPr>
              <w:jc w:val="both"/>
              <w:rPr>
                <w:bCs/>
                <w:sz w:val="24"/>
                <w:szCs w:val="24"/>
              </w:rPr>
            </w:pPr>
            <w:r w:rsidRPr="0035008D">
              <w:rPr>
                <w:bCs/>
                <w:sz w:val="24"/>
                <w:szCs w:val="24"/>
              </w:rPr>
              <w:t>11</w:t>
            </w:r>
          </w:p>
        </w:tc>
        <w:tc>
          <w:tcPr>
            <w:tcW w:w="1984" w:type="dxa"/>
          </w:tcPr>
          <w:p w:rsidR="001E1965" w:rsidRPr="0035008D" w:rsidRDefault="0035008D" w:rsidP="001E1965">
            <w:pPr>
              <w:jc w:val="both"/>
              <w:rPr>
                <w:bCs/>
                <w:sz w:val="24"/>
                <w:szCs w:val="24"/>
              </w:rPr>
            </w:pPr>
            <w:r w:rsidRPr="0035008D">
              <w:rPr>
                <w:bCs/>
                <w:sz w:val="24"/>
                <w:szCs w:val="24"/>
              </w:rPr>
              <w:t>7</w:t>
            </w:r>
          </w:p>
        </w:tc>
        <w:tc>
          <w:tcPr>
            <w:tcW w:w="2092" w:type="dxa"/>
          </w:tcPr>
          <w:p w:rsidR="001E1965" w:rsidRPr="0035008D" w:rsidRDefault="001E1965" w:rsidP="001E1965">
            <w:pPr>
              <w:jc w:val="both"/>
              <w:rPr>
                <w:bCs/>
                <w:sz w:val="24"/>
                <w:szCs w:val="24"/>
              </w:rPr>
            </w:pPr>
            <w:r w:rsidRPr="0035008D">
              <w:rPr>
                <w:bCs/>
                <w:sz w:val="24"/>
                <w:szCs w:val="24"/>
              </w:rPr>
              <w:t>-</w:t>
            </w:r>
          </w:p>
        </w:tc>
      </w:tr>
      <w:tr w:rsidR="001E1965" w:rsidRPr="001E1965" w:rsidTr="007C1229">
        <w:tc>
          <w:tcPr>
            <w:tcW w:w="623" w:type="dxa"/>
          </w:tcPr>
          <w:p w:rsidR="001E1965" w:rsidRPr="001E1965" w:rsidRDefault="001E1965" w:rsidP="001E1965">
            <w:pPr>
              <w:jc w:val="both"/>
              <w:rPr>
                <w:bCs/>
                <w:sz w:val="24"/>
                <w:szCs w:val="24"/>
              </w:rPr>
            </w:pPr>
            <w:r w:rsidRPr="001E1965">
              <w:rPr>
                <w:bCs/>
                <w:sz w:val="24"/>
                <w:szCs w:val="24"/>
              </w:rPr>
              <w:t>3.</w:t>
            </w:r>
          </w:p>
        </w:tc>
        <w:tc>
          <w:tcPr>
            <w:tcW w:w="3029" w:type="dxa"/>
          </w:tcPr>
          <w:p w:rsidR="001E1965" w:rsidRPr="001E1965" w:rsidRDefault="001E1965" w:rsidP="001E1965">
            <w:pPr>
              <w:jc w:val="both"/>
              <w:rPr>
                <w:bCs/>
                <w:sz w:val="24"/>
                <w:szCs w:val="24"/>
              </w:rPr>
            </w:pPr>
            <w:r w:rsidRPr="001E1965">
              <w:rPr>
                <w:bCs/>
                <w:sz w:val="24"/>
                <w:szCs w:val="24"/>
              </w:rPr>
              <w:t>Стажировки</w:t>
            </w:r>
          </w:p>
        </w:tc>
        <w:tc>
          <w:tcPr>
            <w:tcW w:w="1843" w:type="dxa"/>
          </w:tcPr>
          <w:p w:rsidR="001E1965" w:rsidRPr="0035008D" w:rsidRDefault="0035008D" w:rsidP="001E1965">
            <w:pPr>
              <w:jc w:val="both"/>
              <w:rPr>
                <w:bCs/>
                <w:sz w:val="24"/>
                <w:szCs w:val="24"/>
              </w:rPr>
            </w:pPr>
            <w:r>
              <w:rPr>
                <w:bCs/>
                <w:sz w:val="24"/>
                <w:szCs w:val="24"/>
              </w:rPr>
              <w:t>3</w:t>
            </w:r>
          </w:p>
        </w:tc>
        <w:tc>
          <w:tcPr>
            <w:tcW w:w="1984" w:type="dxa"/>
          </w:tcPr>
          <w:p w:rsidR="001E1965" w:rsidRPr="0035008D" w:rsidRDefault="001E1965" w:rsidP="001E1965">
            <w:pPr>
              <w:jc w:val="both"/>
              <w:rPr>
                <w:bCs/>
                <w:sz w:val="24"/>
                <w:szCs w:val="24"/>
              </w:rPr>
            </w:pPr>
            <w:r w:rsidRPr="0035008D">
              <w:rPr>
                <w:bCs/>
                <w:sz w:val="24"/>
                <w:szCs w:val="24"/>
              </w:rPr>
              <w:t>-</w:t>
            </w:r>
          </w:p>
        </w:tc>
        <w:tc>
          <w:tcPr>
            <w:tcW w:w="2092" w:type="dxa"/>
          </w:tcPr>
          <w:p w:rsidR="001E1965" w:rsidRPr="0035008D" w:rsidRDefault="001E1965" w:rsidP="001E1965">
            <w:pPr>
              <w:jc w:val="both"/>
              <w:rPr>
                <w:bCs/>
                <w:sz w:val="24"/>
                <w:szCs w:val="24"/>
              </w:rPr>
            </w:pPr>
            <w:r w:rsidRPr="0035008D">
              <w:rPr>
                <w:bCs/>
                <w:sz w:val="24"/>
                <w:szCs w:val="24"/>
              </w:rPr>
              <w:t>-</w:t>
            </w:r>
          </w:p>
        </w:tc>
      </w:tr>
      <w:tr w:rsidR="001E1965" w:rsidRPr="001E1965" w:rsidTr="007C1229">
        <w:tc>
          <w:tcPr>
            <w:tcW w:w="623" w:type="dxa"/>
          </w:tcPr>
          <w:p w:rsidR="001E1965" w:rsidRPr="001E1965" w:rsidRDefault="001E1965" w:rsidP="001E1965">
            <w:pPr>
              <w:jc w:val="both"/>
              <w:rPr>
                <w:bCs/>
                <w:sz w:val="24"/>
                <w:szCs w:val="24"/>
              </w:rPr>
            </w:pPr>
            <w:r w:rsidRPr="001E1965">
              <w:rPr>
                <w:bCs/>
                <w:sz w:val="24"/>
                <w:szCs w:val="24"/>
              </w:rPr>
              <w:t>4.</w:t>
            </w:r>
          </w:p>
        </w:tc>
        <w:tc>
          <w:tcPr>
            <w:tcW w:w="3029" w:type="dxa"/>
          </w:tcPr>
          <w:p w:rsidR="001E1965" w:rsidRPr="001E1965" w:rsidRDefault="001E1965" w:rsidP="001E1965">
            <w:pPr>
              <w:jc w:val="both"/>
              <w:rPr>
                <w:bCs/>
                <w:sz w:val="24"/>
                <w:szCs w:val="24"/>
              </w:rPr>
            </w:pPr>
            <w:r w:rsidRPr="001E1965">
              <w:rPr>
                <w:bCs/>
                <w:sz w:val="24"/>
                <w:szCs w:val="24"/>
              </w:rPr>
              <w:t>Школ / занятий в них (Школа руководителя)</w:t>
            </w:r>
          </w:p>
        </w:tc>
        <w:tc>
          <w:tcPr>
            <w:tcW w:w="1843" w:type="dxa"/>
          </w:tcPr>
          <w:p w:rsidR="001E1965" w:rsidRPr="0035008D" w:rsidRDefault="001E1965" w:rsidP="001E1965">
            <w:pPr>
              <w:jc w:val="both"/>
              <w:rPr>
                <w:bCs/>
                <w:sz w:val="24"/>
                <w:szCs w:val="24"/>
              </w:rPr>
            </w:pPr>
          </w:p>
          <w:p w:rsidR="001E1965" w:rsidRPr="0035008D" w:rsidRDefault="001E1965" w:rsidP="001E1965">
            <w:pPr>
              <w:jc w:val="both"/>
              <w:rPr>
                <w:bCs/>
                <w:sz w:val="24"/>
                <w:szCs w:val="24"/>
              </w:rPr>
            </w:pPr>
            <w:r w:rsidRPr="0035008D">
              <w:rPr>
                <w:bCs/>
                <w:sz w:val="24"/>
                <w:szCs w:val="24"/>
              </w:rPr>
              <w:t>4</w:t>
            </w:r>
          </w:p>
        </w:tc>
        <w:tc>
          <w:tcPr>
            <w:tcW w:w="1984" w:type="dxa"/>
          </w:tcPr>
          <w:p w:rsidR="001E1965" w:rsidRPr="0035008D" w:rsidRDefault="001E1965" w:rsidP="001E1965">
            <w:pPr>
              <w:jc w:val="both"/>
              <w:rPr>
                <w:bCs/>
                <w:sz w:val="24"/>
                <w:szCs w:val="24"/>
              </w:rPr>
            </w:pPr>
          </w:p>
          <w:p w:rsidR="001E1965" w:rsidRPr="0035008D" w:rsidRDefault="001E1965" w:rsidP="001E1965">
            <w:pPr>
              <w:jc w:val="both"/>
              <w:rPr>
                <w:bCs/>
                <w:sz w:val="24"/>
                <w:szCs w:val="24"/>
              </w:rPr>
            </w:pPr>
            <w:r w:rsidRPr="0035008D">
              <w:rPr>
                <w:bCs/>
                <w:sz w:val="24"/>
                <w:szCs w:val="24"/>
              </w:rPr>
              <w:t>2</w:t>
            </w:r>
          </w:p>
        </w:tc>
        <w:tc>
          <w:tcPr>
            <w:tcW w:w="2092" w:type="dxa"/>
          </w:tcPr>
          <w:p w:rsidR="001E1965" w:rsidRPr="0035008D" w:rsidRDefault="001E1965" w:rsidP="001E1965">
            <w:pPr>
              <w:jc w:val="both"/>
              <w:rPr>
                <w:bCs/>
                <w:sz w:val="24"/>
                <w:szCs w:val="24"/>
              </w:rPr>
            </w:pPr>
          </w:p>
          <w:p w:rsidR="001E1965" w:rsidRPr="0035008D" w:rsidRDefault="001E1965" w:rsidP="001E1965">
            <w:pPr>
              <w:jc w:val="both"/>
              <w:rPr>
                <w:bCs/>
                <w:sz w:val="24"/>
                <w:szCs w:val="24"/>
              </w:rPr>
            </w:pPr>
            <w:r w:rsidRPr="0035008D">
              <w:rPr>
                <w:bCs/>
                <w:sz w:val="24"/>
                <w:szCs w:val="24"/>
              </w:rPr>
              <w:t>-</w:t>
            </w:r>
          </w:p>
        </w:tc>
      </w:tr>
      <w:tr w:rsidR="001E1965" w:rsidRPr="001E1965" w:rsidTr="007C1229">
        <w:tc>
          <w:tcPr>
            <w:tcW w:w="623" w:type="dxa"/>
          </w:tcPr>
          <w:p w:rsidR="001E1965" w:rsidRPr="001E1965" w:rsidRDefault="001E1965" w:rsidP="001E1965">
            <w:pPr>
              <w:jc w:val="both"/>
              <w:rPr>
                <w:bCs/>
                <w:sz w:val="24"/>
                <w:szCs w:val="24"/>
              </w:rPr>
            </w:pPr>
            <w:r w:rsidRPr="001E1965">
              <w:rPr>
                <w:bCs/>
                <w:sz w:val="24"/>
                <w:szCs w:val="24"/>
              </w:rPr>
              <w:t>5.</w:t>
            </w:r>
          </w:p>
        </w:tc>
        <w:tc>
          <w:tcPr>
            <w:tcW w:w="3029" w:type="dxa"/>
          </w:tcPr>
          <w:p w:rsidR="001E1965" w:rsidRPr="001E1965" w:rsidRDefault="001E1965" w:rsidP="001E1965">
            <w:pPr>
              <w:jc w:val="both"/>
              <w:rPr>
                <w:bCs/>
                <w:sz w:val="24"/>
                <w:szCs w:val="24"/>
              </w:rPr>
            </w:pPr>
            <w:r w:rsidRPr="001E1965">
              <w:rPr>
                <w:bCs/>
                <w:sz w:val="24"/>
                <w:szCs w:val="24"/>
              </w:rPr>
              <w:t>Конференции</w:t>
            </w:r>
          </w:p>
        </w:tc>
        <w:tc>
          <w:tcPr>
            <w:tcW w:w="1843" w:type="dxa"/>
          </w:tcPr>
          <w:p w:rsidR="001E1965" w:rsidRPr="0035008D" w:rsidRDefault="0035008D" w:rsidP="001E1965">
            <w:pPr>
              <w:jc w:val="both"/>
              <w:rPr>
                <w:bCs/>
                <w:sz w:val="24"/>
                <w:szCs w:val="24"/>
              </w:rPr>
            </w:pPr>
            <w:r>
              <w:rPr>
                <w:bCs/>
                <w:sz w:val="24"/>
                <w:szCs w:val="24"/>
              </w:rPr>
              <w:t>-</w:t>
            </w:r>
          </w:p>
        </w:tc>
        <w:tc>
          <w:tcPr>
            <w:tcW w:w="1984" w:type="dxa"/>
          </w:tcPr>
          <w:p w:rsidR="001E1965" w:rsidRPr="0035008D" w:rsidRDefault="0035008D" w:rsidP="001E1965">
            <w:pPr>
              <w:jc w:val="both"/>
              <w:rPr>
                <w:bCs/>
                <w:sz w:val="24"/>
                <w:szCs w:val="24"/>
              </w:rPr>
            </w:pPr>
            <w:r>
              <w:rPr>
                <w:bCs/>
                <w:sz w:val="24"/>
                <w:szCs w:val="24"/>
              </w:rPr>
              <w:t>-</w:t>
            </w:r>
          </w:p>
        </w:tc>
        <w:tc>
          <w:tcPr>
            <w:tcW w:w="2092" w:type="dxa"/>
          </w:tcPr>
          <w:p w:rsidR="001E1965" w:rsidRPr="0035008D" w:rsidRDefault="0035008D" w:rsidP="001E1965">
            <w:pPr>
              <w:jc w:val="both"/>
              <w:rPr>
                <w:bCs/>
                <w:sz w:val="24"/>
                <w:szCs w:val="24"/>
              </w:rPr>
            </w:pPr>
            <w:r>
              <w:rPr>
                <w:bCs/>
                <w:sz w:val="24"/>
                <w:szCs w:val="24"/>
              </w:rPr>
              <w:t>-</w:t>
            </w:r>
          </w:p>
        </w:tc>
      </w:tr>
      <w:tr w:rsidR="001E1965" w:rsidRPr="001E1965" w:rsidTr="007C1229">
        <w:tc>
          <w:tcPr>
            <w:tcW w:w="623" w:type="dxa"/>
          </w:tcPr>
          <w:p w:rsidR="001E1965" w:rsidRPr="001E1965" w:rsidRDefault="001E1965" w:rsidP="001E1965">
            <w:pPr>
              <w:jc w:val="both"/>
              <w:rPr>
                <w:bCs/>
                <w:sz w:val="24"/>
                <w:szCs w:val="24"/>
              </w:rPr>
            </w:pPr>
            <w:r w:rsidRPr="001E1965">
              <w:rPr>
                <w:bCs/>
                <w:sz w:val="24"/>
                <w:szCs w:val="24"/>
              </w:rPr>
              <w:t>6.</w:t>
            </w:r>
          </w:p>
        </w:tc>
        <w:tc>
          <w:tcPr>
            <w:tcW w:w="3029" w:type="dxa"/>
          </w:tcPr>
          <w:p w:rsidR="001E1965" w:rsidRPr="001E1965" w:rsidRDefault="001E1965" w:rsidP="001E1965">
            <w:pPr>
              <w:jc w:val="both"/>
              <w:rPr>
                <w:bCs/>
                <w:sz w:val="24"/>
                <w:szCs w:val="24"/>
              </w:rPr>
            </w:pPr>
            <w:r w:rsidRPr="001E1965">
              <w:rPr>
                <w:bCs/>
                <w:sz w:val="24"/>
                <w:szCs w:val="24"/>
              </w:rPr>
              <w:t>Деловые игры</w:t>
            </w:r>
          </w:p>
        </w:tc>
        <w:tc>
          <w:tcPr>
            <w:tcW w:w="1843" w:type="dxa"/>
          </w:tcPr>
          <w:p w:rsidR="001E1965" w:rsidRPr="0035008D" w:rsidRDefault="0035008D" w:rsidP="001E1965">
            <w:pPr>
              <w:jc w:val="both"/>
              <w:rPr>
                <w:bCs/>
                <w:sz w:val="24"/>
                <w:szCs w:val="24"/>
              </w:rPr>
            </w:pPr>
            <w:r>
              <w:rPr>
                <w:bCs/>
                <w:sz w:val="24"/>
                <w:szCs w:val="24"/>
              </w:rPr>
              <w:t>1</w:t>
            </w:r>
          </w:p>
        </w:tc>
        <w:tc>
          <w:tcPr>
            <w:tcW w:w="1984" w:type="dxa"/>
          </w:tcPr>
          <w:p w:rsidR="001E1965" w:rsidRPr="0035008D" w:rsidRDefault="0035008D" w:rsidP="001E1965">
            <w:pPr>
              <w:jc w:val="both"/>
              <w:rPr>
                <w:bCs/>
                <w:sz w:val="24"/>
                <w:szCs w:val="24"/>
              </w:rPr>
            </w:pPr>
            <w:r>
              <w:rPr>
                <w:bCs/>
                <w:sz w:val="24"/>
                <w:szCs w:val="24"/>
              </w:rPr>
              <w:t>1</w:t>
            </w:r>
          </w:p>
        </w:tc>
        <w:tc>
          <w:tcPr>
            <w:tcW w:w="2092" w:type="dxa"/>
          </w:tcPr>
          <w:p w:rsidR="001E1965" w:rsidRPr="0035008D" w:rsidRDefault="001E1965" w:rsidP="001E1965">
            <w:pPr>
              <w:jc w:val="both"/>
              <w:rPr>
                <w:bCs/>
                <w:sz w:val="24"/>
                <w:szCs w:val="24"/>
              </w:rPr>
            </w:pPr>
            <w:r w:rsidRPr="0035008D">
              <w:rPr>
                <w:bCs/>
                <w:sz w:val="24"/>
                <w:szCs w:val="24"/>
              </w:rPr>
              <w:t>-</w:t>
            </w:r>
          </w:p>
        </w:tc>
      </w:tr>
      <w:tr w:rsidR="001E1965" w:rsidRPr="001E1965" w:rsidTr="007C1229">
        <w:tc>
          <w:tcPr>
            <w:tcW w:w="623" w:type="dxa"/>
          </w:tcPr>
          <w:p w:rsidR="001E1965" w:rsidRPr="001E1965" w:rsidRDefault="001E1965" w:rsidP="001E1965">
            <w:pPr>
              <w:jc w:val="both"/>
              <w:rPr>
                <w:bCs/>
                <w:sz w:val="24"/>
                <w:szCs w:val="24"/>
              </w:rPr>
            </w:pPr>
            <w:r w:rsidRPr="001E1965">
              <w:rPr>
                <w:bCs/>
                <w:sz w:val="24"/>
                <w:szCs w:val="24"/>
              </w:rPr>
              <w:t>7.</w:t>
            </w:r>
          </w:p>
        </w:tc>
        <w:tc>
          <w:tcPr>
            <w:tcW w:w="3029" w:type="dxa"/>
          </w:tcPr>
          <w:p w:rsidR="001E1965" w:rsidRPr="001E1965" w:rsidRDefault="001E1965" w:rsidP="001E1965">
            <w:pPr>
              <w:jc w:val="both"/>
              <w:rPr>
                <w:bCs/>
                <w:sz w:val="24"/>
                <w:szCs w:val="24"/>
              </w:rPr>
            </w:pPr>
            <w:r w:rsidRPr="001E1965">
              <w:rPr>
                <w:bCs/>
                <w:sz w:val="24"/>
                <w:szCs w:val="24"/>
              </w:rPr>
              <w:t>Профессиональные конкурсы</w:t>
            </w:r>
          </w:p>
        </w:tc>
        <w:tc>
          <w:tcPr>
            <w:tcW w:w="1843" w:type="dxa"/>
          </w:tcPr>
          <w:p w:rsidR="001E1965" w:rsidRPr="0035008D" w:rsidRDefault="0035008D" w:rsidP="001E1965">
            <w:pPr>
              <w:jc w:val="both"/>
              <w:rPr>
                <w:bCs/>
                <w:sz w:val="24"/>
                <w:szCs w:val="24"/>
              </w:rPr>
            </w:pPr>
            <w:r>
              <w:rPr>
                <w:bCs/>
                <w:sz w:val="24"/>
                <w:szCs w:val="24"/>
              </w:rPr>
              <w:t>3</w:t>
            </w:r>
          </w:p>
        </w:tc>
        <w:tc>
          <w:tcPr>
            <w:tcW w:w="1984" w:type="dxa"/>
          </w:tcPr>
          <w:p w:rsidR="001E1965" w:rsidRPr="0035008D" w:rsidRDefault="001E1965" w:rsidP="001E1965">
            <w:pPr>
              <w:jc w:val="both"/>
              <w:rPr>
                <w:bCs/>
                <w:sz w:val="24"/>
                <w:szCs w:val="24"/>
              </w:rPr>
            </w:pPr>
            <w:r w:rsidRPr="0035008D">
              <w:rPr>
                <w:bCs/>
                <w:sz w:val="24"/>
                <w:szCs w:val="24"/>
              </w:rPr>
              <w:t>-</w:t>
            </w:r>
          </w:p>
        </w:tc>
        <w:tc>
          <w:tcPr>
            <w:tcW w:w="2092" w:type="dxa"/>
          </w:tcPr>
          <w:p w:rsidR="001E1965" w:rsidRPr="0035008D" w:rsidRDefault="001E1965" w:rsidP="001E1965">
            <w:pPr>
              <w:jc w:val="both"/>
              <w:rPr>
                <w:bCs/>
                <w:sz w:val="24"/>
                <w:szCs w:val="24"/>
              </w:rPr>
            </w:pPr>
            <w:r w:rsidRPr="0035008D">
              <w:rPr>
                <w:bCs/>
                <w:sz w:val="24"/>
                <w:szCs w:val="24"/>
              </w:rPr>
              <w:t>-</w:t>
            </w:r>
          </w:p>
        </w:tc>
      </w:tr>
    </w:tbl>
    <w:p w:rsidR="002F42FF" w:rsidRPr="00CD5E2F" w:rsidRDefault="002F42FF" w:rsidP="00F61F56">
      <w:pPr>
        <w:tabs>
          <w:tab w:val="left" w:pos="1481"/>
        </w:tabs>
        <w:spacing w:after="0" w:line="240" w:lineRule="auto"/>
        <w:rPr>
          <w:rFonts w:ascii="Times New Roman" w:eastAsia="Calibri" w:hAnsi="Times New Roman" w:cs="Times New Roman"/>
          <w:bCs/>
          <w:sz w:val="24"/>
          <w:szCs w:val="24"/>
        </w:rPr>
      </w:pPr>
    </w:p>
    <w:p w:rsidR="00787EDB" w:rsidRDefault="00787EDB" w:rsidP="00502C40">
      <w:pPr>
        <w:spacing w:after="0" w:line="240" w:lineRule="auto"/>
        <w:ind w:firstLine="708"/>
        <w:jc w:val="both"/>
        <w:rPr>
          <w:rFonts w:ascii="Times New Roman" w:eastAsia="Times New Roman" w:hAnsi="Times New Roman" w:cs="Times New Roman"/>
          <w:b/>
          <w:i/>
          <w:sz w:val="24"/>
          <w:szCs w:val="24"/>
          <w:lang w:eastAsia="ru-RU"/>
        </w:rPr>
      </w:pPr>
      <w:r w:rsidRPr="00F61F56">
        <w:rPr>
          <w:rFonts w:ascii="Times New Roman" w:eastAsia="Times New Roman" w:hAnsi="Times New Roman" w:cs="Times New Roman"/>
          <w:b/>
          <w:i/>
          <w:sz w:val="24"/>
          <w:szCs w:val="24"/>
          <w:lang w:eastAsia="ru-RU"/>
        </w:rPr>
        <w:t xml:space="preserve">Описать наиболее важные и </w:t>
      </w:r>
      <w:r w:rsidR="00D52381" w:rsidRPr="00F61F56">
        <w:rPr>
          <w:rFonts w:ascii="Times New Roman" w:eastAsia="Times New Roman" w:hAnsi="Times New Roman" w:cs="Times New Roman"/>
          <w:b/>
          <w:i/>
          <w:sz w:val="24"/>
          <w:szCs w:val="24"/>
          <w:lang w:eastAsia="ru-RU"/>
        </w:rPr>
        <w:t>результативные формы</w:t>
      </w:r>
      <w:r w:rsidRPr="00F61F56">
        <w:rPr>
          <w:rFonts w:ascii="Times New Roman" w:eastAsia="Times New Roman" w:hAnsi="Times New Roman" w:cs="Times New Roman"/>
          <w:b/>
          <w:i/>
          <w:sz w:val="24"/>
          <w:szCs w:val="24"/>
          <w:lang w:eastAsia="ru-RU"/>
        </w:rPr>
        <w:t>, а также назвать наиболее акту</w:t>
      </w:r>
      <w:r w:rsidR="00825264" w:rsidRPr="00F61F56">
        <w:rPr>
          <w:rFonts w:ascii="Times New Roman" w:eastAsia="Times New Roman" w:hAnsi="Times New Roman" w:cs="Times New Roman"/>
          <w:b/>
          <w:i/>
          <w:sz w:val="24"/>
          <w:szCs w:val="24"/>
          <w:lang w:eastAsia="ru-RU"/>
        </w:rPr>
        <w:t>альные темы</w:t>
      </w:r>
      <w:r w:rsidR="00F61F56">
        <w:rPr>
          <w:rFonts w:ascii="Times New Roman" w:eastAsia="Times New Roman" w:hAnsi="Times New Roman" w:cs="Times New Roman"/>
          <w:b/>
          <w:i/>
          <w:sz w:val="24"/>
          <w:szCs w:val="24"/>
          <w:lang w:eastAsia="ru-RU"/>
        </w:rPr>
        <w:t>:</w:t>
      </w:r>
    </w:p>
    <w:p w:rsidR="00D161AD" w:rsidRPr="00F739FF" w:rsidRDefault="00526855" w:rsidP="00F739FF">
      <w:pPr>
        <w:spacing w:after="0" w:line="240" w:lineRule="auto"/>
        <w:ind w:firstLine="708"/>
        <w:jc w:val="both"/>
        <w:rPr>
          <w:rFonts w:ascii="Times New Roman" w:eastAsia="Times New Roman" w:hAnsi="Times New Roman" w:cs="Times New Roman"/>
          <w:bCs/>
          <w:i/>
          <w:sz w:val="24"/>
          <w:szCs w:val="24"/>
          <w:lang w:eastAsia="ru-RU"/>
        </w:rPr>
      </w:pPr>
      <w:r w:rsidRPr="00526855">
        <w:rPr>
          <w:rFonts w:ascii="Times New Roman" w:eastAsia="Times New Roman" w:hAnsi="Times New Roman" w:cs="Times New Roman"/>
          <w:bCs/>
          <w:i/>
          <w:sz w:val="24"/>
          <w:szCs w:val="24"/>
          <w:lang w:eastAsia="ru-RU"/>
        </w:rPr>
        <w:t>- количество специалистов, повысивших квалификацию (сертифицированных специалистов), в т.ч. имеющих подготовку по предоставлению услуг инвалидам.</w:t>
      </w:r>
    </w:p>
    <w:p w:rsidR="00D161AD" w:rsidRDefault="00D161AD" w:rsidP="00502C40">
      <w:pPr>
        <w:spacing w:after="0" w:line="240" w:lineRule="auto"/>
        <w:ind w:firstLine="708"/>
        <w:jc w:val="both"/>
        <w:rPr>
          <w:rFonts w:ascii="Times New Roman" w:eastAsia="Times New Roman" w:hAnsi="Times New Roman" w:cs="Times New Roman"/>
          <w:b/>
          <w:i/>
          <w:sz w:val="24"/>
          <w:szCs w:val="24"/>
          <w:lang w:eastAsia="ru-RU"/>
        </w:rPr>
      </w:pPr>
    </w:p>
    <w:tbl>
      <w:tblPr>
        <w:tblW w:w="103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31"/>
        <w:gridCol w:w="1418"/>
        <w:gridCol w:w="2693"/>
        <w:gridCol w:w="1985"/>
        <w:gridCol w:w="1700"/>
        <w:gridCol w:w="708"/>
      </w:tblGrid>
      <w:tr w:rsidR="00D161AD" w:rsidRPr="00D161AD" w:rsidTr="00D34AA3">
        <w:trPr>
          <w:trHeight w:val="778"/>
        </w:trPr>
        <w:tc>
          <w:tcPr>
            <w:tcW w:w="425" w:type="dxa"/>
            <w:tcBorders>
              <w:top w:val="single" w:sz="4" w:space="0" w:color="auto"/>
              <w:left w:val="single" w:sz="4" w:space="0" w:color="auto"/>
              <w:bottom w:val="single" w:sz="4" w:space="0" w:color="auto"/>
              <w:right w:val="single" w:sz="4" w:space="0" w:color="auto"/>
            </w:tcBorders>
            <w:hideMark/>
          </w:tcPr>
          <w:p w:rsidR="00D161AD" w:rsidRPr="00D161AD" w:rsidRDefault="00D34AA3" w:rsidP="00D161A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tc>
        <w:tc>
          <w:tcPr>
            <w:tcW w:w="1431" w:type="dxa"/>
            <w:tcBorders>
              <w:top w:val="single" w:sz="4" w:space="0" w:color="auto"/>
              <w:left w:val="single" w:sz="4" w:space="0" w:color="auto"/>
              <w:bottom w:val="single" w:sz="4" w:space="0" w:color="auto"/>
              <w:right w:val="single" w:sz="4" w:space="0" w:color="auto"/>
            </w:tcBorders>
            <w:hideMark/>
          </w:tcPr>
          <w:p w:rsidR="00D161AD" w:rsidRPr="00D161AD" w:rsidRDefault="00D161AD" w:rsidP="00D161AD">
            <w:pPr>
              <w:spacing w:after="0" w:line="240" w:lineRule="auto"/>
              <w:jc w:val="center"/>
              <w:rPr>
                <w:rFonts w:ascii="Times New Roman" w:eastAsia="Times New Roman" w:hAnsi="Times New Roman" w:cs="Times New Roman"/>
                <w:sz w:val="20"/>
                <w:szCs w:val="20"/>
                <w:lang w:eastAsia="ru-RU"/>
              </w:rPr>
            </w:pPr>
            <w:r w:rsidRPr="00D161AD">
              <w:rPr>
                <w:rFonts w:ascii="Times New Roman" w:eastAsia="Times New Roman" w:hAnsi="Times New Roman" w:cs="Times New Roman"/>
                <w:sz w:val="20"/>
                <w:szCs w:val="20"/>
                <w:lang w:eastAsia="ru-RU"/>
              </w:rPr>
              <w:t>Ф.И.О.</w:t>
            </w:r>
          </w:p>
        </w:tc>
        <w:tc>
          <w:tcPr>
            <w:tcW w:w="1418" w:type="dxa"/>
            <w:tcBorders>
              <w:top w:val="single" w:sz="4" w:space="0" w:color="auto"/>
              <w:left w:val="single" w:sz="4" w:space="0" w:color="auto"/>
              <w:bottom w:val="single" w:sz="4" w:space="0" w:color="auto"/>
              <w:right w:val="single" w:sz="4" w:space="0" w:color="auto"/>
            </w:tcBorders>
            <w:hideMark/>
          </w:tcPr>
          <w:p w:rsidR="00D161AD" w:rsidRPr="00D161AD" w:rsidRDefault="00D161AD" w:rsidP="00D161AD">
            <w:pPr>
              <w:spacing w:after="0" w:line="240" w:lineRule="auto"/>
              <w:jc w:val="center"/>
              <w:rPr>
                <w:rFonts w:ascii="Times New Roman" w:eastAsia="Times New Roman" w:hAnsi="Times New Roman" w:cs="Times New Roman"/>
                <w:sz w:val="20"/>
                <w:szCs w:val="20"/>
                <w:lang w:eastAsia="ru-RU"/>
              </w:rPr>
            </w:pPr>
            <w:r w:rsidRPr="00D161AD">
              <w:rPr>
                <w:rFonts w:ascii="Times New Roman" w:eastAsia="Times New Roman" w:hAnsi="Times New Roman" w:cs="Times New Roman"/>
                <w:sz w:val="20"/>
                <w:szCs w:val="20"/>
                <w:lang w:eastAsia="ru-RU"/>
              </w:rPr>
              <w:t xml:space="preserve">Занимаемая </w:t>
            </w:r>
          </w:p>
          <w:p w:rsidR="00D161AD" w:rsidRPr="00D161AD" w:rsidRDefault="00D161AD" w:rsidP="00D161AD">
            <w:pPr>
              <w:spacing w:after="0" w:line="240" w:lineRule="auto"/>
              <w:jc w:val="center"/>
              <w:rPr>
                <w:rFonts w:ascii="Times New Roman" w:eastAsia="Times New Roman" w:hAnsi="Times New Roman" w:cs="Times New Roman"/>
                <w:sz w:val="20"/>
                <w:szCs w:val="20"/>
                <w:lang w:eastAsia="ru-RU"/>
              </w:rPr>
            </w:pPr>
            <w:r w:rsidRPr="00D161AD">
              <w:rPr>
                <w:rFonts w:ascii="Times New Roman" w:eastAsia="Times New Roman" w:hAnsi="Times New Roman" w:cs="Times New Roman"/>
                <w:sz w:val="20"/>
                <w:szCs w:val="20"/>
                <w:lang w:eastAsia="ru-RU"/>
              </w:rPr>
              <w:t>должность</w:t>
            </w:r>
          </w:p>
        </w:tc>
        <w:tc>
          <w:tcPr>
            <w:tcW w:w="2693" w:type="dxa"/>
            <w:tcBorders>
              <w:top w:val="single" w:sz="4" w:space="0" w:color="auto"/>
              <w:left w:val="single" w:sz="4" w:space="0" w:color="auto"/>
              <w:bottom w:val="single" w:sz="4" w:space="0" w:color="auto"/>
              <w:right w:val="single" w:sz="4" w:space="0" w:color="auto"/>
            </w:tcBorders>
            <w:hideMark/>
          </w:tcPr>
          <w:p w:rsidR="00D161AD" w:rsidRPr="00D161AD" w:rsidRDefault="00D161AD" w:rsidP="00D161AD">
            <w:pPr>
              <w:spacing w:after="0" w:line="240" w:lineRule="auto"/>
              <w:jc w:val="center"/>
              <w:rPr>
                <w:rFonts w:ascii="Times New Roman" w:eastAsia="Times New Roman" w:hAnsi="Times New Roman" w:cs="Times New Roman"/>
                <w:sz w:val="20"/>
                <w:szCs w:val="20"/>
                <w:lang w:eastAsia="ru-RU"/>
              </w:rPr>
            </w:pPr>
            <w:r w:rsidRPr="00D161AD">
              <w:rPr>
                <w:rFonts w:ascii="Times New Roman" w:eastAsia="Times New Roman" w:hAnsi="Times New Roman" w:cs="Times New Roman"/>
                <w:sz w:val="20"/>
                <w:szCs w:val="20"/>
                <w:lang w:eastAsia="ru-RU"/>
              </w:rPr>
              <w:t xml:space="preserve">Форма повышения </w:t>
            </w:r>
          </w:p>
          <w:p w:rsidR="00D161AD" w:rsidRPr="00D161AD" w:rsidRDefault="00D161AD" w:rsidP="00D161AD">
            <w:pPr>
              <w:spacing w:after="0" w:line="240" w:lineRule="auto"/>
              <w:jc w:val="center"/>
              <w:rPr>
                <w:rFonts w:ascii="Times New Roman" w:eastAsia="Times New Roman" w:hAnsi="Times New Roman" w:cs="Times New Roman"/>
                <w:sz w:val="20"/>
                <w:szCs w:val="20"/>
                <w:lang w:eastAsia="ru-RU"/>
              </w:rPr>
            </w:pPr>
            <w:r w:rsidRPr="00D161AD">
              <w:rPr>
                <w:rFonts w:ascii="Times New Roman" w:eastAsia="Times New Roman" w:hAnsi="Times New Roman" w:cs="Times New Roman"/>
                <w:sz w:val="20"/>
                <w:szCs w:val="20"/>
                <w:lang w:eastAsia="ru-RU"/>
              </w:rPr>
              <w:t xml:space="preserve">квалификации </w:t>
            </w:r>
          </w:p>
          <w:p w:rsidR="00D161AD" w:rsidRPr="00D161AD" w:rsidRDefault="00D161AD" w:rsidP="00D161AD">
            <w:pPr>
              <w:spacing w:after="0" w:line="240" w:lineRule="auto"/>
              <w:jc w:val="center"/>
              <w:rPr>
                <w:rFonts w:ascii="Times New Roman" w:eastAsia="Times New Roman" w:hAnsi="Times New Roman" w:cs="Times New Roman"/>
                <w:sz w:val="20"/>
                <w:szCs w:val="20"/>
                <w:lang w:eastAsia="ru-RU"/>
              </w:rPr>
            </w:pPr>
            <w:r w:rsidRPr="00D161AD">
              <w:rPr>
                <w:rFonts w:ascii="Times New Roman" w:eastAsia="Times New Roman" w:hAnsi="Times New Roman" w:cs="Times New Roman"/>
                <w:sz w:val="20"/>
                <w:szCs w:val="20"/>
                <w:lang w:eastAsia="ru-RU"/>
              </w:rPr>
              <w:t>(переподготовки)</w:t>
            </w:r>
          </w:p>
        </w:tc>
        <w:tc>
          <w:tcPr>
            <w:tcW w:w="1985" w:type="dxa"/>
            <w:tcBorders>
              <w:top w:val="single" w:sz="4" w:space="0" w:color="auto"/>
              <w:left w:val="single" w:sz="4" w:space="0" w:color="auto"/>
              <w:bottom w:val="single" w:sz="4" w:space="0" w:color="auto"/>
              <w:right w:val="single" w:sz="4" w:space="0" w:color="auto"/>
            </w:tcBorders>
            <w:hideMark/>
          </w:tcPr>
          <w:p w:rsidR="00D161AD" w:rsidRPr="00D161AD" w:rsidRDefault="00D161AD" w:rsidP="00D161AD">
            <w:pPr>
              <w:spacing w:after="0" w:line="240" w:lineRule="auto"/>
              <w:jc w:val="center"/>
              <w:rPr>
                <w:rFonts w:ascii="Times New Roman" w:eastAsia="Times New Roman" w:hAnsi="Times New Roman" w:cs="Times New Roman"/>
                <w:sz w:val="20"/>
                <w:szCs w:val="20"/>
                <w:lang w:eastAsia="ru-RU"/>
              </w:rPr>
            </w:pPr>
            <w:r w:rsidRPr="00D161AD">
              <w:rPr>
                <w:rFonts w:ascii="Times New Roman" w:eastAsia="Times New Roman" w:hAnsi="Times New Roman" w:cs="Times New Roman"/>
                <w:sz w:val="20"/>
                <w:szCs w:val="20"/>
                <w:lang w:eastAsia="ru-RU"/>
              </w:rPr>
              <w:t xml:space="preserve">Тема </w:t>
            </w:r>
          </w:p>
        </w:tc>
        <w:tc>
          <w:tcPr>
            <w:tcW w:w="1700" w:type="dxa"/>
            <w:tcBorders>
              <w:top w:val="single" w:sz="4" w:space="0" w:color="auto"/>
              <w:left w:val="single" w:sz="4" w:space="0" w:color="auto"/>
              <w:bottom w:val="single" w:sz="4" w:space="0" w:color="auto"/>
              <w:right w:val="single" w:sz="4" w:space="0" w:color="auto"/>
            </w:tcBorders>
            <w:hideMark/>
          </w:tcPr>
          <w:p w:rsidR="00D34AA3" w:rsidRDefault="00D161AD" w:rsidP="00D161AD">
            <w:pPr>
              <w:spacing w:after="0" w:line="240" w:lineRule="auto"/>
              <w:jc w:val="center"/>
              <w:rPr>
                <w:rFonts w:ascii="Times New Roman" w:eastAsia="Times New Roman" w:hAnsi="Times New Roman" w:cs="Times New Roman"/>
                <w:sz w:val="20"/>
                <w:szCs w:val="20"/>
                <w:lang w:eastAsia="ru-RU"/>
              </w:rPr>
            </w:pPr>
            <w:r w:rsidRPr="00D161AD">
              <w:rPr>
                <w:rFonts w:ascii="Times New Roman" w:eastAsia="Times New Roman" w:hAnsi="Times New Roman" w:cs="Times New Roman"/>
                <w:sz w:val="20"/>
                <w:szCs w:val="20"/>
                <w:lang w:eastAsia="ru-RU"/>
              </w:rPr>
              <w:t xml:space="preserve">Место </w:t>
            </w:r>
          </w:p>
          <w:p w:rsidR="00D34AA3" w:rsidRDefault="00D161AD" w:rsidP="00D161AD">
            <w:pPr>
              <w:spacing w:after="0" w:line="240" w:lineRule="auto"/>
              <w:jc w:val="center"/>
              <w:rPr>
                <w:rFonts w:ascii="Times New Roman" w:eastAsia="Times New Roman" w:hAnsi="Times New Roman" w:cs="Times New Roman"/>
                <w:sz w:val="20"/>
                <w:szCs w:val="20"/>
                <w:lang w:eastAsia="ru-RU"/>
              </w:rPr>
            </w:pPr>
            <w:r w:rsidRPr="00D161AD">
              <w:rPr>
                <w:rFonts w:ascii="Times New Roman" w:eastAsia="Times New Roman" w:hAnsi="Times New Roman" w:cs="Times New Roman"/>
                <w:sz w:val="20"/>
                <w:szCs w:val="20"/>
                <w:lang w:eastAsia="ru-RU"/>
              </w:rPr>
              <w:t xml:space="preserve">повышения </w:t>
            </w:r>
          </w:p>
          <w:p w:rsidR="00D161AD" w:rsidRPr="00D161AD" w:rsidRDefault="00D161AD" w:rsidP="00D161AD">
            <w:pPr>
              <w:spacing w:after="0" w:line="240" w:lineRule="auto"/>
              <w:jc w:val="center"/>
              <w:rPr>
                <w:rFonts w:ascii="Times New Roman" w:eastAsia="Times New Roman" w:hAnsi="Times New Roman" w:cs="Times New Roman"/>
                <w:sz w:val="20"/>
                <w:szCs w:val="20"/>
                <w:lang w:eastAsia="ru-RU"/>
              </w:rPr>
            </w:pPr>
            <w:r w:rsidRPr="00D161AD">
              <w:rPr>
                <w:rFonts w:ascii="Times New Roman" w:eastAsia="Times New Roman" w:hAnsi="Times New Roman" w:cs="Times New Roman"/>
                <w:sz w:val="20"/>
                <w:szCs w:val="20"/>
                <w:lang w:eastAsia="ru-RU"/>
              </w:rPr>
              <w:t>квалификации</w:t>
            </w:r>
          </w:p>
        </w:tc>
        <w:tc>
          <w:tcPr>
            <w:tcW w:w="708" w:type="dxa"/>
            <w:tcBorders>
              <w:top w:val="single" w:sz="4" w:space="0" w:color="auto"/>
              <w:left w:val="single" w:sz="4" w:space="0" w:color="auto"/>
              <w:bottom w:val="single" w:sz="4" w:space="0" w:color="auto"/>
              <w:right w:val="single" w:sz="4" w:space="0" w:color="auto"/>
            </w:tcBorders>
            <w:hideMark/>
          </w:tcPr>
          <w:p w:rsidR="00D161AD" w:rsidRPr="00D161AD" w:rsidRDefault="00D34AA3" w:rsidP="00D161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w:t>
            </w:r>
            <w:r w:rsidR="00D161AD" w:rsidRPr="00D161AD">
              <w:rPr>
                <w:rFonts w:ascii="Times New Roman" w:eastAsia="Times New Roman" w:hAnsi="Times New Roman" w:cs="Times New Roman"/>
                <w:sz w:val="20"/>
                <w:szCs w:val="20"/>
                <w:lang w:eastAsia="ru-RU"/>
              </w:rPr>
              <w:t>во часов</w:t>
            </w:r>
          </w:p>
        </w:tc>
      </w:tr>
      <w:tr w:rsidR="00D161AD" w:rsidRPr="00D161AD" w:rsidTr="00D34AA3">
        <w:trPr>
          <w:trHeight w:val="778"/>
        </w:trPr>
        <w:tc>
          <w:tcPr>
            <w:tcW w:w="425"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center"/>
              <w:rPr>
                <w:rFonts w:ascii="Times New Roman" w:eastAsia="Times New Roman" w:hAnsi="Times New Roman" w:cs="Times New Roman"/>
                <w:sz w:val="20"/>
                <w:szCs w:val="20"/>
                <w:lang w:eastAsia="ru-RU"/>
              </w:rPr>
            </w:pPr>
            <w:r w:rsidRPr="00D161AD">
              <w:rPr>
                <w:rFonts w:ascii="Times New Roman" w:eastAsia="Times New Roman" w:hAnsi="Times New Roman" w:cs="Times New Roman"/>
                <w:sz w:val="20"/>
                <w:szCs w:val="20"/>
                <w:lang w:eastAsia="ru-RU"/>
              </w:rPr>
              <w:t>1</w:t>
            </w:r>
          </w:p>
        </w:tc>
        <w:tc>
          <w:tcPr>
            <w:tcW w:w="1431"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both"/>
              <w:rPr>
                <w:rFonts w:ascii="Times New Roman" w:eastAsia="Calibri" w:hAnsi="Times New Roman" w:cs="Times New Roman"/>
                <w:sz w:val="20"/>
                <w:szCs w:val="20"/>
              </w:rPr>
            </w:pPr>
            <w:r w:rsidRPr="00D161AD">
              <w:rPr>
                <w:rFonts w:ascii="Times New Roman" w:eastAsia="Calibri" w:hAnsi="Times New Roman" w:cs="Times New Roman"/>
                <w:sz w:val="20"/>
                <w:szCs w:val="20"/>
              </w:rPr>
              <w:t xml:space="preserve">Абросимова Марина Сергеевна </w:t>
            </w:r>
          </w:p>
        </w:tc>
        <w:tc>
          <w:tcPr>
            <w:tcW w:w="1418"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both"/>
              <w:rPr>
                <w:rFonts w:ascii="Times New Roman" w:eastAsia="Times New Roman" w:hAnsi="Times New Roman" w:cs="Times New Roman"/>
                <w:color w:val="000000"/>
                <w:sz w:val="20"/>
                <w:szCs w:val="20"/>
                <w:lang w:eastAsia="ru-RU"/>
              </w:rPr>
            </w:pPr>
            <w:r w:rsidRPr="00D161AD">
              <w:rPr>
                <w:rFonts w:ascii="Times New Roman" w:eastAsia="Times New Roman" w:hAnsi="Times New Roman" w:cs="Times New Roman"/>
                <w:color w:val="000000"/>
                <w:sz w:val="20"/>
                <w:szCs w:val="20"/>
                <w:lang w:eastAsia="ru-RU"/>
              </w:rPr>
              <w:t>Библиотекарь Центральной детской библиотеки</w:t>
            </w:r>
          </w:p>
        </w:tc>
        <w:tc>
          <w:tcPr>
            <w:tcW w:w="2693" w:type="dxa"/>
            <w:tcBorders>
              <w:top w:val="single" w:sz="4" w:space="0" w:color="auto"/>
              <w:left w:val="single" w:sz="4" w:space="0" w:color="auto"/>
              <w:bottom w:val="single" w:sz="4" w:space="0" w:color="auto"/>
              <w:right w:val="single" w:sz="4" w:space="0" w:color="auto"/>
            </w:tcBorders>
          </w:tcPr>
          <w:p w:rsidR="00D161AD" w:rsidRPr="00D161AD" w:rsidRDefault="00526855" w:rsidP="00D161AD">
            <w:pPr>
              <w:spacing w:after="0" w:line="240" w:lineRule="auto"/>
              <w:ind w:right="-68"/>
              <w:jc w:val="both"/>
              <w:rPr>
                <w:rFonts w:ascii="Times New Roman" w:eastAsia="Calibri" w:hAnsi="Times New Roman" w:cs="Arial"/>
                <w:color w:val="000000"/>
                <w:sz w:val="20"/>
                <w:szCs w:val="20"/>
              </w:rPr>
            </w:pPr>
            <w:r>
              <w:rPr>
                <w:rFonts w:ascii="Times New Roman" w:eastAsia="Calibri" w:hAnsi="Times New Roman" w:cs="Arial"/>
                <w:color w:val="000000"/>
                <w:sz w:val="20"/>
                <w:szCs w:val="20"/>
              </w:rPr>
              <w:t>Обучение с получением Удостоверения о повышении квалификации по дополнительной профес</w:t>
            </w:r>
            <w:r w:rsidR="00D161AD" w:rsidRPr="00D161AD">
              <w:rPr>
                <w:rFonts w:ascii="Times New Roman" w:eastAsia="Calibri" w:hAnsi="Times New Roman" w:cs="Arial"/>
                <w:color w:val="000000"/>
                <w:sz w:val="20"/>
                <w:szCs w:val="20"/>
              </w:rPr>
              <w:t>сиональной программе.</w:t>
            </w:r>
          </w:p>
          <w:p w:rsidR="00D161AD" w:rsidRPr="00D161AD" w:rsidRDefault="00526855" w:rsidP="00D161AD">
            <w:pPr>
              <w:spacing w:after="0" w:line="240" w:lineRule="auto"/>
              <w:ind w:right="-68"/>
              <w:jc w:val="both"/>
              <w:rPr>
                <w:rFonts w:ascii="Times New Roman" w:eastAsia="Calibri" w:hAnsi="Times New Roman" w:cs="Arial"/>
                <w:color w:val="000000"/>
                <w:sz w:val="20"/>
                <w:szCs w:val="20"/>
              </w:rPr>
            </w:pPr>
            <w:r>
              <w:rPr>
                <w:rFonts w:ascii="Times New Roman" w:eastAsia="Calibri" w:hAnsi="Times New Roman" w:cs="Arial"/>
                <w:color w:val="000000"/>
                <w:sz w:val="20"/>
                <w:szCs w:val="20"/>
              </w:rPr>
              <w:t>Форма обучения – дистанцион</w:t>
            </w:r>
            <w:r w:rsidR="00D161AD" w:rsidRPr="00D161AD">
              <w:rPr>
                <w:rFonts w:ascii="Times New Roman" w:eastAsia="Calibri" w:hAnsi="Times New Roman" w:cs="Arial"/>
                <w:color w:val="000000"/>
                <w:sz w:val="20"/>
                <w:szCs w:val="20"/>
              </w:rPr>
              <w:t>ная.</w:t>
            </w:r>
          </w:p>
          <w:p w:rsidR="00D161AD" w:rsidRPr="00D161AD" w:rsidRDefault="00D161AD" w:rsidP="00D161AD">
            <w:pPr>
              <w:spacing w:after="0" w:line="240" w:lineRule="auto"/>
              <w:ind w:right="-68"/>
              <w:jc w:val="both"/>
              <w:rPr>
                <w:rFonts w:ascii="Times New Roman" w:eastAsia="Calibri" w:hAnsi="Times New Roman" w:cs="Arial"/>
                <w:color w:val="000000"/>
                <w:sz w:val="20"/>
                <w:szCs w:val="20"/>
              </w:rPr>
            </w:pPr>
            <w:r w:rsidRPr="00D161AD">
              <w:rPr>
                <w:rFonts w:ascii="Times New Roman" w:eastAsia="Calibri" w:hAnsi="Times New Roman" w:cs="Arial"/>
                <w:color w:val="000000"/>
                <w:sz w:val="20"/>
                <w:szCs w:val="20"/>
              </w:rPr>
              <w:t>Обучение проходило в рамках федерального проекта «Творческие люди» Национального проекта «Культура»</w:t>
            </w:r>
          </w:p>
        </w:tc>
        <w:tc>
          <w:tcPr>
            <w:tcW w:w="1985"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both"/>
              <w:rPr>
                <w:rFonts w:ascii="Times New Roman" w:eastAsia="Times New Roman" w:hAnsi="Times New Roman" w:cs="Times New Roman"/>
                <w:color w:val="000000"/>
                <w:sz w:val="20"/>
                <w:szCs w:val="20"/>
                <w:lang w:eastAsia="ru-RU"/>
              </w:rPr>
            </w:pPr>
            <w:r w:rsidRPr="00D161AD">
              <w:rPr>
                <w:rFonts w:ascii="Times New Roman" w:eastAsia="Times New Roman" w:hAnsi="Times New Roman" w:cs="Times New Roman"/>
                <w:color w:val="000000"/>
                <w:sz w:val="20"/>
                <w:szCs w:val="20"/>
                <w:lang w:eastAsia="ru-RU"/>
              </w:rPr>
              <w:t>Разработка и продвижение в цифровой среде социально-значимых информационных ресурсов для детей и молодежи</w:t>
            </w:r>
          </w:p>
        </w:tc>
        <w:tc>
          <w:tcPr>
            <w:tcW w:w="1700"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both"/>
              <w:rPr>
                <w:rFonts w:ascii="Times New Roman" w:eastAsia="Calibri" w:hAnsi="Times New Roman" w:cs="Times New Roman"/>
                <w:sz w:val="20"/>
                <w:szCs w:val="20"/>
              </w:rPr>
            </w:pPr>
            <w:r w:rsidRPr="00D161AD">
              <w:rPr>
                <w:rFonts w:ascii="Times New Roman" w:eastAsia="Calibri" w:hAnsi="Times New Roman" w:cs="Times New Roman"/>
                <w:sz w:val="20"/>
                <w:szCs w:val="20"/>
              </w:rPr>
              <w:t>Федеральное государственное бюджетное образовательное учреждение высшего образования «Краснодарский государственный институт культуры»</w:t>
            </w:r>
          </w:p>
        </w:tc>
        <w:tc>
          <w:tcPr>
            <w:tcW w:w="708"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both"/>
              <w:rPr>
                <w:rFonts w:ascii="Times New Roman" w:eastAsia="Times New Roman" w:hAnsi="Times New Roman" w:cs="Times New Roman"/>
                <w:sz w:val="20"/>
                <w:szCs w:val="20"/>
                <w:lang w:eastAsia="ar-SA"/>
              </w:rPr>
            </w:pPr>
            <w:r w:rsidRPr="00D161AD">
              <w:rPr>
                <w:rFonts w:ascii="Times New Roman" w:eastAsia="Times New Roman" w:hAnsi="Times New Roman" w:cs="Times New Roman"/>
                <w:sz w:val="20"/>
                <w:szCs w:val="20"/>
                <w:lang w:eastAsia="ar-SA"/>
              </w:rPr>
              <w:t>36</w:t>
            </w:r>
          </w:p>
        </w:tc>
      </w:tr>
      <w:tr w:rsidR="00D161AD" w:rsidRPr="00D161AD" w:rsidTr="00D34AA3">
        <w:trPr>
          <w:trHeight w:val="778"/>
        </w:trPr>
        <w:tc>
          <w:tcPr>
            <w:tcW w:w="425"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center"/>
              <w:rPr>
                <w:rFonts w:ascii="Times New Roman" w:eastAsia="Times New Roman" w:hAnsi="Times New Roman" w:cs="Times New Roman"/>
                <w:sz w:val="20"/>
                <w:szCs w:val="20"/>
                <w:lang w:eastAsia="ru-RU"/>
              </w:rPr>
            </w:pPr>
            <w:r w:rsidRPr="00D161AD">
              <w:rPr>
                <w:rFonts w:ascii="Times New Roman" w:eastAsia="Times New Roman" w:hAnsi="Times New Roman" w:cs="Times New Roman"/>
                <w:sz w:val="20"/>
                <w:szCs w:val="20"/>
                <w:lang w:eastAsia="ru-RU"/>
              </w:rPr>
              <w:t>2</w:t>
            </w:r>
          </w:p>
        </w:tc>
        <w:tc>
          <w:tcPr>
            <w:tcW w:w="1431"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rPr>
                <w:rFonts w:ascii="Times New Roman" w:eastAsia="Times New Roman" w:hAnsi="Times New Roman" w:cs="Times New Roman"/>
                <w:color w:val="000000"/>
                <w:sz w:val="20"/>
                <w:szCs w:val="20"/>
                <w:lang w:eastAsia="ru-RU"/>
              </w:rPr>
            </w:pPr>
            <w:r w:rsidRPr="00D161AD">
              <w:rPr>
                <w:rFonts w:ascii="Times New Roman" w:eastAsia="Times New Roman" w:hAnsi="Times New Roman" w:cs="Times New Roman"/>
                <w:color w:val="000000"/>
                <w:sz w:val="20"/>
                <w:szCs w:val="20"/>
                <w:lang w:eastAsia="ru-RU"/>
              </w:rPr>
              <w:t>Зубрикова Елена Владимировна</w:t>
            </w:r>
          </w:p>
        </w:tc>
        <w:tc>
          <w:tcPr>
            <w:tcW w:w="1418"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rPr>
                <w:rFonts w:ascii="Times New Roman" w:eastAsia="Times New Roman" w:hAnsi="Times New Roman" w:cs="Times New Roman"/>
                <w:sz w:val="20"/>
                <w:szCs w:val="20"/>
                <w:lang w:eastAsia="ru-RU"/>
              </w:rPr>
            </w:pPr>
            <w:r w:rsidRPr="00D161AD">
              <w:rPr>
                <w:rFonts w:ascii="Times New Roman" w:eastAsia="Times New Roman" w:hAnsi="Times New Roman" w:cs="Times New Roman"/>
                <w:sz w:val="20"/>
                <w:szCs w:val="20"/>
                <w:lang w:eastAsia="ru-RU"/>
              </w:rPr>
              <w:t>Библиотекарь ЦГБ им. А.С.Пушкина</w:t>
            </w:r>
          </w:p>
        </w:tc>
        <w:tc>
          <w:tcPr>
            <w:tcW w:w="2693" w:type="dxa"/>
            <w:tcBorders>
              <w:top w:val="single" w:sz="4" w:space="0" w:color="auto"/>
              <w:left w:val="single" w:sz="4" w:space="0" w:color="auto"/>
              <w:bottom w:val="single" w:sz="4" w:space="0" w:color="auto"/>
              <w:right w:val="single" w:sz="4" w:space="0" w:color="auto"/>
            </w:tcBorders>
          </w:tcPr>
          <w:p w:rsidR="00D161AD" w:rsidRPr="00D161AD" w:rsidRDefault="00526855" w:rsidP="00D161AD">
            <w:pPr>
              <w:spacing w:after="0" w:line="240" w:lineRule="auto"/>
              <w:ind w:right="-68"/>
              <w:jc w:val="both"/>
              <w:rPr>
                <w:rFonts w:ascii="Times New Roman" w:eastAsia="Calibri" w:hAnsi="Times New Roman" w:cs="Arial"/>
                <w:color w:val="000000"/>
                <w:sz w:val="20"/>
                <w:szCs w:val="20"/>
              </w:rPr>
            </w:pPr>
            <w:r>
              <w:rPr>
                <w:rFonts w:ascii="Times New Roman" w:eastAsia="Calibri" w:hAnsi="Times New Roman" w:cs="Arial"/>
                <w:color w:val="000000"/>
                <w:sz w:val="20"/>
                <w:szCs w:val="20"/>
              </w:rPr>
              <w:t>Обучение с получением Удостоверения о повышении квалификации по дополнительной профес</w:t>
            </w:r>
            <w:r w:rsidR="00D161AD" w:rsidRPr="00D161AD">
              <w:rPr>
                <w:rFonts w:ascii="Times New Roman" w:eastAsia="Calibri" w:hAnsi="Times New Roman" w:cs="Arial"/>
                <w:color w:val="000000"/>
                <w:sz w:val="20"/>
                <w:szCs w:val="20"/>
              </w:rPr>
              <w:t>сиональной программе.</w:t>
            </w:r>
          </w:p>
          <w:p w:rsidR="00D161AD" w:rsidRPr="00D161AD" w:rsidRDefault="00526855" w:rsidP="00D161AD">
            <w:pPr>
              <w:spacing w:after="0" w:line="240" w:lineRule="auto"/>
              <w:ind w:right="-68"/>
              <w:jc w:val="both"/>
              <w:rPr>
                <w:rFonts w:ascii="Times New Roman" w:eastAsia="Calibri" w:hAnsi="Times New Roman" w:cs="Arial"/>
                <w:color w:val="000000"/>
                <w:sz w:val="20"/>
                <w:szCs w:val="20"/>
              </w:rPr>
            </w:pPr>
            <w:r>
              <w:rPr>
                <w:rFonts w:ascii="Times New Roman" w:eastAsia="Calibri" w:hAnsi="Times New Roman" w:cs="Arial"/>
                <w:color w:val="000000"/>
                <w:sz w:val="20"/>
                <w:szCs w:val="20"/>
              </w:rPr>
              <w:t>Форма обучения – дистанцион</w:t>
            </w:r>
            <w:r w:rsidR="00D161AD" w:rsidRPr="00D161AD">
              <w:rPr>
                <w:rFonts w:ascii="Times New Roman" w:eastAsia="Calibri" w:hAnsi="Times New Roman" w:cs="Arial"/>
                <w:color w:val="000000"/>
                <w:sz w:val="20"/>
                <w:szCs w:val="20"/>
              </w:rPr>
              <w:t>ная.</w:t>
            </w:r>
          </w:p>
          <w:p w:rsidR="00D161AD" w:rsidRPr="00D161AD" w:rsidRDefault="00D161AD" w:rsidP="00D161AD">
            <w:pPr>
              <w:spacing w:after="0" w:line="240" w:lineRule="auto"/>
              <w:ind w:right="-68"/>
              <w:jc w:val="both"/>
              <w:rPr>
                <w:rFonts w:ascii="Times New Roman" w:eastAsia="Calibri" w:hAnsi="Times New Roman" w:cs="Arial"/>
                <w:color w:val="000000"/>
                <w:sz w:val="20"/>
                <w:szCs w:val="20"/>
              </w:rPr>
            </w:pPr>
            <w:r w:rsidRPr="00D161AD">
              <w:rPr>
                <w:rFonts w:ascii="Times New Roman" w:eastAsia="Calibri" w:hAnsi="Times New Roman" w:cs="Arial"/>
                <w:color w:val="000000"/>
                <w:sz w:val="20"/>
                <w:szCs w:val="20"/>
              </w:rPr>
              <w:t>Обучение проходило в рамках федерального проекта «Творческие люди» Национального проекта «Культура»</w:t>
            </w:r>
          </w:p>
        </w:tc>
        <w:tc>
          <w:tcPr>
            <w:tcW w:w="1985"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both"/>
              <w:rPr>
                <w:rFonts w:ascii="Times New Roman" w:eastAsia="Times New Roman" w:hAnsi="Times New Roman" w:cs="Times New Roman"/>
                <w:color w:val="000000"/>
                <w:sz w:val="20"/>
                <w:szCs w:val="20"/>
                <w:lang w:eastAsia="ru-RU"/>
              </w:rPr>
            </w:pPr>
            <w:r w:rsidRPr="00D161AD">
              <w:rPr>
                <w:rFonts w:ascii="Times New Roman" w:eastAsia="Times New Roman" w:hAnsi="Times New Roman" w:cs="Times New Roman"/>
                <w:color w:val="000000"/>
                <w:sz w:val="20"/>
                <w:szCs w:val="20"/>
                <w:lang w:eastAsia="ru-RU"/>
              </w:rPr>
              <w:t xml:space="preserve">Организация библиотечного пространства и комфортной среды с учетом потребностей пользователей </w:t>
            </w:r>
          </w:p>
        </w:tc>
        <w:tc>
          <w:tcPr>
            <w:tcW w:w="1700"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both"/>
              <w:rPr>
                <w:rFonts w:ascii="Times New Roman" w:eastAsia="Calibri" w:hAnsi="Times New Roman" w:cs="Times New Roman"/>
                <w:sz w:val="20"/>
                <w:szCs w:val="20"/>
              </w:rPr>
            </w:pPr>
            <w:r w:rsidRPr="00D161AD">
              <w:rPr>
                <w:rFonts w:ascii="Times New Roman" w:eastAsia="Calibri" w:hAnsi="Times New Roman" w:cs="Times New Roman"/>
                <w:sz w:val="20"/>
                <w:szCs w:val="20"/>
              </w:rPr>
              <w:t>Федеральное государственное бюджетное образовательное учреждение высшего образования «Краснодарский государственный институт культуры»</w:t>
            </w:r>
          </w:p>
        </w:tc>
        <w:tc>
          <w:tcPr>
            <w:tcW w:w="708"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both"/>
              <w:rPr>
                <w:rFonts w:ascii="Times New Roman" w:eastAsia="Times New Roman" w:hAnsi="Times New Roman" w:cs="Times New Roman"/>
                <w:sz w:val="20"/>
                <w:szCs w:val="20"/>
                <w:lang w:eastAsia="ar-SA"/>
              </w:rPr>
            </w:pPr>
            <w:r w:rsidRPr="00D161AD">
              <w:rPr>
                <w:rFonts w:ascii="Times New Roman" w:eastAsia="Times New Roman" w:hAnsi="Times New Roman" w:cs="Times New Roman"/>
                <w:sz w:val="20"/>
                <w:szCs w:val="20"/>
                <w:lang w:eastAsia="ar-SA"/>
              </w:rPr>
              <w:t>36</w:t>
            </w:r>
          </w:p>
        </w:tc>
      </w:tr>
      <w:tr w:rsidR="00D161AD" w:rsidRPr="00D161AD" w:rsidTr="00D34AA3">
        <w:trPr>
          <w:trHeight w:val="778"/>
        </w:trPr>
        <w:tc>
          <w:tcPr>
            <w:tcW w:w="425"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center"/>
              <w:rPr>
                <w:rFonts w:ascii="Times New Roman" w:eastAsia="Times New Roman" w:hAnsi="Times New Roman" w:cs="Times New Roman"/>
                <w:sz w:val="20"/>
                <w:szCs w:val="20"/>
                <w:lang w:eastAsia="ru-RU"/>
              </w:rPr>
            </w:pPr>
            <w:r w:rsidRPr="00D161AD">
              <w:rPr>
                <w:rFonts w:ascii="Times New Roman" w:eastAsia="Times New Roman" w:hAnsi="Times New Roman" w:cs="Times New Roman"/>
                <w:sz w:val="20"/>
                <w:szCs w:val="20"/>
                <w:lang w:eastAsia="ru-RU"/>
              </w:rPr>
              <w:t>3</w:t>
            </w:r>
          </w:p>
        </w:tc>
        <w:tc>
          <w:tcPr>
            <w:tcW w:w="1431"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both"/>
              <w:rPr>
                <w:rFonts w:ascii="Times New Roman" w:eastAsia="Calibri" w:hAnsi="Times New Roman" w:cs="Times New Roman"/>
                <w:sz w:val="20"/>
                <w:szCs w:val="20"/>
              </w:rPr>
            </w:pPr>
            <w:r w:rsidRPr="00D161AD">
              <w:rPr>
                <w:rFonts w:ascii="Times New Roman" w:eastAsia="Calibri" w:hAnsi="Times New Roman" w:cs="Times New Roman"/>
                <w:sz w:val="20"/>
                <w:szCs w:val="20"/>
              </w:rPr>
              <w:t>Круцкая Юлия Викторовна</w:t>
            </w:r>
          </w:p>
        </w:tc>
        <w:tc>
          <w:tcPr>
            <w:tcW w:w="1418"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both"/>
              <w:rPr>
                <w:rFonts w:ascii="Times New Roman" w:eastAsia="Times New Roman" w:hAnsi="Times New Roman" w:cs="Times New Roman"/>
                <w:color w:val="000000"/>
                <w:sz w:val="20"/>
                <w:szCs w:val="20"/>
                <w:lang w:eastAsia="ru-RU"/>
              </w:rPr>
            </w:pPr>
            <w:r w:rsidRPr="00D161AD">
              <w:rPr>
                <w:rFonts w:ascii="Times New Roman" w:eastAsia="Times New Roman" w:hAnsi="Times New Roman" w:cs="Times New Roman"/>
                <w:color w:val="000000"/>
                <w:sz w:val="20"/>
                <w:szCs w:val="20"/>
                <w:lang w:eastAsia="ru-RU"/>
              </w:rPr>
              <w:t xml:space="preserve">библиотекарь отдела комплектования и обработки литературы ЦГБ им. А.С.Пушкина </w:t>
            </w:r>
          </w:p>
        </w:tc>
        <w:tc>
          <w:tcPr>
            <w:tcW w:w="2693"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ind w:right="-68"/>
              <w:jc w:val="both"/>
              <w:rPr>
                <w:rFonts w:ascii="Times New Roman" w:eastAsia="Calibri" w:hAnsi="Times New Roman" w:cs="Arial"/>
                <w:color w:val="000000"/>
                <w:sz w:val="20"/>
                <w:szCs w:val="20"/>
              </w:rPr>
            </w:pPr>
            <w:r w:rsidRPr="00D161AD">
              <w:rPr>
                <w:rFonts w:ascii="Times New Roman" w:eastAsia="Calibri" w:hAnsi="Times New Roman" w:cs="Arial"/>
                <w:color w:val="000000"/>
                <w:sz w:val="20"/>
                <w:szCs w:val="20"/>
              </w:rPr>
              <w:t>Обучение с получением Уд</w:t>
            </w:r>
            <w:r w:rsidR="00526855">
              <w:rPr>
                <w:rFonts w:ascii="Times New Roman" w:eastAsia="Calibri" w:hAnsi="Times New Roman" w:cs="Arial"/>
                <w:color w:val="000000"/>
                <w:sz w:val="20"/>
                <w:szCs w:val="20"/>
              </w:rPr>
              <w:t>остоверения о повышении квалификации по дополнительной профес</w:t>
            </w:r>
            <w:r w:rsidRPr="00D161AD">
              <w:rPr>
                <w:rFonts w:ascii="Times New Roman" w:eastAsia="Calibri" w:hAnsi="Times New Roman" w:cs="Arial"/>
                <w:color w:val="000000"/>
                <w:sz w:val="20"/>
                <w:szCs w:val="20"/>
              </w:rPr>
              <w:t>сиональной программе.</w:t>
            </w:r>
          </w:p>
          <w:p w:rsidR="00D161AD" w:rsidRPr="00D161AD" w:rsidRDefault="00526855" w:rsidP="00D161AD">
            <w:pPr>
              <w:spacing w:after="0" w:line="240" w:lineRule="auto"/>
              <w:ind w:right="-68"/>
              <w:jc w:val="both"/>
              <w:rPr>
                <w:rFonts w:ascii="Times New Roman" w:eastAsia="Calibri" w:hAnsi="Times New Roman" w:cs="Arial"/>
                <w:color w:val="000000"/>
                <w:sz w:val="20"/>
                <w:szCs w:val="20"/>
              </w:rPr>
            </w:pPr>
            <w:r>
              <w:rPr>
                <w:rFonts w:ascii="Times New Roman" w:eastAsia="Calibri" w:hAnsi="Times New Roman" w:cs="Arial"/>
                <w:color w:val="000000"/>
                <w:sz w:val="20"/>
                <w:szCs w:val="20"/>
              </w:rPr>
              <w:t>Форма обучения – дистанцион</w:t>
            </w:r>
            <w:r w:rsidR="00D161AD" w:rsidRPr="00D161AD">
              <w:rPr>
                <w:rFonts w:ascii="Times New Roman" w:eastAsia="Calibri" w:hAnsi="Times New Roman" w:cs="Arial"/>
                <w:color w:val="000000"/>
                <w:sz w:val="20"/>
                <w:szCs w:val="20"/>
              </w:rPr>
              <w:t>ная.</w:t>
            </w:r>
          </w:p>
          <w:p w:rsidR="00D161AD" w:rsidRPr="00D161AD" w:rsidRDefault="00D161AD" w:rsidP="00D161AD">
            <w:pPr>
              <w:spacing w:after="0" w:line="240" w:lineRule="auto"/>
              <w:ind w:right="-68"/>
              <w:jc w:val="both"/>
              <w:rPr>
                <w:rFonts w:ascii="Times New Roman" w:eastAsia="Calibri" w:hAnsi="Times New Roman" w:cs="Arial"/>
                <w:color w:val="000000"/>
                <w:sz w:val="20"/>
                <w:szCs w:val="20"/>
              </w:rPr>
            </w:pPr>
            <w:r w:rsidRPr="00D161AD">
              <w:rPr>
                <w:rFonts w:ascii="Times New Roman" w:eastAsia="Calibri" w:hAnsi="Times New Roman" w:cs="Arial"/>
                <w:color w:val="000000"/>
                <w:sz w:val="20"/>
                <w:szCs w:val="20"/>
              </w:rPr>
              <w:t>Обучение проходило в рамках федерального проекта «Творческие люди» Национального проекта «Культура»</w:t>
            </w:r>
          </w:p>
        </w:tc>
        <w:tc>
          <w:tcPr>
            <w:tcW w:w="1985"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both"/>
              <w:rPr>
                <w:rFonts w:ascii="Times New Roman" w:eastAsia="Times New Roman" w:hAnsi="Times New Roman" w:cs="Times New Roman"/>
                <w:color w:val="000000"/>
                <w:sz w:val="20"/>
                <w:szCs w:val="20"/>
                <w:lang w:eastAsia="ru-RU"/>
              </w:rPr>
            </w:pPr>
            <w:r w:rsidRPr="00D161AD">
              <w:rPr>
                <w:rFonts w:ascii="Times New Roman" w:eastAsia="Times New Roman" w:hAnsi="Times New Roman" w:cs="Times New Roman"/>
                <w:color w:val="000000"/>
                <w:sz w:val="20"/>
                <w:szCs w:val="20"/>
                <w:lang w:eastAsia="ru-RU"/>
              </w:rPr>
              <w:t>Продвижение информационных продуктов и услуг библиотеки в электронной среде</w:t>
            </w:r>
          </w:p>
          <w:p w:rsidR="00D161AD" w:rsidRPr="00D161AD" w:rsidRDefault="00D161AD" w:rsidP="00D161AD">
            <w:pPr>
              <w:spacing w:after="0" w:line="240" w:lineRule="auto"/>
              <w:jc w:val="both"/>
              <w:rPr>
                <w:rFonts w:ascii="Times New Roman" w:eastAsia="Calibri" w:hAnsi="Times New Roman" w:cs="Arial"/>
                <w:color w:val="000000"/>
                <w:sz w:val="20"/>
                <w:szCs w:val="20"/>
              </w:rPr>
            </w:pPr>
          </w:p>
        </w:tc>
        <w:tc>
          <w:tcPr>
            <w:tcW w:w="1700"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both"/>
              <w:rPr>
                <w:rFonts w:ascii="Times New Roman" w:eastAsia="Calibri" w:hAnsi="Times New Roman" w:cs="Arial"/>
                <w:bCs/>
                <w:iCs/>
                <w:color w:val="000000"/>
                <w:sz w:val="20"/>
                <w:szCs w:val="20"/>
              </w:rPr>
            </w:pPr>
            <w:r w:rsidRPr="00D161AD">
              <w:rPr>
                <w:rFonts w:ascii="Times New Roman" w:eastAsia="Calibri" w:hAnsi="Times New Roman" w:cs="Arial"/>
                <w:bCs/>
                <w:iCs/>
                <w:color w:val="000000"/>
                <w:sz w:val="20"/>
                <w:szCs w:val="20"/>
              </w:rPr>
              <w:t>Федеральное государственное бюджетное образовательное учреждение высшего образования «Санкт – Петербургский государственный институт культуры»</w:t>
            </w:r>
          </w:p>
        </w:tc>
        <w:tc>
          <w:tcPr>
            <w:tcW w:w="708"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both"/>
              <w:rPr>
                <w:rFonts w:ascii="Times New Roman" w:eastAsia="Times New Roman" w:hAnsi="Times New Roman" w:cs="Times New Roman"/>
                <w:sz w:val="20"/>
                <w:szCs w:val="20"/>
                <w:lang w:eastAsia="ar-SA"/>
              </w:rPr>
            </w:pPr>
            <w:r w:rsidRPr="00D161AD">
              <w:rPr>
                <w:rFonts w:ascii="Times New Roman" w:eastAsia="Times New Roman" w:hAnsi="Times New Roman" w:cs="Times New Roman"/>
                <w:sz w:val="20"/>
                <w:szCs w:val="20"/>
                <w:lang w:eastAsia="ar-SA"/>
              </w:rPr>
              <w:t>36</w:t>
            </w:r>
          </w:p>
        </w:tc>
      </w:tr>
      <w:tr w:rsidR="00D161AD" w:rsidRPr="00D161AD" w:rsidTr="00D34AA3">
        <w:trPr>
          <w:trHeight w:val="778"/>
        </w:trPr>
        <w:tc>
          <w:tcPr>
            <w:tcW w:w="425"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center"/>
              <w:rPr>
                <w:rFonts w:ascii="Times New Roman" w:eastAsia="Times New Roman" w:hAnsi="Times New Roman" w:cs="Times New Roman"/>
                <w:sz w:val="20"/>
                <w:szCs w:val="20"/>
                <w:lang w:eastAsia="ru-RU"/>
              </w:rPr>
            </w:pPr>
            <w:r w:rsidRPr="00D161AD">
              <w:rPr>
                <w:rFonts w:ascii="Times New Roman" w:eastAsia="Times New Roman" w:hAnsi="Times New Roman" w:cs="Times New Roman"/>
                <w:sz w:val="20"/>
                <w:szCs w:val="20"/>
                <w:lang w:eastAsia="ru-RU"/>
              </w:rPr>
              <w:t>4</w:t>
            </w:r>
          </w:p>
        </w:tc>
        <w:tc>
          <w:tcPr>
            <w:tcW w:w="1431"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rPr>
                <w:rFonts w:ascii="Times New Roman" w:eastAsia="Times New Roman" w:hAnsi="Times New Roman" w:cs="Times New Roman"/>
                <w:color w:val="000000"/>
                <w:sz w:val="20"/>
                <w:szCs w:val="20"/>
                <w:lang w:eastAsia="ru-RU"/>
              </w:rPr>
            </w:pPr>
            <w:r w:rsidRPr="00D161AD">
              <w:rPr>
                <w:rFonts w:ascii="Times New Roman" w:eastAsia="Times New Roman" w:hAnsi="Times New Roman" w:cs="Times New Roman"/>
                <w:color w:val="000000"/>
                <w:sz w:val="20"/>
                <w:szCs w:val="20"/>
                <w:lang w:eastAsia="ru-RU"/>
              </w:rPr>
              <w:t>Кухтина Нина Алексеевна</w:t>
            </w:r>
          </w:p>
        </w:tc>
        <w:tc>
          <w:tcPr>
            <w:tcW w:w="1418"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rPr>
                <w:rFonts w:ascii="Times New Roman" w:eastAsia="Times New Roman" w:hAnsi="Times New Roman" w:cs="Times New Roman"/>
                <w:color w:val="000000"/>
                <w:sz w:val="20"/>
                <w:szCs w:val="20"/>
                <w:lang w:eastAsia="ru-RU"/>
              </w:rPr>
            </w:pPr>
            <w:r w:rsidRPr="00D161AD">
              <w:rPr>
                <w:rFonts w:ascii="Times New Roman" w:eastAsia="Times New Roman" w:hAnsi="Times New Roman" w:cs="Times New Roman"/>
                <w:color w:val="000000"/>
                <w:sz w:val="20"/>
                <w:szCs w:val="20"/>
                <w:lang w:eastAsia="ru-RU"/>
              </w:rPr>
              <w:t>Заведующая Центральной детской библиотеки</w:t>
            </w:r>
          </w:p>
        </w:tc>
        <w:tc>
          <w:tcPr>
            <w:tcW w:w="2693" w:type="dxa"/>
            <w:tcBorders>
              <w:top w:val="single" w:sz="4" w:space="0" w:color="auto"/>
              <w:left w:val="single" w:sz="4" w:space="0" w:color="auto"/>
              <w:bottom w:val="single" w:sz="4" w:space="0" w:color="auto"/>
              <w:right w:val="single" w:sz="4" w:space="0" w:color="auto"/>
            </w:tcBorders>
          </w:tcPr>
          <w:p w:rsidR="00D161AD" w:rsidRPr="00D161AD" w:rsidRDefault="00526855" w:rsidP="00D161AD">
            <w:pPr>
              <w:spacing w:after="0" w:line="240" w:lineRule="auto"/>
              <w:ind w:right="-68"/>
              <w:jc w:val="both"/>
              <w:rPr>
                <w:rFonts w:ascii="Times New Roman" w:eastAsia="Calibri" w:hAnsi="Times New Roman" w:cs="Arial"/>
                <w:color w:val="000000"/>
                <w:sz w:val="20"/>
                <w:szCs w:val="20"/>
              </w:rPr>
            </w:pPr>
            <w:r>
              <w:rPr>
                <w:rFonts w:ascii="Times New Roman" w:eastAsia="Calibri" w:hAnsi="Times New Roman" w:cs="Arial"/>
                <w:color w:val="000000"/>
                <w:sz w:val="20"/>
                <w:szCs w:val="20"/>
              </w:rPr>
              <w:t>Обучение с получением Удостоверения о повышении квалификации по дополнительной профес</w:t>
            </w:r>
            <w:r w:rsidR="00D161AD" w:rsidRPr="00D161AD">
              <w:rPr>
                <w:rFonts w:ascii="Times New Roman" w:eastAsia="Calibri" w:hAnsi="Times New Roman" w:cs="Arial"/>
                <w:color w:val="000000"/>
                <w:sz w:val="20"/>
                <w:szCs w:val="20"/>
              </w:rPr>
              <w:t>сиональной программе.</w:t>
            </w:r>
          </w:p>
          <w:p w:rsidR="00D161AD" w:rsidRPr="00D161AD" w:rsidRDefault="00526855" w:rsidP="00D161AD">
            <w:pPr>
              <w:spacing w:after="0" w:line="240" w:lineRule="auto"/>
              <w:ind w:right="-68"/>
              <w:jc w:val="both"/>
              <w:rPr>
                <w:rFonts w:ascii="Times New Roman" w:eastAsia="Calibri" w:hAnsi="Times New Roman" w:cs="Arial"/>
                <w:color w:val="000000"/>
                <w:sz w:val="20"/>
                <w:szCs w:val="20"/>
              </w:rPr>
            </w:pPr>
            <w:r>
              <w:rPr>
                <w:rFonts w:ascii="Times New Roman" w:eastAsia="Calibri" w:hAnsi="Times New Roman" w:cs="Arial"/>
                <w:color w:val="000000"/>
                <w:sz w:val="20"/>
                <w:szCs w:val="20"/>
              </w:rPr>
              <w:t>Форма обучения – дистанцион</w:t>
            </w:r>
            <w:r w:rsidR="00D161AD" w:rsidRPr="00D161AD">
              <w:rPr>
                <w:rFonts w:ascii="Times New Roman" w:eastAsia="Calibri" w:hAnsi="Times New Roman" w:cs="Arial"/>
                <w:color w:val="000000"/>
                <w:sz w:val="20"/>
                <w:szCs w:val="20"/>
              </w:rPr>
              <w:t>ная.</w:t>
            </w:r>
          </w:p>
          <w:p w:rsidR="00D161AD" w:rsidRPr="00D161AD" w:rsidRDefault="00D161AD" w:rsidP="00D161AD">
            <w:pPr>
              <w:spacing w:after="0" w:line="240" w:lineRule="auto"/>
              <w:ind w:right="-68"/>
              <w:jc w:val="both"/>
              <w:rPr>
                <w:rFonts w:ascii="Times New Roman" w:eastAsia="Calibri" w:hAnsi="Times New Roman" w:cs="Arial"/>
                <w:color w:val="000000"/>
                <w:sz w:val="20"/>
                <w:szCs w:val="20"/>
              </w:rPr>
            </w:pPr>
            <w:r w:rsidRPr="00D161AD">
              <w:rPr>
                <w:rFonts w:ascii="Times New Roman" w:eastAsia="Calibri" w:hAnsi="Times New Roman" w:cs="Arial"/>
                <w:color w:val="000000"/>
                <w:sz w:val="20"/>
                <w:szCs w:val="20"/>
              </w:rPr>
              <w:t>Обучение проходило в рамках федерального проекта «Творческие люди» Национального проекта «Культура»</w:t>
            </w:r>
          </w:p>
        </w:tc>
        <w:tc>
          <w:tcPr>
            <w:tcW w:w="1985"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both"/>
              <w:rPr>
                <w:rFonts w:ascii="Times New Roman" w:eastAsia="Times New Roman" w:hAnsi="Times New Roman" w:cs="Times New Roman"/>
                <w:color w:val="000000"/>
                <w:sz w:val="20"/>
                <w:szCs w:val="20"/>
                <w:lang w:eastAsia="ru-RU"/>
              </w:rPr>
            </w:pPr>
            <w:r w:rsidRPr="00D161AD">
              <w:rPr>
                <w:rFonts w:ascii="Times New Roman" w:eastAsia="Times New Roman" w:hAnsi="Times New Roman" w:cs="Times New Roman"/>
                <w:color w:val="000000"/>
                <w:sz w:val="20"/>
                <w:szCs w:val="20"/>
                <w:lang w:eastAsia="ru-RU"/>
              </w:rPr>
              <w:t>Инновационно – проектная и грантовая деятельность библиотек</w:t>
            </w:r>
          </w:p>
        </w:tc>
        <w:tc>
          <w:tcPr>
            <w:tcW w:w="1700"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both"/>
              <w:rPr>
                <w:rFonts w:ascii="Times New Roman" w:eastAsia="Calibri" w:hAnsi="Times New Roman" w:cs="Times New Roman"/>
                <w:sz w:val="20"/>
                <w:szCs w:val="20"/>
              </w:rPr>
            </w:pPr>
            <w:r w:rsidRPr="00D161AD">
              <w:rPr>
                <w:rFonts w:ascii="Times New Roman" w:eastAsia="Calibri" w:hAnsi="Times New Roman" w:cs="Times New Roman"/>
                <w:sz w:val="20"/>
                <w:szCs w:val="20"/>
              </w:rPr>
              <w:t>Федеральное государственное бюджетное образовательное учреждение высшего образования «Краснодарский государственный институт культуры»</w:t>
            </w:r>
          </w:p>
        </w:tc>
        <w:tc>
          <w:tcPr>
            <w:tcW w:w="708"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both"/>
              <w:rPr>
                <w:rFonts w:ascii="Times New Roman" w:eastAsia="Times New Roman" w:hAnsi="Times New Roman" w:cs="Times New Roman"/>
                <w:sz w:val="20"/>
                <w:szCs w:val="20"/>
                <w:lang w:eastAsia="ar-SA"/>
              </w:rPr>
            </w:pPr>
            <w:r w:rsidRPr="00D161AD">
              <w:rPr>
                <w:rFonts w:ascii="Times New Roman" w:eastAsia="Times New Roman" w:hAnsi="Times New Roman" w:cs="Times New Roman"/>
                <w:sz w:val="20"/>
                <w:szCs w:val="20"/>
                <w:lang w:eastAsia="ar-SA"/>
              </w:rPr>
              <w:t>36</w:t>
            </w:r>
          </w:p>
        </w:tc>
      </w:tr>
      <w:tr w:rsidR="00D161AD" w:rsidRPr="00D161AD" w:rsidTr="00D34AA3">
        <w:trPr>
          <w:trHeight w:val="274"/>
        </w:trPr>
        <w:tc>
          <w:tcPr>
            <w:tcW w:w="425"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center"/>
              <w:rPr>
                <w:rFonts w:ascii="Times New Roman" w:eastAsia="Times New Roman" w:hAnsi="Times New Roman" w:cs="Times New Roman"/>
                <w:sz w:val="20"/>
                <w:szCs w:val="20"/>
                <w:lang w:eastAsia="ru-RU"/>
              </w:rPr>
            </w:pPr>
            <w:r w:rsidRPr="00D161AD">
              <w:rPr>
                <w:rFonts w:ascii="Times New Roman" w:eastAsia="Times New Roman" w:hAnsi="Times New Roman" w:cs="Times New Roman"/>
                <w:sz w:val="20"/>
                <w:szCs w:val="20"/>
                <w:lang w:eastAsia="ru-RU"/>
              </w:rPr>
              <w:t>5</w:t>
            </w:r>
          </w:p>
        </w:tc>
        <w:tc>
          <w:tcPr>
            <w:tcW w:w="1431"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both"/>
              <w:rPr>
                <w:rFonts w:ascii="Times New Roman" w:eastAsia="Calibri" w:hAnsi="Times New Roman" w:cs="Times New Roman"/>
                <w:sz w:val="20"/>
                <w:szCs w:val="20"/>
              </w:rPr>
            </w:pPr>
            <w:r w:rsidRPr="00D161AD">
              <w:rPr>
                <w:rFonts w:ascii="Times New Roman" w:eastAsia="Calibri" w:hAnsi="Times New Roman" w:cs="Times New Roman"/>
                <w:sz w:val="20"/>
                <w:szCs w:val="20"/>
              </w:rPr>
              <w:t>Лымарь Лилия Владимировна</w:t>
            </w:r>
          </w:p>
        </w:tc>
        <w:tc>
          <w:tcPr>
            <w:tcW w:w="1418"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both"/>
              <w:rPr>
                <w:rFonts w:ascii="Times New Roman" w:eastAsia="Times New Roman" w:hAnsi="Times New Roman" w:cs="Times New Roman"/>
                <w:color w:val="000000"/>
                <w:sz w:val="20"/>
                <w:szCs w:val="20"/>
                <w:lang w:eastAsia="ru-RU"/>
              </w:rPr>
            </w:pPr>
            <w:r w:rsidRPr="00D161AD">
              <w:rPr>
                <w:rFonts w:ascii="Times New Roman" w:eastAsia="Times New Roman" w:hAnsi="Times New Roman" w:cs="Times New Roman"/>
                <w:color w:val="000000"/>
                <w:sz w:val="20"/>
                <w:szCs w:val="20"/>
                <w:lang w:eastAsia="ru-RU"/>
              </w:rPr>
              <w:t>заведующая библиотекой - филиалом № 3 МКУ ЦБС г. Черногорска</w:t>
            </w:r>
          </w:p>
        </w:tc>
        <w:tc>
          <w:tcPr>
            <w:tcW w:w="2693" w:type="dxa"/>
            <w:tcBorders>
              <w:top w:val="single" w:sz="4" w:space="0" w:color="auto"/>
              <w:left w:val="single" w:sz="4" w:space="0" w:color="auto"/>
              <w:bottom w:val="single" w:sz="4" w:space="0" w:color="auto"/>
              <w:right w:val="single" w:sz="4" w:space="0" w:color="auto"/>
            </w:tcBorders>
          </w:tcPr>
          <w:p w:rsidR="00D161AD" w:rsidRPr="00D161AD" w:rsidRDefault="00526855" w:rsidP="00D161AD">
            <w:pPr>
              <w:spacing w:after="0" w:line="240" w:lineRule="auto"/>
              <w:ind w:right="-68"/>
              <w:jc w:val="both"/>
              <w:rPr>
                <w:rFonts w:ascii="Times New Roman" w:eastAsia="Calibri" w:hAnsi="Times New Roman" w:cs="Arial"/>
                <w:color w:val="000000"/>
                <w:sz w:val="20"/>
                <w:szCs w:val="20"/>
              </w:rPr>
            </w:pPr>
            <w:r>
              <w:rPr>
                <w:rFonts w:ascii="Times New Roman" w:eastAsia="Calibri" w:hAnsi="Times New Roman" w:cs="Arial"/>
                <w:color w:val="000000"/>
                <w:sz w:val="20"/>
                <w:szCs w:val="20"/>
              </w:rPr>
              <w:t>Обучение с получением Удостоверения о повышении квалификации по дополнительной профес</w:t>
            </w:r>
            <w:r w:rsidR="00D161AD" w:rsidRPr="00D161AD">
              <w:rPr>
                <w:rFonts w:ascii="Times New Roman" w:eastAsia="Calibri" w:hAnsi="Times New Roman" w:cs="Arial"/>
                <w:color w:val="000000"/>
                <w:sz w:val="20"/>
                <w:szCs w:val="20"/>
              </w:rPr>
              <w:t>сиональной программе.</w:t>
            </w:r>
          </w:p>
          <w:p w:rsidR="00D161AD" w:rsidRPr="00D161AD" w:rsidRDefault="00526855" w:rsidP="00D161AD">
            <w:pPr>
              <w:spacing w:after="0" w:line="240" w:lineRule="auto"/>
              <w:ind w:right="-68"/>
              <w:jc w:val="both"/>
              <w:rPr>
                <w:rFonts w:ascii="Times New Roman" w:eastAsia="Calibri" w:hAnsi="Times New Roman" w:cs="Arial"/>
                <w:color w:val="000000"/>
                <w:sz w:val="20"/>
                <w:szCs w:val="20"/>
              </w:rPr>
            </w:pPr>
            <w:r>
              <w:rPr>
                <w:rFonts w:ascii="Times New Roman" w:eastAsia="Calibri" w:hAnsi="Times New Roman" w:cs="Arial"/>
                <w:color w:val="000000"/>
                <w:sz w:val="20"/>
                <w:szCs w:val="20"/>
              </w:rPr>
              <w:t>Форма обучения – дистанцион</w:t>
            </w:r>
            <w:r w:rsidR="00D161AD" w:rsidRPr="00D161AD">
              <w:rPr>
                <w:rFonts w:ascii="Times New Roman" w:eastAsia="Calibri" w:hAnsi="Times New Roman" w:cs="Arial"/>
                <w:color w:val="000000"/>
                <w:sz w:val="20"/>
                <w:szCs w:val="20"/>
              </w:rPr>
              <w:t>ная.</w:t>
            </w:r>
          </w:p>
          <w:p w:rsidR="00D161AD" w:rsidRPr="00D161AD" w:rsidRDefault="00D161AD" w:rsidP="00D161AD">
            <w:pPr>
              <w:spacing w:after="0" w:line="240" w:lineRule="auto"/>
              <w:ind w:right="-68"/>
              <w:jc w:val="both"/>
              <w:rPr>
                <w:rFonts w:ascii="Times New Roman" w:eastAsia="Calibri" w:hAnsi="Times New Roman" w:cs="Arial"/>
                <w:color w:val="000000"/>
                <w:sz w:val="20"/>
                <w:szCs w:val="20"/>
              </w:rPr>
            </w:pPr>
            <w:r w:rsidRPr="00D161AD">
              <w:rPr>
                <w:rFonts w:ascii="Times New Roman" w:eastAsia="Calibri" w:hAnsi="Times New Roman" w:cs="Arial"/>
                <w:color w:val="000000"/>
                <w:sz w:val="20"/>
                <w:szCs w:val="20"/>
              </w:rPr>
              <w:t>Обучение проходило в рамках федерального проекта «Творческие люди» Национального проекта «Культу</w:t>
            </w:r>
            <w:r w:rsidRPr="00D161AD">
              <w:rPr>
                <w:rFonts w:ascii="Times New Roman" w:eastAsia="Calibri" w:hAnsi="Times New Roman" w:cs="Arial"/>
                <w:color w:val="000000"/>
                <w:sz w:val="20"/>
                <w:szCs w:val="20"/>
              </w:rPr>
              <w:lastRenderedPageBreak/>
              <w:t>ра»</w:t>
            </w:r>
          </w:p>
        </w:tc>
        <w:tc>
          <w:tcPr>
            <w:tcW w:w="1985"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both"/>
              <w:rPr>
                <w:rFonts w:ascii="Times New Roman" w:eastAsia="Times New Roman" w:hAnsi="Times New Roman" w:cs="Times New Roman"/>
                <w:color w:val="000000"/>
                <w:sz w:val="20"/>
                <w:szCs w:val="20"/>
                <w:lang w:eastAsia="ru-RU"/>
              </w:rPr>
            </w:pPr>
            <w:r w:rsidRPr="00D161AD">
              <w:rPr>
                <w:rFonts w:ascii="Times New Roman" w:eastAsia="Times New Roman" w:hAnsi="Times New Roman" w:cs="Times New Roman"/>
                <w:color w:val="000000"/>
                <w:sz w:val="20"/>
                <w:szCs w:val="20"/>
                <w:lang w:eastAsia="ru-RU"/>
              </w:rPr>
              <w:lastRenderedPageBreak/>
              <w:t>Инновационно – проектная и грантовая деятельность библиотек</w:t>
            </w:r>
          </w:p>
        </w:tc>
        <w:tc>
          <w:tcPr>
            <w:tcW w:w="1700"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both"/>
              <w:rPr>
                <w:rFonts w:ascii="Times New Roman" w:eastAsia="Calibri" w:hAnsi="Times New Roman" w:cs="Times New Roman"/>
                <w:sz w:val="20"/>
                <w:szCs w:val="20"/>
              </w:rPr>
            </w:pPr>
            <w:r w:rsidRPr="00D161AD">
              <w:rPr>
                <w:rFonts w:ascii="Times New Roman" w:eastAsia="Calibri" w:hAnsi="Times New Roman" w:cs="Times New Roman"/>
                <w:sz w:val="20"/>
                <w:szCs w:val="20"/>
              </w:rPr>
              <w:t>Федеральное государственное бюджетное образовательное учреждение высшего образования «Краснодарский государственный институт культуры»</w:t>
            </w:r>
          </w:p>
        </w:tc>
        <w:tc>
          <w:tcPr>
            <w:tcW w:w="708"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both"/>
              <w:rPr>
                <w:rFonts w:ascii="Times New Roman" w:eastAsia="Times New Roman" w:hAnsi="Times New Roman" w:cs="Times New Roman"/>
                <w:sz w:val="20"/>
                <w:szCs w:val="20"/>
                <w:lang w:eastAsia="ar-SA"/>
              </w:rPr>
            </w:pPr>
            <w:r w:rsidRPr="00D161AD">
              <w:rPr>
                <w:rFonts w:ascii="Times New Roman" w:eastAsia="Times New Roman" w:hAnsi="Times New Roman" w:cs="Times New Roman"/>
                <w:sz w:val="20"/>
                <w:szCs w:val="20"/>
                <w:lang w:eastAsia="ar-SA"/>
              </w:rPr>
              <w:t>36</w:t>
            </w:r>
          </w:p>
        </w:tc>
      </w:tr>
      <w:tr w:rsidR="00D161AD" w:rsidRPr="00D161AD" w:rsidTr="00D34AA3">
        <w:trPr>
          <w:trHeight w:val="778"/>
        </w:trPr>
        <w:tc>
          <w:tcPr>
            <w:tcW w:w="425"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center"/>
              <w:rPr>
                <w:rFonts w:ascii="Times New Roman" w:eastAsia="Times New Roman" w:hAnsi="Times New Roman" w:cs="Times New Roman"/>
                <w:sz w:val="20"/>
                <w:szCs w:val="20"/>
                <w:lang w:eastAsia="ru-RU"/>
              </w:rPr>
            </w:pPr>
            <w:r w:rsidRPr="00D161AD">
              <w:rPr>
                <w:rFonts w:ascii="Times New Roman" w:eastAsia="Times New Roman" w:hAnsi="Times New Roman" w:cs="Times New Roman"/>
                <w:sz w:val="20"/>
                <w:szCs w:val="20"/>
                <w:lang w:eastAsia="ru-RU"/>
              </w:rPr>
              <w:t>6</w:t>
            </w:r>
          </w:p>
        </w:tc>
        <w:tc>
          <w:tcPr>
            <w:tcW w:w="1431"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both"/>
              <w:rPr>
                <w:rFonts w:ascii="Times New Roman" w:eastAsia="Calibri" w:hAnsi="Times New Roman" w:cs="Times New Roman"/>
                <w:sz w:val="20"/>
                <w:szCs w:val="20"/>
              </w:rPr>
            </w:pPr>
            <w:r w:rsidRPr="00D161AD">
              <w:rPr>
                <w:rFonts w:ascii="Times New Roman" w:eastAsia="Calibri" w:hAnsi="Times New Roman" w:cs="Times New Roman"/>
                <w:sz w:val="20"/>
                <w:szCs w:val="20"/>
              </w:rPr>
              <w:t>Раздобарина Наталья Александровна</w:t>
            </w:r>
          </w:p>
        </w:tc>
        <w:tc>
          <w:tcPr>
            <w:tcW w:w="1418"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both"/>
              <w:rPr>
                <w:rFonts w:ascii="Times New Roman" w:eastAsia="Times New Roman" w:hAnsi="Times New Roman" w:cs="Times New Roman"/>
                <w:color w:val="000000"/>
                <w:sz w:val="20"/>
                <w:szCs w:val="20"/>
                <w:lang w:eastAsia="ru-RU"/>
              </w:rPr>
            </w:pPr>
            <w:r w:rsidRPr="00D161AD">
              <w:rPr>
                <w:rFonts w:ascii="Times New Roman" w:eastAsia="Times New Roman" w:hAnsi="Times New Roman" w:cs="Times New Roman"/>
                <w:color w:val="000000"/>
                <w:sz w:val="20"/>
                <w:szCs w:val="20"/>
                <w:lang w:eastAsia="ru-RU"/>
              </w:rPr>
              <w:t>Заведующая методическим отделом ЦГБ им. А.С.Пушкина</w:t>
            </w:r>
          </w:p>
          <w:p w:rsidR="00D161AD" w:rsidRPr="00D161AD" w:rsidRDefault="00D161AD" w:rsidP="00D161AD">
            <w:pPr>
              <w:spacing w:after="0" w:line="240" w:lineRule="auto"/>
              <w:jc w:val="both"/>
              <w:rPr>
                <w:rFonts w:ascii="Times New Roman" w:eastAsia="Times New Roman" w:hAnsi="Times New Roman" w:cs="Times New Roman"/>
                <w:color w:val="000000"/>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D161AD" w:rsidRPr="00D161AD" w:rsidRDefault="00526855" w:rsidP="00D161AD">
            <w:pPr>
              <w:spacing w:after="0" w:line="240" w:lineRule="auto"/>
              <w:ind w:right="-68"/>
              <w:jc w:val="both"/>
              <w:rPr>
                <w:rFonts w:ascii="Times New Roman" w:eastAsia="Calibri" w:hAnsi="Times New Roman" w:cs="Arial"/>
                <w:color w:val="000000"/>
                <w:sz w:val="20"/>
                <w:szCs w:val="20"/>
              </w:rPr>
            </w:pPr>
            <w:r>
              <w:rPr>
                <w:rFonts w:ascii="Times New Roman" w:eastAsia="Calibri" w:hAnsi="Times New Roman" w:cs="Arial"/>
                <w:color w:val="000000"/>
                <w:sz w:val="20"/>
                <w:szCs w:val="20"/>
              </w:rPr>
              <w:t>Обучение с получением Удосто</w:t>
            </w:r>
            <w:r w:rsidR="00D161AD" w:rsidRPr="00D161AD">
              <w:rPr>
                <w:rFonts w:ascii="Times New Roman" w:eastAsia="Calibri" w:hAnsi="Times New Roman" w:cs="Arial"/>
                <w:color w:val="000000"/>
                <w:sz w:val="20"/>
                <w:szCs w:val="20"/>
              </w:rPr>
              <w:t>верения о повышении квалифи</w:t>
            </w:r>
            <w:r>
              <w:rPr>
                <w:rFonts w:ascii="Times New Roman" w:eastAsia="Calibri" w:hAnsi="Times New Roman" w:cs="Arial"/>
                <w:color w:val="000000"/>
                <w:sz w:val="20"/>
                <w:szCs w:val="20"/>
              </w:rPr>
              <w:t>ка-ции по дополнительной профес</w:t>
            </w:r>
            <w:r w:rsidR="00D161AD" w:rsidRPr="00D161AD">
              <w:rPr>
                <w:rFonts w:ascii="Times New Roman" w:eastAsia="Calibri" w:hAnsi="Times New Roman" w:cs="Arial"/>
                <w:color w:val="000000"/>
                <w:sz w:val="20"/>
                <w:szCs w:val="20"/>
              </w:rPr>
              <w:t>сиональной программе.</w:t>
            </w:r>
          </w:p>
          <w:p w:rsidR="00D161AD" w:rsidRPr="00D161AD" w:rsidRDefault="00526855" w:rsidP="00D161AD">
            <w:pPr>
              <w:spacing w:after="0" w:line="240" w:lineRule="auto"/>
              <w:ind w:right="-68"/>
              <w:jc w:val="both"/>
              <w:rPr>
                <w:rFonts w:ascii="Times New Roman" w:eastAsia="Calibri" w:hAnsi="Times New Roman" w:cs="Arial"/>
                <w:color w:val="000000"/>
                <w:sz w:val="20"/>
                <w:szCs w:val="20"/>
              </w:rPr>
            </w:pPr>
            <w:r>
              <w:rPr>
                <w:rFonts w:ascii="Times New Roman" w:eastAsia="Calibri" w:hAnsi="Times New Roman" w:cs="Arial"/>
                <w:color w:val="000000"/>
                <w:sz w:val="20"/>
                <w:szCs w:val="20"/>
              </w:rPr>
              <w:t>Форма обучения – дистанцион</w:t>
            </w:r>
            <w:r w:rsidR="00D161AD" w:rsidRPr="00D161AD">
              <w:rPr>
                <w:rFonts w:ascii="Times New Roman" w:eastAsia="Calibri" w:hAnsi="Times New Roman" w:cs="Arial"/>
                <w:color w:val="000000"/>
                <w:sz w:val="20"/>
                <w:szCs w:val="20"/>
              </w:rPr>
              <w:t>ная.</w:t>
            </w:r>
          </w:p>
          <w:p w:rsidR="00D161AD" w:rsidRPr="00D161AD" w:rsidRDefault="00D161AD" w:rsidP="00D161AD">
            <w:pPr>
              <w:spacing w:after="0" w:line="240" w:lineRule="auto"/>
              <w:ind w:right="-68"/>
              <w:jc w:val="both"/>
              <w:rPr>
                <w:rFonts w:ascii="Times New Roman" w:eastAsia="Calibri" w:hAnsi="Times New Roman" w:cs="Arial"/>
                <w:color w:val="000000"/>
                <w:sz w:val="20"/>
                <w:szCs w:val="20"/>
              </w:rPr>
            </w:pPr>
            <w:r w:rsidRPr="00D161AD">
              <w:rPr>
                <w:rFonts w:ascii="Times New Roman" w:eastAsia="Calibri" w:hAnsi="Times New Roman" w:cs="Arial"/>
                <w:color w:val="000000"/>
                <w:sz w:val="20"/>
                <w:szCs w:val="20"/>
              </w:rPr>
              <w:t>Обучение проходило в рамках федерального проекта «Творческие люди» Национального проекта «Культура»</w:t>
            </w:r>
          </w:p>
        </w:tc>
        <w:tc>
          <w:tcPr>
            <w:tcW w:w="1985"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both"/>
              <w:rPr>
                <w:rFonts w:ascii="Times New Roman" w:eastAsia="Calibri" w:hAnsi="Times New Roman" w:cs="Arial"/>
                <w:color w:val="000000"/>
                <w:sz w:val="20"/>
                <w:szCs w:val="20"/>
              </w:rPr>
            </w:pPr>
            <w:r w:rsidRPr="00D161AD">
              <w:rPr>
                <w:rFonts w:ascii="Times New Roman" w:eastAsia="Calibri" w:hAnsi="Times New Roman" w:cs="Arial"/>
                <w:color w:val="000000"/>
                <w:sz w:val="20"/>
                <w:szCs w:val="20"/>
              </w:rPr>
              <w:t>Модельные библиотеки: создание, управление, компетенции персонала»</w:t>
            </w:r>
          </w:p>
          <w:p w:rsidR="00D161AD" w:rsidRPr="00D161AD" w:rsidRDefault="00D161AD" w:rsidP="00D161AD">
            <w:pPr>
              <w:spacing w:after="0" w:line="240" w:lineRule="auto"/>
              <w:jc w:val="both"/>
              <w:rPr>
                <w:rFonts w:ascii="Times New Roman" w:eastAsia="Calibri" w:hAnsi="Times New Roman" w:cs="Arial"/>
                <w:color w:val="000000"/>
                <w:sz w:val="20"/>
                <w:szCs w:val="20"/>
              </w:rPr>
            </w:pPr>
          </w:p>
        </w:tc>
        <w:tc>
          <w:tcPr>
            <w:tcW w:w="1700"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both"/>
              <w:rPr>
                <w:rFonts w:ascii="Times New Roman" w:eastAsia="Calibri" w:hAnsi="Times New Roman" w:cs="Times New Roman"/>
                <w:sz w:val="20"/>
                <w:szCs w:val="20"/>
              </w:rPr>
            </w:pPr>
            <w:r w:rsidRPr="00D161AD">
              <w:rPr>
                <w:rFonts w:ascii="Times New Roman" w:eastAsia="Calibri" w:hAnsi="Times New Roman" w:cs="Times New Roman"/>
                <w:sz w:val="20"/>
                <w:szCs w:val="20"/>
              </w:rPr>
              <w:t>Федеральное государственное бюджетное образовательное учреждение высшего образования «Челябинский государственный институт культуры»</w:t>
            </w:r>
          </w:p>
        </w:tc>
        <w:tc>
          <w:tcPr>
            <w:tcW w:w="708"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both"/>
              <w:rPr>
                <w:rFonts w:ascii="Times New Roman" w:eastAsia="Times New Roman" w:hAnsi="Times New Roman" w:cs="Times New Roman"/>
                <w:sz w:val="20"/>
                <w:szCs w:val="20"/>
                <w:lang w:eastAsia="ar-SA"/>
              </w:rPr>
            </w:pPr>
            <w:r w:rsidRPr="00D161AD">
              <w:rPr>
                <w:rFonts w:ascii="Times New Roman" w:eastAsia="Times New Roman" w:hAnsi="Times New Roman" w:cs="Times New Roman"/>
                <w:sz w:val="20"/>
                <w:szCs w:val="20"/>
                <w:lang w:eastAsia="ar-SA"/>
              </w:rPr>
              <w:t>36</w:t>
            </w:r>
          </w:p>
        </w:tc>
      </w:tr>
      <w:tr w:rsidR="00D161AD" w:rsidRPr="00D161AD" w:rsidTr="00D34AA3">
        <w:trPr>
          <w:trHeight w:val="778"/>
        </w:trPr>
        <w:tc>
          <w:tcPr>
            <w:tcW w:w="425"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center"/>
              <w:rPr>
                <w:rFonts w:ascii="Times New Roman" w:eastAsia="Times New Roman" w:hAnsi="Times New Roman" w:cs="Times New Roman"/>
                <w:sz w:val="20"/>
                <w:szCs w:val="20"/>
                <w:lang w:eastAsia="ru-RU"/>
              </w:rPr>
            </w:pPr>
            <w:r w:rsidRPr="00D161AD">
              <w:rPr>
                <w:rFonts w:ascii="Times New Roman" w:eastAsia="Times New Roman" w:hAnsi="Times New Roman" w:cs="Times New Roman"/>
                <w:sz w:val="20"/>
                <w:szCs w:val="20"/>
                <w:lang w:eastAsia="ru-RU"/>
              </w:rPr>
              <w:t>7</w:t>
            </w:r>
          </w:p>
        </w:tc>
        <w:tc>
          <w:tcPr>
            <w:tcW w:w="1431"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both"/>
              <w:rPr>
                <w:rFonts w:ascii="Times New Roman" w:eastAsia="Calibri" w:hAnsi="Times New Roman" w:cs="Times New Roman"/>
                <w:sz w:val="20"/>
                <w:szCs w:val="20"/>
              </w:rPr>
            </w:pPr>
            <w:r w:rsidRPr="00D161AD">
              <w:rPr>
                <w:rFonts w:ascii="Times New Roman" w:eastAsia="Calibri" w:hAnsi="Times New Roman" w:cs="Times New Roman"/>
                <w:sz w:val="20"/>
                <w:szCs w:val="20"/>
              </w:rPr>
              <w:t xml:space="preserve">Собко Лилия Файзиевна </w:t>
            </w:r>
          </w:p>
        </w:tc>
        <w:tc>
          <w:tcPr>
            <w:tcW w:w="1418"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both"/>
              <w:rPr>
                <w:rFonts w:ascii="Times New Roman" w:eastAsia="Times New Roman" w:hAnsi="Times New Roman" w:cs="Times New Roman"/>
                <w:color w:val="000000"/>
                <w:sz w:val="20"/>
                <w:szCs w:val="20"/>
                <w:lang w:eastAsia="ru-RU"/>
              </w:rPr>
            </w:pPr>
            <w:r w:rsidRPr="00D161AD">
              <w:rPr>
                <w:rFonts w:ascii="Times New Roman" w:eastAsia="Times New Roman" w:hAnsi="Times New Roman" w:cs="Times New Roman"/>
                <w:color w:val="000000"/>
                <w:sz w:val="20"/>
                <w:szCs w:val="20"/>
                <w:lang w:eastAsia="ru-RU"/>
              </w:rPr>
              <w:t>Библиотекарь ЦГБ им. А.С.Пушкина</w:t>
            </w:r>
          </w:p>
        </w:tc>
        <w:tc>
          <w:tcPr>
            <w:tcW w:w="2693" w:type="dxa"/>
            <w:tcBorders>
              <w:top w:val="single" w:sz="4" w:space="0" w:color="auto"/>
              <w:left w:val="single" w:sz="4" w:space="0" w:color="auto"/>
              <w:bottom w:val="single" w:sz="4" w:space="0" w:color="auto"/>
              <w:right w:val="single" w:sz="4" w:space="0" w:color="auto"/>
            </w:tcBorders>
          </w:tcPr>
          <w:p w:rsidR="00D161AD" w:rsidRPr="00D161AD" w:rsidRDefault="00526855" w:rsidP="00D161AD">
            <w:pPr>
              <w:spacing w:after="0" w:line="240" w:lineRule="auto"/>
              <w:ind w:right="-68"/>
              <w:jc w:val="both"/>
              <w:rPr>
                <w:rFonts w:ascii="Times New Roman" w:eastAsia="Calibri" w:hAnsi="Times New Roman" w:cs="Arial"/>
                <w:color w:val="000000"/>
                <w:sz w:val="20"/>
                <w:szCs w:val="20"/>
              </w:rPr>
            </w:pPr>
            <w:r>
              <w:rPr>
                <w:rFonts w:ascii="Times New Roman" w:eastAsia="Calibri" w:hAnsi="Times New Roman" w:cs="Arial"/>
                <w:color w:val="000000"/>
                <w:sz w:val="20"/>
                <w:szCs w:val="20"/>
              </w:rPr>
              <w:t>Обучение с получением Удосто</w:t>
            </w:r>
            <w:r w:rsidR="00D161AD" w:rsidRPr="00D161AD">
              <w:rPr>
                <w:rFonts w:ascii="Times New Roman" w:eastAsia="Calibri" w:hAnsi="Times New Roman" w:cs="Arial"/>
                <w:color w:val="000000"/>
                <w:sz w:val="20"/>
                <w:szCs w:val="20"/>
              </w:rPr>
              <w:t>верения о повышении квалифи</w:t>
            </w:r>
            <w:r>
              <w:rPr>
                <w:rFonts w:ascii="Times New Roman" w:eastAsia="Calibri" w:hAnsi="Times New Roman" w:cs="Arial"/>
                <w:color w:val="000000"/>
                <w:sz w:val="20"/>
                <w:szCs w:val="20"/>
              </w:rPr>
              <w:t>кации по дополнительной профес</w:t>
            </w:r>
            <w:r w:rsidR="00D161AD" w:rsidRPr="00D161AD">
              <w:rPr>
                <w:rFonts w:ascii="Times New Roman" w:eastAsia="Calibri" w:hAnsi="Times New Roman" w:cs="Arial"/>
                <w:color w:val="000000"/>
                <w:sz w:val="20"/>
                <w:szCs w:val="20"/>
              </w:rPr>
              <w:t>сиональной программе.</w:t>
            </w:r>
          </w:p>
          <w:p w:rsidR="00D161AD" w:rsidRPr="00D161AD" w:rsidRDefault="00526855" w:rsidP="00D161AD">
            <w:pPr>
              <w:spacing w:after="0" w:line="240" w:lineRule="auto"/>
              <w:ind w:right="-68"/>
              <w:jc w:val="both"/>
              <w:rPr>
                <w:rFonts w:ascii="Times New Roman" w:eastAsia="Calibri" w:hAnsi="Times New Roman" w:cs="Arial"/>
                <w:color w:val="000000"/>
                <w:sz w:val="20"/>
                <w:szCs w:val="20"/>
              </w:rPr>
            </w:pPr>
            <w:r>
              <w:rPr>
                <w:rFonts w:ascii="Times New Roman" w:eastAsia="Calibri" w:hAnsi="Times New Roman" w:cs="Arial"/>
                <w:color w:val="000000"/>
                <w:sz w:val="20"/>
                <w:szCs w:val="20"/>
              </w:rPr>
              <w:t>Форма обучения – дистанцион</w:t>
            </w:r>
            <w:r w:rsidR="00D161AD" w:rsidRPr="00D161AD">
              <w:rPr>
                <w:rFonts w:ascii="Times New Roman" w:eastAsia="Calibri" w:hAnsi="Times New Roman" w:cs="Arial"/>
                <w:color w:val="000000"/>
                <w:sz w:val="20"/>
                <w:szCs w:val="20"/>
              </w:rPr>
              <w:t>ная.</w:t>
            </w:r>
          </w:p>
          <w:p w:rsidR="00D161AD" w:rsidRPr="00D161AD" w:rsidRDefault="00D161AD" w:rsidP="00D161AD">
            <w:pPr>
              <w:spacing w:after="0" w:line="240" w:lineRule="auto"/>
              <w:ind w:right="-68"/>
              <w:jc w:val="both"/>
              <w:rPr>
                <w:rFonts w:ascii="Times New Roman" w:eastAsia="Calibri" w:hAnsi="Times New Roman" w:cs="Arial"/>
                <w:color w:val="000000"/>
                <w:sz w:val="20"/>
                <w:szCs w:val="20"/>
              </w:rPr>
            </w:pPr>
            <w:r w:rsidRPr="00D161AD">
              <w:rPr>
                <w:rFonts w:ascii="Times New Roman" w:eastAsia="Calibri" w:hAnsi="Times New Roman" w:cs="Arial"/>
                <w:color w:val="000000"/>
                <w:sz w:val="20"/>
                <w:szCs w:val="20"/>
              </w:rPr>
              <w:t>Обучение проходило в рамках федерального проекта «Творческие люди» Национального проекта «Культура»</w:t>
            </w:r>
          </w:p>
        </w:tc>
        <w:tc>
          <w:tcPr>
            <w:tcW w:w="1985"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both"/>
              <w:rPr>
                <w:rFonts w:ascii="Times New Roman" w:eastAsia="Calibri" w:hAnsi="Times New Roman" w:cs="Arial"/>
                <w:color w:val="000000"/>
                <w:sz w:val="20"/>
                <w:szCs w:val="20"/>
              </w:rPr>
            </w:pPr>
            <w:r w:rsidRPr="00D161AD">
              <w:rPr>
                <w:rFonts w:ascii="Times New Roman" w:eastAsia="Calibri" w:hAnsi="Times New Roman" w:cs="Arial"/>
                <w:color w:val="000000"/>
                <w:sz w:val="20"/>
                <w:szCs w:val="20"/>
              </w:rPr>
              <w:t>Краеведческий туризм: актуальные формы культурной презентации региона»</w:t>
            </w:r>
          </w:p>
        </w:tc>
        <w:tc>
          <w:tcPr>
            <w:tcW w:w="1700"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both"/>
              <w:rPr>
                <w:rFonts w:ascii="Times New Roman" w:eastAsia="Calibri" w:hAnsi="Times New Roman" w:cs="Arial"/>
                <w:bCs/>
                <w:iCs/>
                <w:color w:val="000000"/>
                <w:sz w:val="20"/>
                <w:szCs w:val="20"/>
              </w:rPr>
            </w:pPr>
            <w:r w:rsidRPr="00D161AD">
              <w:rPr>
                <w:rFonts w:ascii="Times New Roman" w:eastAsia="Calibri" w:hAnsi="Times New Roman" w:cs="Arial"/>
                <w:bCs/>
                <w:iCs/>
                <w:color w:val="000000"/>
                <w:sz w:val="20"/>
                <w:szCs w:val="20"/>
              </w:rPr>
              <w:t>Федеральное государственное бюджетное образовательное учреждение высшего образования «Санкт – Петербургский государственный институт культуры»</w:t>
            </w:r>
          </w:p>
        </w:tc>
        <w:tc>
          <w:tcPr>
            <w:tcW w:w="708" w:type="dxa"/>
            <w:tcBorders>
              <w:top w:val="single" w:sz="4" w:space="0" w:color="auto"/>
              <w:left w:val="single" w:sz="4" w:space="0" w:color="auto"/>
              <w:bottom w:val="single" w:sz="4" w:space="0" w:color="auto"/>
              <w:right w:val="single" w:sz="4" w:space="0" w:color="auto"/>
            </w:tcBorders>
          </w:tcPr>
          <w:p w:rsidR="00D161AD" w:rsidRPr="00D161AD" w:rsidRDefault="00D161AD" w:rsidP="00D161AD">
            <w:pPr>
              <w:spacing w:after="0" w:line="240" w:lineRule="auto"/>
              <w:jc w:val="both"/>
              <w:rPr>
                <w:rFonts w:ascii="Times New Roman" w:eastAsia="Times New Roman" w:hAnsi="Times New Roman" w:cs="Times New Roman"/>
                <w:sz w:val="20"/>
                <w:szCs w:val="20"/>
                <w:lang w:eastAsia="ar-SA"/>
              </w:rPr>
            </w:pPr>
            <w:r w:rsidRPr="00D161AD">
              <w:rPr>
                <w:rFonts w:ascii="Times New Roman" w:eastAsia="Times New Roman" w:hAnsi="Times New Roman" w:cs="Times New Roman"/>
                <w:sz w:val="20"/>
                <w:szCs w:val="20"/>
                <w:lang w:eastAsia="ar-SA"/>
              </w:rPr>
              <w:t>36</w:t>
            </w:r>
          </w:p>
        </w:tc>
      </w:tr>
    </w:tbl>
    <w:p w:rsidR="00526855" w:rsidRDefault="00526855" w:rsidP="00526855">
      <w:pPr>
        <w:spacing w:after="0" w:line="240" w:lineRule="auto"/>
        <w:jc w:val="both"/>
        <w:rPr>
          <w:rFonts w:ascii="Times New Roman" w:eastAsia="Times New Roman" w:hAnsi="Times New Roman" w:cs="Times New Roman"/>
          <w:bCs/>
          <w:sz w:val="24"/>
          <w:szCs w:val="24"/>
          <w:lang w:eastAsia="ru-RU"/>
        </w:rPr>
      </w:pPr>
    </w:p>
    <w:p w:rsidR="00526855" w:rsidRDefault="00526855" w:rsidP="00526855">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Pr="00526855">
        <w:rPr>
          <w:rFonts w:ascii="Times New Roman" w:eastAsia="Times New Roman" w:hAnsi="Times New Roman" w:cs="Times New Roman"/>
          <w:bCs/>
          <w:sz w:val="24"/>
          <w:szCs w:val="24"/>
          <w:lang w:eastAsia="ru-RU"/>
        </w:rPr>
        <w:t xml:space="preserve"> течение года в Школе менеджера культуры образовательной платформы Актион Культура (</w:t>
      </w:r>
      <w:r>
        <w:rPr>
          <w:rFonts w:ascii="Times New Roman" w:eastAsia="Times New Roman" w:hAnsi="Times New Roman" w:cs="Times New Roman"/>
          <w:bCs/>
          <w:sz w:val="24"/>
          <w:szCs w:val="24"/>
          <w:lang w:eastAsia="ru-RU"/>
        </w:rPr>
        <w:t>Негосударственного образовательного частного учреждения организации ДПО «Актион – МЦФЭР»</w:t>
      </w:r>
      <w:r w:rsidRPr="0052685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повышали квалификацию 9 специалистов ЦБС </w:t>
      </w:r>
      <w:r w:rsidRPr="00526855">
        <w:rPr>
          <w:rFonts w:ascii="Times New Roman" w:eastAsia="Times New Roman" w:hAnsi="Times New Roman" w:cs="Times New Roman"/>
          <w:bCs/>
          <w:sz w:val="24"/>
          <w:szCs w:val="24"/>
          <w:lang w:eastAsia="ru-RU"/>
        </w:rPr>
        <w:t xml:space="preserve">с получением дипломов, удостоверений и </w:t>
      </w:r>
      <w:r w:rsidR="00D34AA3">
        <w:rPr>
          <w:rFonts w:ascii="Times New Roman" w:eastAsia="Times New Roman" w:hAnsi="Times New Roman" w:cs="Times New Roman"/>
          <w:bCs/>
          <w:sz w:val="24"/>
          <w:szCs w:val="24"/>
          <w:lang w:eastAsia="ru-RU"/>
        </w:rPr>
        <w:t>сертификатов</w:t>
      </w:r>
      <w:r>
        <w:rPr>
          <w:rFonts w:ascii="Times New Roman" w:eastAsia="Times New Roman" w:hAnsi="Times New Roman" w:cs="Times New Roman"/>
          <w:bCs/>
          <w:sz w:val="24"/>
          <w:szCs w:val="24"/>
          <w:lang w:eastAsia="ru-RU"/>
        </w:rPr>
        <w:t xml:space="preserve"> </w:t>
      </w:r>
      <w:r w:rsidRPr="00526855">
        <w:rPr>
          <w:rFonts w:ascii="Times New Roman" w:eastAsia="Times New Roman" w:hAnsi="Times New Roman" w:cs="Times New Roman"/>
          <w:bCs/>
          <w:sz w:val="24"/>
          <w:szCs w:val="24"/>
          <w:lang w:eastAsia="ru-RU"/>
        </w:rPr>
        <w:t xml:space="preserve">по программам «SMM-работа с соцсетями по-новому: Вконтакте, Одноклассники, Яндекс.Дзен, Telegram и ЯRUS», «Управление библиотекой: от правовых документов до продвижения», «Антитеррористическая безопасность культурного учреждения», «Библиотечное дело», «MBA-Intensive: Стратегический менеджмент в </w:t>
      </w:r>
      <w:r w:rsidR="00D34AA3">
        <w:rPr>
          <w:rFonts w:ascii="Times New Roman" w:eastAsia="Times New Roman" w:hAnsi="Times New Roman" w:cs="Times New Roman"/>
          <w:bCs/>
          <w:sz w:val="24"/>
          <w:szCs w:val="24"/>
          <w:lang w:eastAsia="ru-RU"/>
        </w:rPr>
        <w:t>условиях кризиса» и другим</w:t>
      </w:r>
      <w:r w:rsidRPr="00526855">
        <w:rPr>
          <w:rFonts w:ascii="Times New Roman" w:eastAsia="Times New Roman" w:hAnsi="Times New Roman" w:cs="Times New Roman"/>
          <w:bCs/>
          <w:sz w:val="24"/>
          <w:szCs w:val="24"/>
          <w:lang w:eastAsia="ru-RU"/>
        </w:rPr>
        <w:t xml:space="preserve"> актуальны</w:t>
      </w:r>
      <w:r w:rsidRPr="00526855">
        <w:rPr>
          <w:rFonts w:ascii="Times New Roman" w:eastAsia="Times New Roman" w:hAnsi="Times New Roman" w:cs="Times New Roman" w:hint="eastAsia"/>
          <w:bCs/>
          <w:sz w:val="24"/>
          <w:szCs w:val="24"/>
          <w:lang w:eastAsia="ru-RU"/>
        </w:rPr>
        <w:t>м</w:t>
      </w:r>
      <w:r w:rsidRPr="00526855">
        <w:rPr>
          <w:rFonts w:ascii="Times New Roman" w:eastAsia="Times New Roman" w:hAnsi="Times New Roman" w:cs="Times New Roman"/>
          <w:bCs/>
          <w:sz w:val="24"/>
          <w:szCs w:val="24"/>
          <w:lang w:eastAsia="ru-RU"/>
        </w:rPr>
        <w:t xml:space="preserve"> вопр</w:t>
      </w:r>
      <w:r w:rsidR="00D34AA3">
        <w:rPr>
          <w:rFonts w:ascii="Times New Roman" w:eastAsia="Times New Roman" w:hAnsi="Times New Roman" w:cs="Times New Roman"/>
          <w:bCs/>
          <w:sz w:val="24"/>
          <w:szCs w:val="24"/>
          <w:lang w:eastAsia="ru-RU"/>
        </w:rPr>
        <w:t>осам работы учреждения культуры.</w:t>
      </w:r>
    </w:p>
    <w:p w:rsidR="00D34AA3" w:rsidRDefault="0035008D" w:rsidP="0035008D">
      <w:pPr>
        <w:spacing w:after="0" w:line="240" w:lineRule="auto"/>
        <w:ind w:firstLine="708"/>
        <w:jc w:val="both"/>
        <w:rPr>
          <w:rFonts w:ascii="Times New Roman" w:eastAsia="Times New Roman" w:hAnsi="Times New Roman" w:cs="Times New Roman"/>
          <w:bCs/>
          <w:sz w:val="24"/>
          <w:szCs w:val="24"/>
          <w:lang w:eastAsia="ru-RU"/>
        </w:rPr>
      </w:pPr>
      <w:r w:rsidRPr="0035008D">
        <w:rPr>
          <w:rFonts w:ascii="Times New Roman" w:eastAsia="Times New Roman" w:hAnsi="Times New Roman" w:cs="Times New Roman"/>
          <w:bCs/>
          <w:sz w:val="24"/>
          <w:szCs w:val="24"/>
          <w:lang w:eastAsia="ru-RU"/>
        </w:rPr>
        <w:t>В течение года проходил инструктаж персонала  по вопросам, связанным с обеспечением доступности для</w:t>
      </w:r>
      <w:r>
        <w:rPr>
          <w:rFonts w:ascii="Times New Roman" w:eastAsia="Times New Roman" w:hAnsi="Times New Roman" w:cs="Times New Roman"/>
          <w:bCs/>
          <w:sz w:val="24"/>
          <w:szCs w:val="24"/>
          <w:lang w:eastAsia="ru-RU"/>
        </w:rPr>
        <w:t xml:space="preserve"> инвалидов объектов и </w:t>
      </w:r>
      <w:r w:rsidRPr="004E7C7E">
        <w:rPr>
          <w:rFonts w:ascii="Times New Roman" w:eastAsia="Times New Roman" w:hAnsi="Times New Roman" w:cs="Times New Roman"/>
          <w:bCs/>
          <w:sz w:val="24"/>
          <w:szCs w:val="24"/>
          <w:lang w:eastAsia="ru-RU"/>
        </w:rPr>
        <w:t xml:space="preserve">услуг </w:t>
      </w:r>
      <w:r w:rsidR="004E7C7E" w:rsidRPr="004E7C7E">
        <w:rPr>
          <w:rFonts w:ascii="Times New Roman" w:eastAsia="Times New Roman" w:hAnsi="Times New Roman" w:cs="Times New Roman"/>
          <w:bCs/>
          <w:sz w:val="24"/>
          <w:szCs w:val="24"/>
          <w:lang w:eastAsia="ru-RU"/>
        </w:rPr>
        <w:t xml:space="preserve">(33 </w:t>
      </w:r>
      <w:r w:rsidRPr="004E7C7E">
        <w:rPr>
          <w:rFonts w:ascii="Times New Roman" w:eastAsia="Times New Roman" w:hAnsi="Times New Roman" w:cs="Times New Roman"/>
          <w:bCs/>
          <w:sz w:val="24"/>
          <w:szCs w:val="24"/>
          <w:lang w:eastAsia="ru-RU"/>
        </w:rPr>
        <w:t>человек</w:t>
      </w:r>
      <w:r w:rsidR="004E7C7E" w:rsidRPr="004E7C7E">
        <w:rPr>
          <w:rFonts w:ascii="Times New Roman" w:eastAsia="Times New Roman" w:hAnsi="Times New Roman" w:cs="Times New Roman"/>
          <w:bCs/>
          <w:sz w:val="24"/>
          <w:szCs w:val="24"/>
          <w:lang w:eastAsia="ru-RU"/>
        </w:rPr>
        <w:t>а</w:t>
      </w:r>
      <w:r w:rsidRPr="004E7C7E">
        <w:rPr>
          <w:rFonts w:ascii="Times New Roman" w:eastAsia="Times New Roman" w:hAnsi="Times New Roman" w:cs="Times New Roman"/>
          <w:bCs/>
          <w:sz w:val="24"/>
          <w:szCs w:val="24"/>
          <w:lang w:eastAsia="ru-RU"/>
        </w:rPr>
        <w:t>).</w:t>
      </w:r>
    </w:p>
    <w:p w:rsidR="0035008D" w:rsidRPr="0035008D" w:rsidRDefault="0035008D" w:rsidP="0035008D">
      <w:pPr>
        <w:spacing w:after="0" w:line="240" w:lineRule="auto"/>
        <w:ind w:firstLine="708"/>
        <w:jc w:val="both"/>
        <w:rPr>
          <w:rFonts w:ascii="Times New Roman" w:eastAsia="Times New Roman" w:hAnsi="Times New Roman" w:cs="Times New Roman"/>
          <w:bCs/>
          <w:sz w:val="24"/>
          <w:szCs w:val="24"/>
          <w:lang w:eastAsia="ru-RU"/>
        </w:rPr>
      </w:pPr>
    </w:p>
    <w:p w:rsidR="00526855" w:rsidRPr="00D34AA3" w:rsidRDefault="00D34AA3" w:rsidP="00D34AA3">
      <w:pPr>
        <w:spacing w:after="0" w:line="240" w:lineRule="auto"/>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Н</w:t>
      </w:r>
      <w:r w:rsidRPr="00D34AA3">
        <w:rPr>
          <w:rFonts w:ascii="Times New Roman" w:eastAsia="Times New Roman" w:hAnsi="Times New Roman" w:cs="Times New Roman"/>
          <w:b/>
          <w:i/>
          <w:sz w:val="24"/>
          <w:szCs w:val="24"/>
          <w:lang w:eastAsia="ru-RU"/>
        </w:rPr>
        <w:t>аиболее важные и результативные формы</w:t>
      </w:r>
      <w:r>
        <w:rPr>
          <w:rFonts w:ascii="Times New Roman" w:eastAsia="Times New Roman" w:hAnsi="Times New Roman" w:cs="Times New Roman"/>
          <w:b/>
          <w:i/>
          <w:sz w:val="24"/>
          <w:szCs w:val="24"/>
          <w:lang w:eastAsia="ru-RU"/>
        </w:rPr>
        <w:t>, а также</w:t>
      </w:r>
      <w:r w:rsidRPr="00D34AA3">
        <w:rPr>
          <w:rFonts w:ascii="Times New Roman" w:eastAsia="Times New Roman" w:hAnsi="Times New Roman" w:cs="Times New Roman"/>
          <w:b/>
          <w:i/>
          <w:sz w:val="24"/>
          <w:szCs w:val="24"/>
          <w:lang w:eastAsia="ru-RU"/>
        </w:rPr>
        <w:t xml:space="preserve"> актуальные темы:</w:t>
      </w:r>
    </w:p>
    <w:p w:rsidR="00D52381" w:rsidRPr="00D52381" w:rsidRDefault="00F61F56" w:rsidP="00D52381">
      <w:pPr>
        <w:spacing w:after="0" w:line="240" w:lineRule="auto"/>
        <w:ind w:firstLine="708"/>
        <w:jc w:val="both"/>
        <w:rPr>
          <w:rFonts w:ascii="Times New Roman" w:eastAsia="Times New Roman" w:hAnsi="Times New Roman" w:cs="Times New Roman"/>
          <w:b/>
          <w:i/>
          <w:sz w:val="24"/>
          <w:szCs w:val="24"/>
          <w:lang w:eastAsia="ru-RU"/>
        </w:rPr>
      </w:pPr>
      <w:r w:rsidRPr="001E1965">
        <w:rPr>
          <w:rFonts w:ascii="Times New Roman" w:eastAsia="Times New Roman" w:hAnsi="Times New Roman" w:cs="Times New Roman"/>
          <w:b/>
          <w:i/>
          <w:sz w:val="24"/>
          <w:szCs w:val="24"/>
          <w:lang w:eastAsia="ru-RU"/>
        </w:rPr>
        <w:t xml:space="preserve">- участие в региональных и всероссийских мероприятиях </w:t>
      </w:r>
      <w:r w:rsidR="00D52381">
        <w:rPr>
          <w:rFonts w:ascii="Times New Roman" w:eastAsia="Times New Roman" w:hAnsi="Times New Roman" w:cs="Times New Roman"/>
          <w:b/>
          <w:i/>
          <w:sz w:val="24"/>
          <w:szCs w:val="24"/>
          <w:lang w:eastAsia="ru-RU"/>
        </w:rPr>
        <w:t>повышения квалификации:</w:t>
      </w:r>
    </w:p>
    <w:p w:rsidR="00D52381" w:rsidRPr="00DF1312" w:rsidRDefault="00D52381" w:rsidP="00DF1312">
      <w:pPr>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 января по июнь 4 специалиста ЦБС приняли участие во Всероссийском проекте</w:t>
      </w:r>
      <w:r w:rsidRPr="00D52381">
        <w:rPr>
          <w:rFonts w:ascii="Times New Roman" w:eastAsia="Times New Roman" w:hAnsi="Times New Roman" w:cs="Times New Roman"/>
          <w:bCs/>
          <w:iCs/>
          <w:sz w:val="24"/>
          <w:szCs w:val="24"/>
          <w:lang w:eastAsia="ru-RU"/>
        </w:rPr>
        <w:t xml:space="preserve"> «Лаборатория квеста: дорогами первых»</w:t>
      </w:r>
      <w:r>
        <w:rPr>
          <w:rFonts w:ascii="Times New Roman" w:eastAsia="Times New Roman" w:hAnsi="Times New Roman" w:cs="Times New Roman"/>
          <w:bCs/>
          <w:iCs/>
          <w:sz w:val="24"/>
          <w:szCs w:val="24"/>
          <w:lang w:eastAsia="ru-RU"/>
        </w:rPr>
        <w:t>, реализованного</w:t>
      </w:r>
      <w:r w:rsidRPr="00D52381">
        <w:rPr>
          <w:rFonts w:ascii="Times New Roman" w:eastAsia="Times New Roman" w:hAnsi="Times New Roman" w:cs="Times New Roman"/>
          <w:bCs/>
          <w:iCs/>
          <w:sz w:val="24"/>
          <w:szCs w:val="24"/>
          <w:lang w:eastAsia="ru-RU"/>
        </w:rPr>
        <w:t xml:space="preserve"> АНО по развитию социокультурных проектов «Ресурсный центр Регион Инфо» (</w:t>
      </w:r>
      <w:r>
        <w:rPr>
          <w:rFonts w:ascii="Times New Roman" w:eastAsia="Times New Roman" w:hAnsi="Times New Roman" w:cs="Times New Roman"/>
          <w:bCs/>
          <w:iCs/>
          <w:sz w:val="24"/>
          <w:szCs w:val="24"/>
          <w:lang w:eastAsia="ru-RU"/>
        </w:rPr>
        <w:t xml:space="preserve">г. </w:t>
      </w:r>
      <w:r w:rsidRPr="00D52381">
        <w:rPr>
          <w:rFonts w:ascii="Times New Roman" w:eastAsia="Times New Roman" w:hAnsi="Times New Roman" w:cs="Times New Roman"/>
          <w:bCs/>
          <w:iCs/>
          <w:sz w:val="24"/>
          <w:szCs w:val="24"/>
          <w:lang w:eastAsia="ru-RU"/>
        </w:rPr>
        <w:t>Кемерово) в партнерстве с международным проектом «Маршрутами Великой северной экспедиции» при поддержке Фонда президентских грантов</w:t>
      </w:r>
      <w:r>
        <w:rPr>
          <w:rFonts w:ascii="Times New Roman" w:eastAsia="Times New Roman" w:hAnsi="Times New Roman" w:cs="Times New Roman"/>
          <w:bCs/>
          <w:iCs/>
          <w:sz w:val="24"/>
          <w:szCs w:val="24"/>
          <w:lang w:eastAsia="ru-RU"/>
        </w:rPr>
        <w:t xml:space="preserve">. </w:t>
      </w:r>
      <w:r w:rsidRPr="00D52381">
        <w:rPr>
          <w:rFonts w:ascii="Times New Roman" w:eastAsia="Times New Roman" w:hAnsi="Times New Roman" w:cs="Times New Roman"/>
          <w:bCs/>
          <w:iCs/>
          <w:sz w:val="24"/>
          <w:szCs w:val="24"/>
          <w:lang w:eastAsia="ru-RU"/>
        </w:rPr>
        <w:t>Цель проекта – содействие муниципальным музеям и библиотекам, краеведам и общественникам в разработке и проведении живых историч</w:t>
      </w:r>
      <w:r w:rsidR="00DF1312">
        <w:rPr>
          <w:rFonts w:ascii="Times New Roman" w:eastAsia="Times New Roman" w:hAnsi="Times New Roman" w:cs="Times New Roman"/>
          <w:bCs/>
          <w:iCs/>
          <w:sz w:val="24"/>
          <w:szCs w:val="24"/>
          <w:lang w:eastAsia="ru-RU"/>
        </w:rPr>
        <w:t>еских квестов. Календарный план проекта состоял из</w:t>
      </w:r>
      <w:r w:rsidRPr="00D52381">
        <w:rPr>
          <w:rFonts w:ascii="Times New Roman" w:eastAsia="Times New Roman" w:hAnsi="Times New Roman" w:cs="Times New Roman"/>
          <w:bCs/>
          <w:iCs/>
          <w:sz w:val="24"/>
          <w:szCs w:val="24"/>
          <w:lang w:eastAsia="ru-RU"/>
        </w:rPr>
        <w:t xml:space="preserve"> 15 онлайн-встреч с экспертами проекта по теории и практике разработки живых исторических квестов, их продвижению </w:t>
      </w:r>
      <w:r w:rsidR="00DF1312">
        <w:rPr>
          <w:rFonts w:ascii="Times New Roman" w:eastAsia="Times New Roman" w:hAnsi="Times New Roman" w:cs="Times New Roman"/>
          <w:bCs/>
          <w:iCs/>
          <w:sz w:val="24"/>
          <w:szCs w:val="24"/>
          <w:lang w:eastAsia="ru-RU"/>
        </w:rPr>
        <w:t>и информационному сопровождению</w:t>
      </w:r>
      <w:r w:rsidR="00DF1312">
        <w:rPr>
          <w:rFonts w:ascii="Times New Roman" w:eastAsia="Times New Roman" w:hAnsi="Times New Roman" w:cs="Times New Roman"/>
          <w:sz w:val="24"/>
          <w:szCs w:val="24"/>
          <w:lang w:eastAsia="ru-RU"/>
        </w:rPr>
        <w:t>;</w:t>
      </w:r>
      <w:r w:rsidRPr="00DF1312">
        <w:rPr>
          <w:rFonts w:ascii="Times New Roman" w:eastAsia="Times New Roman" w:hAnsi="Times New Roman" w:cs="Times New Roman"/>
          <w:sz w:val="24"/>
          <w:szCs w:val="24"/>
          <w:lang w:eastAsia="ru-RU"/>
        </w:rPr>
        <w:t xml:space="preserve"> индивидуальная работа экспертов с командами-разработчиками по подготовке к проведению тестового кве</w:t>
      </w:r>
      <w:r w:rsidR="00DF1312">
        <w:rPr>
          <w:rFonts w:ascii="Times New Roman" w:eastAsia="Times New Roman" w:hAnsi="Times New Roman" w:cs="Times New Roman"/>
          <w:sz w:val="24"/>
          <w:szCs w:val="24"/>
          <w:lang w:eastAsia="ru-RU"/>
        </w:rPr>
        <w:t>ста (онлайн);</w:t>
      </w:r>
      <w:r w:rsidRPr="00DF1312">
        <w:rPr>
          <w:rFonts w:ascii="Times New Roman" w:eastAsia="Times New Roman" w:hAnsi="Times New Roman" w:cs="Times New Roman"/>
          <w:sz w:val="24"/>
          <w:szCs w:val="24"/>
          <w:lang w:eastAsia="ru-RU"/>
        </w:rPr>
        <w:t xml:space="preserve"> проведение тестового квеста на территории разработчика (офлайн), анализ результатов квеста с экспертами, их рекомендации по развитию вашего квеста (онлайн).</w:t>
      </w:r>
      <w:r w:rsidR="00DF1312">
        <w:rPr>
          <w:rFonts w:ascii="Times New Roman" w:eastAsia="Times New Roman" w:hAnsi="Times New Roman" w:cs="Times New Roman"/>
          <w:bCs/>
          <w:iCs/>
          <w:sz w:val="24"/>
          <w:szCs w:val="24"/>
          <w:lang w:eastAsia="ru-RU"/>
        </w:rPr>
        <w:t xml:space="preserve"> Итогом стал </w:t>
      </w:r>
      <w:r w:rsidRPr="00DF1312">
        <w:rPr>
          <w:rFonts w:ascii="Times New Roman" w:eastAsia="Times New Roman" w:hAnsi="Times New Roman" w:cs="Times New Roman"/>
          <w:sz w:val="24"/>
          <w:szCs w:val="24"/>
          <w:lang w:eastAsia="ru-RU"/>
        </w:rPr>
        <w:t>Круглый стол (онлайн) по итогам реализации проекта «Лаборатория квеста: дорогами первых».</w:t>
      </w:r>
      <w:r w:rsidR="00DF1312">
        <w:rPr>
          <w:rFonts w:ascii="Times New Roman" w:eastAsia="Times New Roman" w:hAnsi="Times New Roman" w:cs="Times New Roman"/>
          <w:bCs/>
          <w:iCs/>
          <w:sz w:val="24"/>
          <w:szCs w:val="24"/>
          <w:lang w:eastAsia="ru-RU"/>
        </w:rPr>
        <w:t xml:space="preserve"> </w:t>
      </w:r>
      <w:r w:rsidR="00DF1312" w:rsidRPr="00D52381">
        <w:rPr>
          <w:rFonts w:ascii="Times New Roman" w:eastAsia="Times New Roman" w:hAnsi="Times New Roman" w:cs="Times New Roman"/>
          <w:bCs/>
          <w:iCs/>
          <w:sz w:val="24"/>
          <w:szCs w:val="24"/>
          <w:lang w:eastAsia="ru-RU"/>
        </w:rPr>
        <w:t>(Сертификаты: Раздобарина Н. А., Воронина Н. К.)</w:t>
      </w:r>
      <w:r w:rsidR="00DF1312">
        <w:rPr>
          <w:rFonts w:ascii="Times New Roman" w:eastAsia="Times New Roman" w:hAnsi="Times New Roman" w:cs="Times New Roman"/>
          <w:bCs/>
          <w:iCs/>
          <w:sz w:val="24"/>
          <w:szCs w:val="24"/>
          <w:lang w:eastAsia="ru-RU"/>
        </w:rPr>
        <w:t>.</w:t>
      </w:r>
    </w:p>
    <w:p w:rsidR="00DF1312" w:rsidRDefault="00DF1312" w:rsidP="00DF1312">
      <w:pPr>
        <w:spacing w:after="0" w:line="240" w:lineRule="auto"/>
        <w:ind w:firstLine="709"/>
        <w:jc w:val="both"/>
        <w:rPr>
          <w:rFonts w:ascii="Times New Roman" w:eastAsia="Times New Roman" w:hAnsi="Times New Roman" w:cs="Times New Roman"/>
          <w:bCs/>
          <w:iCs/>
          <w:sz w:val="24"/>
          <w:szCs w:val="24"/>
          <w:lang w:eastAsia="ru-RU"/>
        </w:rPr>
      </w:pPr>
      <w:r w:rsidRPr="00DF1312">
        <w:rPr>
          <w:rFonts w:ascii="Times New Roman" w:eastAsia="Times New Roman" w:hAnsi="Times New Roman" w:cs="Times New Roman"/>
          <w:bCs/>
          <w:iCs/>
          <w:sz w:val="24"/>
          <w:szCs w:val="24"/>
          <w:lang w:eastAsia="ru-RU"/>
        </w:rPr>
        <w:t xml:space="preserve">20/02 Участие в Межрегиональном патриотическом форуме 2023, посвящённом празднованию Дня защитника Отечества, прошел на базе Культурно-досугового центра </w:t>
      </w:r>
      <w:r w:rsidRPr="00DF1312">
        <w:rPr>
          <w:rFonts w:ascii="Times New Roman" w:eastAsia="Times New Roman" w:hAnsi="Times New Roman" w:cs="Times New Roman"/>
          <w:bCs/>
          <w:iCs/>
          <w:sz w:val="24"/>
          <w:szCs w:val="24"/>
          <w:lang w:eastAsia="ru-RU"/>
        </w:rPr>
        <w:lastRenderedPageBreak/>
        <w:t>войсковой части 01662 Абакана. Форум объединил молодёжь, специалистов и организаторов патриотического воспитания, лучших представителей региональных отделений всероссийских патриотических организаций и объединений из Хакасии, Тувы, Красноярского края, Донецкой Народной Республики и Луганской Народной Республики. Основные темы, которые обсудили участники патриотического мероприятия в Хакасии:  проектная деятельность в сфере патриотического воспитания;  патриотизм и роль России в современном мире;  противодействие фальсификации фактов. Ключевой площадкой стала панельная дискуссия «Современное понимание патриотизма в молодёжной среде», в которой приняли участие - директор военно-патриотического центра «Вымпел-Кузбасс», лауреат Национальной премии «Патриот-2022» Михаил Рудаков; представитель МИД России в г. Красноярске Артем Захаров. Организаторы форума: министерство образования и науки Республики Хакасия, Некоммерческая организация «Фонд «Молодёжный центр стратегических инициатив и проектов», Региональное отделение Всероссийского детско-юношеского военно-патриотического общественного движения «Юнармия» Республики Хакасия, учебно-методический центр военно-патриотического воспитания молодёжи «Авангард», Хакасское региональное отделение Всероссийского общественного движения «Волонтёры Победы», войсковая часть 01662, Хакасское региональное отделение Всероссийской общественной организации ветеранов «Боевое братство». (Сертификат участника: Воронина Н. К., Автаева А.С.)</w:t>
      </w:r>
    </w:p>
    <w:p w:rsidR="00D161AD" w:rsidRPr="00DF1312" w:rsidRDefault="00D161AD" w:rsidP="00D161AD">
      <w:pPr>
        <w:spacing w:line="240" w:lineRule="auto"/>
        <w:ind w:firstLine="708"/>
        <w:contextualSpacing/>
        <w:jc w:val="both"/>
        <w:rPr>
          <w:rFonts w:ascii="Times New Roman" w:eastAsia="Calibri" w:hAnsi="Times New Roman" w:cs="Times New Roman"/>
          <w:sz w:val="24"/>
          <w:szCs w:val="24"/>
        </w:rPr>
      </w:pPr>
      <w:r w:rsidRPr="00DF1312">
        <w:rPr>
          <w:rFonts w:ascii="Times New Roman" w:eastAsia="Calibri" w:hAnsi="Times New Roman" w:cs="Times New Roman"/>
          <w:sz w:val="24"/>
          <w:szCs w:val="24"/>
        </w:rPr>
        <w:t>29/03 Виртуальный Межрегиональный семинар «Секреты библиотечной выставки». Предоставлена видеозапись «Страницы русской истории». (ХРДБ, сертификаты: Асташова П. Ю., Абросимова М. С.)</w:t>
      </w:r>
    </w:p>
    <w:p w:rsidR="00D161AD" w:rsidRPr="00DF1312" w:rsidRDefault="00D161AD" w:rsidP="00D161AD">
      <w:pPr>
        <w:spacing w:after="0" w:line="240" w:lineRule="auto"/>
        <w:ind w:firstLine="709"/>
        <w:jc w:val="both"/>
        <w:rPr>
          <w:rFonts w:ascii="Times New Roman" w:eastAsia="Times New Roman" w:hAnsi="Times New Roman" w:cs="Times New Roman"/>
          <w:bCs/>
          <w:iCs/>
          <w:sz w:val="24"/>
          <w:szCs w:val="24"/>
          <w:lang w:eastAsia="ru-RU"/>
        </w:rPr>
      </w:pPr>
      <w:r w:rsidRPr="00DF1312">
        <w:rPr>
          <w:rFonts w:ascii="Times New Roman" w:eastAsia="Times New Roman" w:hAnsi="Times New Roman" w:cs="Times New Roman"/>
          <w:bCs/>
          <w:iCs/>
          <w:sz w:val="24"/>
          <w:szCs w:val="24"/>
          <w:lang w:eastAsia="ru-RU"/>
        </w:rPr>
        <w:t>23/03 Вебинар «Наставничество – инвестиции в долгосрочное развитие библиотеки: технологии, методы, инструменты» (Сертификат Воронина Н. К.)</w:t>
      </w:r>
    </w:p>
    <w:p w:rsidR="00D34AA3" w:rsidRPr="00F61F56" w:rsidRDefault="00D34AA3" w:rsidP="00D34AA3">
      <w:pPr>
        <w:spacing w:after="0" w:line="240" w:lineRule="auto"/>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Cs/>
          <w:sz w:val="24"/>
          <w:szCs w:val="24"/>
          <w:lang w:eastAsia="ru-RU"/>
        </w:rPr>
        <w:t xml:space="preserve">сентябрь - </w:t>
      </w:r>
      <w:r w:rsidRPr="009C100A">
        <w:rPr>
          <w:rFonts w:ascii="Times New Roman" w:eastAsia="Times New Roman" w:hAnsi="Times New Roman" w:cs="Times New Roman"/>
          <w:bCs/>
          <w:sz w:val="24"/>
          <w:szCs w:val="24"/>
          <w:lang w:eastAsia="ru-RU"/>
        </w:rPr>
        <w:t>Участие в межрегиональном конкурсе «Библиотека и молодежь: встречное движение» организатор Новосибирская региональная общественная организация «Гильдия молодых библиотекарей». Для участия проводился отбор материалов на конкурс: материалы с описанием методики проведения просветительского мероприятия, посвященного библиотечному делу. Подборка архивных материалов, съемка и монтаж 8 видео сопровождения работы. Работа представлена в номинации «Зову тебя в профессию библиотекарь». Результаты</w:t>
      </w:r>
      <w:r>
        <w:rPr>
          <w:rFonts w:ascii="Times New Roman" w:eastAsia="Times New Roman" w:hAnsi="Times New Roman" w:cs="Times New Roman"/>
          <w:bCs/>
          <w:sz w:val="24"/>
          <w:szCs w:val="24"/>
          <w:lang w:eastAsia="ru-RU"/>
        </w:rPr>
        <w:t xml:space="preserve"> конкурса будут объявлены </w:t>
      </w:r>
      <w:r w:rsidRPr="009C100A">
        <w:rPr>
          <w:rFonts w:ascii="Times New Roman" w:eastAsia="Times New Roman" w:hAnsi="Times New Roman" w:cs="Times New Roman"/>
          <w:bCs/>
          <w:sz w:val="24"/>
          <w:szCs w:val="24"/>
          <w:lang w:eastAsia="ru-RU"/>
        </w:rPr>
        <w:t>в социальной сети ВКонтакте.</w:t>
      </w:r>
    </w:p>
    <w:p w:rsidR="00FD7649" w:rsidRPr="00FD7649" w:rsidRDefault="00FD7649" w:rsidP="00FD7649">
      <w:pPr>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Участие во Всероссийской акции</w:t>
      </w:r>
      <w:r w:rsidRPr="00FD7649">
        <w:rPr>
          <w:rFonts w:ascii="Times New Roman" w:eastAsia="Times New Roman" w:hAnsi="Times New Roman" w:cs="Times New Roman"/>
          <w:bCs/>
          <w:iCs/>
          <w:sz w:val="24"/>
          <w:szCs w:val="24"/>
          <w:lang w:eastAsia="ru-RU"/>
        </w:rPr>
        <w:t xml:space="preserve"> «Цифровой диктант». Организатором Акции является Российская ассоциация электронных коммуникаций (РАЭК) при поддержке Минцифры России. Акция направлена на измерение уровня цифровой грамотности пользователей российским сегментом сети «Интернет» и позволяет участникам узнать о новых технологиях, цифровых сервисах и продуктах, в том числе отеч</w:t>
      </w:r>
      <w:r>
        <w:rPr>
          <w:rFonts w:ascii="Times New Roman" w:eastAsia="Times New Roman" w:hAnsi="Times New Roman" w:cs="Times New Roman"/>
          <w:bCs/>
          <w:iCs/>
          <w:sz w:val="24"/>
          <w:szCs w:val="24"/>
          <w:lang w:eastAsia="ru-RU"/>
        </w:rPr>
        <w:t>ественного производства.</w:t>
      </w:r>
      <w:r w:rsidRPr="00FD7649">
        <w:rPr>
          <w:rFonts w:ascii="Times New Roman" w:eastAsia="Times New Roman" w:hAnsi="Times New Roman" w:cs="Times New Roman"/>
          <w:bCs/>
          <w:iCs/>
          <w:sz w:val="24"/>
          <w:szCs w:val="24"/>
          <w:lang w:eastAsia="ru-RU"/>
        </w:rPr>
        <w:t xml:space="preserve"> По итогам прохождения «Цифрового диктанта» формируется индекс цифровой грамотности населения Российской Федерации. Цифровой диктант включает в себя тесты, разработанные для участников различных возрастных категорий. Акция проводится в онлайн-формате в сети «Интернет» на платформе ЦифровойДиктант.рф.</w:t>
      </w:r>
      <w:r>
        <w:rPr>
          <w:rFonts w:ascii="Times New Roman" w:eastAsia="Times New Roman" w:hAnsi="Times New Roman" w:cs="Times New Roman"/>
          <w:bCs/>
          <w:iCs/>
          <w:sz w:val="24"/>
          <w:szCs w:val="24"/>
          <w:lang w:eastAsia="ru-RU"/>
        </w:rPr>
        <w:t xml:space="preserve"> 29 специалистов ЦБС приняли участие и сформировали личную траекторию </w:t>
      </w:r>
      <w:r w:rsidRPr="00FD7649">
        <w:rPr>
          <w:rFonts w:ascii="Times New Roman" w:eastAsia="Times New Roman" w:hAnsi="Times New Roman" w:cs="Times New Roman"/>
          <w:bCs/>
          <w:iCs/>
          <w:sz w:val="24"/>
          <w:szCs w:val="24"/>
          <w:lang w:eastAsia="ru-RU"/>
        </w:rPr>
        <w:t>цифровой грамотности.</w:t>
      </w:r>
    </w:p>
    <w:p w:rsidR="003E5CCD" w:rsidRPr="00DF1312" w:rsidRDefault="0035008D" w:rsidP="008E28FA">
      <w:pPr>
        <w:spacing w:after="0" w:line="240" w:lineRule="auto"/>
        <w:ind w:firstLine="709"/>
        <w:jc w:val="both"/>
        <w:rPr>
          <w:rFonts w:ascii="Times New Roman" w:eastAsia="Times New Roman" w:hAnsi="Times New Roman" w:cs="Times New Roman"/>
          <w:bCs/>
          <w:iCs/>
          <w:sz w:val="24"/>
          <w:szCs w:val="24"/>
          <w:lang w:eastAsia="ru-RU"/>
        </w:rPr>
      </w:pPr>
      <w:r w:rsidRPr="0035008D">
        <w:rPr>
          <w:rFonts w:ascii="Times New Roman" w:eastAsia="Times New Roman" w:hAnsi="Times New Roman" w:cs="Times New Roman"/>
          <w:bCs/>
          <w:iCs/>
          <w:sz w:val="24"/>
          <w:szCs w:val="24"/>
          <w:lang w:eastAsia="ru-RU"/>
        </w:rPr>
        <w:t>26 – 30/06 участие в профессиональной программе Пятнадцатой межрегиональной конференции «Красноярье – 2023» «Развивающаяся библиотека в информационном обществе» (27 – 29 июня 2023 года). Тема конференции: «Стратегия развития библиотек: качество жизни населения». Место проведения конференции: учреждения культуры города Минусинска Красноярского края. Конференция проводилась при поддержке Министерства культуры Красноярского края. Мероприятия конференции включали пленарные заседания, секции, круглые столы, дискуссионные площадки и творческие мастерские. Для участников была организована культурная программа. В работе секции по библиотечному обслуживанию молодежи «Молодежные инициативы и библиотека: стимулирование творческого поиска» с докладом «Литературный интерактив: читатель, библиотека, новое время» принял участие главный специалист по марке</w:t>
      </w:r>
      <w:r w:rsidR="008E28FA">
        <w:rPr>
          <w:rFonts w:ascii="Times New Roman" w:eastAsia="Times New Roman" w:hAnsi="Times New Roman" w:cs="Times New Roman"/>
          <w:bCs/>
          <w:iCs/>
          <w:sz w:val="24"/>
          <w:szCs w:val="24"/>
          <w:lang w:eastAsia="ru-RU"/>
        </w:rPr>
        <w:t xml:space="preserve">тингу ЦГБ им. А.С.Пушкина. </w:t>
      </w:r>
    </w:p>
    <w:p w:rsidR="00DF1312" w:rsidRPr="00DF1312" w:rsidRDefault="00DF1312" w:rsidP="00DF1312">
      <w:pPr>
        <w:spacing w:after="0" w:line="240" w:lineRule="auto"/>
        <w:ind w:firstLine="709"/>
        <w:jc w:val="both"/>
        <w:rPr>
          <w:rFonts w:ascii="Times New Roman" w:eastAsia="Times New Roman" w:hAnsi="Times New Roman" w:cs="Times New Roman"/>
          <w:bCs/>
          <w:i/>
          <w:iCs/>
          <w:sz w:val="24"/>
          <w:szCs w:val="24"/>
          <w:u w:val="single"/>
          <w:lang w:eastAsia="ru-RU"/>
        </w:rPr>
      </w:pPr>
      <w:r w:rsidRPr="00DF1312">
        <w:rPr>
          <w:rFonts w:ascii="Times New Roman" w:eastAsia="Times New Roman" w:hAnsi="Times New Roman" w:cs="Times New Roman"/>
          <w:bCs/>
          <w:i/>
          <w:iCs/>
          <w:sz w:val="24"/>
          <w:szCs w:val="24"/>
          <w:u w:val="single"/>
          <w:lang w:eastAsia="ru-RU"/>
        </w:rPr>
        <w:t>Участие в вебинарах федеральных библиотек:</w:t>
      </w:r>
    </w:p>
    <w:p w:rsidR="00DF1312" w:rsidRPr="00DF1312" w:rsidRDefault="00DF1312" w:rsidP="00DF1312">
      <w:pPr>
        <w:spacing w:after="0" w:line="240" w:lineRule="auto"/>
        <w:ind w:firstLine="709"/>
        <w:jc w:val="both"/>
        <w:rPr>
          <w:rFonts w:ascii="Times New Roman" w:eastAsia="Times New Roman" w:hAnsi="Times New Roman" w:cs="Times New Roman"/>
          <w:bCs/>
          <w:iCs/>
          <w:sz w:val="24"/>
          <w:szCs w:val="24"/>
          <w:lang w:eastAsia="ru-RU"/>
        </w:rPr>
      </w:pPr>
      <w:r w:rsidRPr="00DF1312">
        <w:rPr>
          <w:rFonts w:ascii="Times New Roman" w:eastAsia="Times New Roman" w:hAnsi="Times New Roman" w:cs="Times New Roman"/>
          <w:bCs/>
          <w:iCs/>
          <w:sz w:val="24"/>
          <w:szCs w:val="24"/>
          <w:lang w:eastAsia="ru-RU"/>
        </w:rPr>
        <w:lastRenderedPageBreak/>
        <w:t>09/02 Всероссийская видеоконференция «Вместе за семейный Интернет: роль и возможности библиотек», Министерство культуры Российской Федерации Федеральное государственное бюджетное учреждение культуры «Российская государственная детская библиотека» (Сертификат участника: Кухтина Н. А., Потылицына Ю. С.).</w:t>
      </w:r>
    </w:p>
    <w:p w:rsidR="00DF1312" w:rsidRPr="00DF1312" w:rsidRDefault="00DF1312" w:rsidP="00DF1312">
      <w:pPr>
        <w:spacing w:after="0" w:line="240" w:lineRule="auto"/>
        <w:ind w:firstLine="709"/>
        <w:jc w:val="both"/>
        <w:rPr>
          <w:rFonts w:ascii="Times New Roman" w:eastAsia="Times New Roman" w:hAnsi="Times New Roman" w:cs="Times New Roman"/>
          <w:bCs/>
          <w:iCs/>
          <w:sz w:val="24"/>
          <w:szCs w:val="24"/>
          <w:lang w:eastAsia="ru-RU"/>
        </w:rPr>
      </w:pPr>
      <w:r w:rsidRPr="00DF1312">
        <w:rPr>
          <w:rFonts w:ascii="Times New Roman" w:eastAsia="Times New Roman" w:hAnsi="Times New Roman" w:cs="Times New Roman"/>
          <w:bCs/>
          <w:iCs/>
          <w:sz w:val="24"/>
          <w:szCs w:val="24"/>
          <w:lang w:eastAsia="ru-RU"/>
        </w:rPr>
        <w:t>15 – 17/02 «Работа библиотек по экологическому просвещению», РГБ (Баскакова Т.Н.)</w:t>
      </w:r>
    </w:p>
    <w:p w:rsidR="00D161AD" w:rsidRDefault="00DF1312" w:rsidP="00D161AD">
      <w:pPr>
        <w:spacing w:after="0" w:line="240" w:lineRule="auto"/>
        <w:ind w:firstLine="709"/>
        <w:jc w:val="both"/>
        <w:rPr>
          <w:rFonts w:ascii="Times New Roman" w:eastAsia="Times New Roman" w:hAnsi="Times New Roman" w:cs="Times New Roman"/>
          <w:bCs/>
          <w:iCs/>
          <w:sz w:val="24"/>
          <w:szCs w:val="24"/>
          <w:lang w:eastAsia="ru-RU"/>
        </w:rPr>
      </w:pPr>
      <w:r w:rsidRPr="00DF1312">
        <w:rPr>
          <w:rFonts w:ascii="Times New Roman" w:eastAsia="Times New Roman" w:hAnsi="Times New Roman" w:cs="Times New Roman"/>
          <w:bCs/>
          <w:iCs/>
          <w:sz w:val="24"/>
          <w:szCs w:val="24"/>
          <w:lang w:eastAsia="ru-RU"/>
        </w:rPr>
        <w:t>23/03 Методическая лекция-консультация «Профессиональный стандарт: применяем правильно» (РГБ) (Сертификат Воронина Н. К.)</w:t>
      </w:r>
    </w:p>
    <w:p w:rsidR="00F61F56" w:rsidRPr="008E28FA" w:rsidRDefault="00D161AD" w:rsidP="008E28FA">
      <w:pPr>
        <w:spacing w:after="0" w:line="240" w:lineRule="auto"/>
        <w:ind w:firstLine="709"/>
        <w:jc w:val="both"/>
        <w:rPr>
          <w:rFonts w:ascii="Times New Roman" w:eastAsia="Times New Roman" w:hAnsi="Times New Roman" w:cs="Times New Roman"/>
          <w:bCs/>
          <w:iCs/>
          <w:sz w:val="24"/>
          <w:szCs w:val="24"/>
          <w:lang w:eastAsia="ru-RU"/>
        </w:rPr>
      </w:pPr>
      <w:r w:rsidRPr="00D161AD">
        <w:rPr>
          <w:rFonts w:ascii="Times New Roman" w:eastAsia="Times New Roman" w:hAnsi="Times New Roman" w:cs="Times New Roman"/>
          <w:bCs/>
          <w:iCs/>
          <w:sz w:val="24"/>
          <w:szCs w:val="24"/>
          <w:lang w:eastAsia="ru-RU"/>
        </w:rPr>
        <w:t>30/06 Всероссийский цикл методических лекций-консультаций «Создание виртуальных выставок в библиотеках, обслуживающих детей». В рамках лекции познакомились с особенностями и основными подходами создания виртуальных книжных выставок, а также их возможностями и преимуществами.  Современные виртуальные сервисы значительно расширяют возможности продвижения библиотечных ресурсов и способствуют приобщению детей к чтению (специалисты детских библи</w:t>
      </w:r>
      <w:r w:rsidR="008E28FA">
        <w:rPr>
          <w:rFonts w:ascii="Times New Roman" w:eastAsia="Times New Roman" w:hAnsi="Times New Roman" w:cs="Times New Roman"/>
          <w:bCs/>
          <w:iCs/>
          <w:sz w:val="24"/>
          <w:szCs w:val="24"/>
          <w:lang w:eastAsia="ru-RU"/>
        </w:rPr>
        <w:t>отек, 3 чел., РГДБ).</w:t>
      </w:r>
    </w:p>
    <w:p w:rsidR="009B57F9" w:rsidRDefault="00C84359" w:rsidP="00290A1E">
      <w:pPr>
        <w:spacing w:after="0" w:line="240" w:lineRule="auto"/>
        <w:ind w:firstLine="708"/>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В течение года </w:t>
      </w:r>
      <w:r w:rsidR="00085988">
        <w:rPr>
          <w:rFonts w:ascii="Times New Roman" w:eastAsia="Times New Roman" w:hAnsi="Times New Roman" w:cs="Times New Roman"/>
          <w:sz w:val="24"/>
          <w:szCs w:val="24"/>
          <w:lang w:eastAsia="ru-RU"/>
        </w:rPr>
        <w:t xml:space="preserve">в рамках реализации </w:t>
      </w:r>
      <w:r w:rsidR="00085988">
        <w:rPr>
          <w:rStyle w:val="21"/>
          <w:rFonts w:eastAsia="Times New Roman"/>
          <w:sz w:val="24"/>
          <w:szCs w:val="24"/>
          <w:shd w:val="clear" w:color="auto" w:fill="auto"/>
          <w:lang w:eastAsia="ru-RU"/>
        </w:rPr>
        <w:t>«</w:t>
      </w:r>
      <w:r w:rsidR="00085988">
        <w:rPr>
          <w:rFonts w:ascii="Times New Roman" w:eastAsia="Times New Roman" w:hAnsi="Times New Roman" w:cs="Times New Roman"/>
          <w:sz w:val="24"/>
          <w:szCs w:val="24"/>
          <w:lang w:eastAsia="ru-RU"/>
        </w:rPr>
        <w:t>Программы</w:t>
      </w:r>
      <w:r w:rsidR="00085988" w:rsidRPr="00AF35AE">
        <w:rPr>
          <w:rFonts w:ascii="Times New Roman" w:eastAsia="Times New Roman" w:hAnsi="Times New Roman" w:cs="Times New Roman"/>
          <w:sz w:val="24"/>
          <w:szCs w:val="24"/>
          <w:lang w:eastAsia="ru-RU"/>
        </w:rPr>
        <w:t xml:space="preserve"> повышения квалификации</w:t>
      </w:r>
      <w:r w:rsidR="00085988">
        <w:rPr>
          <w:rFonts w:ascii="Times New Roman" w:eastAsia="Times New Roman" w:hAnsi="Times New Roman" w:cs="Times New Roman"/>
          <w:sz w:val="24"/>
          <w:szCs w:val="24"/>
          <w:lang w:eastAsia="ru-RU"/>
        </w:rPr>
        <w:t xml:space="preserve"> библиотечных специалисто</w:t>
      </w:r>
      <w:r w:rsidR="00FD4E51">
        <w:rPr>
          <w:rFonts w:ascii="Times New Roman" w:eastAsia="Times New Roman" w:hAnsi="Times New Roman" w:cs="Times New Roman"/>
          <w:sz w:val="24"/>
          <w:szCs w:val="24"/>
          <w:lang w:eastAsia="ru-RU"/>
        </w:rPr>
        <w:t xml:space="preserve">в МКУ ЦБС г. </w:t>
      </w:r>
      <w:r w:rsidR="00F61F56">
        <w:rPr>
          <w:rFonts w:ascii="Times New Roman" w:eastAsia="Times New Roman" w:hAnsi="Times New Roman" w:cs="Times New Roman"/>
          <w:sz w:val="24"/>
          <w:szCs w:val="24"/>
          <w:lang w:eastAsia="ru-RU"/>
        </w:rPr>
        <w:t>Черногорска на 2023</w:t>
      </w:r>
      <w:r w:rsidR="00085988" w:rsidRPr="00AF35AE">
        <w:rPr>
          <w:rFonts w:ascii="Times New Roman" w:eastAsia="Times New Roman" w:hAnsi="Times New Roman" w:cs="Times New Roman"/>
          <w:sz w:val="24"/>
          <w:szCs w:val="24"/>
          <w:lang w:eastAsia="ru-RU"/>
        </w:rPr>
        <w:t xml:space="preserve"> го</w:t>
      </w:r>
      <w:r w:rsidR="00085988">
        <w:rPr>
          <w:rFonts w:ascii="Times New Roman" w:eastAsia="Times New Roman" w:hAnsi="Times New Roman" w:cs="Times New Roman"/>
          <w:sz w:val="24"/>
          <w:szCs w:val="24"/>
          <w:lang w:eastAsia="ru-RU"/>
        </w:rPr>
        <w:t xml:space="preserve">д» </w:t>
      </w:r>
      <w:r w:rsidR="00E76090" w:rsidRPr="00E76090">
        <w:rPr>
          <w:rFonts w:ascii="Times New Roman" w:eastAsia="Times New Roman" w:hAnsi="Times New Roman" w:cs="Times New Roman"/>
          <w:sz w:val="24"/>
          <w:szCs w:val="24"/>
          <w:u w:val="single"/>
          <w:lang w:eastAsia="ru-RU"/>
        </w:rPr>
        <w:t>прошли обучающие мероприятия</w:t>
      </w:r>
      <w:r w:rsidR="00502C40">
        <w:rPr>
          <w:rFonts w:ascii="Times New Roman" w:eastAsia="Times New Roman" w:hAnsi="Times New Roman" w:cs="Times New Roman"/>
          <w:sz w:val="24"/>
          <w:szCs w:val="24"/>
          <w:u w:val="single"/>
          <w:lang w:eastAsia="ru-RU"/>
        </w:rPr>
        <w:t>, в том числе</w:t>
      </w:r>
      <w:r w:rsidR="00E76090" w:rsidRPr="00E76090">
        <w:rPr>
          <w:rFonts w:ascii="Times New Roman" w:eastAsia="Times New Roman" w:hAnsi="Times New Roman" w:cs="Times New Roman"/>
          <w:sz w:val="24"/>
          <w:szCs w:val="24"/>
          <w:u w:val="single"/>
          <w:lang w:eastAsia="ru-RU"/>
        </w:rPr>
        <w:t xml:space="preserve"> в дистанционном формате</w:t>
      </w:r>
      <w:r w:rsidR="009B57F9" w:rsidRPr="00E76090">
        <w:rPr>
          <w:rFonts w:ascii="Times New Roman" w:eastAsia="Times New Roman" w:hAnsi="Times New Roman" w:cs="Times New Roman"/>
          <w:sz w:val="24"/>
          <w:szCs w:val="24"/>
          <w:u w:val="single"/>
          <w:lang w:eastAsia="ru-RU"/>
        </w:rPr>
        <w:t>:</w:t>
      </w:r>
    </w:p>
    <w:p w:rsidR="00DF1312" w:rsidRPr="00DF1312" w:rsidRDefault="00DF1312" w:rsidP="00DF1312">
      <w:pPr>
        <w:spacing w:after="0" w:line="240" w:lineRule="auto"/>
        <w:ind w:firstLine="708"/>
        <w:jc w:val="both"/>
        <w:rPr>
          <w:rFonts w:ascii="Times New Roman" w:eastAsia="Times New Roman" w:hAnsi="Times New Roman" w:cs="Times New Roman"/>
          <w:sz w:val="24"/>
          <w:szCs w:val="24"/>
          <w:lang w:eastAsia="ru-RU"/>
        </w:rPr>
      </w:pPr>
      <w:r w:rsidRPr="00DF1312">
        <w:rPr>
          <w:rFonts w:ascii="Times New Roman" w:eastAsia="Times New Roman" w:hAnsi="Times New Roman" w:cs="Times New Roman"/>
          <w:sz w:val="24"/>
          <w:szCs w:val="24"/>
          <w:lang w:eastAsia="ru-RU"/>
        </w:rPr>
        <w:t>7/04 Семинар «Безопасность в интернете» прошел для специалистов ЦБС, представлены доклады «Законодательство и безопасность в интернете», «Безопасность детей в интернете. Рекомендации для детей и родителей», «Правила пользования социальными сетями», «Безопасность мобильных устройств», «Безопасный онлайн-банкинг и онлайн-шоппинг» (ЦГБ, 31 чел.).</w:t>
      </w:r>
    </w:p>
    <w:p w:rsidR="00DF1312" w:rsidRPr="00DF1312" w:rsidRDefault="00DF1312" w:rsidP="00DF1312">
      <w:pPr>
        <w:spacing w:after="0" w:line="240" w:lineRule="auto"/>
        <w:ind w:firstLine="708"/>
        <w:jc w:val="both"/>
        <w:rPr>
          <w:rFonts w:ascii="Times New Roman" w:eastAsia="Times New Roman" w:hAnsi="Times New Roman" w:cs="Times New Roman"/>
          <w:sz w:val="24"/>
          <w:szCs w:val="24"/>
          <w:lang w:eastAsia="ru-RU"/>
        </w:rPr>
      </w:pPr>
      <w:r w:rsidRPr="00DF1312">
        <w:rPr>
          <w:rFonts w:ascii="Times New Roman" w:eastAsia="Times New Roman" w:hAnsi="Times New Roman" w:cs="Times New Roman"/>
          <w:bCs/>
          <w:sz w:val="24"/>
          <w:szCs w:val="24"/>
          <w:lang w:eastAsia="ru-RU"/>
        </w:rPr>
        <w:t>28/04 Обучающий семинар «Библиографическая продукция для детей и не только», в ходе мероприятия по повышению квалификации библиотечных специалистов рассмотрены вопросы «Библиографическая продукция, понятия и виды», «Виртуальная выставка «Книжные памятники Президентской библиотеки имени Б. Н. Ельцина»,  «Нет на свете мудрее профессии» (библиографический список художественной литературы, посвящённый Году педагога и наставника), «Книжная выставка «Страницы русской истории» - опыт проведения обзора в социальных сетях, Игровые практики с использованием платформы Genially (ЦГБ, 32 чел.).</w:t>
      </w:r>
    </w:p>
    <w:p w:rsidR="00DF1312" w:rsidRPr="00DF1312" w:rsidRDefault="00DF1312" w:rsidP="00DF1312">
      <w:pPr>
        <w:spacing w:after="0" w:line="240" w:lineRule="auto"/>
        <w:ind w:firstLine="708"/>
        <w:jc w:val="both"/>
        <w:rPr>
          <w:rFonts w:ascii="Times New Roman" w:eastAsia="Times New Roman" w:hAnsi="Times New Roman" w:cs="Times New Roman"/>
          <w:bCs/>
          <w:iCs/>
          <w:sz w:val="24"/>
          <w:szCs w:val="24"/>
          <w:lang w:eastAsia="ru-RU"/>
        </w:rPr>
      </w:pPr>
      <w:r w:rsidRPr="00DF1312">
        <w:rPr>
          <w:rFonts w:ascii="Times New Roman" w:eastAsia="Times New Roman" w:hAnsi="Times New Roman" w:cs="Times New Roman"/>
          <w:bCs/>
          <w:iCs/>
          <w:sz w:val="24"/>
          <w:szCs w:val="24"/>
          <w:lang w:eastAsia="ru-RU"/>
        </w:rPr>
        <w:t>17/02 Творческая лаборатория «Работа детской библиотеки в социальных сетях». (ЦБС г. Черногорска)</w:t>
      </w:r>
    </w:p>
    <w:p w:rsidR="00F61F56" w:rsidRDefault="00FD7649" w:rsidP="008E28F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11-13/10 Практикум</w:t>
      </w:r>
      <w:r w:rsidRPr="00FD7649">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овышение цифровой грамотности» для участия во Всероссийской акции</w:t>
      </w:r>
      <w:r w:rsidRPr="00FD7649">
        <w:rPr>
          <w:rFonts w:ascii="Times New Roman" w:eastAsia="Times New Roman" w:hAnsi="Times New Roman" w:cs="Times New Roman"/>
          <w:sz w:val="24"/>
          <w:szCs w:val="24"/>
          <w:lang w:eastAsia="ru-RU"/>
        </w:rPr>
        <w:t xml:space="preserve"> «Цифровой диктант». Специалисты ЦБС г. Черногорска</w:t>
      </w:r>
      <w:r>
        <w:rPr>
          <w:rFonts w:ascii="Times New Roman" w:eastAsia="Times New Roman" w:hAnsi="Times New Roman" w:cs="Times New Roman"/>
          <w:sz w:val="24"/>
          <w:szCs w:val="24"/>
          <w:lang w:eastAsia="ru-RU"/>
        </w:rPr>
        <w:t xml:space="preserve"> получили консультации</w:t>
      </w:r>
      <w:r w:rsidRPr="00FD76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sidRPr="00FD7649">
        <w:rPr>
          <w:rFonts w:ascii="Times New Roman" w:eastAsia="Times New Roman" w:hAnsi="Times New Roman" w:cs="Times New Roman"/>
          <w:sz w:val="24"/>
          <w:szCs w:val="24"/>
          <w:lang w:eastAsia="ru-RU"/>
        </w:rPr>
        <w:t>присоединились к Всероссийской акции «Цифровой дик</w:t>
      </w:r>
      <w:r>
        <w:rPr>
          <w:rFonts w:ascii="Times New Roman" w:eastAsia="Times New Roman" w:hAnsi="Times New Roman" w:cs="Times New Roman"/>
          <w:sz w:val="24"/>
          <w:szCs w:val="24"/>
          <w:lang w:eastAsia="ru-RU"/>
        </w:rPr>
        <w:t>тант»</w:t>
      </w:r>
      <w:r w:rsidRPr="00FD7649">
        <w:rPr>
          <w:rFonts w:ascii="Times New Roman" w:eastAsia="Times New Roman" w:hAnsi="Times New Roman" w:cs="Times New Roman"/>
          <w:sz w:val="24"/>
          <w:szCs w:val="24"/>
          <w:lang w:eastAsia="ru-RU"/>
        </w:rPr>
        <w:t xml:space="preserve">. Предстояло ответить на 40 вопросов, которые касались различных областей виртуального мира от работы с интернетом, социальными сетями, интернет-магазинами и другими онлайн-сервисами до владения новыми технологиями, включая искусственный интеллект и </w:t>
      </w:r>
      <w:r>
        <w:rPr>
          <w:rFonts w:ascii="Times New Roman" w:eastAsia="Times New Roman" w:hAnsi="Times New Roman" w:cs="Times New Roman"/>
          <w:sz w:val="24"/>
          <w:szCs w:val="24"/>
          <w:lang w:eastAsia="ru-RU"/>
        </w:rPr>
        <w:t>умные голосовые помощники (</w:t>
      </w:r>
      <w:r w:rsidRPr="00FD7649">
        <w:rPr>
          <w:rFonts w:ascii="Times New Roman" w:eastAsia="Times New Roman" w:hAnsi="Times New Roman" w:cs="Times New Roman"/>
          <w:sz w:val="24"/>
          <w:szCs w:val="24"/>
          <w:lang w:eastAsia="ru-RU"/>
        </w:rPr>
        <w:t>29 чел.)</w:t>
      </w:r>
      <w:r>
        <w:rPr>
          <w:rFonts w:ascii="Times New Roman" w:eastAsia="Times New Roman" w:hAnsi="Times New Roman" w:cs="Times New Roman"/>
          <w:sz w:val="24"/>
          <w:szCs w:val="24"/>
          <w:lang w:eastAsia="ru-RU"/>
        </w:rPr>
        <w:t>.</w:t>
      </w:r>
    </w:p>
    <w:p w:rsidR="005B5242" w:rsidRPr="00435FC4" w:rsidRDefault="00F61F56" w:rsidP="00435FC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 2021 года успешно применяется форма СПК -</w:t>
      </w:r>
      <w:r w:rsidR="00435FC4">
        <w:rPr>
          <w:rFonts w:ascii="Times New Roman" w:eastAsia="Times New Roman" w:hAnsi="Times New Roman" w:cs="Times New Roman"/>
          <w:sz w:val="24"/>
          <w:szCs w:val="24"/>
          <w:lang w:eastAsia="ru-RU"/>
        </w:rPr>
        <w:t xml:space="preserve"> </w:t>
      </w:r>
      <w:r w:rsidR="00435FC4" w:rsidRPr="00807FAF">
        <w:rPr>
          <w:rFonts w:ascii="Times New Roman" w:hAnsi="Times New Roman" w:cs="Times New Roman"/>
          <w:sz w:val="24"/>
          <w:szCs w:val="24"/>
          <w:u w:val="single"/>
        </w:rPr>
        <w:t>Литературный факультатив</w:t>
      </w:r>
      <w:r w:rsidR="00435FC4">
        <w:rPr>
          <w:rFonts w:ascii="Times New Roman" w:hAnsi="Times New Roman" w:cs="Times New Roman"/>
          <w:sz w:val="24"/>
          <w:szCs w:val="24"/>
        </w:rPr>
        <w:t>.</w:t>
      </w:r>
      <w:r w:rsidR="00435FC4">
        <w:rPr>
          <w:rFonts w:ascii="Times New Roman" w:eastAsia="Times New Roman" w:hAnsi="Times New Roman" w:cs="Times New Roman"/>
          <w:sz w:val="24"/>
          <w:szCs w:val="24"/>
          <w:lang w:eastAsia="ru-RU"/>
        </w:rPr>
        <w:t xml:space="preserve"> Проходит </w:t>
      </w:r>
      <w:r w:rsidR="000D5D67">
        <w:rPr>
          <w:rFonts w:ascii="Times New Roman" w:eastAsia="Times New Roman" w:hAnsi="Times New Roman" w:cs="Times New Roman"/>
          <w:sz w:val="24"/>
          <w:szCs w:val="24"/>
          <w:lang w:eastAsia="ru-RU"/>
        </w:rPr>
        <w:t>факультатив в</w:t>
      </w:r>
      <w:r w:rsidR="00435FC4">
        <w:rPr>
          <w:rFonts w:ascii="Times New Roman" w:eastAsia="Times New Roman" w:hAnsi="Times New Roman" w:cs="Times New Roman"/>
          <w:sz w:val="24"/>
          <w:szCs w:val="24"/>
          <w:lang w:eastAsia="ru-RU"/>
        </w:rPr>
        <w:t xml:space="preserve"> формате </w:t>
      </w:r>
      <w:r w:rsidR="00435FC4" w:rsidRPr="00435FC4">
        <w:rPr>
          <w:rFonts w:ascii="Times New Roman" w:eastAsia="Times New Roman" w:hAnsi="Times New Roman" w:cs="Times New Roman"/>
          <w:sz w:val="24"/>
          <w:szCs w:val="24"/>
          <w:u w:val="single"/>
          <w:lang w:eastAsia="ru-RU"/>
        </w:rPr>
        <w:t>онлайн</w:t>
      </w:r>
      <w:r w:rsidR="00435FC4">
        <w:rPr>
          <w:rFonts w:ascii="Times New Roman" w:eastAsia="Times New Roman" w:hAnsi="Times New Roman" w:cs="Times New Roman"/>
          <w:sz w:val="24"/>
          <w:szCs w:val="24"/>
          <w:lang w:eastAsia="ru-RU"/>
        </w:rPr>
        <w:t xml:space="preserve"> </w:t>
      </w:r>
      <w:r w:rsidR="005B5242">
        <w:rPr>
          <w:rFonts w:ascii="Times New Roman" w:eastAsia="Times New Roman" w:hAnsi="Times New Roman" w:cs="Times New Roman"/>
          <w:sz w:val="24"/>
          <w:szCs w:val="24"/>
          <w:lang w:eastAsia="ru-RU"/>
        </w:rPr>
        <w:t>еженедель</w:t>
      </w:r>
      <w:r w:rsidR="00435FC4">
        <w:rPr>
          <w:rFonts w:ascii="Times New Roman" w:eastAsia="Times New Roman" w:hAnsi="Times New Roman" w:cs="Times New Roman"/>
          <w:sz w:val="24"/>
          <w:szCs w:val="24"/>
          <w:lang w:eastAsia="ru-RU"/>
        </w:rPr>
        <w:t>но в</w:t>
      </w:r>
      <w:r w:rsidR="005B5242">
        <w:rPr>
          <w:rFonts w:ascii="Times New Roman" w:eastAsia="Times New Roman" w:hAnsi="Times New Roman" w:cs="Times New Roman"/>
          <w:sz w:val="24"/>
          <w:szCs w:val="24"/>
          <w:lang w:eastAsia="ru-RU"/>
        </w:rPr>
        <w:t xml:space="preserve"> методические часы</w:t>
      </w:r>
      <w:r w:rsidR="00435FC4">
        <w:rPr>
          <w:rFonts w:ascii="Times New Roman" w:eastAsia="Times New Roman" w:hAnsi="Times New Roman" w:cs="Times New Roman"/>
          <w:sz w:val="24"/>
          <w:szCs w:val="24"/>
          <w:lang w:eastAsia="ru-RU"/>
        </w:rPr>
        <w:t xml:space="preserve">. </w:t>
      </w:r>
      <w:r w:rsidR="005B5242">
        <w:rPr>
          <w:rFonts w:ascii="Times New Roman" w:eastAsia="Times New Roman" w:hAnsi="Times New Roman" w:cs="Times New Roman"/>
          <w:sz w:val="24"/>
          <w:szCs w:val="24"/>
          <w:lang w:eastAsia="ru-RU"/>
        </w:rPr>
        <w:t xml:space="preserve"> Данная форма </w:t>
      </w:r>
      <w:r w:rsidR="00435FC4">
        <w:rPr>
          <w:rFonts w:ascii="Times New Roman" w:eastAsia="Times New Roman" w:hAnsi="Times New Roman" w:cs="Times New Roman"/>
          <w:sz w:val="24"/>
          <w:szCs w:val="24"/>
          <w:lang w:eastAsia="ru-RU"/>
        </w:rPr>
        <w:t>направлена на расширение</w:t>
      </w:r>
      <w:r w:rsidR="00435FC4" w:rsidRPr="00A632A1">
        <w:rPr>
          <w:rFonts w:ascii="Times New Roman" w:eastAsia="Times New Roman" w:hAnsi="Times New Roman" w:cs="Times New Roman"/>
          <w:sz w:val="24"/>
          <w:szCs w:val="24"/>
          <w:lang w:eastAsia="ru-RU"/>
        </w:rPr>
        <w:t xml:space="preserve"> интереса сотрудников библиотек к литературе, развития потребности в самоо</w:t>
      </w:r>
      <w:r w:rsidR="00435FC4">
        <w:rPr>
          <w:rFonts w:ascii="Times New Roman" w:eastAsia="Times New Roman" w:hAnsi="Times New Roman" w:cs="Times New Roman"/>
          <w:sz w:val="24"/>
          <w:szCs w:val="24"/>
          <w:lang w:eastAsia="ru-RU"/>
        </w:rPr>
        <w:t xml:space="preserve">бразовании и пополнении </w:t>
      </w:r>
      <w:r>
        <w:rPr>
          <w:rFonts w:ascii="Times New Roman" w:eastAsia="Times New Roman" w:hAnsi="Times New Roman" w:cs="Times New Roman"/>
          <w:sz w:val="24"/>
          <w:szCs w:val="24"/>
          <w:lang w:eastAsia="ru-RU"/>
        </w:rPr>
        <w:t xml:space="preserve">знаний </w:t>
      </w:r>
      <w:r w:rsidRPr="00A632A1">
        <w:rPr>
          <w:rFonts w:ascii="Times New Roman" w:eastAsia="Times New Roman" w:hAnsi="Times New Roman" w:cs="Times New Roman"/>
          <w:sz w:val="24"/>
          <w:szCs w:val="24"/>
          <w:lang w:eastAsia="ru-RU"/>
        </w:rPr>
        <w:t>по</w:t>
      </w:r>
      <w:r w:rsidR="00435FC4" w:rsidRPr="00A632A1">
        <w:rPr>
          <w:rFonts w:ascii="Times New Roman" w:eastAsia="Times New Roman" w:hAnsi="Times New Roman" w:cs="Times New Roman"/>
          <w:sz w:val="24"/>
          <w:szCs w:val="24"/>
          <w:lang w:eastAsia="ru-RU"/>
        </w:rPr>
        <w:t xml:space="preserve"> профессиональ</w:t>
      </w:r>
      <w:r w:rsidR="00435FC4">
        <w:rPr>
          <w:rFonts w:ascii="Times New Roman" w:eastAsia="Times New Roman" w:hAnsi="Times New Roman" w:cs="Times New Roman"/>
          <w:sz w:val="24"/>
          <w:szCs w:val="24"/>
          <w:lang w:eastAsia="ru-RU"/>
        </w:rPr>
        <w:t xml:space="preserve">ной деятельности. В ходе подготовки библиотек к факультативу </w:t>
      </w:r>
      <w:r w:rsidR="000A4D85">
        <w:rPr>
          <w:rFonts w:ascii="Times New Roman" w:hAnsi="Times New Roman" w:cs="Times New Roman"/>
          <w:sz w:val="24"/>
          <w:szCs w:val="24"/>
        </w:rPr>
        <w:t>применяются традиционные и инновационные формы.</w:t>
      </w:r>
    </w:p>
    <w:p w:rsidR="005B5242" w:rsidRPr="0049506E" w:rsidRDefault="005B5242" w:rsidP="00290A1E">
      <w:pPr>
        <w:spacing w:after="0" w:line="240" w:lineRule="auto"/>
        <w:ind w:firstLine="708"/>
        <w:jc w:val="both"/>
        <w:rPr>
          <w:rFonts w:ascii="Times New Roman" w:eastAsia="Times New Roman" w:hAnsi="Times New Roman" w:cs="Times New Roman"/>
          <w:sz w:val="24"/>
          <w:szCs w:val="24"/>
          <w:lang w:eastAsia="ru-RU"/>
        </w:rPr>
      </w:pPr>
      <w:r w:rsidRPr="00B23910">
        <w:rPr>
          <w:rFonts w:ascii="Times New Roman" w:hAnsi="Times New Roman" w:cs="Times New Roman"/>
          <w:sz w:val="24"/>
          <w:szCs w:val="24"/>
        </w:rPr>
        <w:t>Участи</w:t>
      </w:r>
      <w:r>
        <w:rPr>
          <w:rFonts w:ascii="Times New Roman" w:hAnsi="Times New Roman" w:cs="Times New Roman"/>
          <w:sz w:val="24"/>
          <w:szCs w:val="24"/>
        </w:rPr>
        <w:t>е в</w:t>
      </w:r>
      <w:r w:rsidR="000A4D85">
        <w:rPr>
          <w:rFonts w:ascii="Times New Roman" w:hAnsi="Times New Roman" w:cs="Times New Roman"/>
          <w:sz w:val="24"/>
          <w:szCs w:val="24"/>
        </w:rPr>
        <w:t xml:space="preserve"> факультативе </w:t>
      </w:r>
      <w:r>
        <w:rPr>
          <w:rFonts w:ascii="Times New Roman" w:hAnsi="Times New Roman" w:cs="Times New Roman"/>
          <w:sz w:val="24"/>
          <w:szCs w:val="24"/>
        </w:rPr>
        <w:t xml:space="preserve">осуществляется: на </w:t>
      </w:r>
      <w:r w:rsidRPr="00B23910">
        <w:rPr>
          <w:rFonts w:ascii="Times New Roman" w:hAnsi="Times New Roman" w:cs="Times New Roman"/>
          <w:sz w:val="24"/>
          <w:szCs w:val="24"/>
        </w:rPr>
        <w:t>основе свободного выбора сотрудником источника информ</w:t>
      </w:r>
      <w:r w:rsidR="00A81B3C">
        <w:rPr>
          <w:rFonts w:ascii="Times New Roman" w:hAnsi="Times New Roman" w:cs="Times New Roman"/>
          <w:sz w:val="24"/>
          <w:szCs w:val="24"/>
        </w:rPr>
        <w:t>ации для обзора (изданий</w:t>
      </w:r>
      <w:r w:rsidRPr="00B23910">
        <w:rPr>
          <w:rFonts w:ascii="Times New Roman" w:hAnsi="Times New Roman" w:cs="Times New Roman"/>
          <w:sz w:val="24"/>
          <w:szCs w:val="24"/>
        </w:rPr>
        <w:t>,  интернет – ресур</w:t>
      </w:r>
      <w:r w:rsidR="00A81B3C">
        <w:rPr>
          <w:rFonts w:ascii="Times New Roman" w:hAnsi="Times New Roman" w:cs="Times New Roman"/>
          <w:sz w:val="24"/>
          <w:szCs w:val="24"/>
        </w:rPr>
        <w:t>сов</w:t>
      </w:r>
      <w:r w:rsidRPr="00B23910">
        <w:rPr>
          <w:rFonts w:ascii="Times New Roman" w:hAnsi="Times New Roman" w:cs="Times New Roman"/>
          <w:sz w:val="24"/>
          <w:szCs w:val="24"/>
        </w:rPr>
        <w:t xml:space="preserve">, </w:t>
      </w:r>
      <w:r w:rsidR="000A4D85">
        <w:rPr>
          <w:rFonts w:ascii="Times New Roman" w:hAnsi="Times New Roman" w:cs="Times New Roman"/>
          <w:sz w:val="24"/>
          <w:szCs w:val="24"/>
        </w:rPr>
        <w:t>специаль</w:t>
      </w:r>
      <w:r w:rsidR="00A81B3C">
        <w:rPr>
          <w:rFonts w:ascii="Times New Roman" w:hAnsi="Times New Roman" w:cs="Times New Roman"/>
          <w:sz w:val="24"/>
          <w:szCs w:val="24"/>
        </w:rPr>
        <w:t>ных</w:t>
      </w:r>
      <w:r w:rsidR="000A4D85">
        <w:rPr>
          <w:rFonts w:ascii="Times New Roman" w:hAnsi="Times New Roman" w:cs="Times New Roman"/>
          <w:sz w:val="24"/>
          <w:szCs w:val="24"/>
        </w:rPr>
        <w:t xml:space="preserve"> програм</w:t>
      </w:r>
      <w:r w:rsidR="00A81B3C">
        <w:rPr>
          <w:rFonts w:ascii="Times New Roman" w:hAnsi="Times New Roman" w:cs="Times New Roman"/>
          <w:sz w:val="24"/>
          <w:szCs w:val="24"/>
        </w:rPr>
        <w:t xml:space="preserve">м и онлайн – конструкторов, </w:t>
      </w:r>
      <w:r w:rsidRPr="00B23910">
        <w:rPr>
          <w:rFonts w:ascii="Times New Roman" w:hAnsi="Times New Roman" w:cs="Times New Roman"/>
          <w:sz w:val="24"/>
          <w:szCs w:val="24"/>
        </w:rPr>
        <w:t>либо другого источника и</w:t>
      </w:r>
      <w:r w:rsidR="000A4D85">
        <w:rPr>
          <w:rFonts w:ascii="Times New Roman" w:hAnsi="Times New Roman" w:cs="Times New Roman"/>
          <w:sz w:val="24"/>
          <w:szCs w:val="24"/>
        </w:rPr>
        <w:t xml:space="preserve">нформации). </w:t>
      </w:r>
      <w:r>
        <w:rPr>
          <w:rFonts w:ascii="Times New Roman" w:eastAsia="Times New Roman" w:hAnsi="Times New Roman" w:cs="Times New Roman"/>
          <w:sz w:val="24"/>
          <w:szCs w:val="24"/>
          <w:lang w:eastAsia="ru-RU"/>
        </w:rPr>
        <w:t>Также приветствуется</w:t>
      </w:r>
      <w:r>
        <w:rPr>
          <w:rFonts w:ascii="Times New Roman" w:hAnsi="Times New Roman" w:cs="Times New Roman"/>
          <w:sz w:val="24"/>
          <w:szCs w:val="24"/>
        </w:rPr>
        <w:t xml:space="preserve"> </w:t>
      </w:r>
      <w:r w:rsidRPr="00B23910">
        <w:rPr>
          <w:rFonts w:ascii="Times New Roman" w:hAnsi="Times New Roman" w:cs="Times New Roman"/>
          <w:sz w:val="24"/>
          <w:szCs w:val="24"/>
        </w:rPr>
        <w:t>возможно</w:t>
      </w:r>
      <w:r>
        <w:rPr>
          <w:rFonts w:ascii="Times New Roman" w:hAnsi="Times New Roman" w:cs="Times New Roman"/>
          <w:sz w:val="24"/>
          <w:szCs w:val="24"/>
        </w:rPr>
        <w:t xml:space="preserve">сть </w:t>
      </w:r>
      <w:r w:rsidRPr="00B23910">
        <w:rPr>
          <w:rFonts w:ascii="Times New Roman" w:hAnsi="Times New Roman" w:cs="Times New Roman"/>
          <w:sz w:val="24"/>
          <w:szCs w:val="24"/>
        </w:rPr>
        <w:t xml:space="preserve">использования элементов игры, викторины, выставки, иных, более свободных форм. </w:t>
      </w:r>
    </w:p>
    <w:p w:rsidR="005B5242" w:rsidRPr="00A81B3C" w:rsidRDefault="005B5242" w:rsidP="00290A1E">
      <w:pPr>
        <w:spacing w:after="0" w:line="240" w:lineRule="auto"/>
        <w:ind w:firstLine="708"/>
        <w:jc w:val="both"/>
        <w:rPr>
          <w:rFonts w:ascii="Times New Roman" w:hAnsi="Times New Roman" w:cs="Times New Roman"/>
          <w:sz w:val="24"/>
          <w:szCs w:val="24"/>
        </w:rPr>
      </w:pPr>
      <w:r w:rsidRPr="00B23910">
        <w:rPr>
          <w:rFonts w:ascii="Times New Roman" w:hAnsi="Times New Roman" w:cs="Times New Roman"/>
          <w:sz w:val="24"/>
          <w:szCs w:val="24"/>
        </w:rPr>
        <w:t>В ф</w:t>
      </w:r>
      <w:r>
        <w:rPr>
          <w:rFonts w:ascii="Times New Roman" w:hAnsi="Times New Roman" w:cs="Times New Roman"/>
          <w:sz w:val="24"/>
          <w:szCs w:val="24"/>
        </w:rPr>
        <w:t>акультативе практически все отделы ЦГБ, сотрудники, в том числе и библиотек – филиалов участвовали согласно г</w:t>
      </w:r>
      <w:r w:rsidR="002858B6">
        <w:rPr>
          <w:rFonts w:ascii="Times New Roman" w:hAnsi="Times New Roman" w:cs="Times New Roman"/>
          <w:sz w:val="24"/>
          <w:szCs w:val="24"/>
        </w:rPr>
        <w:t>рафика проведения</w:t>
      </w:r>
      <w:r w:rsidRPr="00B23910">
        <w:rPr>
          <w:rFonts w:ascii="Times New Roman" w:hAnsi="Times New Roman" w:cs="Times New Roman"/>
          <w:sz w:val="24"/>
          <w:szCs w:val="24"/>
        </w:rPr>
        <w:t>,</w:t>
      </w:r>
      <w:r>
        <w:rPr>
          <w:rFonts w:ascii="Times New Roman" w:hAnsi="Times New Roman" w:cs="Times New Roman"/>
          <w:sz w:val="24"/>
          <w:szCs w:val="24"/>
        </w:rPr>
        <w:t xml:space="preserve"> </w:t>
      </w:r>
      <w:r w:rsidR="002858B6">
        <w:rPr>
          <w:rFonts w:ascii="Times New Roman" w:hAnsi="Times New Roman" w:cs="Times New Roman"/>
          <w:sz w:val="24"/>
          <w:szCs w:val="24"/>
        </w:rPr>
        <w:t>подготовив</w:t>
      </w:r>
      <w:r w:rsidR="000A4D85">
        <w:rPr>
          <w:rFonts w:ascii="Times New Roman" w:hAnsi="Times New Roman" w:cs="Times New Roman"/>
          <w:sz w:val="24"/>
          <w:szCs w:val="24"/>
        </w:rPr>
        <w:t xml:space="preserve"> свои обзоры,</w:t>
      </w:r>
      <w:r w:rsidR="002858B6">
        <w:rPr>
          <w:rFonts w:ascii="Times New Roman" w:hAnsi="Times New Roman" w:cs="Times New Roman"/>
          <w:sz w:val="24"/>
          <w:szCs w:val="24"/>
        </w:rPr>
        <w:t xml:space="preserve"> презента</w:t>
      </w:r>
      <w:r w:rsidR="002858B6">
        <w:rPr>
          <w:rFonts w:ascii="Times New Roman" w:hAnsi="Times New Roman" w:cs="Times New Roman"/>
          <w:sz w:val="24"/>
          <w:szCs w:val="24"/>
        </w:rPr>
        <w:lastRenderedPageBreak/>
        <w:t>ции виртуальных выставок</w:t>
      </w:r>
      <w:r w:rsidR="000A4D85">
        <w:rPr>
          <w:rFonts w:ascii="Times New Roman" w:hAnsi="Times New Roman" w:cs="Times New Roman"/>
          <w:sz w:val="24"/>
          <w:szCs w:val="24"/>
        </w:rPr>
        <w:t>, программ</w:t>
      </w:r>
      <w:r w:rsidR="00A81B3C">
        <w:rPr>
          <w:rFonts w:ascii="Times New Roman" w:hAnsi="Times New Roman" w:cs="Times New Roman"/>
          <w:sz w:val="24"/>
          <w:szCs w:val="24"/>
        </w:rPr>
        <w:t xml:space="preserve"> онлайн – сервисов,</w:t>
      </w:r>
      <w:r w:rsidR="000A4D85">
        <w:rPr>
          <w:rFonts w:ascii="Times New Roman" w:hAnsi="Times New Roman" w:cs="Times New Roman"/>
          <w:sz w:val="24"/>
          <w:szCs w:val="24"/>
        </w:rPr>
        <w:t xml:space="preserve"> </w:t>
      </w:r>
      <w:r w:rsidR="00A81B3C" w:rsidRPr="00A81B3C">
        <w:rPr>
          <w:rFonts w:ascii="Times New Roman" w:hAnsi="Times New Roman" w:cs="Times New Roman"/>
          <w:color w:val="333333"/>
          <w:sz w:val="24"/>
          <w:szCs w:val="24"/>
          <w:shd w:val="clear" w:color="auto" w:fill="FFFFFF"/>
        </w:rPr>
        <w:t>конструктор</w:t>
      </w:r>
      <w:r w:rsidR="00A81B3C">
        <w:rPr>
          <w:rFonts w:ascii="Times New Roman" w:hAnsi="Times New Roman" w:cs="Times New Roman"/>
          <w:color w:val="333333"/>
          <w:sz w:val="24"/>
          <w:szCs w:val="24"/>
          <w:shd w:val="clear" w:color="auto" w:fill="FFFFFF"/>
        </w:rPr>
        <w:t>ов</w:t>
      </w:r>
      <w:r w:rsidR="00A81B3C" w:rsidRPr="00A81B3C">
        <w:rPr>
          <w:rFonts w:ascii="Times New Roman" w:hAnsi="Times New Roman" w:cs="Times New Roman"/>
          <w:color w:val="333333"/>
          <w:sz w:val="24"/>
          <w:szCs w:val="24"/>
          <w:shd w:val="clear" w:color="auto" w:fill="FFFFFF"/>
        </w:rPr>
        <w:t xml:space="preserve"> интерактивных заданий</w:t>
      </w:r>
      <w:r w:rsidR="00A81B3C" w:rsidRPr="00A81B3C">
        <w:rPr>
          <w:rFonts w:ascii="Times New Roman" w:hAnsi="Times New Roman" w:cs="Times New Roman"/>
          <w:sz w:val="24"/>
          <w:szCs w:val="24"/>
        </w:rPr>
        <w:t xml:space="preserve"> </w:t>
      </w:r>
      <w:r w:rsidR="000A4D85" w:rsidRPr="00A81B3C">
        <w:rPr>
          <w:rFonts w:ascii="Times New Roman" w:hAnsi="Times New Roman" w:cs="Times New Roman"/>
          <w:sz w:val="24"/>
          <w:szCs w:val="24"/>
        </w:rPr>
        <w:t>и т.п.</w:t>
      </w:r>
    </w:p>
    <w:p w:rsidR="005B5242" w:rsidRDefault="005B5242" w:rsidP="00290A1E">
      <w:pPr>
        <w:spacing w:after="0" w:line="240" w:lineRule="auto"/>
        <w:ind w:firstLine="708"/>
        <w:jc w:val="both"/>
        <w:rPr>
          <w:rFonts w:ascii="Times New Roman" w:hAnsi="Times New Roman" w:cs="Times New Roman"/>
          <w:sz w:val="24"/>
          <w:szCs w:val="24"/>
        </w:rPr>
      </w:pPr>
      <w:r w:rsidRPr="00B23910">
        <w:rPr>
          <w:rFonts w:ascii="Times New Roman" w:hAnsi="Times New Roman" w:cs="Times New Roman"/>
          <w:sz w:val="24"/>
          <w:szCs w:val="24"/>
        </w:rPr>
        <w:t>Подготовл</w:t>
      </w:r>
      <w:r w:rsidR="00F61F56">
        <w:rPr>
          <w:rFonts w:ascii="Times New Roman" w:hAnsi="Times New Roman" w:cs="Times New Roman"/>
          <w:sz w:val="24"/>
          <w:szCs w:val="24"/>
        </w:rPr>
        <w:t>енные участниками факультатива материалы размещены</w:t>
      </w:r>
      <w:r>
        <w:rPr>
          <w:rFonts w:ascii="Times New Roman" w:hAnsi="Times New Roman" w:cs="Times New Roman"/>
          <w:sz w:val="24"/>
          <w:szCs w:val="24"/>
        </w:rPr>
        <w:t xml:space="preserve"> на сайте</w:t>
      </w:r>
      <w:r w:rsidR="00F61F56">
        <w:rPr>
          <w:rFonts w:ascii="Times New Roman" w:hAnsi="Times New Roman" w:cs="Times New Roman"/>
          <w:sz w:val="24"/>
          <w:szCs w:val="24"/>
        </w:rPr>
        <w:t xml:space="preserve"> во вкладке  Коллегам – Методические материалы и доступны для использования в работе </w:t>
      </w:r>
      <w:hyperlink r:id="rId33" w:history="1">
        <w:r w:rsidR="00F61F56" w:rsidRPr="007E10EC">
          <w:rPr>
            <w:rStyle w:val="ae"/>
            <w:rFonts w:ascii="Times New Roman" w:hAnsi="Times New Roman" w:cs="Times New Roman"/>
            <w:sz w:val="24"/>
            <w:szCs w:val="24"/>
          </w:rPr>
          <w:t>https://goo.su/C81Ckiq</w:t>
        </w:r>
      </w:hyperlink>
      <w:r w:rsidRPr="00B23910">
        <w:rPr>
          <w:rFonts w:ascii="Times New Roman" w:hAnsi="Times New Roman" w:cs="Times New Roman"/>
          <w:sz w:val="24"/>
          <w:szCs w:val="24"/>
        </w:rPr>
        <w:t>.</w:t>
      </w:r>
      <w:r w:rsidR="00F61F56">
        <w:rPr>
          <w:rFonts w:ascii="Times New Roman" w:hAnsi="Times New Roman" w:cs="Times New Roman"/>
          <w:sz w:val="24"/>
          <w:szCs w:val="24"/>
        </w:rPr>
        <w:t xml:space="preserve"> </w:t>
      </w:r>
      <w:r w:rsidR="0035008D">
        <w:rPr>
          <w:rFonts w:ascii="Times New Roman" w:hAnsi="Times New Roman" w:cs="Times New Roman"/>
          <w:sz w:val="24"/>
          <w:szCs w:val="24"/>
        </w:rPr>
        <w:t xml:space="preserve"> </w:t>
      </w:r>
    </w:p>
    <w:p w:rsidR="00984574" w:rsidRDefault="005B5242" w:rsidP="000A4D85">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В</w:t>
      </w:r>
      <w:r w:rsidRPr="00D358F4">
        <w:rPr>
          <w:rFonts w:ascii="Times New Roman" w:hAnsi="Times New Roman" w:cs="Times New Roman"/>
          <w:bCs/>
          <w:sz w:val="24"/>
          <w:szCs w:val="24"/>
        </w:rPr>
        <w:t xml:space="preserve"> рамках Литературного факультатива</w:t>
      </w:r>
      <w:r w:rsidR="00A02126">
        <w:rPr>
          <w:rFonts w:ascii="Times New Roman" w:hAnsi="Times New Roman" w:cs="Times New Roman"/>
          <w:bCs/>
          <w:sz w:val="24"/>
          <w:szCs w:val="24"/>
        </w:rPr>
        <w:t xml:space="preserve"> прошли более </w:t>
      </w:r>
      <w:r w:rsidR="00F61F56">
        <w:rPr>
          <w:rFonts w:ascii="Times New Roman" w:hAnsi="Times New Roman" w:cs="Times New Roman"/>
          <w:bCs/>
          <w:sz w:val="24"/>
          <w:szCs w:val="24"/>
          <w:u w:val="single"/>
        </w:rPr>
        <w:t>20</w:t>
      </w:r>
      <w:r w:rsidRPr="000A4D85">
        <w:rPr>
          <w:rFonts w:ascii="Times New Roman" w:hAnsi="Times New Roman" w:cs="Times New Roman"/>
          <w:bCs/>
          <w:sz w:val="24"/>
          <w:szCs w:val="24"/>
          <w:u w:val="single"/>
        </w:rPr>
        <w:t xml:space="preserve"> онлайн-обзоров и обучающих мероприятий</w:t>
      </w:r>
      <w:r w:rsidR="00A02126" w:rsidRPr="00A02126">
        <w:rPr>
          <w:rFonts w:ascii="Times New Roman" w:eastAsia="Times New Roman" w:hAnsi="Times New Roman" w:cs="Times New Roman"/>
          <w:sz w:val="24"/>
          <w:szCs w:val="24"/>
          <w:lang w:eastAsia="ru-RU"/>
        </w:rPr>
        <w:t xml:space="preserve"> </w:t>
      </w:r>
      <w:r w:rsidR="00A02126">
        <w:rPr>
          <w:rFonts w:ascii="Times New Roman" w:eastAsia="Times New Roman" w:hAnsi="Times New Roman" w:cs="Times New Roman"/>
          <w:sz w:val="24"/>
          <w:szCs w:val="24"/>
          <w:lang w:eastAsia="ru-RU"/>
        </w:rPr>
        <w:t>в программе Zoom</w:t>
      </w:r>
      <w:r w:rsidR="000A4D85">
        <w:rPr>
          <w:rFonts w:ascii="Times New Roman" w:eastAsia="Times New Roman" w:hAnsi="Times New Roman" w:cs="Times New Roman"/>
          <w:sz w:val="24"/>
          <w:szCs w:val="24"/>
          <w:lang w:eastAsia="ru-RU"/>
        </w:rPr>
        <w:t xml:space="preserve"> и Вебинар.ру</w:t>
      </w:r>
      <w:r>
        <w:rPr>
          <w:rFonts w:ascii="Times New Roman" w:hAnsi="Times New Roman" w:cs="Times New Roman"/>
          <w:bCs/>
          <w:sz w:val="24"/>
          <w:szCs w:val="24"/>
        </w:rPr>
        <w:t>, среди которых можно выделить:</w:t>
      </w:r>
    </w:p>
    <w:p w:rsidR="003E5CCD" w:rsidRPr="003E5CCD" w:rsidRDefault="0035008D" w:rsidP="003E5CCD">
      <w:pPr>
        <w:spacing w:after="0" w:line="240" w:lineRule="auto"/>
        <w:ind w:firstLine="708"/>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3E5CCD" w:rsidRPr="003E5CCD">
        <w:rPr>
          <w:rFonts w:ascii="Times New Roman" w:eastAsia="Times New Roman" w:hAnsi="Times New Roman" w:cs="Times New Roman"/>
          <w:bCs/>
          <w:iCs/>
          <w:sz w:val="24"/>
          <w:szCs w:val="24"/>
          <w:lang w:eastAsia="ru-RU"/>
        </w:rPr>
        <w:t>Литературный факультатив «Базы данных</w:t>
      </w:r>
      <w:r>
        <w:rPr>
          <w:rFonts w:ascii="Times New Roman" w:eastAsia="Times New Roman" w:hAnsi="Times New Roman" w:cs="Times New Roman"/>
          <w:bCs/>
          <w:iCs/>
          <w:sz w:val="24"/>
          <w:szCs w:val="24"/>
          <w:lang w:eastAsia="ru-RU"/>
        </w:rPr>
        <w:t xml:space="preserve"> библиотеки»,</w:t>
      </w:r>
    </w:p>
    <w:p w:rsidR="003E5CCD" w:rsidRPr="003E5CCD" w:rsidRDefault="0035008D" w:rsidP="003E5CCD">
      <w:pPr>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3E5CCD" w:rsidRPr="003E5CCD">
        <w:rPr>
          <w:rFonts w:ascii="Times New Roman" w:eastAsia="Times New Roman" w:hAnsi="Times New Roman" w:cs="Times New Roman"/>
          <w:bCs/>
          <w:iCs/>
          <w:sz w:val="24"/>
          <w:szCs w:val="24"/>
          <w:lang w:eastAsia="ru-RU"/>
        </w:rPr>
        <w:t>Информационный час «</w:t>
      </w:r>
      <w:r w:rsidR="003E5CCD">
        <w:rPr>
          <w:rFonts w:ascii="Times New Roman" w:eastAsia="Times New Roman" w:hAnsi="Times New Roman" w:cs="Times New Roman"/>
          <w:bCs/>
          <w:iCs/>
          <w:sz w:val="24"/>
          <w:szCs w:val="24"/>
          <w:lang w:eastAsia="ru-RU"/>
        </w:rPr>
        <w:t>По страницам п</w:t>
      </w:r>
      <w:r w:rsidR="003E5CCD" w:rsidRPr="003E5CCD">
        <w:rPr>
          <w:rFonts w:ascii="Times New Roman" w:eastAsia="Times New Roman" w:hAnsi="Times New Roman" w:cs="Times New Roman"/>
          <w:bCs/>
          <w:iCs/>
          <w:sz w:val="24"/>
          <w:szCs w:val="24"/>
          <w:lang w:eastAsia="ru-RU"/>
        </w:rPr>
        <w:t>рофессиональной периодики» (Р</w:t>
      </w:r>
      <w:r w:rsidR="003E5CCD">
        <w:rPr>
          <w:rFonts w:ascii="Times New Roman" w:eastAsia="Times New Roman" w:hAnsi="Times New Roman" w:cs="Times New Roman"/>
          <w:bCs/>
          <w:iCs/>
          <w:sz w:val="24"/>
          <w:szCs w:val="24"/>
          <w:lang w:eastAsia="ru-RU"/>
        </w:rPr>
        <w:t>аздобарина Н. А.</w:t>
      </w:r>
      <w:r w:rsidR="003E5CCD" w:rsidRPr="003E5CCD">
        <w:rPr>
          <w:rFonts w:ascii="Times New Roman" w:eastAsia="Times New Roman" w:hAnsi="Times New Roman" w:cs="Times New Roman"/>
          <w:bCs/>
          <w:iCs/>
          <w:sz w:val="24"/>
          <w:szCs w:val="24"/>
          <w:lang w:eastAsia="ru-RU"/>
        </w:rPr>
        <w:t>)</w:t>
      </w:r>
    </w:p>
    <w:p w:rsidR="003E5CCD" w:rsidRPr="003E5CCD" w:rsidRDefault="0035008D" w:rsidP="003E5CCD">
      <w:pPr>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3E5CCD" w:rsidRPr="003E5CCD">
        <w:rPr>
          <w:rFonts w:ascii="Times New Roman" w:eastAsia="Times New Roman" w:hAnsi="Times New Roman" w:cs="Times New Roman"/>
          <w:bCs/>
          <w:iCs/>
          <w:sz w:val="24"/>
          <w:szCs w:val="24"/>
          <w:lang w:eastAsia="ru-RU"/>
        </w:rPr>
        <w:t xml:space="preserve">Методический час «Участие в проекте </w:t>
      </w:r>
      <w:r w:rsidR="003E5CCD">
        <w:rPr>
          <w:rFonts w:ascii="Times New Roman" w:eastAsia="Times New Roman" w:hAnsi="Times New Roman" w:cs="Times New Roman"/>
          <w:bCs/>
          <w:iCs/>
          <w:sz w:val="24"/>
          <w:szCs w:val="24"/>
          <w:lang w:eastAsia="ru-RU"/>
        </w:rPr>
        <w:t>«</w:t>
      </w:r>
      <w:r w:rsidR="003E5CCD" w:rsidRPr="003E5CCD">
        <w:rPr>
          <w:rFonts w:ascii="Times New Roman" w:eastAsia="Times New Roman" w:hAnsi="Times New Roman" w:cs="Times New Roman"/>
          <w:bCs/>
          <w:iCs/>
          <w:sz w:val="24"/>
          <w:szCs w:val="24"/>
          <w:lang w:eastAsia="ru-RU"/>
        </w:rPr>
        <w:t>Лаболатория квеста: дорогами первых» (Раздобарина Н. А., Воронина Н. К.)</w:t>
      </w:r>
    </w:p>
    <w:p w:rsidR="003E5CCD" w:rsidRPr="003E5CCD" w:rsidRDefault="0035008D" w:rsidP="003E5CCD">
      <w:pPr>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3E5CCD" w:rsidRPr="003E5CCD">
        <w:rPr>
          <w:rFonts w:ascii="Times New Roman" w:eastAsia="Times New Roman" w:hAnsi="Times New Roman" w:cs="Times New Roman"/>
          <w:bCs/>
          <w:iCs/>
          <w:sz w:val="24"/>
          <w:szCs w:val="24"/>
          <w:lang w:eastAsia="ru-RU"/>
        </w:rPr>
        <w:t>Методический час «Библиографические игры - методика создания и проведения в библиотеках» (Зинатулина Д. Х., Автаева А. С.)</w:t>
      </w:r>
    </w:p>
    <w:p w:rsidR="003E5CCD" w:rsidRPr="00DF1312" w:rsidRDefault="0035008D" w:rsidP="003E5C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E5CCD" w:rsidRPr="00DF1312">
        <w:rPr>
          <w:rFonts w:ascii="Times New Roman" w:eastAsia="Times New Roman" w:hAnsi="Times New Roman" w:cs="Times New Roman"/>
          <w:sz w:val="24"/>
          <w:szCs w:val="24"/>
          <w:lang w:eastAsia="ru-RU"/>
        </w:rPr>
        <w:t>литературный факультатив «Прекрасен и велик русский наш язык»</w:t>
      </w:r>
      <w:r w:rsidR="003E5CCD" w:rsidRPr="00DF1312">
        <w:rPr>
          <w:rFonts w:ascii="Times New Roman" w:eastAsia="Times New Roman" w:hAnsi="Times New Roman" w:cs="Times New Roman"/>
          <w:bCs/>
          <w:iCs/>
          <w:sz w:val="24"/>
          <w:szCs w:val="24"/>
          <w:lang w:eastAsia="ru-RU"/>
        </w:rPr>
        <w:t xml:space="preserve"> (б/ф № 1).</w:t>
      </w:r>
    </w:p>
    <w:p w:rsidR="0035008D" w:rsidRDefault="0035008D" w:rsidP="0035008D">
      <w:pPr>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3E5CCD" w:rsidRPr="003E5CCD">
        <w:rPr>
          <w:rFonts w:ascii="Times New Roman" w:eastAsia="Times New Roman" w:hAnsi="Times New Roman" w:cs="Times New Roman"/>
          <w:bCs/>
          <w:iCs/>
          <w:sz w:val="24"/>
          <w:szCs w:val="24"/>
          <w:lang w:eastAsia="ru-RU"/>
        </w:rPr>
        <w:t xml:space="preserve"> методический час «О</w:t>
      </w:r>
      <w:r w:rsidR="003E5CCD">
        <w:rPr>
          <w:rFonts w:ascii="Times New Roman" w:eastAsia="Times New Roman" w:hAnsi="Times New Roman" w:cs="Times New Roman"/>
          <w:bCs/>
          <w:iCs/>
          <w:sz w:val="24"/>
          <w:szCs w:val="24"/>
          <w:lang w:eastAsia="ru-RU"/>
        </w:rPr>
        <w:t xml:space="preserve">бзор литературных трендов» </w:t>
      </w:r>
      <w:r w:rsidR="003E5CCD" w:rsidRPr="003E5CCD">
        <w:rPr>
          <w:rFonts w:ascii="Times New Roman" w:eastAsia="Times New Roman" w:hAnsi="Times New Roman" w:cs="Times New Roman"/>
          <w:bCs/>
          <w:iCs/>
          <w:sz w:val="24"/>
          <w:szCs w:val="24"/>
          <w:lang w:eastAsia="ru-RU"/>
        </w:rPr>
        <w:t xml:space="preserve">подготовил инженер </w:t>
      </w:r>
      <w:r w:rsidR="003E5CCD">
        <w:rPr>
          <w:rFonts w:ascii="Times New Roman" w:eastAsia="Times New Roman" w:hAnsi="Times New Roman" w:cs="Times New Roman"/>
          <w:bCs/>
          <w:iCs/>
          <w:sz w:val="24"/>
          <w:szCs w:val="24"/>
          <w:lang w:eastAsia="ru-RU"/>
        </w:rPr>
        <w:t>–</w:t>
      </w:r>
      <w:r w:rsidR="003E5CCD" w:rsidRPr="003E5CCD">
        <w:rPr>
          <w:rFonts w:ascii="Times New Roman" w:eastAsia="Times New Roman" w:hAnsi="Times New Roman" w:cs="Times New Roman"/>
          <w:bCs/>
          <w:iCs/>
          <w:sz w:val="24"/>
          <w:szCs w:val="24"/>
          <w:lang w:eastAsia="ru-RU"/>
        </w:rPr>
        <w:t xml:space="preserve"> программист</w:t>
      </w:r>
      <w:r w:rsidR="003E5CCD">
        <w:rPr>
          <w:rFonts w:ascii="Times New Roman" w:eastAsia="Times New Roman" w:hAnsi="Times New Roman" w:cs="Times New Roman"/>
          <w:bCs/>
          <w:iCs/>
          <w:sz w:val="24"/>
          <w:szCs w:val="24"/>
          <w:lang w:eastAsia="ru-RU"/>
        </w:rPr>
        <w:t>,</w:t>
      </w:r>
    </w:p>
    <w:p w:rsidR="003E5CCD" w:rsidRPr="003E5CCD" w:rsidRDefault="0035008D" w:rsidP="0035008D">
      <w:pPr>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w:t>
      </w:r>
      <w:r w:rsidR="003E5CCD" w:rsidRPr="003E5CCD">
        <w:rPr>
          <w:rFonts w:ascii="Times New Roman" w:eastAsia="Times New Roman" w:hAnsi="Times New Roman" w:cs="Times New Roman"/>
          <w:bCs/>
          <w:iCs/>
          <w:sz w:val="24"/>
          <w:szCs w:val="24"/>
          <w:lang w:eastAsia="ru-RU"/>
        </w:rPr>
        <w:t xml:space="preserve"> методический час «Историко-краеведческие мини-музеи в библиотеке» (б/филиал № 3)</w:t>
      </w:r>
      <w:r>
        <w:rPr>
          <w:rFonts w:ascii="Times New Roman" w:eastAsia="Times New Roman" w:hAnsi="Times New Roman" w:cs="Times New Roman"/>
          <w:bCs/>
          <w:iCs/>
          <w:sz w:val="24"/>
          <w:szCs w:val="24"/>
          <w:lang w:eastAsia="ru-RU"/>
        </w:rPr>
        <w:t>.</w:t>
      </w:r>
    </w:p>
    <w:p w:rsidR="00F61F56" w:rsidRDefault="00F61F56" w:rsidP="003E5CCD">
      <w:pPr>
        <w:spacing w:after="0" w:line="240" w:lineRule="auto"/>
        <w:jc w:val="both"/>
        <w:rPr>
          <w:rFonts w:ascii="Times New Roman" w:eastAsia="Times New Roman" w:hAnsi="Times New Roman" w:cs="Times New Roman"/>
          <w:sz w:val="24"/>
          <w:szCs w:val="24"/>
          <w:lang w:eastAsia="ru-RU"/>
        </w:rPr>
      </w:pPr>
    </w:p>
    <w:p w:rsidR="003E5CCD" w:rsidRPr="003E5CCD" w:rsidRDefault="00F61F56" w:rsidP="003E5CCD">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A4D85">
        <w:rPr>
          <w:rFonts w:ascii="Times New Roman" w:eastAsia="Times New Roman" w:hAnsi="Times New Roman" w:cs="Times New Roman"/>
          <w:bCs/>
          <w:sz w:val="24"/>
          <w:szCs w:val="24"/>
          <w:lang w:eastAsia="ru-RU"/>
        </w:rPr>
        <w:t>В том числе</w:t>
      </w:r>
      <w:r w:rsidR="0040775B">
        <w:rPr>
          <w:rFonts w:ascii="Times New Roman" w:eastAsia="Times New Roman" w:hAnsi="Times New Roman" w:cs="Times New Roman"/>
          <w:bCs/>
          <w:sz w:val="24"/>
          <w:szCs w:val="24"/>
          <w:lang w:eastAsia="ru-RU"/>
        </w:rPr>
        <w:t xml:space="preserve">, </w:t>
      </w:r>
      <w:r w:rsidR="003E5CCD">
        <w:rPr>
          <w:rFonts w:ascii="Times New Roman" w:eastAsia="Times New Roman" w:hAnsi="Times New Roman" w:cs="Times New Roman"/>
          <w:bCs/>
          <w:sz w:val="24"/>
          <w:szCs w:val="24"/>
          <w:lang w:eastAsia="ru-RU"/>
        </w:rPr>
        <w:t>по производственной</w:t>
      </w:r>
      <w:r w:rsidR="0040775B">
        <w:rPr>
          <w:rFonts w:ascii="Times New Roman" w:eastAsia="Times New Roman" w:hAnsi="Times New Roman" w:cs="Times New Roman"/>
          <w:bCs/>
          <w:sz w:val="24"/>
          <w:szCs w:val="24"/>
          <w:lang w:eastAsia="ru-RU"/>
        </w:rPr>
        <w:t xml:space="preserve"> необходимости, </w:t>
      </w:r>
      <w:r w:rsidR="000A4D85">
        <w:rPr>
          <w:rFonts w:ascii="Times New Roman" w:eastAsia="Times New Roman" w:hAnsi="Times New Roman" w:cs="Times New Roman"/>
          <w:bCs/>
          <w:sz w:val="24"/>
          <w:szCs w:val="24"/>
          <w:lang w:eastAsia="ru-RU"/>
        </w:rPr>
        <w:t>прошли обучающие мероприятия</w:t>
      </w:r>
      <w:r w:rsidR="003E5CCD">
        <w:rPr>
          <w:rFonts w:ascii="Times New Roman" w:eastAsia="Times New Roman" w:hAnsi="Times New Roman" w:cs="Times New Roman"/>
          <w:bCs/>
          <w:sz w:val="24"/>
          <w:szCs w:val="24"/>
          <w:lang w:eastAsia="ru-RU"/>
        </w:rPr>
        <w:t xml:space="preserve"> в</w:t>
      </w:r>
      <w:r w:rsidR="0035008D">
        <w:rPr>
          <w:rFonts w:ascii="Times New Roman" w:eastAsia="Times New Roman" w:hAnsi="Times New Roman" w:cs="Times New Roman"/>
          <w:bCs/>
          <w:sz w:val="24"/>
          <w:szCs w:val="24"/>
          <w:lang w:eastAsia="ru-RU"/>
        </w:rPr>
        <w:t xml:space="preserve"> еженедельные</w:t>
      </w:r>
      <w:r w:rsidR="003E5CCD">
        <w:rPr>
          <w:rFonts w:ascii="Times New Roman" w:eastAsia="Times New Roman" w:hAnsi="Times New Roman" w:cs="Times New Roman"/>
          <w:bCs/>
          <w:sz w:val="24"/>
          <w:szCs w:val="24"/>
          <w:lang w:eastAsia="ru-RU"/>
        </w:rPr>
        <w:t xml:space="preserve"> </w:t>
      </w:r>
      <w:r w:rsidR="003E5CCD" w:rsidRPr="003E5CCD">
        <w:rPr>
          <w:rFonts w:ascii="Times New Roman" w:eastAsia="Times New Roman" w:hAnsi="Times New Roman" w:cs="Times New Roman"/>
          <w:bCs/>
          <w:iCs/>
          <w:sz w:val="24"/>
          <w:szCs w:val="24"/>
          <w:u w:val="single"/>
          <w:lang w:eastAsia="ru-RU"/>
        </w:rPr>
        <w:t>Методические часы:</w:t>
      </w:r>
    </w:p>
    <w:p w:rsidR="003E5CCD" w:rsidRPr="003E5CCD" w:rsidRDefault="0035008D" w:rsidP="0035008D">
      <w:pPr>
        <w:spacing w:after="0" w:line="240" w:lineRule="auto"/>
        <w:ind w:firstLine="708"/>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3E5CCD" w:rsidRPr="003E5CCD">
        <w:rPr>
          <w:rFonts w:ascii="Times New Roman" w:eastAsia="Times New Roman" w:hAnsi="Times New Roman" w:cs="Times New Roman"/>
          <w:bCs/>
          <w:iCs/>
          <w:sz w:val="24"/>
          <w:szCs w:val="24"/>
          <w:lang w:eastAsia="ru-RU"/>
        </w:rPr>
        <w:t>Методический час «Инструктаж по пожарной бе</w:t>
      </w:r>
      <w:r>
        <w:rPr>
          <w:rFonts w:ascii="Times New Roman" w:eastAsia="Times New Roman" w:hAnsi="Times New Roman" w:cs="Times New Roman"/>
          <w:bCs/>
          <w:iCs/>
          <w:sz w:val="24"/>
          <w:szCs w:val="24"/>
          <w:lang w:eastAsia="ru-RU"/>
        </w:rPr>
        <w:t>зопасности»,</w:t>
      </w:r>
    </w:p>
    <w:p w:rsidR="00F61F56" w:rsidRPr="00FD7649" w:rsidRDefault="0035008D" w:rsidP="0035008D">
      <w:pPr>
        <w:spacing w:after="0" w:line="240" w:lineRule="auto"/>
        <w:ind w:firstLine="708"/>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FD7649" w:rsidRPr="00FD7649">
        <w:rPr>
          <w:rFonts w:ascii="Times New Roman" w:eastAsia="Times New Roman" w:hAnsi="Times New Roman" w:cs="Times New Roman"/>
          <w:bCs/>
          <w:iCs/>
          <w:sz w:val="24"/>
          <w:szCs w:val="24"/>
          <w:lang w:eastAsia="ru-RU"/>
        </w:rPr>
        <w:t>Методический час «Планирование -2024»</w:t>
      </w:r>
      <w:r>
        <w:rPr>
          <w:rFonts w:ascii="Times New Roman" w:eastAsia="Times New Roman" w:hAnsi="Times New Roman" w:cs="Times New Roman"/>
          <w:bCs/>
          <w:iCs/>
          <w:sz w:val="24"/>
          <w:szCs w:val="24"/>
          <w:lang w:eastAsia="ru-RU"/>
        </w:rPr>
        <w:t>,</w:t>
      </w:r>
    </w:p>
    <w:p w:rsidR="00FD7649" w:rsidRPr="0050555E" w:rsidRDefault="0035008D" w:rsidP="00FD7649">
      <w:pPr>
        <w:spacing w:after="0" w:line="240" w:lineRule="auto"/>
        <w:ind w:firstLine="567"/>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 </w:t>
      </w:r>
      <w:r w:rsidR="00FD7649">
        <w:rPr>
          <w:rFonts w:ascii="Times New Roman" w:eastAsia="Times New Roman" w:hAnsi="Times New Roman" w:cs="Times New Roman"/>
          <w:iCs/>
          <w:sz w:val="24"/>
          <w:szCs w:val="24"/>
          <w:lang w:eastAsia="ru-RU"/>
        </w:rPr>
        <w:t>Практикум</w:t>
      </w:r>
      <w:r w:rsidR="00FD7649" w:rsidRPr="00FC058B">
        <w:rPr>
          <w:rFonts w:ascii="Times New Roman" w:eastAsia="Times New Roman" w:hAnsi="Times New Roman" w:cs="Times New Roman"/>
          <w:iCs/>
          <w:sz w:val="24"/>
          <w:szCs w:val="24"/>
          <w:lang w:eastAsia="ru-RU"/>
        </w:rPr>
        <w:t xml:space="preserve"> «В помощь </w:t>
      </w:r>
      <w:r w:rsidR="00FD7649">
        <w:rPr>
          <w:rFonts w:ascii="Times New Roman" w:eastAsia="Times New Roman" w:hAnsi="Times New Roman" w:cs="Times New Roman"/>
          <w:iCs/>
          <w:sz w:val="24"/>
          <w:szCs w:val="24"/>
          <w:lang w:eastAsia="ru-RU"/>
        </w:rPr>
        <w:t>специалисту «Буклет - легко!» прошла для</w:t>
      </w:r>
      <w:r w:rsidR="00FD7649">
        <w:rPr>
          <w:rFonts w:ascii="Times New Roman" w:eastAsia="Times New Roman" w:hAnsi="Times New Roman" w:cs="Times New Roman"/>
          <w:sz w:val="24"/>
          <w:szCs w:val="24"/>
          <w:lang w:eastAsia="ru-RU"/>
        </w:rPr>
        <w:t xml:space="preserve"> специалистов библиотеки, программа</w:t>
      </w:r>
      <w:r w:rsidR="00FD7649" w:rsidRPr="00FC058B">
        <w:rPr>
          <w:rFonts w:ascii="Times New Roman" w:eastAsia="Times New Roman" w:hAnsi="Times New Roman" w:cs="Times New Roman"/>
          <w:sz w:val="24"/>
          <w:szCs w:val="24"/>
          <w:lang w:eastAsia="ru-RU"/>
        </w:rPr>
        <w:t xml:space="preserve"> «</w:t>
      </w:r>
      <w:r w:rsidR="00FD7649" w:rsidRPr="00FC058B">
        <w:rPr>
          <w:rFonts w:ascii="Times New Roman" w:eastAsia="Times New Roman" w:hAnsi="Times New Roman" w:cs="Times New Roman"/>
          <w:sz w:val="24"/>
          <w:szCs w:val="24"/>
          <w:lang w:val="en-US" w:eastAsia="ru-RU"/>
        </w:rPr>
        <w:t>Publisher</w:t>
      </w:r>
      <w:r w:rsidR="00FD7649">
        <w:rPr>
          <w:rFonts w:ascii="Times New Roman" w:eastAsia="Times New Roman" w:hAnsi="Times New Roman" w:cs="Times New Roman"/>
          <w:sz w:val="24"/>
          <w:szCs w:val="24"/>
          <w:lang w:eastAsia="ru-RU"/>
        </w:rPr>
        <w:t>»</w:t>
      </w:r>
      <w:r w:rsidR="00FD7649" w:rsidRPr="00FC058B">
        <w:rPr>
          <w:rFonts w:ascii="Times New Roman" w:eastAsia="Times New Roman" w:hAnsi="Times New Roman" w:cs="Times New Roman"/>
          <w:sz w:val="24"/>
          <w:szCs w:val="24"/>
          <w:lang w:eastAsia="ru-RU"/>
        </w:rPr>
        <w:t>: от со</w:t>
      </w:r>
      <w:r w:rsidR="00FD7649">
        <w:rPr>
          <w:rFonts w:ascii="Times New Roman" w:eastAsia="Times New Roman" w:hAnsi="Times New Roman" w:cs="Times New Roman"/>
          <w:sz w:val="24"/>
          <w:szCs w:val="24"/>
          <w:lang w:eastAsia="ru-RU"/>
        </w:rPr>
        <w:t>здания</w:t>
      </w:r>
      <w:r>
        <w:rPr>
          <w:rFonts w:ascii="Times New Roman" w:eastAsia="Times New Roman" w:hAnsi="Times New Roman" w:cs="Times New Roman"/>
          <w:sz w:val="24"/>
          <w:szCs w:val="24"/>
          <w:lang w:eastAsia="ru-RU"/>
        </w:rPr>
        <w:t xml:space="preserve"> макета до его распечатки (</w:t>
      </w:r>
      <w:r w:rsidR="00FD7649" w:rsidRPr="00FC058B">
        <w:rPr>
          <w:rFonts w:ascii="Times New Roman" w:eastAsia="Times New Roman" w:hAnsi="Times New Roman" w:cs="Times New Roman"/>
          <w:iCs/>
          <w:sz w:val="24"/>
          <w:szCs w:val="24"/>
          <w:lang w:eastAsia="ru-RU"/>
        </w:rPr>
        <w:t>20 чел.</w:t>
      </w:r>
      <w:r w:rsidR="00FD7649">
        <w:rPr>
          <w:rFonts w:ascii="Times New Roman" w:eastAsia="Times New Roman" w:hAnsi="Times New Roman" w:cs="Times New Roman"/>
          <w:iCs/>
          <w:sz w:val="24"/>
          <w:szCs w:val="24"/>
          <w:lang w:eastAsia="ru-RU"/>
        </w:rPr>
        <w:t>)</w:t>
      </w:r>
    </w:p>
    <w:p w:rsidR="0035008D" w:rsidRPr="003E5CCD" w:rsidRDefault="0035008D" w:rsidP="0035008D">
      <w:pPr>
        <w:spacing w:after="0" w:line="240" w:lineRule="auto"/>
        <w:ind w:firstLine="708"/>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В ходе </w:t>
      </w:r>
      <w:r w:rsidRPr="003E5CCD">
        <w:rPr>
          <w:rFonts w:ascii="Times New Roman" w:eastAsia="Times New Roman" w:hAnsi="Times New Roman" w:cs="Times New Roman"/>
          <w:bCs/>
          <w:iCs/>
          <w:sz w:val="24"/>
          <w:szCs w:val="24"/>
          <w:lang w:eastAsia="ru-RU"/>
        </w:rPr>
        <w:t>рабочей встречи</w:t>
      </w:r>
      <w:r>
        <w:rPr>
          <w:rFonts w:ascii="Times New Roman" w:eastAsia="Times New Roman" w:hAnsi="Times New Roman" w:cs="Times New Roman"/>
          <w:bCs/>
          <w:iCs/>
          <w:sz w:val="24"/>
          <w:szCs w:val="24"/>
          <w:lang w:eastAsia="ru-RU"/>
        </w:rPr>
        <w:t xml:space="preserve"> производственного совещания </w:t>
      </w:r>
      <w:r w:rsidRPr="003E5CCD">
        <w:rPr>
          <w:rFonts w:ascii="Times New Roman" w:eastAsia="Times New Roman" w:hAnsi="Times New Roman" w:cs="Times New Roman"/>
          <w:bCs/>
          <w:iCs/>
          <w:sz w:val="24"/>
          <w:szCs w:val="24"/>
          <w:lang w:eastAsia="ru-RU"/>
        </w:rPr>
        <w:t>«Итоги работы ЦБС в 2022 году. Перспект</w:t>
      </w:r>
      <w:r>
        <w:rPr>
          <w:rFonts w:ascii="Times New Roman" w:eastAsia="Times New Roman" w:hAnsi="Times New Roman" w:cs="Times New Roman"/>
          <w:bCs/>
          <w:iCs/>
          <w:sz w:val="24"/>
          <w:szCs w:val="24"/>
          <w:lang w:eastAsia="ru-RU"/>
        </w:rPr>
        <w:t xml:space="preserve">ивы работы на 2023 год» </w:t>
      </w:r>
      <w:r w:rsidRPr="003E5CCD">
        <w:rPr>
          <w:rFonts w:ascii="Times New Roman" w:eastAsia="Times New Roman" w:hAnsi="Times New Roman" w:cs="Times New Roman"/>
          <w:bCs/>
          <w:iCs/>
          <w:sz w:val="24"/>
          <w:szCs w:val="24"/>
          <w:lang w:eastAsia="ru-RU"/>
        </w:rPr>
        <w:t>специалисты ЦБС в информационно – аналитических докладах представили: основные итоги работы библиотек в 2022 году, анал</w:t>
      </w:r>
      <w:r>
        <w:rPr>
          <w:rFonts w:ascii="Times New Roman" w:eastAsia="Times New Roman" w:hAnsi="Times New Roman" w:cs="Times New Roman"/>
          <w:bCs/>
          <w:iCs/>
          <w:sz w:val="24"/>
          <w:szCs w:val="24"/>
          <w:lang w:eastAsia="ru-RU"/>
        </w:rPr>
        <w:t>из цифровых показателей работы в библиотеках, вопросы повышения</w:t>
      </w:r>
      <w:r w:rsidRPr="003E5CCD">
        <w:rPr>
          <w:rFonts w:ascii="Times New Roman" w:eastAsia="Times New Roman" w:hAnsi="Times New Roman" w:cs="Times New Roman"/>
          <w:bCs/>
          <w:iCs/>
          <w:sz w:val="24"/>
          <w:szCs w:val="24"/>
          <w:lang w:eastAsia="ru-RU"/>
        </w:rPr>
        <w:t xml:space="preserve"> квали</w:t>
      </w:r>
      <w:r>
        <w:rPr>
          <w:rFonts w:ascii="Times New Roman" w:eastAsia="Times New Roman" w:hAnsi="Times New Roman" w:cs="Times New Roman"/>
          <w:bCs/>
          <w:iCs/>
          <w:sz w:val="24"/>
          <w:szCs w:val="24"/>
          <w:lang w:eastAsia="ru-RU"/>
        </w:rPr>
        <w:t>фикации специалистов библиотек</w:t>
      </w:r>
      <w:r w:rsidRPr="003E5CCD">
        <w:rPr>
          <w:rFonts w:ascii="Times New Roman" w:eastAsia="Times New Roman" w:hAnsi="Times New Roman" w:cs="Times New Roman"/>
          <w:bCs/>
          <w:iCs/>
          <w:sz w:val="24"/>
          <w:szCs w:val="24"/>
          <w:lang w:eastAsia="ru-RU"/>
        </w:rPr>
        <w:t>, Smm – технологии в работе библиотек, «Пушкинская карта» - участие библиотеки в проекте. В блоке по обмену опытом были представлены доклады Клуб по интересам «Деловая женщина»: опыт работы, перспективы развития; Инновации в направлении «Библиотека и экология»; Презентация концепции «С</w:t>
      </w:r>
      <w:r>
        <w:rPr>
          <w:rFonts w:ascii="Times New Roman" w:eastAsia="Times New Roman" w:hAnsi="Times New Roman" w:cs="Times New Roman"/>
          <w:bCs/>
          <w:iCs/>
          <w:sz w:val="24"/>
          <w:szCs w:val="24"/>
          <w:lang w:eastAsia="ru-RU"/>
        </w:rPr>
        <w:t>тиль – ПУШКИН» (</w:t>
      </w:r>
      <w:r w:rsidRPr="003E5CCD">
        <w:rPr>
          <w:rFonts w:ascii="Times New Roman" w:eastAsia="Times New Roman" w:hAnsi="Times New Roman" w:cs="Times New Roman"/>
          <w:bCs/>
          <w:iCs/>
          <w:sz w:val="24"/>
          <w:szCs w:val="24"/>
          <w:lang w:eastAsia="ru-RU"/>
        </w:rPr>
        <w:t>36 чел.).</w:t>
      </w:r>
    </w:p>
    <w:p w:rsidR="00787EDB" w:rsidRDefault="00787EDB" w:rsidP="00290A1E">
      <w:pPr>
        <w:tabs>
          <w:tab w:val="left" w:pos="993"/>
        </w:tabs>
        <w:spacing w:after="0" w:line="240" w:lineRule="auto"/>
        <w:rPr>
          <w:rFonts w:ascii="Times New Roman" w:eastAsia="Calibri" w:hAnsi="Times New Roman" w:cs="Times New Roman"/>
          <w:b/>
        </w:rPr>
      </w:pPr>
    </w:p>
    <w:p w:rsidR="0035008D" w:rsidRPr="00753FD0" w:rsidRDefault="0035008D" w:rsidP="00753FD0">
      <w:pPr>
        <w:tabs>
          <w:tab w:val="left" w:pos="993"/>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11</w:t>
      </w:r>
      <w:r w:rsidR="00D357ED" w:rsidRPr="0035008D">
        <w:rPr>
          <w:rFonts w:ascii="Times New Roman" w:eastAsia="Calibri" w:hAnsi="Times New Roman" w:cs="Times New Roman"/>
          <w:b/>
          <w:i/>
          <w:sz w:val="24"/>
          <w:szCs w:val="24"/>
        </w:rPr>
        <w:t>.5</w:t>
      </w:r>
      <w:r w:rsidR="00894EC7" w:rsidRPr="0035008D">
        <w:rPr>
          <w:rFonts w:ascii="Times New Roman" w:eastAsia="Calibri" w:hAnsi="Times New Roman" w:cs="Times New Roman"/>
          <w:b/>
          <w:i/>
          <w:sz w:val="24"/>
          <w:szCs w:val="24"/>
        </w:rPr>
        <w:t xml:space="preserve">. </w:t>
      </w:r>
      <w:r w:rsidR="00AD2D69" w:rsidRPr="0035008D">
        <w:rPr>
          <w:rFonts w:ascii="Times New Roman" w:eastAsia="Calibri" w:hAnsi="Times New Roman" w:cs="Times New Roman"/>
          <w:b/>
          <w:i/>
          <w:sz w:val="24"/>
          <w:szCs w:val="24"/>
        </w:rPr>
        <w:t>Профессиональные конкурсы.</w:t>
      </w:r>
    </w:p>
    <w:p w:rsidR="000D5D67" w:rsidRDefault="000D5D67" w:rsidP="0003790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Конкурсы профмастерства –</w:t>
      </w:r>
      <w:r w:rsidR="0035008D" w:rsidRPr="0035008D">
        <w:rPr>
          <w:rFonts w:ascii="Times New Roman" w:eastAsia="Times New Roman" w:hAnsi="Times New Roman" w:cs="Times New Roman"/>
          <w:sz w:val="24"/>
          <w:szCs w:val="24"/>
          <w:lang w:eastAsia="ru-RU"/>
        </w:rPr>
        <w:t xml:space="preserve"> результативный фактор профессионального развития библиотекарей, стимул творческой активности. </w:t>
      </w:r>
    </w:p>
    <w:p w:rsidR="00753FD0" w:rsidRPr="00753FD0" w:rsidRDefault="00753FD0" w:rsidP="00753FD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работников муниципальных библиотек региона прошел </w:t>
      </w:r>
      <w:r>
        <w:rPr>
          <w:rFonts w:ascii="Times New Roman" w:eastAsia="Times New Roman" w:hAnsi="Times New Roman" w:cs="Times New Roman"/>
          <w:i/>
          <w:sz w:val="24"/>
          <w:szCs w:val="24"/>
          <w:u w:val="single"/>
          <w:lang w:eastAsia="ru-RU"/>
        </w:rPr>
        <w:t>профессиональный конкурс</w:t>
      </w:r>
      <w:r w:rsidRPr="00753FD0">
        <w:rPr>
          <w:rFonts w:ascii="Times New Roman" w:eastAsia="Times New Roman" w:hAnsi="Times New Roman" w:cs="Times New Roman"/>
          <w:i/>
          <w:sz w:val="24"/>
          <w:szCs w:val="24"/>
          <w:u w:val="single"/>
          <w:lang w:eastAsia="ru-RU"/>
        </w:rPr>
        <w:t xml:space="preserve"> на лучшее мероприятие «Безопасный интернет»</w:t>
      </w:r>
      <w:r>
        <w:rPr>
          <w:rFonts w:ascii="Times New Roman" w:eastAsia="Times New Roman" w:hAnsi="Times New Roman" w:cs="Times New Roman"/>
          <w:i/>
          <w:sz w:val="24"/>
          <w:szCs w:val="24"/>
          <w:u w:val="single"/>
          <w:lang w:eastAsia="ru-RU"/>
        </w:rPr>
        <w:t xml:space="preserve">, </w:t>
      </w:r>
      <w:r>
        <w:rPr>
          <w:rFonts w:ascii="Times New Roman" w:eastAsia="Times New Roman" w:hAnsi="Times New Roman" w:cs="Times New Roman"/>
          <w:sz w:val="24"/>
          <w:szCs w:val="24"/>
          <w:lang w:eastAsia="ru-RU"/>
        </w:rPr>
        <w:t>инициированный</w:t>
      </w:r>
      <w:r w:rsidRPr="00753FD0">
        <w:rPr>
          <w:rFonts w:ascii="Times New Roman" w:eastAsia="Times New Roman" w:hAnsi="Times New Roman" w:cs="Times New Roman"/>
          <w:sz w:val="24"/>
          <w:szCs w:val="24"/>
          <w:lang w:eastAsia="ru-RU"/>
        </w:rPr>
        <w:t xml:space="preserve"> методическим отделом ЦГБ. Конкурс проводился в целях активизация массовой просветительской работы по формированию культуры</w:t>
      </w:r>
      <w:r>
        <w:rPr>
          <w:rFonts w:ascii="Times New Roman" w:eastAsia="Times New Roman" w:hAnsi="Times New Roman" w:cs="Times New Roman"/>
          <w:sz w:val="24"/>
          <w:szCs w:val="24"/>
          <w:lang w:eastAsia="ru-RU"/>
        </w:rPr>
        <w:t xml:space="preserve"> Интернет-безопасности пользователей</w:t>
      </w:r>
      <w:r w:rsidRPr="00753FD0">
        <w:rPr>
          <w:rFonts w:ascii="Times New Roman" w:eastAsia="Times New Roman" w:hAnsi="Times New Roman" w:cs="Times New Roman"/>
          <w:sz w:val="24"/>
          <w:szCs w:val="24"/>
          <w:lang w:eastAsia="ru-RU"/>
        </w:rPr>
        <w:t>. В конкурсе приняли участие 11 специалистов муниципальных библиотек города Черногорска и республики Хакасия. Итоги подведены по номинациям «Лучшее мероприятие для детей и подростков» и «Лучшее мероприятие для взрослого населения». К рассмотрению принимались сценарии реализованных мероприятий с презентационными материалами: видеоролик или электронная презентация, фотографии хода мероприятия, наглядно демонстрирующие его реализацию; издательская продукция; публикации в СМИ /отзывы участников.</w:t>
      </w:r>
    </w:p>
    <w:p w:rsidR="00753FD0" w:rsidRPr="00753FD0" w:rsidRDefault="00753FD0" w:rsidP="00753FD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критериев</w:t>
      </w:r>
      <w:r w:rsidRPr="00753FD0">
        <w:rPr>
          <w:rFonts w:ascii="Times New Roman" w:eastAsia="Times New Roman" w:hAnsi="Times New Roman" w:cs="Times New Roman"/>
          <w:sz w:val="24"/>
          <w:szCs w:val="24"/>
          <w:lang w:eastAsia="ru-RU"/>
        </w:rPr>
        <w:t xml:space="preserve"> подведены итоги конкурса. В номинации «Лучшее мероприятие для детей и подростков», учитывая полноту и содержательность конкурсной работы, </w:t>
      </w:r>
      <w:r>
        <w:rPr>
          <w:rFonts w:ascii="Times New Roman" w:eastAsia="Times New Roman" w:hAnsi="Times New Roman" w:cs="Times New Roman"/>
          <w:sz w:val="24"/>
          <w:szCs w:val="24"/>
          <w:lang w:eastAsia="ru-RU"/>
        </w:rPr>
        <w:t>1-е место -</w:t>
      </w:r>
      <w:r w:rsidRPr="00753F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Бражников</w:t>
      </w:r>
      <w:r w:rsidRPr="00753FD0">
        <w:rPr>
          <w:rFonts w:ascii="Times New Roman" w:eastAsia="Times New Roman" w:hAnsi="Times New Roman" w:cs="Times New Roman"/>
          <w:sz w:val="24"/>
          <w:szCs w:val="24"/>
          <w:lang w:eastAsia="ru-RU"/>
        </w:rPr>
        <w:t xml:space="preserve"> А.А.</w:t>
      </w:r>
      <w:r>
        <w:rPr>
          <w:rFonts w:ascii="Times New Roman" w:eastAsia="Times New Roman" w:hAnsi="Times New Roman" w:cs="Times New Roman"/>
          <w:sz w:val="24"/>
          <w:szCs w:val="24"/>
          <w:lang w:eastAsia="ru-RU"/>
        </w:rPr>
        <w:t>, главный</w:t>
      </w:r>
      <w:r w:rsidRPr="00753FD0">
        <w:rPr>
          <w:rFonts w:ascii="Times New Roman" w:eastAsia="Times New Roman" w:hAnsi="Times New Roman" w:cs="Times New Roman"/>
          <w:sz w:val="24"/>
          <w:szCs w:val="24"/>
          <w:lang w:eastAsia="ru-RU"/>
        </w:rPr>
        <w:t xml:space="preserve"> специалист по маркетингу ЦГБ им. А.С.Пушкина МКУ ЦБС г.Черногорска (Интерактивный квиз «Виртуальный лабиринт»), 2-е место по количеству баллов разделили Сажнева И.С. библиотекарь детского отдела </w:t>
      </w:r>
      <w:r w:rsidRPr="00753FD0">
        <w:rPr>
          <w:rFonts w:ascii="Times New Roman" w:eastAsia="Times New Roman" w:hAnsi="Times New Roman" w:cs="Times New Roman"/>
          <w:sz w:val="24"/>
          <w:szCs w:val="24"/>
          <w:lang w:eastAsia="ru-RU"/>
        </w:rPr>
        <w:lastRenderedPageBreak/>
        <w:t>МБУК «Орджоникидзевская р</w:t>
      </w:r>
      <w:r>
        <w:rPr>
          <w:rFonts w:ascii="Times New Roman" w:eastAsia="Times New Roman" w:hAnsi="Times New Roman" w:cs="Times New Roman"/>
          <w:sz w:val="24"/>
          <w:szCs w:val="24"/>
          <w:lang w:eastAsia="ru-RU"/>
        </w:rPr>
        <w:t xml:space="preserve">айонная библиотека», п. Копьёво </w:t>
      </w:r>
      <w:r w:rsidRPr="00753FD0">
        <w:rPr>
          <w:rFonts w:ascii="Times New Roman" w:eastAsia="Times New Roman" w:hAnsi="Times New Roman" w:cs="Times New Roman"/>
          <w:sz w:val="24"/>
          <w:szCs w:val="24"/>
          <w:lang w:eastAsia="ru-RU"/>
        </w:rPr>
        <w:t>(Классный час «Безопасный интернет») и Центральная детская библиотека МКУ ЦБС г. Черногорска (коллективная работа) (Уличная акция в городском парке «Безопасный интернет»).</w:t>
      </w:r>
    </w:p>
    <w:p w:rsidR="00C739F6" w:rsidRDefault="00753FD0" w:rsidP="00C739F6">
      <w:pPr>
        <w:spacing w:after="0" w:line="240" w:lineRule="auto"/>
        <w:ind w:firstLine="708"/>
        <w:jc w:val="both"/>
        <w:rPr>
          <w:rFonts w:ascii="Times New Roman" w:eastAsia="Times New Roman" w:hAnsi="Times New Roman" w:cs="Times New Roman"/>
          <w:sz w:val="24"/>
          <w:szCs w:val="24"/>
          <w:lang w:eastAsia="ru-RU"/>
        </w:rPr>
      </w:pPr>
      <w:r w:rsidRPr="00753FD0">
        <w:rPr>
          <w:rFonts w:ascii="Times New Roman" w:eastAsia="Times New Roman" w:hAnsi="Times New Roman" w:cs="Times New Roman"/>
          <w:sz w:val="24"/>
          <w:szCs w:val="24"/>
          <w:lang w:eastAsia="ru-RU"/>
        </w:rPr>
        <w:t xml:space="preserve">В номинации «Лучшее мероприятие для взрослого населения» согласно </w:t>
      </w:r>
      <w:r w:rsidRPr="00753FD0">
        <w:rPr>
          <w:rFonts w:ascii="Times New Roman" w:eastAsia="Times New Roman" w:hAnsi="Times New Roman" w:cs="Times New Roman"/>
          <w:bCs/>
          <w:sz w:val="24"/>
          <w:szCs w:val="24"/>
          <w:lang w:eastAsia="ru-RU"/>
        </w:rPr>
        <w:t xml:space="preserve">основным критериям </w:t>
      </w:r>
      <w:r w:rsidRPr="00753FD0">
        <w:rPr>
          <w:rFonts w:ascii="Times New Roman" w:eastAsia="Times New Roman" w:hAnsi="Times New Roman" w:cs="Times New Roman"/>
          <w:sz w:val="24"/>
          <w:szCs w:val="24"/>
          <w:lang w:eastAsia="ru-RU"/>
        </w:rPr>
        <w:t xml:space="preserve">оценки </w:t>
      </w:r>
      <w:r w:rsidRPr="00753FD0">
        <w:rPr>
          <w:rFonts w:ascii="Times New Roman" w:eastAsia="Times New Roman" w:hAnsi="Times New Roman" w:cs="Times New Roman"/>
          <w:bCs/>
          <w:sz w:val="24"/>
          <w:szCs w:val="24"/>
          <w:lang w:eastAsia="ru-RU"/>
        </w:rPr>
        <w:t xml:space="preserve">конкурсных материалов, </w:t>
      </w:r>
      <w:r w:rsidRPr="00753FD0">
        <w:rPr>
          <w:rFonts w:ascii="Times New Roman" w:eastAsia="Times New Roman" w:hAnsi="Times New Roman" w:cs="Times New Roman"/>
          <w:sz w:val="24"/>
          <w:szCs w:val="24"/>
          <w:lang w:eastAsia="ru-RU"/>
        </w:rPr>
        <w:t>н</w:t>
      </w:r>
      <w:r w:rsidRPr="00753FD0">
        <w:rPr>
          <w:rFonts w:ascii="Times New Roman" w:eastAsia="Times New Roman" w:hAnsi="Times New Roman" w:cs="Times New Roman"/>
          <w:bCs/>
          <w:sz w:val="24"/>
          <w:szCs w:val="24"/>
          <w:lang w:eastAsia="ru-RU"/>
        </w:rPr>
        <w:t>аиболее полного нагля</w:t>
      </w:r>
      <w:r>
        <w:rPr>
          <w:rFonts w:ascii="Times New Roman" w:eastAsia="Times New Roman" w:hAnsi="Times New Roman" w:cs="Times New Roman"/>
          <w:bCs/>
          <w:sz w:val="24"/>
          <w:szCs w:val="24"/>
          <w:lang w:eastAsia="ru-RU"/>
        </w:rPr>
        <w:t>дного материала:</w:t>
      </w:r>
      <w:r w:rsidRPr="00753FD0">
        <w:rPr>
          <w:rFonts w:ascii="Times New Roman" w:eastAsia="Times New Roman" w:hAnsi="Times New Roman" w:cs="Times New Roman"/>
          <w:bCs/>
          <w:sz w:val="24"/>
          <w:szCs w:val="24"/>
          <w:lang w:eastAsia="ru-RU"/>
        </w:rPr>
        <w:t xml:space="preserve"> </w:t>
      </w:r>
      <w:r w:rsidRPr="00753FD0">
        <w:rPr>
          <w:rFonts w:ascii="Times New Roman" w:eastAsia="Times New Roman" w:hAnsi="Times New Roman" w:cs="Times New Roman"/>
          <w:sz w:val="24"/>
          <w:szCs w:val="24"/>
          <w:lang w:eastAsia="ru-RU"/>
        </w:rPr>
        <w:t xml:space="preserve">1-е место </w:t>
      </w:r>
      <w:r>
        <w:rPr>
          <w:rFonts w:ascii="Times New Roman" w:eastAsia="Times New Roman" w:hAnsi="Times New Roman" w:cs="Times New Roman"/>
          <w:sz w:val="24"/>
          <w:szCs w:val="24"/>
          <w:lang w:eastAsia="ru-RU"/>
        </w:rPr>
        <w:t>- Кяргина</w:t>
      </w:r>
      <w:r w:rsidRPr="00753FD0">
        <w:rPr>
          <w:rFonts w:ascii="Times New Roman" w:eastAsia="Times New Roman" w:hAnsi="Times New Roman" w:cs="Times New Roman"/>
          <w:sz w:val="24"/>
          <w:szCs w:val="24"/>
          <w:lang w:eastAsia="ru-RU"/>
        </w:rPr>
        <w:t xml:space="preserve"> С.В. заведующей</w:t>
      </w:r>
      <w:r>
        <w:rPr>
          <w:rFonts w:ascii="Times New Roman" w:eastAsia="Times New Roman" w:hAnsi="Times New Roman" w:cs="Times New Roman"/>
          <w:sz w:val="24"/>
          <w:szCs w:val="24"/>
          <w:lang w:eastAsia="ru-RU"/>
        </w:rPr>
        <w:t xml:space="preserve"> и</w:t>
      </w:r>
      <w:r w:rsidRPr="00753FD0">
        <w:rPr>
          <w:rFonts w:ascii="Times New Roman" w:eastAsia="Times New Roman" w:hAnsi="Times New Roman" w:cs="Times New Roman"/>
          <w:sz w:val="24"/>
          <w:szCs w:val="24"/>
          <w:lang w:eastAsia="ru-RU"/>
        </w:rPr>
        <w:t>нформационно</w:t>
      </w:r>
      <w:r>
        <w:rPr>
          <w:rFonts w:ascii="Times New Roman" w:eastAsia="Times New Roman" w:hAnsi="Times New Roman" w:cs="Times New Roman"/>
          <w:sz w:val="24"/>
          <w:szCs w:val="24"/>
          <w:lang w:eastAsia="ru-RU"/>
        </w:rPr>
        <w:t xml:space="preserve"> </w:t>
      </w:r>
      <w:r w:rsidRPr="00753FD0">
        <w:rPr>
          <w:rFonts w:ascii="Times New Roman" w:eastAsia="Times New Roman" w:hAnsi="Times New Roman" w:cs="Times New Roman"/>
          <w:sz w:val="24"/>
          <w:szCs w:val="24"/>
          <w:lang w:eastAsia="ru-RU"/>
        </w:rPr>
        <w:t>- библиографическим сектором ЦГБ МБУК «Абаканская ЦБС», Ивановой Н.С. гл. библиографу ЦГБ МБУК «Абаканская ЦБС» (Конкурс цифровой грамотности «Возможно всё!»), 2-е место - Сотникова Н.В., зав. библиотекой б/филиала № 1  МКУ ЦБС г. Черногорска (Информационный час «Мошенничество в современном мире»), 3-е место - Тюмерекова Т.Ф. МБУК «Центральная районная библиотека им. М.Е. Кильчичакова» с. Аскиз, (Познавательный час «Интернет не только друг»).</w:t>
      </w:r>
      <w:r w:rsidR="00C739F6">
        <w:rPr>
          <w:rFonts w:ascii="Times New Roman" w:eastAsia="Times New Roman" w:hAnsi="Times New Roman" w:cs="Times New Roman"/>
          <w:sz w:val="24"/>
          <w:szCs w:val="24"/>
          <w:lang w:eastAsia="ru-RU"/>
        </w:rPr>
        <w:t xml:space="preserve"> Материалы и итоги конкурса размещены на сайте </w:t>
      </w:r>
      <w:hyperlink r:id="rId34" w:history="1">
        <w:r w:rsidR="00C739F6" w:rsidRPr="007E10EC">
          <w:rPr>
            <w:rStyle w:val="ae"/>
            <w:rFonts w:ascii="Times New Roman" w:eastAsia="Times New Roman" w:hAnsi="Times New Roman" w:cs="Times New Roman"/>
            <w:sz w:val="24"/>
            <w:szCs w:val="24"/>
            <w:lang w:eastAsia="ru-RU"/>
          </w:rPr>
          <w:t>https://goo.su/ANEIzPh</w:t>
        </w:r>
      </w:hyperlink>
      <w:r w:rsidR="00C739F6">
        <w:rPr>
          <w:rFonts w:ascii="Times New Roman" w:eastAsia="Times New Roman" w:hAnsi="Times New Roman" w:cs="Times New Roman"/>
          <w:sz w:val="24"/>
          <w:szCs w:val="24"/>
          <w:lang w:eastAsia="ru-RU"/>
        </w:rPr>
        <w:t xml:space="preserve">. </w:t>
      </w:r>
    </w:p>
    <w:p w:rsidR="003506FD" w:rsidRDefault="0035008D" w:rsidP="003506FD">
      <w:pPr>
        <w:spacing w:after="0" w:line="240" w:lineRule="auto"/>
        <w:ind w:firstLine="708"/>
        <w:jc w:val="both"/>
        <w:rPr>
          <w:rFonts w:ascii="Times New Roman" w:eastAsia="Times New Roman" w:hAnsi="Times New Roman" w:cs="Times New Roman"/>
          <w:sz w:val="24"/>
          <w:szCs w:val="24"/>
          <w:lang w:eastAsia="ru-RU"/>
        </w:rPr>
      </w:pPr>
      <w:r w:rsidRPr="0035008D">
        <w:rPr>
          <w:rFonts w:ascii="Times New Roman" w:eastAsia="Times New Roman" w:hAnsi="Times New Roman" w:cs="Times New Roman"/>
          <w:sz w:val="24"/>
          <w:szCs w:val="24"/>
          <w:lang w:eastAsia="ru-RU"/>
        </w:rPr>
        <w:t>Для работнико</w:t>
      </w:r>
      <w:r w:rsidR="000D5D67">
        <w:rPr>
          <w:rFonts w:ascii="Times New Roman" w:eastAsia="Times New Roman" w:hAnsi="Times New Roman" w:cs="Times New Roman"/>
          <w:sz w:val="24"/>
          <w:szCs w:val="24"/>
          <w:lang w:eastAsia="ru-RU"/>
        </w:rPr>
        <w:t>в муниципальных библиотек</w:t>
      </w:r>
      <w:r w:rsidR="00C739F6">
        <w:rPr>
          <w:rFonts w:ascii="Times New Roman" w:eastAsia="Times New Roman" w:hAnsi="Times New Roman" w:cs="Times New Roman"/>
          <w:sz w:val="24"/>
          <w:szCs w:val="24"/>
          <w:lang w:eastAsia="ru-RU"/>
        </w:rPr>
        <w:t xml:space="preserve"> Черногорска</w:t>
      </w:r>
      <w:r w:rsidRPr="0035008D">
        <w:rPr>
          <w:rFonts w:ascii="Times New Roman" w:eastAsia="Times New Roman" w:hAnsi="Times New Roman" w:cs="Times New Roman"/>
          <w:sz w:val="24"/>
          <w:szCs w:val="24"/>
          <w:lang w:eastAsia="ru-RU"/>
        </w:rPr>
        <w:t xml:space="preserve"> был </w:t>
      </w:r>
      <w:r w:rsidRPr="00753FD0">
        <w:rPr>
          <w:rFonts w:ascii="Times New Roman" w:eastAsia="Times New Roman" w:hAnsi="Times New Roman" w:cs="Times New Roman"/>
          <w:i/>
          <w:sz w:val="24"/>
          <w:szCs w:val="24"/>
          <w:u w:val="single"/>
          <w:lang w:eastAsia="ru-RU"/>
        </w:rPr>
        <w:t xml:space="preserve">проведен </w:t>
      </w:r>
      <w:r w:rsidR="003506FD" w:rsidRPr="00753FD0">
        <w:rPr>
          <w:rFonts w:ascii="Times New Roman" w:hAnsi="Times New Roman"/>
          <w:i/>
          <w:sz w:val="24"/>
          <w:szCs w:val="24"/>
          <w:u w:val="single"/>
        </w:rPr>
        <w:t>г</w:t>
      </w:r>
      <w:r w:rsidR="000D5D67" w:rsidRPr="00753FD0">
        <w:rPr>
          <w:rFonts w:ascii="Times New Roman" w:hAnsi="Times New Roman"/>
          <w:i/>
          <w:sz w:val="24"/>
          <w:szCs w:val="24"/>
          <w:u w:val="single"/>
        </w:rPr>
        <w:t xml:space="preserve">ородской </w:t>
      </w:r>
      <w:r w:rsidR="003506FD" w:rsidRPr="00753FD0">
        <w:rPr>
          <w:rFonts w:ascii="Times New Roman" w:hAnsi="Times New Roman"/>
          <w:i/>
          <w:sz w:val="24"/>
          <w:szCs w:val="24"/>
          <w:u w:val="single"/>
        </w:rPr>
        <w:t xml:space="preserve">профессиональный </w:t>
      </w:r>
      <w:r w:rsidR="000D5D67" w:rsidRPr="00753FD0">
        <w:rPr>
          <w:rFonts w:ascii="Times New Roman" w:hAnsi="Times New Roman"/>
          <w:i/>
          <w:sz w:val="24"/>
          <w:szCs w:val="24"/>
          <w:u w:val="single"/>
        </w:rPr>
        <w:t>конк</w:t>
      </w:r>
      <w:r w:rsidR="003506FD" w:rsidRPr="00753FD0">
        <w:rPr>
          <w:rFonts w:ascii="Times New Roman" w:hAnsi="Times New Roman"/>
          <w:i/>
          <w:sz w:val="24"/>
          <w:szCs w:val="24"/>
          <w:u w:val="single"/>
        </w:rPr>
        <w:t xml:space="preserve">урс </w:t>
      </w:r>
      <w:r w:rsidR="000D5D67" w:rsidRPr="00753FD0">
        <w:rPr>
          <w:rFonts w:ascii="Times New Roman" w:hAnsi="Times New Roman"/>
          <w:i/>
          <w:sz w:val="24"/>
          <w:szCs w:val="24"/>
          <w:u w:val="single"/>
        </w:rPr>
        <w:t>«</w:t>
      </w:r>
      <w:r w:rsidR="003506FD" w:rsidRPr="00753FD0">
        <w:rPr>
          <w:rFonts w:ascii="Times New Roman" w:eastAsia="Times New Roman" w:hAnsi="Times New Roman" w:cs="Times New Roman"/>
          <w:i/>
          <w:sz w:val="24"/>
          <w:szCs w:val="24"/>
          <w:u w:val="single"/>
          <w:lang w:eastAsia="ru-RU"/>
        </w:rPr>
        <w:t>Летняя площадка. Каникулы с библиотекой»</w:t>
      </w:r>
      <w:r w:rsidR="000D5D67" w:rsidRPr="00753FD0">
        <w:rPr>
          <w:rFonts w:ascii="Times New Roman" w:hAnsi="Times New Roman"/>
          <w:i/>
          <w:sz w:val="24"/>
          <w:szCs w:val="24"/>
          <w:u w:val="single"/>
        </w:rPr>
        <w:t>.</w:t>
      </w:r>
      <w:r w:rsidR="003506FD">
        <w:rPr>
          <w:rFonts w:ascii="Times New Roman" w:hAnsi="Times New Roman"/>
          <w:sz w:val="24"/>
          <w:szCs w:val="24"/>
        </w:rPr>
        <w:t xml:space="preserve"> </w:t>
      </w:r>
      <w:r w:rsidR="000D5D67" w:rsidRPr="00D34AA3">
        <w:rPr>
          <w:rFonts w:ascii="Times New Roman" w:eastAsia="Times New Roman" w:hAnsi="Times New Roman" w:cs="Times New Roman"/>
          <w:sz w:val="24"/>
          <w:szCs w:val="24"/>
          <w:lang w:eastAsia="ru-RU"/>
        </w:rPr>
        <w:t>Конкурс проводился среди детских библиотек и библиотек обслуживаю</w:t>
      </w:r>
      <w:r w:rsidR="003506FD">
        <w:rPr>
          <w:rFonts w:ascii="Times New Roman" w:eastAsia="Times New Roman" w:hAnsi="Times New Roman" w:cs="Times New Roman"/>
          <w:sz w:val="24"/>
          <w:szCs w:val="24"/>
          <w:lang w:eastAsia="ru-RU"/>
        </w:rPr>
        <w:t>щих детей МКУ ЦБС г. Черногорска с</w:t>
      </w:r>
      <w:r w:rsidR="000D5D67" w:rsidRPr="00D34AA3">
        <w:rPr>
          <w:rFonts w:ascii="Times New Roman" w:eastAsia="Times New Roman" w:hAnsi="Times New Roman" w:cs="Times New Roman"/>
          <w:sz w:val="24"/>
          <w:szCs w:val="24"/>
          <w:lang w:eastAsia="ru-RU"/>
        </w:rPr>
        <w:t xml:space="preserve"> цель</w:t>
      </w:r>
      <w:r w:rsidR="003506FD">
        <w:rPr>
          <w:rFonts w:ascii="Times New Roman" w:eastAsia="Times New Roman" w:hAnsi="Times New Roman" w:cs="Times New Roman"/>
          <w:sz w:val="24"/>
          <w:szCs w:val="24"/>
          <w:lang w:eastAsia="ru-RU"/>
        </w:rPr>
        <w:t>ю</w:t>
      </w:r>
      <w:r w:rsidR="000D5D67" w:rsidRPr="00D34AA3">
        <w:rPr>
          <w:rFonts w:ascii="Times New Roman" w:eastAsia="Times New Roman" w:hAnsi="Times New Roman" w:cs="Times New Roman"/>
          <w:sz w:val="24"/>
          <w:szCs w:val="24"/>
          <w:lang w:eastAsia="ru-RU"/>
        </w:rPr>
        <w:t xml:space="preserve"> выявить творчески работающих библиотечных специалистов, поддержать и распространить успешный опыт работы среди библиотек. </w:t>
      </w:r>
    </w:p>
    <w:p w:rsidR="000D5D67" w:rsidRDefault="000D5D67" w:rsidP="00C739F6">
      <w:pPr>
        <w:spacing w:after="0" w:line="240" w:lineRule="auto"/>
        <w:ind w:firstLine="708"/>
        <w:jc w:val="both"/>
        <w:rPr>
          <w:rFonts w:ascii="Times New Roman" w:eastAsia="Times New Roman" w:hAnsi="Times New Roman" w:cs="Times New Roman"/>
          <w:sz w:val="24"/>
          <w:szCs w:val="24"/>
          <w:lang w:eastAsia="ru-RU"/>
        </w:rPr>
      </w:pPr>
      <w:r w:rsidRPr="00D34AA3">
        <w:rPr>
          <w:rFonts w:ascii="Times New Roman" w:eastAsia="Times New Roman" w:hAnsi="Times New Roman" w:cs="Times New Roman"/>
          <w:sz w:val="24"/>
          <w:szCs w:val="24"/>
          <w:lang w:eastAsia="ru-RU"/>
        </w:rPr>
        <w:t xml:space="preserve">Оргкомитет оценивал оригинальность, креативность работы, наличие профессиональных находок, инновационный подход и другие критерии. Оценив все работы (по наибольшему количеству баллов), были определены победители: Результаты: I место - </w:t>
      </w:r>
      <w:r w:rsidR="00753FD0">
        <w:rPr>
          <w:rFonts w:ascii="Times New Roman" w:eastAsia="Times New Roman" w:hAnsi="Times New Roman" w:cs="Times New Roman"/>
          <w:sz w:val="24"/>
          <w:szCs w:val="24"/>
          <w:lang w:eastAsia="ru-RU"/>
        </w:rPr>
        <w:t>Сотникова Н.В.</w:t>
      </w:r>
      <w:r w:rsidRPr="00D34AA3">
        <w:rPr>
          <w:rFonts w:ascii="Times New Roman" w:eastAsia="Times New Roman" w:hAnsi="Times New Roman" w:cs="Times New Roman"/>
          <w:sz w:val="24"/>
          <w:szCs w:val="24"/>
          <w:lang w:eastAsia="ru-RU"/>
        </w:rPr>
        <w:t xml:space="preserve">, </w:t>
      </w:r>
      <w:r w:rsidR="00753FD0">
        <w:rPr>
          <w:rFonts w:ascii="Times New Roman" w:eastAsia="Times New Roman" w:hAnsi="Times New Roman" w:cs="Times New Roman"/>
          <w:sz w:val="24"/>
          <w:szCs w:val="24"/>
          <w:lang w:eastAsia="ru-RU"/>
        </w:rPr>
        <w:t>заведующая библиотеки</w:t>
      </w:r>
      <w:r w:rsidRPr="00D34AA3">
        <w:rPr>
          <w:rFonts w:ascii="Times New Roman" w:eastAsia="Times New Roman" w:hAnsi="Times New Roman" w:cs="Times New Roman"/>
          <w:sz w:val="24"/>
          <w:szCs w:val="24"/>
          <w:lang w:eastAsia="ru-RU"/>
        </w:rPr>
        <w:t>-филиал</w:t>
      </w:r>
      <w:r w:rsidR="00753FD0">
        <w:rPr>
          <w:rFonts w:ascii="Times New Roman" w:eastAsia="Times New Roman" w:hAnsi="Times New Roman" w:cs="Times New Roman"/>
          <w:sz w:val="24"/>
          <w:szCs w:val="24"/>
          <w:lang w:eastAsia="ru-RU"/>
        </w:rPr>
        <w:t>а</w:t>
      </w:r>
      <w:r w:rsidRPr="00D34AA3">
        <w:rPr>
          <w:rFonts w:ascii="Times New Roman" w:eastAsia="Times New Roman" w:hAnsi="Times New Roman" w:cs="Times New Roman"/>
          <w:sz w:val="24"/>
          <w:szCs w:val="24"/>
          <w:lang w:eastAsia="ru-RU"/>
        </w:rPr>
        <w:t xml:space="preserve"> №</w:t>
      </w:r>
      <w:r w:rsidR="00753FD0">
        <w:rPr>
          <w:rFonts w:ascii="Times New Roman" w:eastAsia="Times New Roman" w:hAnsi="Times New Roman" w:cs="Times New Roman"/>
          <w:sz w:val="24"/>
          <w:szCs w:val="24"/>
          <w:lang w:eastAsia="ru-RU"/>
        </w:rPr>
        <w:t xml:space="preserve"> </w:t>
      </w:r>
      <w:r w:rsidRPr="00D34AA3">
        <w:rPr>
          <w:rFonts w:ascii="Times New Roman" w:eastAsia="Times New Roman" w:hAnsi="Times New Roman" w:cs="Times New Roman"/>
          <w:sz w:val="24"/>
          <w:szCs w:val="24"/>
          <w:lang w:eastAsia="ru-RU"/>
        </w:rPr>
        <w:t xml:space="preserve">1, </w:t>
      </w:r>
      <w:r w:rsidR="00753FD0">
        <w:rPr>
          <w:rFonts w:ascii="Times New Roman" w:eastAsia="Times New Roman" w:hAnsi="Times New Roman" w:cs="Times New Roman"/>
          <w:sz w:val="24"/>
          <w:szCs w:val="24"/>
          <w:lang w:eastAsia="ru-RU"/>
        </w:rPr>
        <w:t>Чернышева А.А.</w:t>
      </w:r>
      <w:r w:rsidRPr="00D34AA3">
        <w:rPr>
          <w:rFonts w:ascii="Times New Roman" w:eastAsia="Times New Roman" w:hAnsi="Times New Roman" w:cs="Times New Roman"/>
          <w:sz w:val="24"/>
          <w:szCs w:val="24"/>
          <w:lang w:eastAsia="ru-RU"/>
        </w:rPr>
        <w:t xml:space="preserve">, библиотекарь библиотека-филиал №1, </w:t>
      </w:r>
      <w:r w:rsidR="00753FD0">
        <w:rPr>
          <w:rFonts w:ascii="Times New Roman" w:eastAsia="Times New Roman" w:hAnsi="Times New Roman" w:cs="Times New Roman"/>
          <w:sz w:val="24"/>
          <w:szCs w:val="24"/>
          <w:lang w:eastAsia="ru-RU"/>
        </w:rPr>
        <w:t>Тарасова Л.В.</w:t>
      </w:r>
      <w:r w:rsidRPr="00D34AA3">
        <w:rPr>
          <w:rFonts w:ascii="Times New Roman" w:eastAsia="Times New Roman" w:hAnsi="Times New Roman" w:cs="Times New Roman"/>
          <w:sz w:val="24"/>
          <w:szCs w:val="24"/>
          <w:lang w:eastAsia="ru-RU"/>
        </w:rPr>
        <w:t>, библиотекарь библиотека-филиал №1. II место,</w:t>
      </w:r>
      <w:r w:rsidR="00753FD0">
        <w:rPr>
          <w:rFonts w:ascii="Times New Roman" w:eastAsia="Times New Roman" w:hAnsi="Times New Roman" w:cs="Times New Roman"/>
          <w:sz w:val="24"/>
          <w:szCs w:val="24"/>
          <w:lang w:eastAsia="ru-RU"/>
        </w:rPr>
        <w:t xml:space="preserve"> Глущенко О.Ю.</w:t>
      </w:r>
      <w:r w:rsidRPr="00D34AA3">
        <w:rPr>
          <w:rFonts w:ascii="Times New Roman" w:eastAsia="Times New Roman" w:hAnsi="Times New Roman" w:cs="Times New Roman"/>
          <w:sz w:val="24"/>
          <w:szCs w:val="24"/>
          <w:lang w:eastAsia="ru-RU"/>
        </w:rPr>
        <w:t>, библиотекарь библиотека-филиал</w:t>
      </w:r>
      <w:r w:rsidR="00753FD0">
        <w:rPr>
          <w:rFonts w:ascii="Times New Roman" w:eastAsia="Times New Roman" w:hAnsi="Times New Roman" w:cs="Times New Roman"/>
          <w:sz w:val="24"/>
          <w:szCs w:val="24"/>
          <w:lang w:eastAsia="ru-RU"/>
        </w:rPr>
        <w:t xml:space="preserve"> </w:t>
      </w:r>
      <w:r w:rsidRPr="00D34AA3">
        <w:rPr>
          <w:rFonts w:ascii="Times New Roman" w:eastAsia="Times New Roman" w:hAnsi="Times New Roman" w:cs="Times New Roman"/>
          <w:sz w:val="24"/>
          <w:szCs w:val="24"/>
          <w:lang w:eastAsia="ru-RU"/>
        </w:rPr>
        <w:t>№</w:t>
      </w:r>
      <w:r w:rsidR="00753FD0">
        <w:rPr>
          <w:rFonts w:ascii="Times New Roman" w:eastAsia="Times New Roman" w:hAnsi="Times New Roman" w:cs="Times New Roman"/>
          <w:sz w:val="24"/>
          <w:szCs w:val="24"/>
          <w:lang w:eastAsia="ru-RU"/>
        </w:rPr>
        <w:t xml:space="preserve"> </w:t>
      </w:r>
      <w:r w:rsidRPr="00D34AA3">
        <w:rPr>
          <w:rFonts w:ascii="Times New Roman" w:eastAsia="Times New Roman" w:hAnsi="Times New Roman" w:cs="Times New Roman"/>
          <w:sz w:val="24"/>
          <w:szCs w:val="24"/>
          <w:lang w:eastAsia="ru-RU"/>
        </w:rPr>
        <w:t xml:space="preserve">8, </w:t>
      </w:r>
      <w:r w:rsidR="00753FD0">
        <w:rPr>
          <w:rFonts w:ascii="Times New Roman" w:eastAsia="Times New Roman" w:hAnsi="Times New Roman" w:cs="Times New Roman"/>
          <w:sz w:val="24"/>
          <w:szCs w:val="24"/>
          <w:lang w:eastAsia="ru-RU"/>
        </w:rPr>
        <w:t>Усенко Т.Ю.</w:t>
      </w:r>
      <w:r w:rsidRPr="00D34AA3">
        <w:rPr>
          <w:rFonts w:ascii="Times New Roman" w:eastAsia="Times New Roman" w:hAnsi="Times New Roman" w:cs="Times New Roman"/>
          <w:sz w:val="24"/>
          <w:szCs w:val="24"/>
          <w:lang w:eastAsia="ru-RU"/>
        </w:rPr>
        <w:t>, библиотекарь ЦДБ.</w:t>
      </w:r>
    </w:p>
    <w:p w:rsidR="000D5D67" w:rsidRDefault="0035008D" w:rsidP="0003790A">
      <w:pPr>
        <w:spacing w:after="0" w:line="240" w:lineRule="auto"/>
        <w:ind w:firstLine="708"/>
        <w:jc w:val="both"/>
        <w:rPr>
          <w:rFonts w:ascii="Times New Roman" w:eastAsia="Times New Roman" w:hAnsi="Times New Roman" w:cs="Times New Roman"/>
          <w:sz w:val="24"/>
          <w:szCs w:val="24"/>
          <w:lang w:eastAsia="ru-RU"/>
        </w:rPr>
      </w:pPr>
      <w:r w:rsidRPr="0035008D">
        <w:rPr>
          <w:rFonts w:ascii="Times New Roman" w:eastAsia="Times New Roman" w:hAnsi="Times New Roman" w:cs="Times New Roman"/>
          <w:sz w:val="24"/>
          <w:szCs w:val="24"/>
          <w:lang w:eastAsia="ru-RU"/>
        </w:rPr>
        <w:t>С целью повышения профессионального уровня</w:t>
      </w:r>
      <w:r w:rsidR="00C739F6">
        <w:rPr>
          <w:rFonts w:ascii="Times New Roman" w:eastAsia="Times New Roman" w:hAnsi="Times New Roman" w:cs="Times New Roman"/>
          <w:sz w:val="24"/>
          <w:szCs w:val="24"/>
          <w:lang w:eastAsia="ru-RU"/>
        </w:rPr>
        <w:t xml:space="preserve"> в 2023 году</w:t>
      </w:r>
      <w:r w:rsidRPr="0035008D">
        <w:rPr>
          <w:rFonts w:ascii="Times New Roman" w:eastAsia="Times New Roman" w:hAnsi="Times New Roman" w:cs="Times New Roman"/>
          <w:sz w:val="24"/>
          <w:szCs w:val="24"/>
          <w:lang w:eastAsia="ru-RU"/>
        </w:rPr>
        <w:t xml:space="preserve"> приняли участие: </w:t>
      </w:r>
    </w:p>
    <w:p w:rsidR="003506FD" w:rsidRDefault="000D5D67" w:rsidP="003506F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008D" w:rsidRPr="0035008D">
        <w:rPr>
          <w:rFonts w:ascii="Times New Roman" w:eastAsia="Times New Roman" w:hAnsi="Times New Roman" w:cs="Times New Roman"/>
          <w:sz w:val="24"/>
          <w:szCs w:val="24"/>
          <w:lang w:eastAsia="ru-RU"/>
        </w:rPr>
        <w:t>В конкурсном</w:t>
      </w:r>
      <w:r w:rsidR="003506FD">
        <w:rPr>
          <w:rFonts w:ascii="Times New Roman" w:eastAsia="Times New Roman" w:hAnsi="Times New Roman" w:cs="Times New Roman"/>
          <w:sz w:val="24"/>
          <w:szCs w:val="24"/>
          <w:lang w:eastAsia="ru-RU"/>
        </w:rPr>
        <w:t xml:space="preserve"> отборе в </w:t>
      </w:r>
      <w:r w:rsidR="003506FD" w:rsidRPr="00C739F6">
        <w:rPr>
          <w:rFonts w:ascii="Times New Roman" w:eastAsia="Times New Roman" w:hAnsi="Times New Roman" w:cs="Times New Roman"/>
          <w:i/>
          <w:sz w:val="24"/>
          <w:szCs w:val="24"/>
          <w:u w:val="single"/>
          <w:lang w:eastAsia="ru-RU"/>
        </w:rPr>
        <w:t>проект «Гений места»</w:t>
      </w:r>
      <w:r w:rsidR="003506FD">
        <w:rPr>
          <w:rFonts w:ascii="Times New Roman" w:eastAsia="Times New Roman" w:hAnsi="Times New Roman" w:cs="Times New Roman"/>
          <w:sz w:val="24"/>
          <w:szCs w:val="24"/>
          <w:lang w:eastAsia="ru-RU"/>
        </w:rPr>
        <w:t xml:space="preserve"> - </w:t>
      </w:r>
      <w:r w:rsidR="003506FD" w:rsidRPr="003506FD">
        <w:rPr>
          <w:rFonts w:ascii="Times New Roman" w:eastAsia="Times New Roman" w:hAnsi="Times New Roman" w:cs="Times New Roman"/>
          <w:bCs/>
          <w:sz w:val="24"/>
          <w:szCs w:val="24"/>
          <w:lang w:eastAsia="ru-RU"/>
        </w:rPr>
        <w:t>Модельная Центральная библиотека им. А.С.Пушкина присоединилась к проекту Министерства культуры Российской Федерации «Гений места», став одной из победительниц конкурсного отбора новых библиотек-участниц всероссийского проекта «Г</w:t>
      </w:r>
      <w:r w:rsidR="003506FD">
        <w:rPr>
          <w:rFonts w:ascii="Times New Roman" w:eastAsia="Times New Roman" w:hAnsi="Times New Roman" w:cs="Times New Roman"/>
          <w:bCs/>
          <w:sz w:val="24"/>
          <w:szCs w:val="24"/>
          <w:lang w:eastAsia="ru-RU"/>
        </w:rPr>
        <w:t>ений места» в 2024 году,</w:t>
      </w:r>
    </w:p>
    <w:p w:rsidR="000D5D67" w:rsidRPr="00DF1312" w:rsidRDefault="000D5D67" w:rsidP="000D5D67">
      <w:pPr>
        <w:spacing w:after="0" w:line="240" w:lineRule="auto"/>
        <w:ind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Pr="000D5D67">
        <w:rPr>
          <w:rFonts w:ascii="Times New Roman" w:eastAsia="Calibri" w:hAnsi="Times New Roman" w:cs="Times New Roman"/>
          <w:bCs/>
          <w:iCs/>
          <w:sz w:val="24"/>
          <w:szCs w:val="24"/>
        </w:rPr>
        <w:t>Участие и выход в финал</w:t>
      </w:r>
      <w:r w:rsidRPr="000D5D67">
        <w:rPr>
          <w:rFonts w:ascii="Times New Roman" w:eastAsia="Calibri" w:hAnsi="Times New Roman" w:cs="Times New Roman"/>
          <w:bCs/>
          <w:i/>
          <w:iCs/>
          <w:sz w:val="24"/>
          <w:szCs w:val="24"/>
        </w:rPr>
        <w:t xml:space="preserve"> </w:t>
      </w:r>
      <w:r w:rsidRPr="000D5D67">
        <w:rPr>
          <w:rFonts w:ascii="Times New Roman" w:eastAsia="Calibri" w:hAnsi="Times New Roman" w:cs="Times New Roman"/>
          <w:bCs/>
          <w:iCs/>
          <w:sz w:val="24"/>
          <w:szCs w:val="24"/>
        </w:rPr>
        <w:t xml:space="preserve">на региональном этапе </w:t>
      </w:r>
      <w:r w:rsidRPr="00C739F6">
        <w:rPr>
          <w:rFonts w:ascii="Times New Roman" w:eastAsia="Calibri" w:hAnsi="Times New Roman" w:cs="Times New Roman"/>
          <w:bCs/>
          <w:i/>
          <w:iCs/>
          <w:sz w:val="24"/>
          <w:szCs w:val="24"/>
          <w:u w:val="single"/>
        </w:rPr>
        <w:t>«Первого Межрегионального Смотра - конкурса на лучшую презентацию профессионального мастерства среди работников учреждений культуры и социальной сферы - 2023»</w:t>
      </w:r>
      <w:r w:rsidRPr="000D5D67">
        <w:rPr>
          <w:rFonts w:ascii="Times New Roman" w:eastAsia="Calibri" w:hAnsi="Times New Roman" w:cs="Times New Roman"/>
          <w:bCs/>
          <w:iCs/>
          <w:sz w:val="24"/>
          <w:szCs w:val="24"/>
        </w:rPr>
        <w:t xml:space="preserve"> в номинации «Лучший номер художеств</w:t>
      </w:r>
      <w:r>
        <w:rPr>
          <w:rFonts w:ascii="Times New Roman" w:eastAsia="Calibri" w:hAnsi="Times New Roman" w:cs="Times New Roman"/>
          <w:bCs/>
          <w:iCs/>
          <w:sz w:val="24"/>
          <w:szCs w:val="24"/>
        </w:rPr>
        <w:t>енной самодеятельности» за видеоролик</w:t>
      </w:r>
      <w:r w:rsidRPr="000D5D67">
        <w:rPr>
          <w:rFonts w:ascii="Times New Roman" w:eastAsia="Calibri" w:hAnsi="Times New Roman" w:cs="Times New Roman"/>
          <w:bCs/>
          <w:iCs/>
          <w:sz w:val="24"/>
          <w:szCs w:val="24"/>
        </w:rPr>
        <w:t xml:space="preserve"> «Агитбригада к 80-летию Победы в Сталинградской битве» ЦГБ им. А.С.Пушкина.  Организатор конкурса  ООО «Международная Академия развития образования, при участии Межрегиональной общественной организации «Московск</w:t>
      </w:r>
      <w:r>
        <w:rPr>
          <w:rFonts w:ascii="Times New Roman" w:eastAsia="Calibri" w:hAnsi="Times New Roman" w:cs="Times New Roman"/>
          <w:bCs/>
          <w:iCs/>
          <w:sz w:val="24"/>
          <w:szCs w:val="24"/>
        </w:rPr>
        <w:t>ая Ассоциация предпринимателей»,</w:t>
      </w:r>
    </w:p>
    <w:p w:rsidR="00DF1312" w:rsidRPr="00DF1312" w:rsidRDefault="00DF1312" w:rsidP="000D5D67">
      <w:pPr>
        <w:spacing w:line="240" w:lineRule="auto"/>
        <w:ind w:firstLine="708"/>
        <w:contextualSpacing/>
        <w:jc w:val="both"/>
        <w:rPr>
          <w:rFonts w:ascii="Times New Roman" w:eastAsia="Calibri" w:hAnsi="Times New Roman" w:cs="Times New Roman"/>
          <w:sz w:val="24"/>
          <w:szCs w:val="24"/>
        </w:rPr>
      </w:pPr>
      <w:r w:rsidRPr="00DF1312">
        <w:rPr>
          <w:rFonts w:ascii="Times New Roman" w:eastAsia="Calibri" w:hAnsi="Times New Roman" w:cs="Times New Roman"/>
          <w:sz w:val="24"/>
          <w:szCs w:val="24"/>
        </w:rPr>
        <w:t xml:space="preserve">- </w:t>
      </w:r>
      <w:r w:rsidR="00774E43">
        <w:rPr>
          <w:rFonts w:ascii="Times New Roman" w:eastAsia="Calibri" w:hAnsi="Times New Roman" w:cs="Times New Roman"/>
          <w:sz w:val="24"/>
          <w:szCs w:val="24"/>
        </w:rPr>
        <w:t xml:space="preserve">ЦБС Черногорска заняла </w:t>
      </w:r>
      <w:r w:rsidR="000D5D67">
        <w:rPr>
          <w:rFonts w:ascii="Times New Roman" w:eastAsia="Calibri" w:hAnsi="Times New Roman" w:cs="Times New Roman"/>
          <w:sz w:val="24"/>
          <w:szCs w:val="24"/>
        </w:rPr>
        <w:t>3-е место</w:t>
      </w:r>
      <w:r w:rsidR="000D5D67" w:rsidRPr="00DF1312">
        <w:rPr>
          <w:rFonts w:ascii="Times New Roman" w:eastAsia="Calibri" w:hAnsi="Times New Roman" w:cs="Times New Roman"/>
          <w:sz w:val="24"/>
          <w:szCs w:val="24"/>
        </w:rPr>
        <w:t xml:space="preserve"> </w:t>
      </w:r>
      <w:r w:rsidRPr="00DF1312">
        <w:rPr>
          <w:rFonts w:ascii="Times New Roman" w:eastAsia="Calibri" w:hAnsi="Times New Roman" w:cs="Times New Roman"/>
          <w:sz w:val="24"/>
          <w:szCs w:val="24"/>
        </w:rPr>
        <w:t>в</w:t>
      </w:r>
      <w:r w:rsidR="000D5D67">
        <w:rPr>
          <w:rFonts w:ascii="Times New Roman" w:eastAsia="Calibri" w:hAnsi="Times New Roman" w:cs="Times New Roman"/>
          <w:sz w:val="24"/>
          <w:szCs w:val="24"/>
        </w:rPr>
        <w:t xml:space="preserve"> </w:t>
      </w:r>
      <w:r w:rsidR="000D5D67" w:rsidRPr="00C739F6">
        <w:rPr>
          <w:rFonts w:ascii="Times New Roman" w:eastAsia="Calibri" w:hAnsi="Times New Roman" w:cs="Times New Roman"/>
          <w:i/>
          <w:sz w:val="24"/>
          <w:szCs w:val="24"/>
          <w:u w:val="single"/>
        </w:rPr>
        <w:t>республиканском</w:t>
      </w:r>
      <w:r w:rsidRPr="00DF1312">
        <w:rPr>
          <w:rFonts w:ascii="Times New Roman" w:eastAsia="Calibri" w:hAnsi="Times New Roman" w:cs="Times New Roman"/>
          <w:i/>
          <w:sz w:val="24"/>
          <w:szCs w:val="24"/>
          <w:u w:val="single"/>
        </w:rPr>
        <w:t xml:space="preserve"> конку</w:t>
      </w:r>
      <w:r w:rsidR="00774E43">
        <w:rPr>
          <w:rFonts w:ascii="Times New Roman" w:eastAsia="Calibri" w:hAnsi="Times New Roman" w:cs="Times New Roman"/>
          <w:i/>
          <w:sz w:val="24"/>
          <w:szCs w:val="24"/>
          <w:u w:val="single"/>
        </w:rPr>
        <w:t xml:space="preserve">рсе «Библиотечная аналитика» </w:t>
      </w:r>
      <w:r w:rsidR="00774E43" w:rsidRPr="00774E43">
        <w:rPr>
          <w:rFonts w:ascii="Times New Roman" w:eastAsia="Times New Roman" w:hAnsi="Times New Roman" w:cs="Times New Roman"/>
          <w:bCs/>
          <w:color w:val="000000"/>
          <w:sz w:val="24"/>
          <w:szCs w:val="24"/>
          <w:lang w:eastAsia="ru-RU"/>
        </w:rPr>
        <w:t>на лучший годовой информационно-аналитический отчет о деятельности муниципальных библиотек Республики Хакасия за 2022 год</w:t>
      </w:r>
      <w:r w:rsidR="00774E43">
        <w:rPr>
          <w:rFonts w:ascii="Times New Roman" w:eastAsia="Times New Roman" w:hAnsi="Times New Roman" w:cs="Times New Roman"/>
          <w:bCs/>
          <w:color w:val="000000"/>
          <w:sz w:val="24"/>
          <w:szCs w:val="24"/>
          <w:lang w:eastAsia="ru-RU"/>
        </w:rPr>
        <w:t>.</w:t>
      </w:r>
      <w:r w:rsidR="00774E43" w:rsidRPr="00774E43">
        <w:rPr>
          <w:rFonts w:ascii="Arial" w:hAnsi="Arial" w:cs="Arial"/>
          <w:color w:val="050E29"/>
          <w:sz w:val="25"/>
          <w:szCs w:val="25"/>
          <w:shd w:val="clear" w:color="auto" w:fill="F8F8F8"/>
        </w:rPr>
        <w:t xml:space="preserve"> </w:t>
      </w:r>
      <w:r w:rsidR="00774E43" w:rsidRPr="00774E43">
        <w:rPr>
          <w:rFonts w:ascii="Times New Roman" w:eastAsia="Times New Roman" w:hAnsi="Times New Roman" w:cs="Times New Roman"/>
          <w:bCs/>
          <w:color w:val="000000"/>
          <w:sz w:val="24"/>
          <w:szCs w:val="24"/>
          <w:lang w:eastAsia="ru-RU"/>
        </w:rPr>
        <w:t>Конкурс организован Национальной библиотекой имени Н.Г. Доможакова и посвящен 65-летию методической службы в библиотечной отрасли Хакасии.</w:t>
      </w:r>
    </w:p>
    <w:p w:rsidR="003E5CCD" w:rsidRPr="00AD2D69" w:rsidRDefault="003E5CCD" w:rsidP="00290A1E">
      <w:pPr>
        <w:tabs>
          <w:tab w:val="left" w:pos="993"/>
        </w:tabs>
        <w:spacing w:after="0" w:line="240" w:lineRule="auto"/>
        <w:rPr>
          <w:rFonts w:ascii="Times New Roman" w:eastAsia="Calibri" w:hAnsi="Times New Roman" w:cs="Times New Roman"/>
          <w:highlight w:val="yellow"/>
        </w:rPr>
      </w:pPr>
    </w:p>
    <w:p w:rsidR="002F42FF" w:rsidRPr="008E28FA" w:rsidRDefault="000D5D67" w:rsidP="002F42FF">
      <w:pPr>
        <w:tabs>
          <w:tab w:val="left" w:pos="993"/>
        </w:tabs>
        <w:spacing w:after="0" w:line="240" w:lineRule="auto"/>
        <w:rPr>
          <w:rFonts w:ascii="Times New Roman" w:eastAsia="Calibri" w:hAnsi="Times New Roman" w:cs="Times New Roman"/>
          <w:i/>
          <w:sz w:val="24"/>
          <w:szCs w:val="24"/>
        </w:rPr>
      </w:pPr>
      <w:r w:rsidRPr="006F4463">
        <w:rPr>
          <w:rFonts w:ascii="Times New Roman" w:eastAsia="Calibri" w:hAnsi="Times New Roman" w:cs="Times New Roman"/>
          <w:b/>
          <w:i/>
          <w:sz w:val="24"/>
          <w:szCs w:val="24"/>
        </w:rPr>
        <w:t>11</w:t>
      </w:r>
      <w:r w:rsidR="00D357ED" w:rsidRPr="006F4463">
        <w:rPr>
          <w:rFonts w:ascii="Times New Roman" w:eastAsia="Calibri" w:hAnsi="Times New Roman" w:cs="Times New Roman"/>
          <w:b/>
          <w:i/>
          <w:sz w:val="24"/>
          <w:szCs w:val="24"/>
        </w:rPr>
        <w:t>.6</w:t>
      </w:r>
      <w:r w:rsidR="00894EC7" w:rsidRPr="006F4463">
        <w:rPr>
          <w:rFonts w:ascii="Times New Roman" w:eastAsia="Calibri" w:hAnsi="Times New Roman" w:cs="Times New Roman"/>
          <w:b/>
          <w:i/>
          <w:sz w:val="24"/>
          <w:szCs w:val="24"/>
        </w:rPr>
        <w:t xml:space="preserve">. </w:t>
      </w:r>
      <w:r w:rsidR="0000407C" w:rsidRPr="006F4463">
        <w:rPr>
          <w:rFonts w:ascii="Times New Roman" w:eastAsia="Calibri" w:hAnsi="Times New Roman" w:cs="Times New Roman"/>
          <w:b/>
          <w:i/>
          <w:sz w:val="24"/>
          <w:szCs w:val="24"/>
        </w:rPr>
        <w:t>Публикаций в профессиональных изданиях</w:t>
      </w:r>
      <w:r w:rsidR="0000407C" w:rsidRPr="006F4463">
        <w:rPr>
          <w:rFonts w:ascii="Times New Roman" w:eastAsia="Calibri" w:hAnsi="Times New Roman" w:cs="Times New Roman"/>
          <w:b/>
          <w:sz w:val="24"/>
          <w:szCs w:val="24"/>
        </w:rPr>
        <w:t xml:space="preserve"> </w:t>
      </w:r>
      <w:r w:rsidRPr="008E28FA">
        <w:rPr>
          <w:rFonts w:ascii="Times New Roman" w:eastAsia="Calibri" w:hAnsi="Times New Roman" w:cs="Times New Roman"/>
          <w:i/>
          <w:sz w:val="24"/>
          <w:szCs w:val="24"/>
        </w:rPr>
        <w:t>(краткая справка о публикационной активности специалистов).</w:t>
      </w:r>
    </w:p>
    <w:p w:rsidR="006F4463" w:rsidRDefault="007C1229" w:rsidP="003506FD">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2023</w:t>
      </w:r>
      <w:r w:rsidRPr="007C1229">
        <w:rPr>
          <w:rFonts w:ascii="Times New Roman" w:hAnsi="Times New Roman" w:cs="Times New Roman"/>
          <w:sz w:val="24"/>
          <w:szCs w:val="24"/>
        </w:rPr>
        <w:t xml:space="preserve"> г. специалисты ЦБС в профессиональных изданиях не печаталис</w:t>
      </w:r>
      <w:r>
        <w:rPr>
          <w:rFonts w:ascii="Times New Roman" w:hAnsi="Times New Roman" w:cs="Times New Roman"/>
          <w:sz w:val="24"/>
          <w:szCs w:val="24"/>
        </w:rPr>
        <w:t xml:space="preserve">ь. </w:t>
      </w:r>
    </w:p>
    <w:p w:rsidR="007C1229" w:rsidRDefault="002A3A72" w:rsidP="003506FD">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C1229">
        <w:rPr>
          <w:rFonts w:ascii="Times New Roman" w:hAnsi="Times New Roman" w:cs="Times New Roman"/>
          <w:sz w:val="24"/>
          <w:szCs w:val="24"/>
        </w:rPr>
        <w:t>В городских СМИ «Черногорск</w:t>
      </w:r>
      <w:r w:rsidR="007C1229" w:rsidRPr="007C1229">
        <w:rPr>
          <w:rFonts w:ascii="Times New Roman" w:hAnsi="Times New Roman" w:cs="Times New Roman"/>
          <w:sz w:val="24"/>
          <w:szCs w:val="24"/>
        </w:rPr>
        <w:t>»,</w:t>
      </w:r>
      <w:r w:rsidR="007C1229">
        <w:rPr>
          <w:rFonts w:ascii="Times New Roman" w:hAnsi="Times New Roman" w:cs="Times New Roman"/>
          <w:sz w:val="24"/>
          <w:szCs w:val="24"/>
        </w:rPr>
        <w:t xml:space="preserve"> «Черногорский рабоч</w:t>
      </w:r>
      <w:r w:rsidR="00BF07B3">
        <w:rPr>
          <w:rFonts w:ascii="Times New Roman" w:hAnsi="Times New Roman" w:cs="Times New Roman"/>
          <w:sz w:val="24"/>
          <w:szCs w:val="24"/>
        </w:rPr>
        <w:t xml:space="preserve">ий» регулярно размещаются публикации </w:t>
      </w:r>
      <w:r w:rsidR="006F4463">
        <w:rPr>
          <w:rFonts w:ascii="Times New Roman" w:hAnsi="Times New Roman" w:cs="Times New Roman"/>
          <w:sz w:val="24"/>
          <w:szCs w:val="24"/>
        </w:rPr>
        <w:t xml:space="preserve">о библиотечной жизни города, в том числе </w:t>
      </w:r>
      <w:r w:rsidR="00BF07B3">
        <w:rPr>
          <w:rFonts w:ascii="Times New Roman" w:hAnsi="Times New Roman" w:cs="Times New Roman"/>
          <w:sz w:val="24"/>
          <w:szCs w:val="24"/>
        </w:rPr>
        <w:t>специалистов</w:t>
      </w:r>
      <w:r w:rsidR="006F4463">
        <w:rPr>
          <w:rFonts w:ascii="Times New Roman" w:hAnsi="Times New Roman" w:cs="Times New Roman"/>
          <w:sz w:val="24"/>
          <w:szCs w:val="24"/>
        </w:rPr>
        <w:t xml:space="preserve"> ЦБС.</w:t>
      </w:r>
      <w:r w:rsidR="00BF07B3">
        <w:rPr>
          <w:rFonts w:ascii="Times New Roman" w:hAnsi="Times New Roman" w:cs="Times New Roman"/>
          <w:sz w:val="24"/>
          <w:szCs w:val="24"/>
        </w:rPr>
        <w:t xml:space="preserve"> </w:t>
      </w:r>
      <w:r w:rsidR="006F4463">
        <w:rPr>
          <w:rFonts w:ascii="Times New Roman" w:hAnsi="Times New Roman" w:cs="Times New Roman"/>
          <w:sz w:val="24"/>
          <w:szCs w:val="24"/>
        </w:rPr>
        <w:t>В</w:t>
      </w:r>
      <w:r w:rsidR="007C1229">
        <w:rPr>
          <w:rFonts w:ascii="Times New Roman" w:hAnsi="Times New Roman" w:cs="Times New Roman"/>
          <w:sz w:val="24"/>
          <w:szCs w:val="24"/>
        </w:rPr>
        <w:t xml:space="preserve">сего </w:t>
      </w:r>
      <w:r>
        <w:rPr>
          <w:rFonts w:ascii="Times New Roman" w:hAnsi="Times New Roman" w:cs="Times New Roman"/>
          <w:sz w:val="24"/>
          <w:szCs w:val="24"/>
        </w:rPr>
        <w:t xml:space="preserve">в 2023 году </w:t>
      </w:r>
      <w:r w:rsidR="006F4463">
        <w:rPr>
          <w:rFonts w:ascii="Times New Roman" w:hAnsi="Times New Roman" w:cs="Times New Roman"/>
          <w:sz w:val="24"/>
          <w:szCs w:val="24"/>
        </w:rPr>
        <w:t xml:space="preserve">размещено </w:t>
      </w:r>
      <w:r w:rsidR="007C1229">
        <w:rPr>
          <w:rFonts w:ascii="Times New Roman" w:hAnsi="Times New Roman" w:cs="Times New Roman"/>
          <w:sz w:val="24"/>
          <w:szCs w:val="24"/>
        </w:rPr>
        <w:t xml:space="preserve">– </w:t>
      </w:r>
      <w:r w:rsidRPr="002A3A72">
        <w:rPr>
          <w:rFonts w:ascii="Times New Roman" w:hAnsi="Times New Roman" w:cs="Times New Roman"/>
          <w:sz w:val="24"/>
          <w:szCs w:val="24"/>
        </w:rPr>
        <w:t>92</w:t>
      </w:r>
      <w:r>
        <w:rPr>
          <w:rFonts w:ascii="Times New Roman" w:hAnsi="Times New Roman" w:cs="Times New Roman"/>
          <w:sz w:val="24"/>
          <w:szCs w:val="24"/>
        </w:rPr>
        <w:t xml:space="preserve"> публикации о библиотеке</w:t>
      </w:r>
      <w:r w:rsidR="006F4463">
        <w:rPr>
          <w:rFonts w:ascii="Times New Roman" w:hAnsi="Times New Roman" w:cs="Times New Roman"/>
          <w:sz w:val="24"/>
          <w:szCs w:val="24"/>
        </w:rPr>
        <w:t xml:space="preserve"> </w:t>
      </w:r>
      <w:r w:rsidRPr="002A3A72">
        <w:rPr>
          <w:rFonts w:ascii="Times New Roman" w:hAnsi="Times New Roman" w:cs="Times New Roman"/>
          <w:sz w:val="24"/>
          <w:szCs w:val="24"/>
        </w:rPr>
        <w:t>(44 публикации в газете «Черногор</w:t>
      </w:r>
      <w:r>
        <w:rPr>
          <w:rFonts w:ascii="Times New Roman" w:hAnsi="Times New Roman" w:cs="Times New Roman"/>
          <w:sz w:val="24"/>
          <w:szCs w:val="24"/>
        </w:rPr>
        <w:t xml:space="preserve">ский рабочий» и </w:t>
      </w:r>
      <w:r w:rsidRPr="002A3A72">
        <w:rPr>
          <w:rFonts w:ascii="Times New Roman" w:hAnsi="Times New Roman" w:cs="Times New Roman"/>
          <w:sz w:val="24"/>
          <w:szCs w:val="24"/>
        </w:rPr>
        <w:t>48 пу</w:t>
      </w:r>
      <w:r>
        <w:rPr>
          <w:rFonts w:ascii="Times New Roman" w:hAnsi="Times New Roman" w:cs="Times New Roman"/>
          <w:sz w:val="24"/>
          <w:szCs w:val="24"/>
        </w:rPr>
        <w:t>бликаций в газете «Черногорск»),</w:t>
      </w:r>
      <w:r w:rsidRPr="002A3A72">
        <w:rPr>
          <w:rFonts w:ascii="Times New Roman" w:hAnsi="Times New Roman" w:cs="Times New Roman"/>
          <w:sz w:val="24"/>
          <w:szCs w:val="24"/>
        </w:rPr>
        <w:t xml:space="preserve"> </w:t>
      </w:r>
      <w:r w:rsidR="006F4463">
        <w:rPr>
          <w:rFonts w:ascii="Times New Roman" w:hAnsi="Times New Roman" w:cs="Times New Roman"/>
          <w:sz w:val="24"/>
          <w:szCs w:val="24"/>
        </w:rPr>
        <w:t xml:space="preserve">из них </w:t>
      </w:r>
      <w:r w:rsidR="006F4463" w:rsidRPr="002A3A72">
        <w:rPr>
          <w:rFonts w:ascii="Times New Roman" w:hAnsi="Times New Roman" w:cs="Times New Roman"/>
          <w:sz w:val="24"/>
          <w:szCs w:val="24"/>
        </w:rPr>
        <w:t>12</w:t>
      </w:r>
      <w:r w:rsidR="006F4463">
        <w:rPr>
          <w:rFonts w:ascii="Times New Roman" w:hAnsi="Times New Roman" w:cs="Times New Roman"/>
          <w:sz w:val="24"/>
          <w:szCs w:val="24"/>
        </w:rPr>
        <w:t xml:space="preserve"> </w:t>
      </w:r>
      <w:r w:rsidR="006F4463" w:rsidRPr="007C1229">
        <w:rPr>
          <w:rFonts w:ascii="Times New Roman" w:hAnsi="Times New Roman" w:cs="Times New Roman"/>
          <w:sz w:val="24"/>
          <w:szCs w:val="24"/>
        </w:rPr>
        <w:t>именных</w:t>
      </w:r>
      <w:r w:rsidR="007C1229" w:rsidRPr="007C1229">
        <w:rPr>
          <w:rFonts w:ascii="Times New Roman" w:hAnsi="Times New Roman" w:cs="Times New Roman"/>
          <w:sz w:val="24"/>
          <w:szCs w:val="24"/>
        </w:rPr>
        <w:t xml:space="preserve"> статей</w:t>
      </w:r>
      <w:r w:rsidR="006F4463">
        <w:rPr>
          <w:rFonts w:ascii="Times New Roman" w:hAnsi="Times New Roman" w:cs="Times New Roman"/>
          <w:sz w:val="24"/>
          <w:szCs w:val="24"/>
        </w:rPr>
        <w:t xml:space="preserve"> специалистов ЦБС. </w:t>
      </w:r>
    </w:p>
    <w:p w:rsidR="002A3A72" w:rsidRPr="002A3A72" w:rsidRDefault="002A3A72" w:rsidP="002A3A72">
      <w:pPr>
        <w:spacing w:after="0" w:line="240" w:lineRule="auto"/>
        <w:ind w:firstLine="709"/>
        <w:jc w:val="both"/>
        <w:rPr>
          <w:rFonts w:ascii="Times New Roman" w:hAnsi="Times New Roman" w:cs="Times New Roman"/>
          <w:sz w:val="24"/>
          <w:szCs w:val="24"/>
        </w:rPr>
      </w:pPr>
      <w:r w:rsidRPr="002A3A72">
        <w:rPr>
          <w:rFonts w:ascii="Times New Roman" w:hAnsi="Times New Roman" w:cs="Times New Roman"/>
          <w:sz w:val="24"/>
          <w:szCs w:val="24"/>
        </w:rPr>
        <w:t>Анализ публикаций о деятельности Муниципального казенного учреждения «Централизованная библиоте</w:t>
      </w:r>
      <w:r>
        <w:rPr>
          <w:rFonts w:ascii="Times New Roman" w:hAnsi="Times New Roman" w:cs="Times New Roman"/>
          <w:sz w:val="24"/>
          <w:szCs w:val="24"/>
        </w:rPr>
        <w:t>чная система г. Черногорска» показал следующее: в статьях представлены</w:t>
      </w:r>
      <w:r w:rsidRPr="002A3A72">
        <w:rPr>
          <w:rFonts w:ascii="Times New Roman" w:hAnsi="Times New Roman" w:cs="Times New Roman"/>
          <w:sz w:val="24"/>
          <w:szCs w:val="24"/>
        </w:rPr>
        <w:t xml:space="preserve"> все направления библиотечной деятельности: конкурсы, акции, выставки, клуб</w:t>
      </w:r>
      <w:r w:rsidRPr="002A3A72">
        <w:rPr>
          <w:rFonts w:ascii="Times New Roman" w:hAnsi="Times New Roman" w:cs="Times New Roman"/>
          <w:sz w:val="24"/>
          <w:szCs w:val="24"/>
        </w:rPr>
        <w:lastRenderedPageBreak/>
        <w:t>ные мероприятия, фестивали, форумы. По итогам 2023 года выделено пять направлений, по которым было больше всего публикаций:</w:t>
      </w:r>
    </w:p>
    <w:p w:rsidR="002A3A72" w:rsidRPr="002A3A72" w:rsidRDefault="002A3A72" w:rsidP="002A3A72">
      <w:pPr>
        <w:spacing w:after="0" w:line="240" w:lineRule="auto"/>
        <w:ind w:firstLine="709"/>
        <w:jc w:val="both"/>
        <w:rPr>
          <w:rFonts w:ascii="Times New Roman" w:hAnsi="Times New Roman" w:cs="Times New Roman"/>
          <w:sz w:val="24"/>
          <w:szCs w:val="24"/>
        </w:rPr>
      </w:pPr>
      <w:r w:rsidRPr="002A3A72">
        <w:rPr>
          <w:rFonts w:ascii="Times New Roman" w:hAnsi="Times New Roman" w:cs="Times New Roman"/>
          <w:sz w:val="24"/>
          <w:szCs w:val="24"/>
        </w:rPr>
        <w:t>1 – «Взаимодействие библиотек Черногорска и СВО» - мероприятия, направленные на поддержку солдат, мобилизованных в рамках СВО, акции, встречи, мероприятия, организация работы п</w:t>
      </w:r>
      <w:r w:rsidR="00336AA4">
        <w:rPr>
          <w:rFonts w:ascii="Times New Roman" w:hAnsi="Times New Roman" w:cs="Times New Roman"/>
          <w:sz w:val="24"/>
          <w:szCs w:val="24"/>
        </w:rPr>
        <w:t>ункта сбора гуманитарной помощи,</w:t>
      </w:r>
    </w:p>
    <w:p w:rsidR="002A3A72" w:rsidRPr="002A3A72" w:rsidRDefault="002A3A72" w:rsidP="002A3A72">
      <w:pPr>
        <w:spacing w:after="0" w:line="240" w:lineRule="auto"/>
        <w:ind w:firstLine="709"/>
        <w:jc w:val="both"/>
        <w:rPr>
          <w:rFonts w:ascii="Times New Roman" w:hAnsi="Times New Roman" w:cs="Times New Roman"/>
          <w:sz w:val="24"/>
          <w:szCs w:val="24"/>
        </w:rPr>
      </w:pPr>
      <w:r w:rsidRPr="002A3A72">
        <w:rPr>
          <w:rFonts w:ascii="Times New Roman" w:hAnsi="Times New Roman" w:cs="Times New Roman"/>
          <w:sz w:val="24"/>
          <w:szCs w:val="24"/>
        </w:rPr>
        <w:t>2 – «Продвижение книги и чтения» - конкурсы, диктанты, марафоны, юбилеи пи</w:t>
      </w:r>
      <w:r w:rsidR="00336AA4">
        <w:rPr>
          <w:rFonts w:ascii="Times New Roman" w:hAnsi="Times New Roman" w:cs="Times New Roman"/>
          <w:sz w:val="24"/>
          <w:szCs w:val="24"/>
        </w:rPr>
        <w:t>сателей, акции, книжные новинки,</w:t>
      </w:r>
    </w:p>
    <w:p w:rsidR="002A3A72" w:rsidRPr="002A3A72" w:rsidRDefault="002A3A72" w:rsidP="002A3A72">
      <w:pPr>
        <w:spacing w:after="0" w:line="240" w:lineRule="auto"/>
        <w:ind w:firstLine="709"/>
        <w:jc w:val="both"/>
        <w:rPr>
          <w:rFonts w:ascii="Times New Roman" w:hAnsi="Times New Roman" w:cs="Times New Roman"/>
          <w:sz w:val="24"/>
          <w:szCs w:val="24"/>
        </w:rPr>
      </w:pPr>
      <w:r w:rsidRPr="002A3A72">
        <w:rPr>
          <w:rFonts w:ascii="Times New Roman" w:hAnsi="Times New Roman" w:cs="Times New Roman"/>
          <w:sz w:val="24"/>
          <w:szCs w:val="24"/>
        </w:rPr>
        <w:t>3 – «Новый формат работы Центральной городской библиотеки имени А. С. Пушкина» - цикл статей о процессе ремонтных работ, новых услугах, возможностях ЦГБ в качес</w:t>
      </w:r>
      <w:r w:rsidR="00336AA4">
        <w:rPr>
          <w:rFonts w:ascii="Times New Roman" w:hAnsi="Times New Roman" w:cs="Times New Roman"/>
          <w:sz w:val="24"/>
          <w:szCs w:val="24"/>
        </w:rPr>
        <w:t>тве модельной библиотеки города,</w:t>
      </w:r>
    </w:p>
    <w:p w:rsidR="002A3A72" w:rsidRPr="002A3A72" w:rsidRDefault="002A3A72" w:rsidP="002A3A72">
      <w:pPr>
        <w:spacing w:after="0" w:line="240" w:lineRule="auto"/>
        <w:ind w:firstLine="709"/>
        <w:jc w:val="both"/>
        <w:rPr>
          <w:rFonts w:ascii="Times New Roman" w:hAnsi="Times New Roman" w:cs="Times New Roman"/>
          <w:sz w:val="24"/>
          <w:szCs w:val="24"/>
        </w:rPr>
      </w:pPr>
      <w:r w:rsidRPr="002A3A72">
        <w:rPr>
          <w:rFonts w:ascii="Times New Roman" w:hAnsi="Times New Roman" w:cs="Times New Roman"/>
          <w:sz w:val="24"/>
          <w:szCs w:val="24"/>
        </w:rPr>
        <w:t>4 – «Волонтерская деятельность» - цикл мероприятий, форумов и акций, организуемых и проводимых совместно с Волонтёрским ресурсным центром «Объединенные добром»</w:t>
      </w:r>
      <w:r w:rsidR="00336AA4">
        <w:rPr>
          <w:rFonts w:ascii="Times New Roman" w:hAnsi="Times New Roman" w:cs="Times New Roman"/>
          <w:sz w:val="24"/>
          <w:szCs w:val="24"/>
        </w:rPr>
        <w:t>,</w:t>
      </w:r>
    </w:p>
    <w:p w:rsidR="002A3A72" w:rsidRPr="002A3A72" w:rsidRDefault="002A3A72" w:rsidP="002A3A72">
      <w:pPr>
        <w:spacing w:after="0" w:line="240" w:lineRule="auto"/>
        <w:ind w:firstLine="709"/>
        <w:jc w:val="both"/>
        <w:rPr>
          <w:rFonts w:ascii="Times New Roman" w:hAnsi="Times New Roman" w:cs="Times New Roman"/>
          <w:sz w:val="24"/>
          <w:szCs w:val="24"/>
        </w:rPr>
      </w:pPr>
      <w:r w:rsidRPr="002A3A72">
        <w:rPr>
          <w:rFonts w:ascii="Times New Roman" w:hAnsi="Times New Roman" w:cs="Times New Roman"/>
          <w:sz w:val="24"/>
          <w:szCs w:val="24"/>
        </w:rPr>
        <w:t>5 – «Клуб за пределами библиотеки» - о выездных встречах, мероприятиях, работе клуба «Книголюб».</w:t>
      </w:r>
    </w:p>
    <w:p w:rsidR="002A3A72" w:rsidRPr="002A3A72" w:rsidRDefault="002A3A72" w:rsidP="002A3A72">
      <w:pPr>
        <w:spacing w:after="0" w:line="240" w:lineRule="auto"/>
        <w:ind w:firstLine="709"/>
        <w:jc w:val="both"/>
        <w:rPr>
          <w:rFonts w:ascii="Times New Roman" w:hAnsi="Times New Roman" w:cs="Times New Roman"/>
          <w:sz w:val="24"/>
          <w:szCs w:val="24"/>
        </w:rPr>
      </w:pPr>
      <w:r w:rsidRPr="002A3A72">
        <w:rPr>
          <w:rFonts w:ascii="Times New Roman" w:hAnsi="Times New Roman" w:cs="Times New Roman"/>
          <w:sz w:val="24"/>
          <w:szCs w:val="24"/>
        </w:rPr>
        <w:t>Все публикации по виду представляют собой сообщения об уже прове</w:t>
      </w:r>
      <w:r w:rsidR="00336AA4">
        <w:rPr>
          <w:rFonts w:ascii="Times New Roman" w:hAnsi="Times New Roman" w:cs="Times New Roman"/>
          <w:sz w:val="24"/>
          <w:szCs w:val="24"/>
        </w:rPr>
        <w:t>денных мероприятиях – 91,</w:t>
      </w:r>
      <w:r w:rsidRPr="002A3A72">
        <w:rPr>
          <w:rFonts w:ascii="Times New Roman" w:hAnsi="Times New Roman" w:cs="Times New Roman"/>
          <w:sz w:val="24"/>
          <w:szCs w:val="24"/>
        </w:rPr>
        <w:t xml:space="preserve"> </w:t>
      </w:r>
      <w:r w:rsidR="00336AA4" w:rsidRPr="002A3A72">
        <w:rPr>
          <w:rFonts w:ascii="Times New Roman" w:hAnsi="Times New Roman" w:cs="Times New Roman"/>
          <w:sz w:val="24"/>
          <w:szCs w:val="24"/>
        </w:rPr>
        <w:t xml:space="preserve">в формате анонса </w:t>
      </w:r>
      <w:r w:rsidR="00336AA4">
        <w:rPr>
          <w:rFonts w:ascii="Times New Roman" w:hAnsi="Times New Roman" w:cs="Times New Roman"/>
          <w:sz w:val="24"/>
          <w:szCs w:val="24"/>
        </w:rPr>
        <w:t>– 1 (приглашение</w:t>
      </w:r>
      <w:r w:rsidRPr="002A3A72">
        <w:rPr>
          <w:rFonts w:ascii="Times New Roman" w:hAnsi="Times New Roman" w:cs="Times New Roman"/>
          <w:sz w:val="24"/>
          <w:szCs w:val="24"/>
        </w:rPr>
        <w:t xml:space="preserve"> к участию в акции «Чистые игры»).</w:t>
      </w:r>
    </w:p>
    <w:p w:rsidR="002A3A72" w:rsidRDefault="002A3A72" w:rsidP="00336AA4">
      <w:pPr>
        <w:spacing w:after="0" w:line="240" w:lineRule="auto"/>
        <w:ind w:firstLine="709"/>
        <w:jc w:val="both"/>
        <w:rPr>
          <w:rFonts w:ascii="Times New Roman" w:hAnsi="Times New Roman" w:cs="Times New Roman"/>
          <w:sz w:val="24"/>
          <w:szCs w:val="24"/>
        </w:rPr>
      </w:pPr>
      <w:r w:rsidRPr="002A3A72">
        <w:rPr>
          <w:rFonts w:ascii="Times New Roman" w:hAnsi="Times New Roman" w:cs="Times New Roman"/>
          <w:sz w:val="24"/>
          <w:szCs w:val="24"/>
        </w:rPr>
        <w:t>Для поддержания активной деятельности библиотек в периодических городских изданиях разработан и утвержден график подачи статей в газеты «Черногорск» и «Черногорский рабочий» на 2024 год</w:t>
      </w:r>
      <w:r w:rsidR="00B61522">
        <w:rPr>
          <w:rFonts w:ascii="Times New Roman" w:hAnsi="Times New Roman" w:cs="Times New Roman"/>
          <w:sz w:val="24"/>
          <w:szCs w:val="24"/>
        </w:rPr>
        <w:t>, а также с</w:t>
      </w:r>
      <w:r w:rsidR="00336AA4">
        <w:rPr>
          <w:rFonts w:ascii="Times New Roman" w:hAnsi="Times New Roman" w:cs="Times New Roman"/>
          <w:sz w:val="24"/>
          <w:szCs w:val="24"/>
        </w:rPr>
        <w:t>ледует активизировать анонсирование библиотечных мероприятий</w:t>
      </w:r>
      <w:r w:rsidR="00B61522">
        <w:rPr>
          <w:rFonts w:ascii="Times New Roman" w:hAnsi="Times New Roman" w:cs="Times New Roman"/>
          <w:sz w:val="24"/>
          <w:szCs w:val="24"/>
        </w:rPr>
        <w:t xml:space="preserve"> в печатных СМИ</w:t>
      </w:r>
      <w:r w:rsidR="00336AA4">
        <w:rPr>
          <w:rFonts w:ascii="Times New Roman" w:hAnsi="Times New Roman" w:cs="Times New Roman"/>
          <w:sz w:val="24"/>
          <w:szCs w:val="24"/>
        </w:rPr>
        <w:t>.</w:t>
      </w:r>
    </w:p>
    <w:p w:rsidR="006F4463" w:rsidRPr="00B61522" w:rsidRDefault="00336AA4" w:rsidP="003506FD">
      <w:pPr>
        <w:tabs>
          <w:tab w:val="left" w:pos="993"/>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ab/>
      </w:r>
      <w:r w:rsidR="006F4463" w:rsidRPr="006F4463">
        <w:rPr>
          <w:rFonts w:ascii="Times New Roman" w:eastAsia="Calibri" w:hAnsi="Times New Roman" w:cs="Times New Roman"/>
          <w:sz w:val="24"/>
          <w:szCs w:val="24"/>
        </w:rPr>
        <w:t>Все публикации в СМИ</w:t>
      </w:r>
      <w:r w:rsidR="006F4463">
        <w:rPr>
          <w:rFonts w:ascii="Times New Roman" w:eastAsia="Calibri" w:hAnsi="Times New Roman" w:cs="Times New Roman"/>
          <w:sz w:val="24"/>
          <w:szCs w:val="24"/>
        </w:rPr>
        <w:t xml:space="preserve"> </w:t>
      </w:r>
      <w:r w:rsidR="00B61522" w:rsidRPr="006F4463">
        <w:rPr>
          <w:rFonts w:ascii="Times New Roman" w:eastAsia="Calibri" w:hAnsi="Times New Roman" w:cs="Times New Roman"/>
          <w:sz w:val="24"/>
          <w:szCs w:val="24"/>
        </w:rPr>
        <w:t xml:space="preserve">о библиотеке и библиотечной деятельности </w:t>
      </w:r>
      <w:r w:rsidR="006F4463">
        <w:rPr>
          <w:rFonts w:ascii="Times New Roman" w:eastAsia="Calibri" w:hAnsi="Times New Roman" w:cs="Times New Roman"/>
          <w:sz w:val="24"/>
          <w:szCs w:val="24"/>
        </w:rPr>
        <w:t>2023 года</w:t>
      </w:r>
      <w:r w:rsidR="006F4463" w:rsidRPr="006F4463">
        <w:rPr>
          <w:rFonts w:ascii="Times New Roman" w:eastAsia="Calibri" w:hAnsi="Times New Roman" w:cs="Times New Roman"/>
          <w:sz w:val="24"/>
          <w:szCs w:val="24"/>
        </w:rPr>
        <w:t xml:space="preserve"> доступны по ссылке</w:t>
      </w:r>
      <w:r w:rsidR="006F4463">
        <w:rPr>
          <w:rFonts w:ascii="Times New Roman" w:eastAsia="Calibri" w:hAnsi="Times New Roman" w:cs="Times New Roman"/>
          <w:sz w:val="24"/>
          <w:szCs w:val="24"/>
        </w:rPr>
        <w:t xml:space="preserve"> </w:t>
      </w:r>
      <w:hyperlink r:id="rId35" w:history="1">
        <w:r w:rsidR="006F4463" w:rsidRPr="006017B7">
          <w:rPr>
            <w:rStyle w:val="ae"/>
            <w:rFonts w:ascii="Times New Roman" w:eastAsia="Calibri" w:hAnsi="Times New Roman" w:cs="Times New Roman"/>
            <w:sz w:val="24"/>
            <w:szCs w:val="24"/>
          </w:rPr>
          <w:t>http://chernbib.ru/o-biblioteke/publikatsii-v-smi/</w:t>
        </w:r>
      </w:hyperlink>
      <w:r w:rsidR="00B61522">
        <w:rPr>
          <w:rStyle w:val="ae"/>
          <w:rFonts w:ascii="Times New Roman" w:eastAsia="Calibri" w:hAnsi="Times New Roman" w:cs="Times New Roman"/>
          <w:sz w:val="24"/>
          <w:szCs w:val="24"/>
        </w:rPr>
        <w:t xml:space="preserve"> </w:t>
      </w:r>
      <w:r w:rsidR="00B61522" w:rsidRPr="00B61522">
        <w:rPr>
          <w:rFonts w:ascii="Times New Roman" w:hAnsi="Times New Roman" w:cs="Times New Roman"/>
          <w:sz w:val="24"/>
          <w:szCs w:val="24"/>
        </w:rPr>
        <w:t xml:space="preserve">на официальном сайте МКУ ЦБС г. Черногорска. </w:t>
      </w:r>
    </w:p>
    <w:p w:rsidR="003506FD" w:rsidRDefault="00AD2D69" w:rsidP="003506FD">
      <w:pPr>
        <w:tabs>
          <w:tab w:val="left" w:pos="993"/>
        </w:tabs>
        <w:spacing w:after="0" w:line="240" w:lineRule="auto"/>
        <w:jc w:val="both"/>
        <w:rPr>
          <w:rStyle w:val="21"/>
          <w:rFonts w:eastAsia="Calibri"/>
          <w:b/>
          <w:i/>
          <w:sz w:val="24"/>
          <w:szCs w:val="24"/>
          <w:shd w:val="clear" w:color="auto" w:fill="auto"/>
        </w:rPr>
      </w:pPr>
      <w:r w:rsidRPr="000D5D67">
        <w:rPr>
          <w:rFonts w:ascii="Times New Roman" w:eastAsia="Calibri" w:hAnsi="Times New Roman" w:cs="Times New Roman"/>
          <w:b/>
          <w:i/>
          <w:sz w:val="24"/>
          <w:szCs w:val="24"/>
        </w:rPr>
        <w:t>Кратк</w:t>
      </w:r>
      <w:r w:rsidR="003506FD">
        <w:rPr>
          <w:rFonts w:ascii="Times New Roman" w:eastAsia="Calibri" w:hAnsi="Times New Roman" w:cs="Times New Roman"/>
          <w:b/>
          <w:i/>
          <w:sz w:val="24"/>
          <w:szCs w:val="24"/>
        </w:rPr>
        <w:t>ие выводы по разделу. Приоритетные задачи и направления</w:t>
      </w:r>
      <w:r w:rsidRPr="000D5D67">
        <w:rPr>
          <w:rFonts w:ascii="Times New Roman" w:eastAsia="Calibri" w:hAnsi="Times New Roman" w:cs="Times New Roman"/>
          <w:b/>
          <w:i/>
          <w:sz w:val="24"/>
          <w:szCs w:val="24"/>
        </w:rPr>
        <w:t xml:space="preserve"> развития методической деятельно</w:t>
      </w:r>
      <w:r w:rsidR="003506FD">
        <w:rPr>
          <w:rFonts w:ascii="Times New Roman" w:eastAsia="Calibri" w:hAnsi="Times New Roman" w:cs="Times New Roman"/>
          <w:b/>
          <w:i/>
          <w:sz w:val="24"/>
          <w:szCs w:val="24"/>
        </w:rPr>
        <w:t>сти</w:t>
      </w:r>
      <w:r w:rsidRPr="000D5D67">
        <w:rPr>
          <w:rFonts w:ascii="Times New Roman" w:eastAsia="Calibri" w:hAnsi="Times New Roman" w:cs="Times New Roman"/>
          <w:b/>
          <w:i/>
          <w:sz w:val="24"/>
          <w:szCs w:val="24"/>
        </w:rPr>
        <w:t>.</w:t>
      </w:r>
    </w:p>
    <w:p w:rsidR="00935847" w:rsidRPr="003506FD" w:rsidRDefault="003506FD" w:rsidP="003506FD">
      <w:pPr>
        <w:tabs>
          <w:tab w:val="left" w:pos="993"/>
        </w:tabs>
        <w:spacing w:after="0" w:line="240" w:lineRule="auto"/>
        <w:jc w:val="both"/>
        <w:rPr>
          <w:rFonts w:ascii="Times New Roman" w:eastAsia="Calibri" w:hAnsi="Times New Roman" w:cs="Times New Roman"/>
          <w:b/>
          <w:i/>
          <w:sz w:val="24"/>
          <w:szCs w:val="24"/>
        </w:rPr>
      </w:pPr>
      <w:r>
        <w:rPr>
          <w:rStyle w:val="21"/>
          <w:rFonts w:eastAsia="Calibri"/>
          <w:b/>
          <w:i/>
          <w:sz w:val="24"/>
          <w:szCs w:val="24"/>
          <w:shd w:val="clear" w:color="auto" w:fill="auto"/>
        </w:rPr>
        <w:tab/>
      </w:r>
      <w:r w:rsidR="000D5D67" w:rsidRPr="000D5D67">
        <w:rPr>
          <w:rFonts w:ascii="Times New Roman" w:eastAsia="Times New Roman" w:hAnsi="Times New Roman" w:cs="Times New Roman"/>
          <w:sz w:val="24"/>
          <w:szCs w:val="24"/>
          <w:lang w:eastAsia="ru-RU"/>
        </w:rPr>
        <w:t>Мероприятия системы повышения квалификации способствовали развитию необходимых профессиональных и личностных компетенций библиотечных работников, в конечном итоге - повышению качества библиотечных и информационных услуг. Обучающие мероприятия акцентировали внимание на актуальных вопросах</w:t>
      </w:r>
      <w:r w:rsidR="00B61522">
        <w:rPr>
          <w:rFonts w:ascii="Times New Roman" w:eastAsia="Times New Roman" w:hAnsi="Times New Roman" w:cs="Times New Roman"/>
          <w:sz w:val="24"/>
          <w:szCs w:val="24"/>
          <w:lang w:eastAsia="ru-RU"/>
        </w:rPr>
        <w:t xml:space="preserve"> библиотечной жизни. И</w:t>
      </w:r>
      <w:r w:rsidR="000D5D67" w:rsidRPr="000D5D67">
        <w:rPr>
          <w:rFonts w:ascii="Times New Roman" w:eastAsia="Times New Roman" w:hAnsi="Times New Roman" w:cs="Times New Roman"/>
          <w:sz w:val="24"/>
          <w:szCs w:val="24"/>
          <w:lang w:eastAsia="ru-RU"/>
        </w:rPr>
        <w:t>нтерактивные метод</w:t>
      </w:r>
      <w:r>
        <w:rPr>
          <w:rFonts w:ascii="Times New Roman" w:eastAsia="Times New Roman" w:hAnsi="Times New Roman" w:cs="Times New Roman"/>
          <w:sz w:val="24"/>
          <w:szCs w:val="24"/>
          <w:lang w:eastAsia="ru-RU"/>
        </w:rPr>
        <w:t>ы обучения были направлены на мотивацию</w:t>
      </w:r>
      <w:r w:rsidR="000D5D67" w:rsidRPr="000D5D67">
        <w:rPr>
          <w:rFonts w:ascii="Times New Roman" w:eastAsia="Times New Roman" w:hAnsi="Times New Roman" w:cs="Times New Roman"/>
          <w:sz w:val="24"/>
          <w:szCs w:val="24"/>
          <w:lang w:eastAsia="ru-RU"/>
        </w:rPr>
        <w:t xml:space="preserve"> действовать профессионально</w:t>
      </w:r>
      <w:r w:rsidR="00676036">
        <w:rPr>
          <w:rFonts w:ascii="Times New Roman" w:eastAsia="Times New Roman" w:hAnsi="Times New Roman" w:cs="Times New Roman"/>
          <w:sz w:val="24"/>
          <w:szCs w:val="24"/>
          <w:lang w:eastAsia="ru-RU"/>
        </w:rPr>
        <w:t>, искать инновационные методы работы. Профессиональные конкурсы позволяли</w:t>
      </w:r>
      <w:r w:rsidR="000D5D67" w:rsidRPr="000D5D67">
        <w:rPr>
          <w:rFonts w:ascii="Times New Roman" w:eastAsia="Times New Roman" w:hAnsi="Times New Roman" w:cs="Times New Roman"/>
          <w:sz w:val="24"/>
          <w:szCs w:val="24"/>
          <w:lang w:eastAsia="ru-RU"/>
        </w:rPr>
        <w:t xml:space="preserve"> подключать твор</w:t>
      </w:r>
      <w:r>
        <w:rPr>
          <w:rFonts w:ascii="Times New Roman" w:eastAsia="Times New Roman" w:hAnsi="Times New Roman" w:cs="Times New Roman"/>
          <w:sz w:val="24"/>
          <w:szCs w:val="24"/>
          <w:lang w:eastAsia="ru-RU"/>
        </w:rPr>
        <w:t>ческую энергию</w:t>
      </w:r>
      <w:r w:rsidR="000D5D67" w:rsidRPr="000D5D67">
        <w:rPr>
          <w:rFonts w:ascii="Times New Roman" w:eastAsia="Times New Roman" w:hAnsi="Times New Roman" w:cs="Times New Roman"/>
          <w:sz w:val="24"/>
          <w:szCs w:val="24"/>
          <w:lang w:eastAsia="ru-RU"/>
        </w:rPr>
        <w:t xml:space="preserve">, закреплять новые знания и навыки. </w:t>
      </w:r>
    </w:p>
    <w:p w:rsidR="000D5D67" w:rsidRPr="006F76BC" w:rsidRDefault="000D5D67" w:rsidP="00290A1E">
      <w:pPr>
        <w:spacing w:after="0" w:line="240" w:lineRule="auto"/>
        <w:jc w:val="both"/>
        <w:rPr>
          <w:rFonts w:ascii="Times New Roman" w:eastAsia="Times New Roman" w:hAnsi="Times New Roman" w:cs="Times New Roman"/>
          <w:sz w:val="24"/>
          <w:szCs w:val="24"/>
          <w:lang w:eastAsia="ru-RU"/>
        </w:rPr>
      </w:pPr>
    </w:p>
    <w:p w:rsidR="00DF16AB" w:rsidRPr="00F739FF" w:rsidRDefault="00774E43" w:rsidP="00774E43">
      <w:pPr>
        <w:pStyle w:val="12"/>
        <w:keepNext/>
        <w:keepLines/>
        <w:shd w:val="clear" w:color="auto" w:fill="auto"/>
        <w:tabs>
          <w:tab w:val="left" w:pos="1719"/>
          <w:tab w:val="left" w:pos="10599"/>
        </w:tabs>
        <w:spacing w:before="0" w:line="240" w:lineRule="auto"/>
        <w:ind w:right="-33" w:firstLine="0"/>
        <w:jc w:val="both"/>
        <w:rPr>
          <w:rStyle w:val="21"/>
          <w:color w:val="000000"/>
          <w:sz w:val="24"/>
          <w:szCs w:val="24"/>
        </w:rPr>
      </w:pPr>
      <w:bookmarkStart w:id="5" w:name="bookmark11"/>
      <w:r w:rsidRPr="00774E43">
        <w:rPr>
          <w:rStyle w:val="11"/>
          <w:b/>
          <w:bCs/>
          <w:color w:val="000000"/>
          <w:sz w:val="24"/>
          <w:szCs w:val="24"/>
        </w:rPr>
        <w:t>12</w:t>
      </w:r>
      <w:r w:rsidR="001D7198" w:rsidRPr="00774E43">
        <w:rPr>
          <w:rStyle w:val="11"/>
          <w:b/>
          <w:bCs/>
          <w:color w:val="000000"/>
          <w:sz w:val="24"/>
          <w:szCs w:val="24"/>
        </w:rPr>
        <w:t xml:space="preserve">. </w:t>
      </w:r>
      <w:r w:rsidR="003D1B11" w:rsidRPr="00774E43">
        <w:rPr>
          <w:rStyle w:val="11"/>
          <w:b/>
          <w:bCs/>
          <w:color w:val="000000"/>
          <w:sz w:val="24"/>
          <w:szCs w:val="24"/>
        </w:rPr>
        <w:t>Библиотечные кадры</w:t>
      </w:r>
      <w:bookmarkEnd w:id="5"/>
    </w:p>
    <w:p w:rsidR="000F5C1D" w:rsidRPr="003A5AAD" w:rsidRDefault="001D7198" w:rsidP="00774E43">
      <w:pPr>
        <w:pStyle w:val="12"/>
        <w:keepNext/>
        <w:keepLines/>
        <w:shd w:val="clear" w:color="auto" w:fill="auto"/>
        <w:tabs>
          <w:tab w:val="left" w:pos="1719"/>
          <w:tab w:val="left" w:pos="10599"/>
        </w:tabs>
        <w:spacing w:before="0" w:line="240" w:lineRule="auto"/>
        <w:ind w:right="-33" w:firstLine="0"/>
        <w:jc w:val="both"/>
        <w:rPr>
          <w:rStyle w:val="21"/>
          <w:sz w:val="24"/>
          <w:szCs w:val="24"/>
          <w:shd w:val="clear" w:color="auto" w:fill="auto"/>
        </w:rPr>
      </w:pPr>
      <w:r w:rsidRPr="003A5AAD">
        <w:rPr>
          <w:rStyle w:val="21"/>
          <w:i/>
          <w:color w:val="000000"/>
          <w:sz w:val="24"/>
          <w:szCs w:val="24"/>
        </w:rPr>
        <w:t>1</w:t>
      </w:r>
      <w:r w:rsidR="00774E43" w:rsidRPr="003A5AAD">
        <w:rPr>
          <w:rStyle w:val="21"/>
          <w:i/>
          <w:color w:val="000000"/>
          <w:sz w:val="24"/>
          <w:szCs w:val="24"/>
        </w:rPr>
        <w:t>2</w:t>
      </w:r>
      <w:r w:rsidRPr="003A5AAD">
        <w:rPr>
          <w:rStyle w:val="21"/>
          <w:i/>
          <w:color w:val="000000"/>
          <w:sz w:val="24"/>
          <w:szCs w:val="24"/>
        </w:rPr>
        <w:t xml:space="preserve">.1. </w:t>
      </w:r>
      <w:r w:rsidR="003D1B11" w:rsidRPr="003A5AAD">
        <w:rPr>
          <w:rStyle w:val="21"/>
          <w:i/>
          <w:color w:val="000000"/>
          <w:sz w:val="24"/>
          <w:szCs w:val="24"/>
        </w:rPr>
        <w:t>Изменения в кадровой ситуации в библиотечной сфере, обусловл</w:t>
      </w:r>
      <w:r w:rsidR="00774E43" w:rsidRPr="003A5AAD">
        <w:rPr>
          <w:rStyle w:val="21"/>
          <w:i/>
          <w:color w:val="000000"/>
          <w:sz w:val="24"/>
          <w:szCs w:val="24"/>
        </w:rPr>
        <w:t xml:space="preserve">енные реализацией федеральных, региональных и муниципальных проектов и программ, «дорожных карт» </w:t>
      </w:r>
    </w:p>
    <w:p w:rsidR="00DC734B" w:rsidRPr="000F5C1D" w:rsidRDefault="000F5C1D" w:rsidP="00290A1E">
      <w:pPr>
        <w:pStyle w:val="22"/>
        <w:shd w:val="clear" w:color="auto" w:fill="auto"/>
        <w:tabs>
          <w:tab w:val="left" w:pos="993"/>
          <w:tab w:val="left" w:pos="10599"/>
        </w:tabs>
        <w:spacing w:before="0" w:line="240" w:lineRule="auto"/>
        <w:ind w:right="-33" w:firstLine="0"/>
        <w:rPr>
          <w:rStyle w:val="21"/>
          <w:color w:val="000000"/>
          <w:sz w:val="24"/>
          <w:szCs w:val="24"/>
        </w:rPr>
      </w:pPr>
      <w:r>
        <w:rPr>
          <w:rStyle w:val="21"/>
          <w:color w:val="000000"/>
          <w:sz w:val="24"/>
          <w:szCs w:val="24"/>
        </w:rPr>
        <w:tab/>
      </w:r>
      <w:r w:rsidR="000543F2">
        <w:rPr>
          <w:sz w:val="24"/>
          <w:szCs w:val="24"/>
          <w:shd w:val="clear" w:color="auto" w:fill="FFFFFF"/>
        </w:rPr>
        <w:t>За отчетный период произошли изменения</w:t>
      </w:r>
      <w:r w:rsidR="000543F2" w:rsidRPr="00377F98">
        <w:rPr>
          <w:sz w:val="24"/>
          <w:szCs w:val="24"/>
          <w:shd w:val="clear" w:color="auto" w:fill="FFFFFF"/>
        </w:rPr>
        <w:t xml:space="preserve"> </w:t>
      </w:r>
      <w:r w:rsidR="000543F2">
        <w:rPr>
          <w:sz w:val="24"/>
          <w:szCs w:val="24"/>
          <w:shd w:val="clear" w:color="auto" w:fill="FFFFFF"/>
        </w:rPr>
        <w:t xml:space="preserve">в кадровой ситуации. </w:t>
      </w:r>
      <w:r w:rsidR="00377F98">
        <w:rPr>
          <w:rStyle w:val="21"/>
          <w:color w:val="000000"/>
          <w:sz w:val="24"/>
          <w:szCs w:val="24"/>
        </w:rPr>
        <w:t>В</w:t>
      </w:r>
      <w:r w:rsidR="008E28FA">
        <w:rPr>
          <w:rStyle w:val="21"/>
          <w:color w:val="000000"/>
          <w:sz w:val="24"/>
          <w:szCs w:val="24"/>
        </w:rPr>
        <w:t xml:space="preserve"> ходе реорганизации введены должности</w:t>
      </w:r>
      <w:r w:rsidR="000543F2">
        <w:rPr>
          <w:rStyle w:val="21"/>
          <w:color w:val="000000"/>
          <w:sz w:val="24"/>
          <w:szCs w:val="24"/>
        </w:rPr>
        <w:t xml:space="preserve"> главного </w:t>
      </w:r>
      <w:r w:rsidR="00676036">
        <w:rPr>
          <w:rStyle w:val="21"/>
          <w:color w:val="000000"/>
          <w:sz w:val="24"/>
          <w:szCs w:val="24"/>
        </w:rPr>
        <w:t xml:space="preserve">маркетолога </w:t>
      </w:r>
      <w:r w:rsidR="008E28FA">
        <w:rPr>
          <w:rStyle w:val="21"/>
          <w:color w:val="000000"/>
          <w:sz w:val="24"/>
          <w:szCs w:val="24"/>
        </w:rPr>
        <w:t>и ведущего</w:t>
      </w:r>
      <w:r w:rsidR="000543F2" w:rsidRPr="008E28FA">
        <w:rPr>
          <w:rStyle w:val="21"/>
          <w:color w:val="000000"/>
          <w:sz w:val="24"/>
          <w:szCs w:val="24"/>
        </w:rPr>
        <w:t xml:space="preserve"> программист</w:t>
      </w:r>
      <w:r w:rsidR="008E28FA">
        <w:rPr>
          <w:rStyle w:val="21"/>
          <w:color w:val="000000"/>
          <w:sz w:val="24"/>
          <w:szCs w:val="24"/>
        </w:rPr>
        <w:t>а.</w:t>
      </w:r>
    </w:p>
    <w:p w:rsidR="00377F98" w:rsidRDefault="000543F2" w:rsidP="00290A1E">
      <w:pPr>
        <w:pStyle w:val="22"/>
        <w:shd w:val="clear" w:color="auto" w:fill="auto"/>
        <w:tabs>
          <w:tab w:val="left" w:pos="993"/>
          <w:tab w:val="left" w:pos="10599"/>
        </w:tabs>
        <w:spacing w:before="0" w:line="240" w:lineRule="auto"/>
        <w:ind w:right="-33" w:firstLine="0"/>
        <w:rPr>
          <w:rStyle w:val="21"/>
          <w:sz w:val="24"/>
          <w:szCs w:val="24"/>
        </w:rPr>
      </w:pPr>
      <w:r>
        <w:rPr>
          <w:rStyle w:val="21"/>
          <w:sz w:val="24"/>
          <w:szCs w:val="24"/>
        </w:rPr>
        <w:tab/>
      </w:r>
      <w:r w:rsidR="003A5AAD">
        <w:rPr>
          <w:sz w:val="24"/>
          <w:szCs w:val="24"/>
          <w:shd w:val="clear" w:color="auto" w:fill="FFFFFF"/>
        </w:rPr>
        <w:t>На 31.12.2023 г. в штате учреждения - 43</w:t>
      </w:r>
      <w:r w:rsidR="00377F98" w:rsidRPr="00377F98">
        <w:rPr>
          <w:sz w:val="24"/>
          <w:szCs w:val="24"/>
          <w:shd w:val="clear" w:color="auto" w:fill="FFFFFF"/>
        </w:rPr>
        <w:t xml:space="preserve"> человек</w:t>
      </w:r>
      <w:r w:rsidR="003A5AAD">
        <w:rPr>
          <w:sz w:val="24"/>
          <w:szCs w:val="24"/>
          <w:shd w:val="clear" w:color="auto" w:fill="FFFFFF"/>
        </w:rPr>
        <w:t>а</w:t>
      </w:r>
      <w:r w:rsidR="008E28FA">
        <w:rPr>
          <w:sz w:val="24"/>
          <w:szCs w:val="24"/>
          <w:shd w:val="clear" w:color="auto" w:fill="FFFFFF"/>
        </w:rPr>
        <w:t>. К</w:t>
      </w:r>
      <w:r w:rsidR="003A5AAD">
        <w:rPr>
          <w:sz w:val="24"/>
          <w:szCs w:val="24"/>
          <w:shd w:val="clear" w:color="auto" w:fill="FFFFFF"/>
        </w:rPr>
        <w:t xml:space="preserve"> основному </w:t>
      </w:r>
      <w:r w:rsidR="008E28FA">
        <w:rPr>
          <w:sz w:val="24"/>
          <w:szCs w:val="24"/>
          <w:shd w:val="clear" w:color="auto" w:fill="FFFFFF"/>
        </w:rPr>
        <w:t xml:space="preserve">персоналу относится </w:t>
      </w:r>
      <w:r w:rsidR="004E7C7E">
        <w:rPr>
          <w:sz w:val="24"/>
          <w:szCs w:val="24"/>
          <w:shd w:val="clear" w:color="auto" w:fill="FFFFFF"/>
        </w:rPr>
        <w:t>39</w:t>
      </w:r>
      <w:r w:rsidR="008E28FA">
        <w:rPr>
          <w:sz w:val="24"/>
          <w:szCs w:val="24"/>
          <w:shd w:val="clear" w:color="auto" w:fill="FFFFFF"/>
        </w:rPr>
        <w:t xml:space="preserve"> человек</w:t>
      </w:r>
      <w:r w:rsidR="00377F98" w:rsidRPr="00377F98">
        <w:rPr>
          <w:sz w:val="24"/>
          <w:szCs w:val="24"/>
          <w:shd w:val="clear" w:color="auto" w:fill="FFFFFF"/>
        </w:rPr>
        <w:t xml:space="preserve">. </w:t>
      </w:r>
      <w:r w:rsidR="003A5AAD">
        <w:rPr>
          <w:sz w:val="24"/>
          <w:szCs w:val="24"/>
          <w:shd w:val="clear" w:color="auto" w:fill="FFFFFF"/>
        </w:rPr>
        <w:t>Находятся в декретном отпуске 3</w:t>
      </w:r>
      <w:r w:rsidR="00377F98" w:rsidRPr="00377F98">
        <w:rPr>
          <w:sz w:val="24"/>
          <w:szCs w:val="24"/>
          <w:shd w:val="clear" w:color="auto" w:fill="FFFFFF"/>
        </w:rPr>
        <w:t xml:space="preserve"> специалиста.</w:t>
      </w:r>
    </w:p>
    <w:p w:rsidR="00DF16AB" w:rsidRDefault="00DF16AB" w:rsidP="00290A1E">
      <w:pPr>
        <w:pStyle w:val="22"/>
        <w:shd w:val="clear" w:color="auto" w:fill="auto"/>
        <w:tabs>
          <w:tab w:val="left" w:pos="993"/>
          <w:tab w:val="left" w:pos="10599"/>
        </w:tabs>
        <w:spacing w:before="0" w:line="240" w:lineRule="auto"/>
        <w:ind w:right="-33" w:firstLine="0"/>
        <w:rPr>
          <w:rStyle w:val="21"/>
          <w:b/>
          <w:i/>
          <w:color w:val="000000"/>
          <w:sz w:val="24"/>
          <w:szCs w:val="24"/>
        </w:rPr>
      </w:pPr>
    </w:p>
    <w:p w:rsidR="003A5AAD" w:rsidRPr="00F739FF" w:rsidRDefault="002B3405" w:rsidP="00290A1E">
      <w:pPr>
        <w:pStyle w:val="22"/>
        <w:shd w:val="clear" w:color="auto" w:fill="auto"/>
        <w:tabs>
          <w:tab w:val="left" w:pos="993"/>
          <w:tab w:val="left" w:pos="10599"/>
        </w:tabs>
        <w:spacing w:before="0" w:line="240" w:lineRule="auto"/>
        <w:ind w:right="-33" w:firstLine="0"/>
        <w:rPr>
          <w:rStyle w:val="21"/>
          <w:b/>
          <w:i/>
          <w:color w:val="000000"/>
          <w:sz w:val="24"/>
          <w:szCs w:val="24"/>
        </w:rPr>
      </w:pPr>
      <w:r w:rsidRPr="003A5AAD">
        <w:rPr>
          <w:rStyle w:val="21"/>
          <w:b/>
          <w:i/>
          <w:color w:val="000000"/>
          <w:sz w:val="24"/>
          <w:szCs w:val="24"/>
        </w:rPr>
        <w:t>12</w:t>
      </w:r>
      <w:r w:rsidR="001D7198" w:rsidRPr="003A5AAD">
        <w:rPr>
          <w:rStyle w:val="21"/>
          <w:b/>
          <w:i/>
          <w:color w:val="000000"/>
          <w:sz w:val="24"/>
          <w:szCs w:val="24"/>
        </w:rPr>
        <w:t xml:space="preserve">.2. </w:t>
      </w:r>
      <w:r w:rsidR="003D1B11" w:rsidRPr="003A5AAD">
        <w:rPr>
          <w:rStyle w:val="21"/>
          <w:b/>
          <w:i/>
          <w:color w:val="000000"/>
          <w:sz w:val="24"/>
          <w:szCs w:val="24"/>
        </w:rPr>
        <w:t>Общая характеристика персонала библиотек</w:t>
      </w:r>
      <w:r w:rsidR="008B243E" w:rsidRPr="003A5AAD">
        <w:rPr>
          <w:rStyle w:val="21"/>
          <w:b/>
          <w:i/>
          <w:color w:val="000000"/>
          <w:sz w:val="24"/>
          <w:szCs w:val="24"/>
        </w:rPr>
        <w:t>.</w:t>
      </w:r>
      <w:r w:rsidR="004A06F7" w:rsidRPr="003A5AAD">
        <w:rPr>
          <w:rStyle w:val="21"/>
          <w:b/>
          <w:i/>
          <w:color w:val="000000"/>
          <w:sz w:val="24"/>
          <w:szCs w:val="24"/>
        </w:rPr>
        <w:t xml:space="preserve"> </w:t>
      </w:r>
      <w:r w:rsidR="00560564" w:rsidRPr="003A5AAD">
        <w:rPr>
          <w:rStyle w:val="21"/>
          <w:b/>
          <w:i/>
          <w:color w:val="000000"/>
          <w:sz w:val="24"/>
          <w:szCs w:val="24"/>
        </w:rPr>
        <w:t>Таблица №</w:t>
      </w:r>
      <w:r w:rsidR="00435456" w:rsidRPr="003A5AAD">
        <w:rPr>
          <w:rStyle w:val="21"/>
          <w:b/>
          <w:i/>
          <w:color w:val="000000"/>
          <w:sz w:val="24"/>
          <w:szCs w:val="24"/>
        </w:rPr>
        <w:t xml:space="preserve"> </w:t>
      </w:r>
      <w:r w:rsidR="00560564" w:rsidRPr="003A5AAD">
        <w:rPr>
          <w:rStyle w:val="21"/>
          <w:b/>
          <w:i/>
          <w:color w:val="000000"/>
          <w:sz w:val="24"/>
          <w:szCs w:val="24"/>
        </w:rPr>
        <w:t>9- кадры.</w:t>
      </w:r>
    </w:p>
    <w:p w:rsidR="00F35FF9" w:rsidRPr="003A5AAD" w:rsidRDefault="003D1B11" w:rsidP="00290A1E">
      <w:pPr>
        <w:pStyle w:val="22"/>
        <w:shd w:val="clear" w:color="auto" w:fill="auto"/>
        <w:tabs>
          <w:tab w:val="left" w:pos="993"/>
          <w:tab w:val="left" w:pos="10599"/>
        </w:tabs>
        <w:spacing w:before="0" w:line="240" w:lineRule="auto"/>
        <w:ind w:right="-33" w:firstLine="0"/>
        <w:rPr>
          <w:rStyle w:val="21"/>
          <w:sz w:val="24"/>
          <w:szCs w:val="24"/>
          <w:shd w:val="clear" w:color="auto" w:fill="auto"/>
        </w:rPr>
      </w:pPr>
      <w:r w:rsidRPr="003A5AAD">
        <w:rPr>
          <w:rStyle w:val="21"/>
          <w:color w:val="000000"/>
          <w:sz w:val="24"/>
          <w:szCs w:val="24"/>
        </w:rPr>
        <w:t>Динамика за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808"/>
        <w:gridCol w:w="879"/>
        <w:gridCol w:w="741"/>
        <w:gridCol w:w="857"/>
        <w:gridCol w:w="800"/>
        <w:gridCol w:w="917"/>
        <w:gridCol w:w="911"/>
        <w:gridCol w:w="911"/>
      </w:tblGrid>
      <w:tr w:rsidR="0057797A" w:rsidTr="004A06F7">
        <w:trPr>
          <w:trHeight w:val="295"/>
        </w:trPr>
        <w:tc>
          <w:tcPr>
            <w:tcW w:w="1277" w:type="dxa"/>
            <w:vMerge w:val="restart"/>
          </w:tcPr>
          <w:p w:rsidR="0057797A" w:rsidRPr="0007425E" w:rsidRDefault="0057797A" w:rsidP="00290A1E">
            <w:pPr>
              <w:pStyle w:val="22"/>
              <w:shd w:val="clear" w:color="auto" w:fill="auto"/>
              <w:tabs>
                <w:tab w:val="left" w:pos="1512"/>
                <w:tab w:val="left" w:pos="10599"/>
              </w:tabs>
              <w:spacing w:before="0" w:line="240" w:lineRule="auto"/>
              <w:ind w:right="-33" w:firstLine="0"/>
              <w:rPr>
                <w:rStyle w:val="21"/>
                <w:color w:val="000000"/>
                <w:sz w:val="18"/>
                <w:szCs w:val="18"/>
              </w:rPr>
            </w:pPr>
          </w:p>
        </w:tc>
        <w:tc>
          <w:tcPr>
            <w:tcW w:w="5085" w:type="dxa"/>
            <w:gridSpan w:val="5"/>
          </w:tcPr>
          <w:p w:rsidR="0057797A" w:rsidRPr="0007425E" w:rsidRDefault="0057797A" w:rsidP="00290A1E">
            <w:pPr>
              <w:pStyle w:val="22"/>
              <w:shd w:val="clear" w:color="auto" w:fill="auto"/>
              <w:tabs>
                <w:tab w:val="left" w:pos="1512"/>
                <w:tab w:val="left" w:pos="10599"/>
              </w:tabs>
              <w:spacing w:before="0" w:line="240" w:lineRule="auto"/>
              <w:ind w:right="-33" w:firstLine="0"/>
              <w:jc w:val="center"/>
              <w:rPr>
                <w:rStyle w:val="21"/>
                <w:color w:val="000000"/>
                <w:sz w:val="18"/>
                <w:szCs w:val="18"/>
              </w:rPr>
            </w:pPr>
            <w:r w:rsidRPr="0007425E">
              <w:rPr>
                <w:rStyle w:val="21"/>
                <w:color w:val="000000"/>
                <w:sz w:val="18"/>
                <w:szCs w:val="18"/>
              </w:rPr>
              <w:t>Библиотечные работники</w:t>
            </w:r>
          </w:p>
        </w:tc>
        <w:tc>
          <w:tcPr>
            <w:tcW w:w="917" w:type="dxa"/>
            <w:vMerge w:val="restart"/>
          </w:tcPr>
          <w:p w:rsidR="0057797A" w:rsidRPr="0007425E" w:rsidRDefault="0057797A" w:rsidP="00290A1E">
            <w:pPr>
              <w:pStyle w:val="22"/>
              <w:shd w:val="clear" w:color="auto" w:fill="auto"/>
              <w:tabs>
                <w:tab w:val="left" w:pos="1512"/>
                <w:tab w:val="left" w:pos="10599"/>
              </w:tabs>
              <w:spacing w:before="0" w:line="240" w:lineRule="auto"/>
              <w:ind w:right="-33" w:firstLine="0"/>
              <w:rPr>
                <w:rStyle w:val="21"/>
                <w:color w:val="000000"/>
                <w:sz w:val="18"/>
                <w:szCs w:val="18"/>
              </w:rPr>
            </w:pPr>
            <w:r w:rsidRPr="0007425E">
              <w:rPr>
                <w:rStyle w:val="21"/>
                <w:color w:val="000000"/>
                <w:sz w:val="18"/>
                <w:szCs w:val="18"/>
              </w:rPr>
              <w:t>В возрасте до 30 лет</w:t>
            </w:r>
          </w:p>
        </w:tc>
        <w:tc>
          <w:tcPr>
            <w:tcW w:w="911" w:type="dxa"/>
            <w:vMerge w:val="restart"/>
          </w:tcPr>
          <w:p w:rsidR="0057797A" w:rsidRPr="0007425E" w:rsidRDefault="0057797A" w:rsidP="00290A1E">
            <w:pPr>
              <w:pStyle w:val="22"/>
              <w:shd w:val="clear" w:color="auto" w:fill="auto"/>
              <w:tabs>
                <w:tab w:val="left" w:pos="1512"/>
                <w:tab w:val="left" w:pos="10599"/>
              </w:tabs>
              <w:spacing w:before="0" w:line="240" w:lineRule="auto"/>
              <w:ind w:right="-33" w:firstLine="0"/>
              <w:rPr>
                <w:rStyle w:val="21"/>
                <w:color w:val="000000"/>
                <w:sz w:val="18"/>
                <w:szCs w:val="18"/>
              </w:rPr>
            </w:pPr>
            <w:r w:rsidRPr="0007425E">
              <w:rPr>
                <w:rStyle w:val="21"/>
                <w:color w:val="000000"/>
                <w:sz w:val="18"/>
                <w:szCs w:val="18"/>
              </w:rPr>
              <w:t>В возрасте от 30 до 55 лет</w:t>
            </w:r>
          </w:p>
        </w:tc>
        <w:tc>
          <w:tcPr>
            <w:tcW w:w="911" w:type="dxa"/>
            <w:vMerge w:val="restart"/>
          </w:tcPr>
          <w:p w:rsidR="0057797A" w:rsidRPr="0007425E" w:rsidRDefault="0057797A" w:rsidP="00290A1E">
            <w:pPr>
              <w:pStyle w:val="22"/>
              <w:shd w:val="clear" w:color="auto" w:fill="auto"/>
              <w:tabs>
                <w:tab w:val="left" w:pos="1512"/>
                <w:tab w:val="left" w:pos="10599"/>
              </w:tabs>
              <w:spacing w:before="0" w:line="240" w:lineRule="auto"/>
              <w:ind w:right="-33" w:firstLine="0"/>
              <w:rPr>
                <w:rStyle w:val="21"/>
                <w:color w:val="000000"/>
                <w:sz w:val="18"/>
                <w:szCs w:val="18"/>
              </w:rPr>
            </w:pPr>
            <w:r w:rsidRPr="0007425E">
              <w:rPr>
                <w:rStyle w:val="21"/>
                <w:color w:val="000000"/>
                <w:sz w:val="18"/>
                <w:szCs w:val="18"/>
              </w:rPr>
              <w:t>В возрасте старше 55</w:t>
            </w:r>
          </w:p>
        </w:tc>
      </w:tr>
      <w:tr w:rsidR="004A06F7" w:rsidTr="004A06F7">
        <w:trPr>
          <w:trHeight w:val="244"/>
        </w:trPr>
        <w:tc>
          <w:tcPr>
            <w:tcW w:w="1277" w:type="dxa"/>
            <w:vMerge/>
          </w:tcPr>
          <w:p w:rsidR="004A06F7" w:rsidRDefault="004A06F7" w:rsidP="00290A1E">
            <w:pPr>
              <w:pStyle w:val="22"/>
              <w:shd w:val="clear" w:color="auto" w:fill="auto"/>
              <w:tabs>
                <w:tab w:val="left" w:pos="1512"/>
                <w:tab w:val="left" w:pos="10599"/>
              </w:tabs>
              <w:spacing w:before="0" w:line="240" w:lineRule="auto"/>
              <w:ind w:right="-33" w:firstLine="0"/>
              <w:rPr>
                <w:rStyle w:val="21"/>
                <w:color w:val="000000"/>
              </w:rPr>
            </w:pPr>
          </w:p>
        </w:tc>
        <w:tc>
          <w:tcPr>
            <w:tcW w:w="1808" w:type="dxa"/>
            <w:vMerge w:val="restart"/>
          </w:tcPr>
          <w:p w:rsidR="004A06F7" w:rsidRPr="0007425E" w:rsidRDefault="004A06F7" w:rsidP="00290A1E">
            <w:pPr>
              <w:pStyle w:val="22"/>
              <w:shd w:val="clear" w:color="auto" w:fill="auto"/>
              <w:tabs>
                <w:tab w:val="left" w:pos="1512"/>
                <w:tab w:val="left" w:pos="10599"/>
              </w:tabs>
              <w:spacing w:before="0" w:line="240" w:lineRule="auto"/>
              <w:ind w:right="-33" w:firstLine="0"/>
              <w:rPr>
                <w:rStyle w:val="21"/>
                <w:b/>
                <w:color w:val="000000"/>
                <w:sz w:val="18"/>
                <w:szCs w:val="18"/>
              </w:rPr>
            </w:pPr>
            <w:r>
              <w:rPr>
                <w:rStyle w:val="21"/>
                <w:b/>
                <w:color w:val="000000"/>
                <w:sz w:val="18"/>
                <w:szCs w:val="18"/>
              </w:rPr>
              <w:t>всего</w:t>
            </w:r>
          </w:p>
        </w:tc>
        <w:tc>
          <w:tcPr>
            <w:tcW w:w="3277" w:type="dxa"/>
            <w:gridSpan w:val="4"/>
          </w:tcPr>
          <w:p w:rsidR="004A06F7" w:rsidRPr="0007425E" w:rsidRDefault="004A06F7" w:rsidP="00290A1E">
            <w:pPr>
              <w:pStyle w:val="22"/>
              <w:shd w:val="clear" w:color="auto" w:fill="auto"/>
              <w:tabs>
                <w:tab w:val="left" w:pos="1512"/>
                <w:tab w:val="left" w:pos="10599"/>
              </w:tabs>
              <w:spacing w:before="0" w:line="240" w:lineRule="auto"/>
              <w:ind w:right="-33" w:firstLine="0"/>
              <w:jc w:val="center"/>
              <w:rPr>
                <w:rStyle w:val="21"/>
                <w:color w:val="000000"/>
                <w:sz w:val="18"/>
                <w:szCs w:val="18"/>
              </w:rPr>
            </w:pPr>
            <w:r w:rsidRPr="0007425E">
              <w:rPr>
                <w:rStyle w:val="21"/>
                <w:color w:val="000000"/>
                <w:sz w:val="18"/>
                <w:szCs w:val="18"/>
              </w:rPr>
              <w:t>Из них имеют</w:t>
            </w:r>
          </w:p>
        </w:tc>
        <w:tc>
          <w:tcPr>
            <w:tcW w:w="917" w:type="dxa"/>
            <w:vMerge/>
          </w:tcPr>
          <w:p w:rsidR="004A06F7" w:rsidRDefault="004A06F7" w:rsidP="00290A1E">
            <w:pPr>
              <w:pStyle w:val="22"/>
              <w:shd w:val="clear" w:color="auto" w:fill="auto"/>
              <w:tabs>
                <w:tab w:val="left" w:pos="1512"/>
                <w:tab w:val="left" w:pos="10599"/>
              </w:tabs>
              <w:spacing w:before="0" w:line="240" w:lineRule="auto"/>
              <w:ind w:right="-33" w:firstLine="0"/>
              <w:rPr>
                <w:rStyle w:val="21"/>
                <w:color w:val="000000"/>
              </w:rPr>
            </w:pPr>
          </w:p>
        </w:tc>
        <w:tc>
          <w:tcPr>
            <w:tcW w:w="911" w:type="dxa"/>
            <w:vMerge/>
          </w:tcPr>
          <w:p w:rsidR="004A06F7" w:rsidRDefault="004A06F7" w:rsidP="00290A1E">
            <w:pPr>
              <w:pStyle w:val="22"/>
              <w:shd w:val="clear" w:color="auto" w:fill="auto"/>
              <w:tabs>
                <w:tab w:val="left" w:pos="1512"/>
                <w:tab w:val="left" w:pos="10599"/>
              </w:tabs>
              <w:spacing w:before="0" w:line="240" w:lineRule="auto"/>
              <w:ind w:right="-33" w:firstLine="0"/>
              <w:rPr>
                <w:rStyle w:val="21"/>
                <w:color w:val="000000"/>
              </w:rPr>
            </w:pPr>
          </w:p>
        </w:tc>
        <w:tc>
          <w:tcPr>
            <w:tcW w:w="911" w:type="dxa"/>
            <w:vMerge/>
          </w:tcPr>
          <w:p w:rsidR="004A06F7" w:rsidRDefault="004A06F7" w:rsidP="00290A1E">
            <w:pPr>
              <w:pStyle w:val="22"/>
              <w:shd w:val="clear" w:color="auto" w:fill="auto"/>
              <w:tabs>
                <w:tab w:val="left" w:pos="1512"/>
                <w:tab w:val="left" w:pos="10599"/>
              </w:tabs>
              <w:spacing w:before="0" w:line="240" w:lineRule="auto"/>
              <w:ind w:right="-33" w:firstLine="0"/>
              <w:rPr>
                <w:rStyle w:val="21"/>
                <w:color w:val="000000"/>
              </w:rPr>
            </w:pPr>
          </w:p>
        </w:tc>
      </w:tr>
      <w:tr w:rsidR="004A06F7" w:rsidTr="004A06F7">
        <w:trPr>
          <w:trHeight w:val="615"/>
        </w:trPr>
        <w:tc>
          <w:tcPr>
            <w:tcW w:w="1277" w:type="dxa"/>
            <w:vMerge/>
          </w:tcPr>
          <w:p w:rsidR="004A06F7" w:rsidRDefault="004A06F7" w:rsidP="00290A1E">
            <w:pPr>
              <w:pStyle w:val="22"/>
              <w:shd w:val="clear" w:color="auto" w:fill="auto"/>
              <w:tabs>
                <w:tab w:val="left" w:pos="1512"/>
                <w:tab w:val="left" w:pos="10599"/>
              </w:tabs>
              <w:spacing w:before="0" w:line="240" w:lineRule="auto"/>
              <w:ind w:right="-33" w:firstLine="0"/>
              <w:rPr>
                <w:rStyle w:val="21"/>
                <w:color w:val="000000"/>
              </w:rPr>
            </w:pPr>
          </w:p>
        </w:tc>
        <w:tc>
          <w:tcPr>
            <w:tcW w:w="1808" w:type="dxa"/>
            <w:vMerge/>
          </w:tcPr>
          <w:p w:rsidR="004A06F7" w:rsidRPr="0007425E" w:rsidRDefault="004A06F7" w:rsidP="00290A1E">
            <w:pPr>
              <w:pStyle w:val="22"/>
              <w:shd w:val="clear" w:color="auto" w:fill="auto"/>
              <w:tabs>
                <w:tab w:val="left" w:pos="1512"/>
                <w:tab w:val="left" w:pos="10599"/>
              </w:tabs>
              <w:spacing w:before="0" w:line="240" w:lineRule="auto"/>
              <w:ind w:right="-33" w:firstLine="0"/>
              <w:rPr>
                <w:rStyle w:val="21"/>
                <w:b/>
                <w:color w:val="000000"/>
                <w:sz w:val="18"/>
                <w:szCs w:val="18"/>
              </w:rPr>
            </w:pPr>
          </w:p>
        </w:tc>
        <w:tc>
          <w:tcPr>
            <w:tcW w:w="879" w:type="dxa"/>
          </w:tcPr>
          <w:p w:rsidR="004A06F7" w:rsidRPr="0007425E" w:rsidRDefault="004A06F7" w:rsidP="00290A1E">
            <w:pPr>
              <w:spacing w:line="240" w:lineRule="auto"/>
              <w:rPr>
                <w:rFonts w:ascii="Times New Roman" w:hAnsi="Times New Roman" w:cs="Times New Roman"/>
                <w:sz w:val="18"/>
                <w:szCs w:val="18"/>
              </w:rPr>
            </w:pPr>
            <w:r w:rsidRPr="0007425E">
              <w:rPr>
                <w:rFonts w:ascii="Times New Roman" w:hAnsi="Times New Roman" w:cs="Times New Roman"/>
                <w:sz w:val="18"/>
                <w:szCs w:val="18"/>
              </w:rPr>
              <w:t>высшее образ.</w:t>
            </w:r>
          </w:p>
        </w:tc>
        <w:tc>
          <w:tcPr>
            <w:tcW w:w="741" w:type="dxa"/>
          </w:tcPr>
          <w:p w:rsidR="004A06F7" w:rsidRPr="0007425E" w:rsidRDefault="004A06F7" w:rsidP="00290A1E">
            <w:pPr>
              <w:pStyle w:val="22"/>
              <w:shd w:val="clear" w:color="auto" w:fill="auto"/>
              <w:tabs>
                <w:tab w:val="left" w:pos="1512"/>
                <w:tab w:val="left" w:pos="10599"/>
              </w:tabs>
              <w:spacing w:before="0" w:line="240" w:lineRule="auto"/>
              <w:ind w:right="-33" w:firstLine="0"/>
              <w:rPr>
                <w:rStyle w:val="21"/>
                <w:color w:val="000000"/>
                <w:sz w:val="18"/>
                <w:szCs w:val="18"/>
              </w:rPr>
            </w:pPr>
            <w:r w:rsidRPr="0007425E">
              <w:rPr>
                <w:rStyle w:val="21"/>
                <w:color w:val="000000"/>
                <w:sz w:val="18"/>
                <w:szCs w:val="18"/>
              </w:rPr>
              <w:t>в т.ч. биб.</w:t>
            </w:r>
          </w:p>
          <w:p w:rsidR="004A06F7" w:rsidRPr="0007425E" w:rsidRDefault="004A06F7" w:rsidP="00290A1E">
            <w:pPr>
              <w:pStyle w:val="22"/>
              <w:tabs>
                <w:tab w:val="left" w:pos="1512"/>
                <w:tab w:val="left" w:pos="10599"/>
              </w:tabs>
              <w:spacing w:line="240" w:lineRule="auto"/>
              <w:ind w:right="-33"/>
              <w:rPr>
                <w:rStyle w:val="21"/>
                <w:color w:val="000000"/>
                <w:sz w:val="18"/>
                <w:szCs w:val="18"/>
              </w:rPr>
            </w:pPr>
          </w:p>
        </w:tc>
        <w:tc>
          <w:tcPr>
            <w:tcW w:w="857" w:type="dxa"/>
          </w:tcPr>
          <w:p w:rsidR="004A06F7" w:rsidRPr="0007425E" w:rsidRDefault="004A06F7" w:rsidP="00290A1E">
            <w:pPr>
              <w:pStyle w:val="22"/>
              <w:shd w:val="clear" w:color="auto" w:fill="auto"/>
              <w:tabs>
                <w:tab w:val="left" w:pos="1512"/>
                <w:tab w:val="left" w:pos="10599"/>
              </w:tabs>
              <w:spacing w:before="0" w:line="240" w:lineRule="auto"/>
              <w:ind w:right="-33" w:firstLine="0"/>
              <w:rPr>
                <w:rStyle w:val="21"/>
                <w:color w:val="000000"/>
                <w:sz w:val="18"/>
                <w:szCs w:val="18"/>
              </w:rPr>
            </w:pPr>
            <w:r w:rsidRPr="0007425E">
              <w:rPr>
                <w:rStyle w:val="21"/>
                <w:color w:val="000000"/>
                <w:sz w:val="18"/>
                <w:szCs w:val="18"/>
              </w:rPr>
              <w:t>средн.-спец.</w:t>
            </w:r>
          </w:p>
          <w:p w:rsidR="004A06F7" w:rsidRPr="0007425E" w:rsidRDefault="004A06F7" w:rsidP="00290A1E">
            <w:pPr>
              <w:pStyle w:val="22"/>
              <w:shd w:val="clear" w:color="auto" w:fill="auto"/>
              <w:tabs>
                <w:tab w:val="left" w:pos="1512"/>
                <w:tab w:val="left" w:pos="10599"/>
              </w:tabs>
              <w:spacing w:before="0" w:line="240" w:lineRule="auto"/>
              <w:ind w:right="-33" w:firstLine="0"/>
              <w:rPr>
                <w:rStyle w:val="21"/>
                <w:color w:val="000000"/>
                <w:sz w:val="18"/>
                <w:szCs w:val="18"/>
              </w:rPr>
            </w:pPr>
            <w:r w:rsidRPr="0007425E">
              <w:rPr>
                <w:rStyle w:val="21"/>
                <w:color w:val="000000"/>
                <w:sz w:val="18"/>
                <w:szCs w:val="18"/>
              </w:rPr>
              <w:t>обр.</w:t>
            </w:r>
          </w:p>
        </w:tc>
        <w:tc>
          <w:tcPr>
            <w:tcW w:w="800" w:type="dxa"/>
          </w:tcPr>
          <w:p w:rsidR="004A06F7" w:rsidRPr="0007425E" w:rsidRDefault="004A06F7" w:rsidP="00290A1E">
            <w:pPr>
              <w:pStyle w:val="22"/>
              <w:shd w:val="clear" w:color="auto" w:fill="auto"/>
              <w:tabs>
                <w:tab w:val="left" w:pos="1512"/>
                <w:tab w:val="left" w:pos="10599"/>
              </w:tabs>
              <w:spacing w:before="0" w:line="240" w:lineRule="auto"/>
              <w:ind w:right="-33" w:firstLine="0"/>
              <w:rPr>
                <w:rStyle w:val="21"/>
                <w:color w:val="000000"/>
                <w:sz w:val="18"/>
                <w:szCs w:val="18"/>
              </w:rPr>
            </w:pPr>
            <w:r w:rsidRPr="0007425E">
              <w:rPr>
                <w:rStyle w:val="21"/>
                <w:color w:val="000000"/>
                <w:sz w:val="18"/>
                <w:szCs w:val="18"/>
              </w:rPr>
              <w:t xml:space="preserve">в том числе </w:t>
            </w:r>
          </w:p>
          <w:p w:rsidR="004A06F7" w:rsidRPr="0007425E" w:rsidRDefault="004A06F7" w:rsidP="00290A1E">
            <w:pPr>
              <w:pStyle w:val="22"/>
              <w:shd w:val="clear" w:color="auto" w:fill="auto"/>
              <w:tabs>
                <w:tab w:val="left" w:pos="1512"/>
                <w:tab w:val="left" w:pos="10599"/>
              </w:tabs>
              <w:spacing w:before="0" w:line="240" w:lineRule="auto"/>
              <w:ind w:right="-33" w:firstLine="0"/>
              <w:rPr>
                <w:rStyle w:val="21"/>
                <w:color w:val="000000"/>
                <w:sz w:val="18"/>
                <w:szCs w:val="18"/>
              </w:rPr>
            </w:pPr>
            <w:r w:rsidRPr="0007425E">
              <w:rPr>
                <w:rStyle w:val="21"/>
                <w:color w:val="000000"/>
                <w:sz w:val="18"/>
                <w:szCs w:val="18"/>
              </w:rPr>
              <w:t>библ.</w:t>
            </w:r>
          </w:p>
        </w:tc>
        <w:tc>
          <w:tcPr>
            <w:tcW w:w="917" w:type="dxa"/>
            <w:vMerge/>
          </w:tcPr>
          <w:p w:rsidR="004A06F7" w:rsidRDefault="004A06F7" w:rsidP="00290A1E">
            <w:pPr>
              <w:pStyle w:val="22"/>
              <w:shd w:val="clear" w:color="auto" w:fill="auto"/>
              <w:tabs>
                <w:tab w:val="left" w:pos="1512"/>
                <w:tab w:val="left" w:pos="10599"/>
              </w:tabs>
              <w:spacing w:before="0" w:line="240" w:lineRule="auto"/>
              <w:ind w:right="-33" w:firstLine="0"/>
              <w:rPr>
                <w:rStyle w:val="21"/>
                <w:color w:val="000000"/>
              </w:rPr>
            </w:pPr>
          </w:p>
        </w:tc>
        <w:tc>
          <w:tcPr>
            <w:tcW w:w="911" w:type="dxa"/>
            <w:vMerge/>
          </w:tcPr>
          <w:p w:rsidR="004A06F7" w:rsidRDefault="004A06F7" w:rsidP="00290A1E">
            <w:pPr>
              <w:pStyle w:val="22"/>
              <w:shd w:val="clear" w:color="auto" w:fill="auto"/>
              <w:tabs>
                <w:tab w:val="left" w:pos="1512"/>
                <w:tab w:val="left" w:pos="10599"/>
              </w:tabs>
              <w:spacing w:before="0" w:line="240" w:lineRule="auto"/>
              <w:ind w:right="-33" w:firstLine="0"/>
              <w:rPr>
                <w:rStyle w:val="21"/>
                <w:color w:val="000000"/>
              </w:rPr>
            </w:pPr>
          </w:p>
        </w:tc>
        <w:tc>
          <w:tcPr>
            <w:tcW w:w="911" w:type="dxa"/>
            <w:vMerge/>
          </w:tcPr>
          <w:p w:rsidR="004A06F7" w:rsidRDefault="004A06F7" w:rsidP="00290A1E">
            <w:pPr>
              <w:pStyle w:val="22"/>
              <w:shd w:val="clear" w:color="auto" w:fill="auto"/>
              <w:tabs>
                <w:tab w:val="left" w:pos="1512"/>
                <w:tab w:val="left" w:pos="10599"/>
              </w:tabs>
              <w:spacing w:before="0" w:line="240" w:lineRule="auto"/>
              <w:ind w:right="-33" w:firstLine="0"/>
              <w:rPr>
                <w:rStyle w:val="21"/>
                <w:color w:val="000000"/>
              </w:rPr>
            </w:pPr>
          </w:p>
        </w:tc>
      </w:tr>
      <w:tr w:rsidR="009609A7" w:rsidTr="004A06F7">
        <w:trPr>
          <w:trHeight w:val="566"/>
        </w:trPr>
        <w:tc>
          <w:tcPr>
            <w:tcW w:w="1277" w:type="dxa"/>
          </w:tcPr>
          <w:p w:rsidR="009609A7" w:rsidRPr="00807FAF" w:rsidRDefault="009609A7" w:rsidP="00290A1E">
            <w:pPr>
              <w:pStyle w:val="22"/>
              <w:shd w:val="clear" w:color="auto" w:fill="auto"/>
              <w:tabs>
                <w:tab w:val="left" w:pos="1512"/>
                <w:tab w:val="left" w:pos="10599"/>
              </w:tabs>
              <w:spacing w:before="0" w:line="240" w:lineRule="auto"/>
              <w:ind w:right="-33" w:firstLine="0"/>
              <w:rPr>
                <w:rStyle w:val="21"/>
                <w:color w:val="000000"/>
              </w:rPr>
            </w:pPr>
            <w:r w:rsidRPr="00807FAF">
              <w:rPr>
                <w:rStyle w:val="21"/>
                <w:color w:val="000000"/>
              </w:rPr>
              <w:t>2021</w:t>
            </w:r>
          </w:p>
        </w:tc>
        <w:tc>
          <w:tcPr>
            <w:tcW w:w="1808" w:type="dxa"/>
          </w:tcPr>
          <w:p w:rsidR="009609A7" w:rsidRPr="00807FAF" w:rsidRDefault="001A0454" w:rsidP="00290A1E">
            <w:pPr>
              <w:pStyle w:val="22"/>
              <w:shd w:val="clear" w:color="auto" w:fill="auto"/>
              <w:tabs>
                <w:tab w:val="left" w:pos="1512"/>
                <w:tab w:val="left" w:pos="10599"/>
              </w:tabs>
              <w:spacing w:before="0" w:line="240" w:lineRule="auto"/>
              <w:ind w:right="-33" w:firstLine="0"/>
              <w:jc w:val="center"/>
              <w:rPr>
                <w:rStyle w:val="21"/>
                <w:color w:val="000000"/>
              </w:rPr>
            </w:pPr>
            <w:r w:rsidRPr="00807FAF">
              <w:rPr>
                <w:rStyle w:val="21"/>
                <w:color w:val="000000"/>
              </w:rPr>
              <w:t>39</w:t>
            </w:r>
          </w:p>
        </w:tc>
        <w:tc>
          <w:tcPr>
            <w:tcW w:w="879" w:type="dxa"/>
          </w:tcPr>
          <w:p w:rsidR="009609A7" w:rsidRPr="00807FAF" w:rsidRDefault="001A0454" w:rsidP="00290A1E">
            <w:pPr>
              <w:pStyle w:val="22"/>
              <w:shd w:val="clear" w:color="auto" w:fill="auto"/>
              <w:tabs>
                <w:tab w:val="left" w:pos="1512"/>
                <w:tab w:val="left" w:pos="10599"/>
              </w:tabs>
              <w:spacing w:before="0" w:line="240" w:lineRule="auto"/>
              <w:ind w:right="-33" w:firstLine="0"/>
              <w:rPr>
                <w:rStyle w:val="21"/>
                <w:color w:val="000000"/>
              </w:rPr>
            </w:pPr>
            <w:r w:rsidRPr="00807FAF">
              <w:rPr>
                <w:rStyle w:val="21"/>
                <w:color w:val="000000"/>
              </w:rPr>
              <w:t>22</w:t>
            </w:r>
          </w:p>
        </w:tc>
        <w:tc>
          <w:tcPr>
            <w:tcW w:w="741" w:type="dxa"/>
          </w:tcPr>
          <w:p w:rsidR="009609A7" w:rsidRPr="00807FAF" w:rsidRDefault="001A0454" w:rsidP="00290A1E">
            <w:pPr>
              <w:pStyle w:val="22"/>
              <w:shd w:val="clear" w:color="auto" w:fill="auto"/>
              <w:tabs>
                <w:tab w:val="left" w:pos="1512"/>
                <w:tab w:val="left" w:pos="10599"/>
              </w:tabs>
              <w:spacing w:before="0" w:line="240" w:lineRule="auto"/>
              <w:ind w:right="-33" w:firstLine="0"/>
              <w:rPr>
                <w:rStyle w:val="21"/>
                <w:color w:val="000000"/>
              </w:rPr>
            </w:pPr>
            <w:r w:rsidRPr="00807FAF">
              <w:rPr>
                <w:rStyle w:val="21"/>
                <w:color w:val="000000"/>
              </w:rPr>
              <w:t>4</w:t>
            </w:r>
          </w:p>
        </w:tc>
        <w:tc>
          <w:tcPr>
            <w:tcW w:w="857" w:type="dxa"/>
          </w:tcPr>
          <w:p w:rsidR="009609A7" w:rsidRPr="00807FAF" w:rsidRDefault="001A0454" w:rsidP="00290A1E">
            <w:pPr>
              <w:pStyle w:val="22"/>
              <w:shd w:val="clear" w:color="auto" w:fill="auto"/>
              <w:tabs>
                <w:tab w:val="left" w:pos="1512"/>
                <w:tab w:val="left" w:pos="10599"/>
              </w:tabs>
              <w:spacing w:before="0" w:line="240" w:lineRule="auto"/>
              <w:ind w:right="-33" w:firstLine="0"/>
              <w:rPr>
                <w:rStyle w:val="21"/>
                <w:color w:val="000000"/>
              </w:rPr>
            </w:pPr>
            <w:r w:rsidRPr="00807FAF">
              <w:rPr>
                <w:rStyle w:val="21"/>
                <w:color w:val="000000"/>
              </w:rPr>
              <w:t>17</w:t>
            </w:r>
          </w:p>
        </w:tc>
        <w:tc>
          <w:tcPr>
            <w:tcW w:w="800" w:type="dxa"/>
          </w:tcPr>
          <w:p w:rsidR="009609A7" w:rsidRPr="00807FAF" w:rsidRDefault="001A0454" w:rsidP="00290A1E">
            <w:pPr>
              <w:pStyle w:val="22"/>
              <w:shd w:val="clear" w:color="auto" w:fill="auto"/>
              <w:tabs>
                <w:tab w:val="left" w:pos="1512"/>
                <w:tab w:val="left" w:pos="10599"/>
              </w:tabs>
              <w:spacing w:before="0" w:line="240" w:lineRule="auto"/>
              <w:ind w:right="-33" w:firstLine="0"/>
              <w:rPr>
                <w:rStyle w:val="21"/>
                <w:color w:val="000000"/>
              </w:rPr>
            </w:pPr>
            <w:r w:rsidRPr="00807FAF">
              <w:rPr>
                <w:rStyle w:val="21"/>
                <w:color w:val="000000"/>
              </w:rPr>
              <w:t>14</w:t>
            </w:r>
          </w:p>
        </w:tc>
        <w:tc>
          <w:tcPr>
            <w:tcW w:w="917" w:type="dxa"/>
          </w:tcPr>
          <w:p w:rsidR="009609A7" w:rsidRPr="00807FAF" w:rsidRDefault="001A0454" w:rsidP="00290A1E">
            <w:pPr>
              <w:pStyle w:val="22"/>
              <w:shd w:val="clear" w:color="auto" w:fill="auto"/>
              <w:tabs>
                <w:tab w:val="left" w:pos="1512"/>
                <w:tab w:val="left" w:pos="10599"/>
              </w:tabs>
              <w:spacing w:before="0" w:line="240" w:lineRule="auto"/>
              <w:ind w:right="-33" w:firstLine="0"/>
              <w:rPr>
                <w:rStyle w:val="21"/>
                <w:color w:val="000000"/>
              </w:rPr>
            </w:pPr>
            <w:r w:rsidRPr="00807FAF">
              <w:rPr>
                <w:rStyle w:val="21"/>
                <w:color w:val="000000"/>
              </w:rPr>
              <w:t>4</w:t>
            </w:r>
          </w:p>
        </w:tc>
        <w:tc>
          <w:tcPr>
            <w:tcW w:w="911" w:type="dxa"/>
          </w:tcPr>
          <w:p w:rsidR="009609A7" w:rsidRPr="00807FAF" w:rsidRDefault="001A0454" w:rsidP="00290A1E">
            <w:pPr>
              <w:pStyle w:val="22"/>
              <w:shd w:val="clear" w:color="auto" w:fill="auto"/>
              <w:tabs>
                <w:tab w:val="left" w:pos="1512"/>
                <w:tab w:val="left" w:pos="10599"/>
              </w:tabs>
              <w:spacing w:before="0" w:line="240" w:lineRule="auto"/>
              <w:ind w:right="-33" w:firstLine="0"/>
              <w:rPr>
                <w:rStyle w:val="21"/>
                <w:color w:val="000000"/>
              </w:rPr>
            </w:pPr>
            <w:r w:rsidRPr="00807FAF">
              <w:rPr>
                <w:rStyle w:val="21"/>
                <w:color w:val="000000"/>
              </w:rPr>
              <w:t>30</w:t>
            </w:r>
          </w:p>
        </w:tc>
        <w:tc>
          <w:tcPr>
            <w:tcW w:w="911" w:type="dxa"/>
          </w:tcPr>
          <w:p w:rsidR="009609A7" w:rsidRPr="00807FAF" w:rsidRDefault="001A0454" w:rsidP="00290A1E">
            <w:pPr>
              <w:pStyle w:val="22"/>
              <w:shd w:val="clear" w:color="auto" w:fill="auto"/>
              <w:tabs>
                <w:tab w:val="left" w:pos="1512"/>
                <w:tab w:val="left" w:pos="10599"/>
              </w:tabs>
              <w:spacing w:before="0" w:line="240" w:lineRule="auto"/>
              <w:ind w:right="-33" w:firstLine="0"/>
              <w:rPr>
                <w:rStyle w:val="21"/>
                <w:color w:val="000000"/>
              </w:rPr>
            </w:pPr>
            <w:r w:rsidRPr="00807FAF">
              <w:rPr>
                <w:rStyle w:val="21"/>
                <w:color w:val="000000"/>
              </w:rPr>
              <w:t>5</w:t>
            </w:r>
          </w:p>
        </w:tc>
      </w:tr>
      <w:tr w:rsidR="0022407D" w:rsidTr="004A06F7">
        <w:trPr>
          <w:trHeight w:val="566"/>
        </w:trPr>
        <w:tc>
          <w:tcPr>
            <w:tcW w:w="1277" w:type="dxa"/>
          </w:tcPr>
          <w:p w:rsidR="0022407D" w:rsidRPr="003506FD" w:rsidRDefault="0022407D" w:rsidP="00290A1E">
            <w:pPr>
              <w:pStyle w:val="22"/>
              <w:shd w:val="clear" w:color="auto" w:fill="auto"/>
              <w:tabs>
                <w:tab w:val="left" w:pos="1512"/>
                <w:tab w:val="left" w:pos="10599"/>
              </w:tabs>
              <w:spacing w:before="0" w:line="240" w:lineRule="auto"/>
              <w:ind w:right="-33" w:firstLine="0"/>
              <w:rPr>
                <w:rStyle w:val="21"/>
                <w:color w:val="000000"/>
              </w:rPr>
            </w:pPr>
            <w:r w:rsidRPr="003506FD">
              <w:rPr>
                <w:rStyle w:val="21"/>
                <w:color w:val="000000"/>
              </w:rPr>
              <w:lastRenderedPageBreak/>
              <w:t>2022</w:t>
            </w:r>
          </w:p>
        </w:tc>
        <w:tc>
          <w:tcPr>
            <w:tcW w:w="1808" w:type="dxa"/>
          </w:tcPr>
          <w:p w:rsidR="0022407D" w:rsidRPr="004E7C7E" w:rsidRDefault="00807FAF" w:rsidP="00290A1E">
            <w:pPr>
              <w:pStyle w:val="22"/>
              <w:shd w:val="clear" w:color="auto" w:fill="auto"/>
              <w:tabs>
                <w:tab w:val="left" w:pos="1512"/>
                <w:tab w:val="left" w:pos="10599"/>
              </w:tabs>
              <w:spacing w:before="0" w:line="240" w:lineRule="auto"/>
              <w:ind w:right="-33" w:firstLine="0"/>
              <w:jc w:val="center"/>
              <w:rPr>
                <w:rStyle w:val="21"/>
                <w:color w:val="000000"/>
              </w:rPr>
            </w:pPr>
            <w:r w:rsidRPr="004E7C7E">
              <w:rPr>
                <w:rStyle w:val="21"/>
                <w:color w:val="000000"/>
              </w:rPr>
              <w:t>39</w:t>
            </w:r>
          </w:p>
        </w:tc>
        <w:tc>
          <w:tcPr>
            <w:tcW w:w="879" w:type="dxa"/>
          </w:tcPr>
          <w:p w:rsidR="0022407D" w:rsidRPr="004E7C7E" w:rsidRDefault="00807FAF" w:rsidP="00290A1E">
            <w:pPr>
              <w:pStyle w:val="22"/>
              <w:shd w:val="clear" w:color="auto" w:fill="auto"/>
              <w:tabs>
                <w:tab w:val="left" w:pos="1512"/>
                <w:tab w:val="left" w:pos="10599"/>
              </w:tabs>
              <w:spacing w:before="0" w:line="240" w:lineRule="auto"/>
              <w:ind w:right="-33" w:firstLine="0"/>
              <w:rPr>
                <w:rStyle w:val="21"/>
                <w:color w:val="000000"/>
              </w:rPr>
            </w:pPr>
            <w:r w:rsidRPr="004E7C7E">
              <w:rPr>
                <w:rStyle w:val="21"/>
                <w:color w:val="000000"/>
              </w:rPr>
              <w:t>31</w:t>
            </w:r>
          </w:p>
        </w:tc>
        <w:tc>
          <w:tcPr>
            <w:tcW w:w="741" w:type="dxa"/>
          </w:tcPr>
          <w:p w:rsidR="0022407D" w:rsidRPr="004E7C7E" w:rsidRDefault="00807FAF" w:rsidP="00290A1E">
            <w:pPr>
              <w:pStyle w:val="22"/>
              <w:shd w:val="clear" w:color="auto" w:fill="auto"/>
              <w:tabs>
                <w:tab w:val="left" w:pos="1512"/>
                <w:tab w:val="left" w:pos="10599"/>
              </w:tabs>
              <w:spacing w:before="0" w:line="240" w:lineRule="auto"/>
              <w:ind w:right="-33" w:firstLine="0"/>
              <w:rPr>
                <w:rStyle w:val="21"/>
                <w:color w:val="000000"/>
              </w:rPr>
            </w:pPr>
            <w:r w:rsidRPr="004E7C7E">
              <w:rPr>
                <w:rStyle w:val="21"/>
                <w:color w:val="000000"/>
              </w:rPr>
              <w:t>26</w:t>
            </w:r>
          </w:p>
        </w:tc>
        <w:tc>
          <w:tcPr>
            <w:tcW w:w="857" w:type="dxa"/>
          </w:tcPr>
          <w:p w:rsidR="0022407D" w:rsidRPr="004E7C7E" w:rsidRDefault="00807FAF" w:rsidP="00290A1E">
            <w:pPr>
              <w:pStyle w:val="22"/>
              <w:shd w:val="clear" w:color="auto" w:fill="auto"/>
              <w:tabs>
                <w:tab w:val="left" w:pos="1512"/>
                <w:tab w:val="left" w:pos="10599"/>
              </w:tabs>
              <w:spacing w:before="0" w:line="240" w:lineRule="auto"/>
              <w:ind w:right="-33" w:firstLine="0"/>
              <w:rPr>
                <w:rStyle w:val="21"/>
                <w:color w:val="000000"/>
              </w:rPr>
            </w:pPr>
            <w:r w:rsidRPr="004E7C7E">
              <w:rPr>
                <w:rStyle w:val="21"/>
                <w:color w:val="000000"/>
              </w:rPr>
              <w:t>8</w:t>
            </w:r>
          </w:p>
        </w:tc>
        <w:tc>
          <w:tcPr>
            <w:tcW w:w="800" w:type="dxa"/>
          </w:tcPr>
          <w:p w:rsidR="0022407D" w:rsidRPr="004E7C7E" w:rsidRDefault="00807FAF" w:rsidP="00290A1E">
            <w:pPr>
              <w:pStyle w:val="22"/>
              <w:shd w:val="clear" w:color="auto" w:fill="auto"/>
              <w:tabs>
                <w:tab w:val="left" w:pos="1512"/>
                <w:tab w:val="left" w:pos="10599"/>
              </w:tabs>
              <w:spacing w:before="0" w:line="240" w:lineRule="auto"/>
              <w:ind w:right="-33" w:firstLine="0"/>
              <w:rPr>
                <w:rStyle w:val="21"/>
                <w:color w:val="000000"/>
              </w:rPr>
            </w:pPr>
            <w:r w:rsidRPr="004E7C7E">
              <w:rPr>
                <w:rStyle w:val="21"/>
                <w:color w:val="000000"/>
              </w:rPr>
              <w:t>5</w:t>
            </w:r>
          </w:p>
        </w:tc>
        <w:tc>
          <w:tcPr>
            <w:tcW w:w="917" w:type="dxa"/>
          </w:tcPr>
          <w:p w:rsidR="0022407D" w:rsidRPr="004E7C7E" w:rsidRDefault="00807FAF" w:rsidP="00290A1E">
            <w:pPr>
              <w:pStyle w:val="22"/>
              <w:shd w:val="clear" w:color="auto" w:fill="auto"/>
              <w:tabs>
                <w:tab w:val="left" w:pos="1512"/>
                <w:tab w:val="left" w:pos="10599"/>
              </w:tabs>
              <w:spacing w:before="0" w:line="240" w:lineRule="auto"/>
              <w:ind w:right="-33" w:firstLine="0"/>
              <w:rPr>
                <w:rStyle w:val="21"/>
                <w:color w:val="000000"/>
              </w:rPr>
            </w:pPr>
            <w:r w:rsidRPr="004E7C7E">
              <w:rPr>
                <w:rStyle w:val="21"/>
                <w:color w:val="000000"/>
              </w:rPr>
              <w:t>7</w:t>
            </w:r>
          </w:p>
        </w:tc>
        <w:tc>
          <w:tcPr>
            <w:tcW w:w="911" w:type="dxa"/>
          </w:tcPr>
          <w:p w:rsidR="0022407D" w:rsidRPr="004E7C7E" w:rsidRDefault="00807FAF" w:rsidP="00290A1E">
            <w:pPr>
              <w:pStyle w:val="22"/>
              <w:shd w:val="clear" w:color="auto" w:fill="auto"/>
              <w:tabs>
                <w:tab w:val="left" w:pos="1512"/>
                <w:tab w:val="left" w:pos="10599"/>
              </w:tabs>
              <w:spacing w:before="0" w:line="240" w:lineRule="auto"/>
              <w:ind w:right="-33" w:firstLine="0"/>
              <w:rPr>
                <w:rStyle w:val="21"/>
                <w:color w:val="000000"/>
              </w:rPr>
            </w:pPr>
            <w:r w:rsidRPr="004E7C7E">
              <w:rPr>
                <w:rStyle w:val="21"/>
                <w:color w:val="000000"/>
              </w:rPr>
              <w:t>27</w:t>
            </w:r>
          </w:p>
        </w:tc>
        <w:tc>
          <w:tcPr>
            <w:tcW w:w="911" w:type="dxa"/>
          </w:tcPr>
          <w:p w:rsidR="0022407D" w:rsidRPr="004E7C7E" w:rsidRDefault="00807FAF" w:rsidP="00290A1E">
            <w:pPr>
              <w:pStyle w:val="22"/>
              <w:shd w:val="clear" w:color="auto" w:fill="auto"/>
              <w:tabs>
                <w:tab w:val="left" w:pos="1512"/>
                <w:tab w:val="left" w:pos="10599"/>
              </w:tabs>
              <w:spacing w:before="0" w:line="240" w:lineRule="auto"/>
              <w:ind w:right="-33" w:firstLine="0"/>
              <w:rPr>
                <w:rStyle w:val="21"/>
                <w:color w:val="000000"/>
              </w:rPr>
            </w:pPr>
            <w:r w:rsidRPr="004E7C7E">
              <w:rPr>
                <w:rStyle w:val="21"/>
                <w:color w:val="000000"/>
              </w:rPr>
              <w:t>5</w:t>
            </w:r>
          </w:p>
        </w:tc>
      </w:tr>
      <w:tr w:rsidR="003506FD" w:rsidTr="004A06F7">
        <w:trPr>
          <w:trHeight w:val="566"/>
        </w:trPr>
        <w:tc>
          <w:tcPr>
            <w:tcW w:w="1277" w:type="dxa"/>
          </w:tcPr>
          <w:p w:rsidR="003506FD" w:rsidRDefault="003506FD" w:rsidP="00290A1E">
            <w:pPr>
              <w:pStyle w:val="22"/>
              <w:shd w:val="clear" w:color="auto" w:fill="auto"/>
              <w:tabs>
                <w:tab w:val="left" w:pos="1512"/>
                <w:tab w:val="left" w:pos="10599"/>
              </w:tabs>
              <w:spacing w:before="0" w:line="240" w:lineRule="auto"/>
              <w:ind w:right="-33" w:firstLine="0"/>
              <w:rPr>
                <w:rStyle w:val="21"/>
                <w:b/>
                <w:color w:val="000000"/>
              </w:rPr>
            </w:pPr>
            <w:r>
              <w:rPr>
                <w:rStyle w:val="21"/>
                <w:b/>
                <w:color w:val="000000"/>
              </w:rPr>
              <w:t>2023</w:t>
            </w:r>
          </w:p>
        </w:tc>
        <w:tc>
          <w:tcPr>
            <w:tcW w:w="1808" w:type="dxa"/>
          </w:tcPr>
          <w:p w:rsidR="003506FD" w:rsidRDefault="00377F98" w:rsidP="00290A1E">
            <w:pPr>
              <w:pStyle w:val="22"/>
              <w:shd w:val="clear" w:color="auto" w:fill="auto"/>
              <w:tabs>
                <w:tab w:val="left" w:pos="1512"/>
                <w:tab w:val="left" w:pos="10599"/>
              </w:tabs>
              <w:spacing w:before="0" w:line="240" w:lineRule="auto"/>
              <w:ind w:right="-33" w:firstLine="0"/>
              <w:jc w:val="center"/>
              <w:rPr>
                <w:rStyle w:val="21"/>
                <w:b/>
                <w:color w:val="000000"/>
              </w:rPr>
            </w:pPr>
            <w:r>
              <w:rPr>
                <w:rStyle w:val="21"/>
                <w:b/>
                <w:color w:val="000000"/>
              </w:rPr>
              <w:t>39</w:t>
            </w:r>
          </w:p>
        </w:tc>
        <w:tc>
          <w:tcPr>
            <w:tcW w:w="879" w:type="dxa"/>
          </w:tcPr>
          <w:p w:rsidR="003506FD" w:rsidRDefault="004E7C7E" w:rsidP="00290A1E">
            <w:pPr>
              <w:pStyle w:val="22"/>
              <w:shd w:val="clear" w:color="auto" w:fill="auto"/>
              <w:tabs>
                <w:tab w:val="left" w:pos="1512"/>
                <w:tab w:val="left" w:pos="10599"/>
              </w:tabs>
              <w:spacing w:before="0" w:line="240" w:lineRule="auto"/>
              <w:ind w:right="-33" w:firstLine="0"/>
              <w:rPr>
                <w:rStyle w:val="21"/>
                <w:b/>
                <w:color w:val="000000"/>
              </w:rPr>
            </w:pPr>
            <w:r>
              <w:rPr>
                <w:rStyle w:val="21"/>
                <w:b/>
                <w:color w:val="000000"/>
              </w:rPr>
              <w:t>30</w:t>
            </w:r>
          </w:p>
        </w:tc>
        <w:tc>
          <w:tcPr>
            <w:tcW w:w="741" w:type="dxa"/>
          </w:tcPr>
          <w:p w:rsidR="003506FD" w:rsidRDefault="004E7C7E" w:rsidP="00290A1E">
            <w:pPr>
              <w:pStyle w:val="22"/>
              <w:shd w:val="clear" w:color="auto" w:fill="auto"/>
              <w:tabs>
                <w:tab w:val="left" w:pos="1512"/>
                <w:tab w:val="left" w:pos="10599"/>
              </w:tabs>
              <w:spacing w:before="0" w:line="240" w:lineRule="auto"/>
              <w:ind w:right="-33" w:firstLine="0"/>
              <w:rPr>
                <w:rStyle w:val="21"/>
                <w:b/>
                <w:color w:val="000000"/>
              </w:rPr>
            </w:pPr>
            <w:r>
              <w:rPr>
                <w:rStyle w:val="21"/>
                <w:b/>
                <w:color w:val="000000"/>
              </w:rPr>
              <w:t>24</w:t>
            </w:r>
          </w:p>
        </w:tc>
        <w:tc>
          <w:tcPr>
            <w:tcW w:w="857" w:type="dxa"/>
          </w:tcPr>
          <w:p w:rsidR="003506FD" w:rsidRDefault="004E7C7E" w:rsidP="00290A1E">
            <w:pPr>
              <w:pStyle w:val="22"/>
              <w:shd w:val="clear" w:color="auto" w:fill="auto"/>
              <w:tabs>
                <w:tab w:val="left" w:pos="1512"/>
                <w:tab w:val="left" w:pos="10599"/>
              </w:tabs>
              <w:spacing w:before="0" w:line="240" w:lineRule="auto"/>
              <w:ind w:right="-33" w:firstLine="0"/>
              <w:rPr>
                <w:rStyle w:val="21"/>
                <w:b/>
                <w:color w:val="000000"/>
              </w:rPr>
            </w:pPr>
            <w:r>
              <w:rPr>
                <w:rStyle w:val="21"/>
                <w:b/>
                <w:color w:val="000000"/>
              </w:rPr>
              <w:t>9</w:t>
            </w:r>
          </w:p>
        </w:tc>
        <w:tc>
          <w:tcPr>
            <w:tcW w:w="800" w:type="dxa"/>
          </w:tcPr>
          <w:p w:rsidR="003506FD" w:rsidRDefault="004E7C7E" w:rsidP="00290A1E">
            <w:pPr>
              <w:pStyle w:val="22"/>
              <w:shd w:val="clear" w:color="auto" w:fill="auto"/>
              <w:tabs>
                <w:tab w:val="left" w:pos="1512"/>
                <w:tab w:val="left" w:pos="10599"/>
              </w:tabs>
              <w:spacing w:before="0" w:line="240" w:lineRule="auto"/>
              <w:ind w:right="-33" w:firstLine="0"/>
              <w:rPr>
                <w:rStyle w:val="21"/>
                <w:b/>
                <w:color w:val="000000"/>
              </w:rPr>
            </w:pPr>
            <w:r>
              <w:rPr>
                <w:rStyle w:val="21"/>
                <w:b/>
                <w:color w:val="000000"/>
              </w:rPr>
              <w:t>5</w:t>
            </w:r>
          </w:p>
        </w:tc>
        <w:tc>
          <w:tcPr>
            <w:tcW w:w="917" w:type="dxa"/>
          </w:tcPr>
          <w:p w:rsidR="003506FD" w:rsidRDefault="004E7C7E" w:rsidP="00290A1E">
            <w:pPr>
              <w:pStyle w:val="22"/>
              <w:shd w:val="clear" w:color="auto" w:fill="auto"/>
              <w:tabs>
                <w:tab w:val="left" w:pos="1512"/>
                <w:tab w:val="left" w:pos="10599"/>
              </w:tabs>
              <w:spacing w:before="0" w:line="240" w:lineRule="auto"/>
              <w:ind w:right="-33" w:firstLine="0"/>
              <w:rPr>
                <w:rStyle w:val="21"/>
                <w:b/>
                <w:color w:val="000000"/>
              </w:rPr>
            </w:pPr>
            <w:r>
              <w:rPr>
                <w:rStyle w:val="21"/>
                <w:b/>
                <w:color w:val="000000"/>
              </w:rPr>
              <w:t>4</w:t>
            </w:r>
          </w:p>
        </w:tc>
        <w:tc>
          <w:tcPr>
            <w:tcW w:w="911" w:type="dxa"/>
          </w:tcPr>
          <w:p w:rsidR="003506FD" w:rsidRDefault="002A3A72" w:rsidP="00290A1E">
            <w:pPr>
              <w:pStyle w:val="22"/>
              <w:shd w:val="clear" w:color="auto" w:fill="auto"/>
              <w:tabs>
                <w:tab w:val="left" w:pos="1512"/>
                <w:tab w:val="left" w:pos="10599"/>
              </w:tabs>
              <w:spacing w:before="0" w:line="240" w:lineRule="auto"/>
              <w:ind w:right="-33" w:firstLine="0"/>
              <w:rPr>
                <w:rStyle w:val="21"/>
                <w:b/>
                <w:color w:val="000000"/>
              </w:rPr>
            </w:pPr>
            <w:r>
              <w:rPr>
                <w:rStyle w:val="21"/>
                <w:b/>
                <w:color w:val="000000"/>
              </w:rPr>
              <w:t>30</w:t>
            </w:r>
          </w:p>
        </w:tc>
        <w:tc>
          <w:tcPr>
            <w:tcW w:w="911" w:type="dxa"/>
          </w:tcPr>
          <w:p w:rsidR="003506FD" w:rsidRDefault="004E7C7E" w:rsidP="00290A1E">
            <w:pPr>
              <w:pStyle w:val="22"/>
              <w:shd w:val="clear" w:color="auto" w:fill="auto"/>
              <w:tabs>
                <w:tab w:val="left" w:pos="1512"/>
                <w:tab w:val="left" w:pos="10599"/>
              </w:tabs>
              <w:spacing w:before="0" w:line="240" w:lineRule="auto"/>
              <w:ind w:right="-33" w:firstLine="0"/>
              <w:rPr>
                <w:rStyle w:val="21"/>
                <w:b/>
                <w:color w:val="000000"/>
              </w:rPr>
            </w:pPr>
            <w:r>
              <w:rPr>
                <w:rStyle w:val="21"/>
                <w:b/>
                <w:color w:val="000000"/>
              </w:rPr>
              <w:t>5</w:t>
            </w:r>
          </w:p>
        </w:tc>
      </w:tr>
    </w:tbl>
    <w:p w:rsidR="00377F98" w:rsidRPr="00377F98" w:rsidRDefault="00377F98" w:rsidP="000543F2">
      <w:pPr>
        <w:tabs>
          <w:tab w:val="left" w:pos="993"/>
        </w:tabs>
        <w:spacing w:after="0" w:line="240" w:lineRule="auto"/>
        <w:jc w:val="both"/>
        <w:rPr>
          <w:rFonts w:ascii="Times New Roman" w:eastAsia="Calibri" w:hAnsi="Times New Roman" w:cs="Times New Roman"/>
          <w:sz w:val="24"/>
          <w:szCs w:val="24"/>
        </w:rPr>
      </w:pPr>
    </w:p>
    <w:p w:rsidR="00377F98" w:rsidRPr="00572C46" w:rsidRDefault="00377F98" w:rsidP="00377F98">
      <w:pPr>
        <w:pStyle w:val="a3"/>
        <w:numPr>
          <w:ilvl w:val="0"/>
          <w:numId w:val="29"/>
        </w:numPr>
        <w:tabs>
          <w:tab w:val="num" w:pos="426"/>
        </w:tabs>
        <w:ind w:left="426" w:hanging="426"/>
        <w:jc w:val="both"/>
        <w:rPr>
          <w:i/>
          <w:szCs w:val="24"/>
        </w:rPr>
      </w:pPr>
      <w:r w:rsidRPr="00572C46">
        <w:rPr>
          <w:i/>
          <w:szCs w:val="24"/>
        </w:rPr>
        <w:t>учатся заочно в вузах, техникумах и т.п.,  в т.ч. по профилю (на каком курсе);  из них поступили учиться в отчетном году;</w:t>
      </w:r>
    </w:p>
    <w:p w:rsidR="00377F98" w:rsidRPr="006C421A" w:rsidRDefault="00377F98" w:rsidP="00377F9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2023</w:t>
      </w:r>
      <w:r w:rsidRPr="006C421A">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оду продолжили заочное обучение  -</w:t>
      </w:r>
      <w:r w:rsidRPr="006C421A">
        <w:rPr>
          <w:rFonts w:ascii="Times New Roman" w:eastAsia="Times New Roman" w:hAnsi="Times New Roman" w:cs="Times New Roman"/>
          <w:sz w:val="24"/>
          <w:szCs w:val="24"/>
          <w:lang w:eastAsia="ru-RU"/>
        </w:rPr>
        <w:t xml:space="preserve"> 4 человека в ФГБОУ ВО «Кемеровский государственный институт культуры», из них 3 человека </w:t>
      </w:r>
      <w:r w:rsidRPr="006C421A">
        <w:rPr>
          <w:rFonts w:ascii="Times New Roman" w:eastAsia="Calibri" w:hAnsi="Times New Roman" w:cs="Times New Roman"/>
          <w:sz w:val="24"/>
          <w:szCs w:val="24"/>
          <w:u w:val="single"/>
        </w:rPr>
        <w:t>(бакалавриат</w:t>
      </w:r>
      <w:r>
        <w:rPr>
          <w:rFonts w:ascii="Times New Roman" w:eastAsia="Calibri" w:hAnsi="Times New Roman" w:cs="Times New Roman"/>
          <w:sz w:val="24"/>
          <w:szCs w:val="24"/>
          <w:u w:val="single"/>
        </w:rPr>
        <w:t>, 4 курс</w:t>
      </w:r>
      <w:r w:rsidRPr="006C421A">
        <w:rPr>
          <w:rFonts w:ascii="Times New Roman" w:eastAsia="Calibri" w:hAnsi="Times New Roman" w:cs="Times New Roman"/>
          <w:sz w:val="24"/>
          <w:szCs w:val="24"/>
          <w:u w:val="single"/>
        </w:rPr>
        <w:t>)</w:t>
      </w:r>
      <w:r w:rsidRPr="006C421A">
        <w:rPr>
          <w:rFonts w:ascii="Times New Roman" w:eastAsia="Calibri" w:hAnsi="Times New Roman" w:cs="Times New Roman"/>
          <w:sz w:val="24"/>
          <w:szCs w:val="24"/>
        </w:rPr>
        <w:t xml:space="preserve">, 1 человек </w:t>
      </w:r>
      <w:r w:rsidRPr="006C421A">
        <w:rPr>
          <w:rFonts w:ascii="Times New Roman" w:eastAsia="Calibri" w:hAnsi="Times New Roman" w:cs="Times New Roman"/>
          <w:sz w:val="24"/>
          <w:szCs w:val="24"/>
          <w:u w:val="single"/>
        </w:rPr>
        <w:t xml:space="preserve">(магистратура, очно </w:t>
      </w:r>
      <w:r>
        <w:rPr>
          <w:rFonts w:ascii="Times New Roman" w:eastAsia="Calibri" w:hAnsi="Times New Roman" w:cs="Times New Roman"/>
          <w:sz w:val="24"/>
          <w:szCs w:val="24"/>
          <w:u w:val="single"/>
        </w:rPr>
        <w:t>–</w:t>
      </w:r>
      <w:r w:rsidRPr="006C421A">
        <w:rPr>
          <w:rFonts w:ascii="Times New Roman" w:eastAsia="Calibri" w:hAnsi="Times New Roman" w:cs="Times New Roman"/>
          <w:sz w:val="24"/>
          <w:szCs w:val="24"/>
          <w:u w:val="single"/>
        </w:rPr>
        <w:t xml:space="preserve"> дистанционно</w:t>
      </w:r>
      <w:r w:rsidR="00572C46">
        <w:rPr>
          <w:rFonts w:ascii="Times New Roman" w:eastAsia="Calibri" w:hAnsi="Times New Roman" w:cs="Times New Roman"/>
          <w:sz w:val="24"/>
          <w:szCs w:val="24"/>
          <w:u w:val="single"/>
        </w:rPr>
        <w:t>, 2</w:t>
      </w:r>
      <w:r>
        <w:rPr>
          <w:rFonts w:ascii="Times New Roman" w:eastAsia="Calibri" w:hAnsi="Times New Roman" w:cs="Times New Roman"/>
          <w:sz w:val="24"/>
          <w:szCs w:val="24"/>
          <w:u w:val="single"/>
        </w:rPr>
        <w:t xml:space="preserve"> – й год </w:t>
      </w:r>
      <w:r w:rsidRPr="00572C46">
        <w:rPr>
          <w:rFonts w:ascii="Times New Roman" w:eastAsia="Calibri" w:hAnsi="Times New Roman" w:cs="Times New Roman"/>
          <w:sz w:val="24"/>
          <w:szCs w:val="24"/>
          <w:u w:val="single"/>
        </w:rPr>
        <w:t xml:space="preserve">обучения, </w:t>
      </w:r>
      <w:r w:rsidR="00572C46" w:rsidRPr="00572C46">
        <w:rPr>
          <w:rFonts w:ascii="Times New Roman" w:eastAsia="Calibri" w:hAnsi="Times New Roman" w:cs="Times New Roman"/>
          <w:sz w:val="24"/>
          <w:szCs w:val="24"/>
        </w:rPr>
        <w:t>поступила в 2022</w:t>
      </w:r>
      <w:r w:rsidRPr="00572C46">
        <w:rPr>
          <w:rFonts w:ascii="Times New Roman" w:eastAsia="Calibri" w:hAnsi="Times New Roman" w:cs="Times New Roman"/>
          <w:sz w:val="24"/>
          <w:szCs w:val="24"/>
        </w:rPr>
        <w:t xml:space="preserve"> году).</w:t>
      </w:r>
    </w:p>
    <w:p w:rsidR="00377F98" w:rsidRPr="00377F98" w:rsidRDefault="00377F98" w:rsidP="00377F98">
      <w:pPr>
        <w:pStyle w:val="a3"/>
        <w:ind w:left="426" w:firstLine="0"/>
        <w:jc w:val="both"/>
        <w:rPr>
          <w:szCs w:val="24"/>
        </w:rPr>
      </w:pPr>
    </w:p>
    <w:p w:rsidR="00377F98" w:rsidRPr="00572C46" w:rsidRDefault="00377F98" w:rsidP="00377F98">
      <w:pPr>
        <w:pStyle w:val="a3"/>
        <w:numPr>
          <w:ilvl w:val="0"/>
          <w:numId w:val="29"/>
        </w:numPr>
        <w:tabs>
          <w:tab w:val="num" w:pos="426"/>
        </w:tabs>
        <w:ind w:left="426" w:hanging="426"/>
        <w:jc w:val="both"/>
        <w:rPr>
          <w:i/>
          <w:szCs w:val="24"/>
        </w:rPr>
      </w:pPr>
      <w:r w:rsidRPr="00572C46">
        <w:rPr>
          <w:i/>
          <w:szCs w:val="24"/>
        </w:rPr>
        <w:t>окончили учебные заведения в отчетном году, в т.ч. по профилю;</w:t>
      </w:r>
    </w:p>
    <w:p w:rsidR="00377F98" w:rsidRPr="00572C46" w:rsidRDefault="00737760" w:rsidP="00572C46">
      <w:pPr>
        <w:pStyle w:val="af"/>
        <w:rPr>
          <w:rFonts w:ascii="Times New Roman" w:hAnsi="Times New Roman" w:cs="Times New Roman"/>
          <w:sz w:val="24"/>
          <w:szCs w:val="24"/>
        </w:rPr>
      </w:pPr>
      <w:r w:rsidRPr="00572C46">
        <w:rPr>
          <w:rFonts w:ascii="Times New Roman" w:hAnsi="Times New Roman" w:cs="Times New Roman"/>
          <w:sz w:val="24"/>
          <w:szCs w:val="24"/>
        </w:rPr>
        <w:t>- нет.</w:t>
      </w:r>
    </w:p>
    <w:p w:rsidR="00377F98" w:rsidRPr="00572C46" w:rsidRDefault="00377F98" w:rsidP="00377F98">
      <w:pPr>
        <w:pStyle w:val="a3"/>
        <w:numPr>
          <w:ilvl w:val="0"/>
          <w:numId w:val="29"/>
        </w:numPr>
        <w:tabs>
          <w:tab w:val="num" w:pos="426"/>
        </w:tabs>
        <w:ind w:left="426" w:hanging="426"/>
        <w:jc w:val="both"/>
        <w:rPr>
          <w:i/>
          <w:szCs w:val="24"/>
        </w:rPr>
      </w:pPr>
      <w:r w:rsidRPr="00572C46">
        <w:rPr>
          <w:i/>
          <w:szCs w:val="24"/>
        </w:rPr>
        <w:t xml:space="preserve">сменяемость кадров:  </w:t>
      </w:r>
    </w:p>
    <w:p w:rsidR="00377F98" w:rsidRPr="00572C46" w:rsidRDefault="00377F98" w:rsidP="00377F98">
      <w:pPr>
        <w:pStyle w:val="a3"/>
        <w:ind w:left="426" w:firstLine="0"/>
        <w:jc w:val="both"/>
        <w:rPr>
          <w:i/>
          <w:szCs w:val="24"/>
        </w:rPr>
      </w:pPr>
      <w:r w:rsidRPr="00572C46">
        <w:rPr>
          <w:i/>
          <w:szCs w:val="24"/>
        </w:rPr>
        <w:t>- принято новых работников (всего), в том числе с библиотечным образованием, из них молодые специалисты;</w:t>
      </w:r>
    </w:p>
    <w:p w:rsidR="00737760" w:rsidRPr="00737760" w:rsidRDefault="00737760" w:rsidP="00737760">
      <w:pPr>
        <w:pStyle w:val="a3"/>
        <w:ind w:left="0" w:firstLine="0"/>
        <w:jc w:val="both"/>
        <w:rPr>
          <w:szCs w:val="24"/>
        </w:rPr>
      </w:pPr>
      <w:r w:rsidRPr="00737760">
        <w:rPr>
          <w:szCs w:val="24"/>
        </w:rPr>
        <w:t>Принято 5 сотрудников</w:t>
      </w:r>
      <w:r>
        <w:rPr>
          <w:szCs w:val="24"/>
        </w:rPr>
        <w:t xml:space="preserve">, том числе с библиотечным образованием </w:t>
      </w:r>
      <w:r w:rsidR="000543F2">
        <w:rPr>
          <w:szCs w:val="24"/>
        </w:rPr>
        <w:t>–</w:t>
      </w:r>
      <w:r>
        <w:rPr>
          <w:szCs w:val="24"/>
        </w:rPr>
        <w:t xml:space="preserve"> </w:t>
      </w:r>
      <w:r w:rsidR="000543F2">
        <w:rPr>
          <w:szCs w:val="24"/>
        </w:rPr>
        <w:t>1.</w:t>
      </w:r>
    </w:p>
    <w:p w:rsidR="00737760" w:rsidRPr="00737760" w:rsidRDefault="00737760" w:rsidP="00377F98">
      <w:pPr>
        <w:pStyle w:val="a3"/>
        <w:ind w:left="426" w:firstLine="0"/>
        <w:jc w:val="both"/>
        <w:rPr>
          <w:szCs w:val="24"/>
        </w:rPr>
      </w:pPr>
    </w:p>
    <w:p w:rsidR="00377F98" w:rsidRPr="00572C46" w:rsidRDefault="00377F98" w:rsidP="00377F98">
      <w:pPr>
        <w:pStyle w:val="a3"/>
        <w:ind w:left="426" w:firstLine="0"/>
        <w:jc w:val="both"/>
        <w:rPr>
          <w:i/>
          <w:szCs w:val="24"/>
        </w:rPr>
      </w:pPr>
      <w:r w:rsidRPr="00572C46">
        <w:rPr>
          <w:i/>
          <w:szCs w:val="24"/>
        </w:rPr>
        <w:t>- уволилось (всего), в том числе с библиотечным образованием, из них молодые специалисты, причины увольнения;</w:t>
      </w:r>
    </w:p>
    <w:p w:rsidR="000543F2" w:rsidRPr="00290977" w:rsidRDefault="00737760" w:rsidP="000543F2">
      <w:pPr>
        <w:pStyle w:val="a3"/>
        <w:ind w:left="0" w:firstLine="0"/>
        <w:jc w:val="both"/>
        <w:rPr>
          <w:szCs w:val="24"/>
        </w:rPr>
      </w:pPr>
      <w:r w:rsidRPr="00290977">
        <w:rPr>
          <w:szCs w:val="24"/>
        </w:rPr>
        <w:t>Уволились 4 сотрудника, в том числе с библиотечным образованием – 2.</w:t>
      </w:r>
      <w:r w:rsidR="000543F2" w:rsidRPr="00290977">
        <w:rPr>
          <w:szCs w:val="24"/>
        </w:rPr>
        <w:t xml:space="preserve"> Причины увольнения по собственному желанию – 3 чел., по сокращению численности или штата работников учреждения – 1 чел.   </w:t>
      </w:r>
    </w:p>
    <w:p w:rsidR="00737760" w:rsidRPr="00290977" w:rsidRDefault="00737760" w:rsidP="000543F2">
      <w:pPr>
        <w:pStyle w:val="a3"/>
        <w:ind w:left="0" w:firstLine="0"/>
        <w:jc w:val="both"/>
        <w:rPr>
          <w:szCs w:val="24"/>
        </w:rPr>
      </w:pPr>
    </w:p>
    <w:p w:rsidR="00377F98" w:rsidRPr="00290977" w:rsidRDefault="00377F98" w:rsidP="00377F98">
      <w:pPr>
        <w:pStyle w:val="a3"/>
        <w:ind w:left="426" w:firstLine="0"/>
        <w:jc w:val="both"/>
        <w:rPr>
          <w:i/>
          <w:szCs w:val="24"/>
        </w:rPr>
      </w:pPr>
      <w:r w:rsidRPr="00290977">
        <w:rPr>
          <w:i/>
          <w:szCs w:val="24"/>
        </w:rPr>
        <w:t>- вакансии (сколько, где)</w:t>
      </w:r>
    </w:p>
    <w:p w:rsidR="00377F98" w:rsidRPr="00737760" w:rsidRDefault="00EA6D61" w:rsidP="00290A1E">
      <w:pPr>
        <w:pStyle w:val="22"/>
        <w:shd w:val="clear" w:color="auto" w:fill="auto"/>
        <w:tabs>
          <w:tab w:val="left" w:pos="993"/>
          <w:tab w:val="left" w:pos="10599"/>
        </w:tabs>
        <w:spacing w:before="0" w:line="240" w:lineRule="auto"/>
        <w:ind w:right="-33" w:firstLine="0"/>
        <w:rPr>
          <w:rStyle w:val="21"/>
          <w:color w:val="000000"/>
          <w:sz w:val="24"/>
          <w:szCs w:val="24"/>
        </w:rPr>
      </w:pPr>
      <w:r>
        <w:rPr>
          <w:rStyle w:val="21"/>
          <w:color w:val="000000"/>
          <w:sz w:val="24"/>
          <w:szCs w:val="24"/>
        </w:rPr>
        <w:t>Вакансий нет.</w:t>
      </w:r>
    </w:p>
    <w:p w:rsidR="00377F98" w:rsidRDefault="00377F98" w:rsidP="00290A1E">
      <w:pPr>
        <w:pStyle w:val="22"/>
        <w:shd w:val="clear" w:color="auto" w:fill="auto"/>
        <w:tabs>
          <w:tab w:val="left" w:pos="993"/>
          <w:tab w:val="left" w:pos="10599"/>
        </w:tabs>
        <w:spacing w:before="0" w:line="240" w:lineRule="auto"/>
        <w:ind w:right="-33" w:firstLine="0"/>
        <w:rPr>
          <w:rStyle w:val="21"/>
          <w:b/>
          <w:color w:val="000000"/>
        </w:rPr>
      </w:pPr>
    </w:p>
    <w:p w:rsidR="003D1B11" w:rsidRPr="00FB2F27" w:rsidRDefault="00FB2F27" w:rsidP="00290A1E">
      <w:pPr>
        <w:pStyle w:val="22"/>
        <w:shd w:val="clear" w:color="auto" w:fill="auto"/>
        <w:tabs>
          <w:tab w:val="left" w:pos="993"/>
          <w:tab w:val="left" w:pos="10599"/>
        </w:tabs>
        <w:spacing w:before="0" w:line="240" w:lineRule="auto"/>
        <w:ind w:right="-33" w:firstLine="0"/>
        <w:rPr>
          <w:rStyle w:val="21"/>
          <w:b/>
          <w:i/>
          <w:color w:val="000000"/>
          <w:sz w:val="24"/>
        </w:rPr>
      </w:pPr>
      <w:r w:rsidRPr="00FB2F27">
        <w:rPr>
          <w:rStyle w:val="21"/>
          <w:b/>
          <w:i/>
          <w:color w:val="000000"/>
          <w:sz w:val="24"/>
        </w:rPr>
        <w:t>12</w:t>
      </w:r>
      <w:r w:rsidR="001D7198" w:rsidRPr="00FB2F27">
        <w:rPr>
          <w:rStyle w:val="21"/>
          <w:b/>
          <w:i/>
          <w:color w:val="000000"/>
          <w:sz w:val="24"/>
        </w:rPr>
        <w:t xml:space="preserve">.3. </w:t>
      </w:r>
      <w:r w:rsidR="003D1B11" w:rsidRPr="00FB2F27">
        <w:rPr>
          <w:rStyle w:val="21"/>
          <w:b/>
          <w:i/>
          <w:color w:val="000000"/>
          <w:sz w:val="24"/>
        </w:rPr>
        <w:t>Оплата труда. Средняя месячная заработная плата работников библиотек в сравнении со средней месячной зарплатой в регионе. Динамика за три года</w:t>
      </w:r>
      <w:r w:rsidR="008B243E" w:rsidRPr="00FB2F27">
        <w:rPr>
          <w:rStyle w:val="21"/>
          <w:b/>
          <w:i/>
          <w:color w:val="000000"/>
          <w:sz w:val="24"/>
        </w:rPr>
        <w:t>.</w:t>
      </w:r>
    </w:p>
    <w:p w:rsidR="0069033B" w:rsidRDefault="0069033B" w:rsidP="00290A1E">
      <w:pPr>
        <w:pStyle w:val="22"/>
        <w:shd w:val="clear" w:color="auto" w:fill="auto"/>
        <w:tabs>
          <w:tab w:val="left" w:pos="993"/>
          <w:tab w:val="left" w:pos="10599"/>
        </w:tabs>
        <w:spacing w:before="0" w:line="240" w:lineRule="auto"/>
        <w:ind w:right="-33" w:firstLine="0"/>
        <w:rPr>
          <w:rStyle w:val="21"/>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678"/>
        <w:gridCol w:w="2693"/>
      </w:tblGrid>
      <w:tr w:rsidR="00FB2F27" w:rsidRPr="003335C0" w:rsidTr="00FB2F27">
        <w:tc>
          <w:tcPr>
            <w:tcW w:w="2392" w:type="dxa"/>
          </w:tcPr>
          <w:p w:rsidR="00FB2F27" w:rsidRPr="003335C0" w:rsidRDefault="00FB2F27" w:rsidP="00290A1E">
            <w:pPr>
              <w:pStyle w:val="22"/>
              <w:shd w:val="clear" w:color="auto" w:fill="auto"/>
              <w:tabs>
                <w:tab w:val="left" w:pos="993"/>
                <w:tab w:val="left" w:pos="10599"/>
              </w:tabs>
              <w:spacing w:before="0" w:line="240" w:lineRule="auto"/>
              <w:ind w:right="-33" w:firstLine="0"/>
            </w:pPr>
            <w:r w:rsidRPr="003335C0">
              <w:t>Год</w:t>
            </w:r>
          </w:p>
        </w:tc>
        <w:tc>
          <w:tcPr>
            <w:tcW w:w="2678" w:type="dxa"/>
          </w:tcPr>
          <w:p w:rsidR="00FB2F27" w:rsidRPr="003335C0" w:rsidRDefault="00FB2F27" w:rsidP="00290A1E">
            <w:pPr>
              <w:pStyle w:val="22"/>
              <w:shd w:val="clear" w:color="auto" w:fill="auto"/>
              <w:tabs>
                <w:tab w:val="left" w:pos="993"/>
                <w:tab w:val="left" w:pos="10599"/>
              </w:tabs>
              <w:spacing w:before="0" w:line="240" w:lineRule="auto"/>
              <w:ind w:right="-33" w:firstLine="0"/>
            </w:pPr>
            <w:r w:rsidRPr="003335C0">
              <w:t>Средняя з/плата</w:t>
            </w:r>
          </w:p>
          <w:p w:rsidR="00FB2F27" w:rsidRPr="003335C0" w:rsidRDefault="00FB2F27" w:rsidP="00290A1E">
            <w:pPr>
              <w:pStyle w:val="22"/>
              <w:shd w:val="clear" w:color="auto" w:fill="auto"/>
              <w:tabs>
                <w:tab w:val="left" w:pos="993"/>
                <w:tab w:val="left" w:pos="10599"/>
              </w:tabs>
              <w:spacing w:before="0" w:line="240" w:lineRule="auto"/>
              <w:ind w:right="-33" w:firstLine="0"/>
            </w:pPr>
            <w:r w:rsidRPr="003335C0">
              <w:t>работников библиотек</w:t>
            </w:r>
          </w:p>
        </w:tc>
        <w:tc>
          <w:tcPr>
            <w:tcW w:w="2693" w:type="dxa"/>
          </w:tcPr>
          <w:p w:rsidR="00FB2F27" w:rsidRDefault="00FB2F27" w:rsidP="00290A1E">
            <w:pPr>
              <w:pStyle w:val="22"/>
              <w:shd w:val="clear" w:color="auto" w:fill="auto"/>
              <w:tabs>
                <w:tab w:val="left" w:pos="993"/>
                <w:tab w:val="left" w:pos="10599"/>
              </w:tabs>
              <w:spacing w:before="0" w:line="240" w:lineRule="auto"/>
              <w:ind w:right="-33" w:firstLine="0"/>
            </w:pPr>
            <w:r w:rsidRPr="003335C0">
              <w:t xml:space="preserve">Средняя з/плата по </w:t>
            </w:r>
          </w:p>
          <w:p w:rsidR="00FB2F27" w:rsidRPr="003335C0" w:rsidRDefault="00FB2F27" w:rsidP="00290A1E">
            <w:pPr>
              <w:pStyle w:val="22"/>
              <w:shd w:val="clear" w:color="auto" w:fill="auto"/>
              <w:tabs>
                <w:tab w:val="left" w:pos="993"/>
                <w:tab w:val="left" w:pos="10599"/>
              </w:tabs>
              <w:spacing w:before="0" w:line="240" w:lineRule="auto"/>
              <w:ind w:right="-33" w:firstLine="0"/>
            </w:pPr>
            <w:r w:rsidRPr="003335C0">
              <w:t>р. Хакасия</w:t>
            </w:r>
          </w:p>
        </w:tc>
      </w:tr>
      <w:tr w:rsidR="00FB2F27" w:rsidRPr="003335C0" w:rsidTr="00FB2F27">
        <w:tc>
          <w:tcPr>
            <w:tcW w:w="2392" w:type="dxa"/>
          </w:tcPr>
          <w:p w:rsidR="00FB2F27" w:rsidRPr="003335C0" w:rsidRDefault="00FB2F27" w:rsidP="00290A1E">
            <w:pPr>
              <w:pStyle w:val="22"/>
              <w:shd w:val="clear" w:color="auto" w:fill="auto"/>
              <w:tabs>
                <w:tab w:val="left" w:pos="993"/>
                <w:tab w:val="left" w:pos="10599"/>
              </w:tabs>
              <w:spacing w:before="0" w:line="240" w:lineRule="auto"/>
              <w:ind w:right="-33" w:firstLine="0"/>
            </w:pPr>
            <w:r w:rsidRPr="00912ACD">
              <w:t>2021</w:t>
            </w:r>
          </w:p>
        </w:tc>
        <w:tc>
          <w:tcPr>
            <w:tcW w:w="2678" w:type="dxa"/>
          </w:tcPr>
          <w:p w:rsidR="00FB2F27" w:rsidRPr="003335C0" w:rsidRDefault="00FB2F27" w:rsidP="00290A1E">
            <w:pPr>
              <w:widowControl w:val="0"/>
              <w:tabs>
                <w:tab w:val="left" w:pos="993"/>
                <w:tab w:val="left" w:pos="10599"/>
              </w:tabs>
              <w:spacing w:after="0" w:line="240" w:lineRule="auto"/>
              <w:ind w:right="-33"/>
              <w:rPr>
                <w:rFonts w:ascii="Times New Roman" w:eastAsia="Calibri" w:hAnsi="Times New Roman" w:cs="Times New Roman"/>
              </w:rPr>
            </w:pPr>
            <w:r>
              <w:rPr>
                <w:rFonts w:ascii="Times New Roman" w:eastAsia="Calibri" w:hAnsi="Times New Roman" w:cs="Times New Roman"/>
              </w:rPr>
              <w:t>28 132,4</w:t>
            </w:r>
          </w:p>
        </w:tc>
        <w:tc>
          <w:tcPr>
            <w:tcW w:w="2693" w:type="dxa"/>
          </w:tcPr>
          <w:p w:rsidR="00FB2F27" w:rsidRPr="003335C0" w:rsidRDefault="00FB2F27" w:rsidP="00290A1E">
            <w:pPr>
              <w:widowControl w:val="0"/>
              <w:tabs>
                <w:tab w:val="left" w:pos="993"/>
                <w:tab w:val="left" w:pos="10599"/>
              </w:tabs>
              <w:spacing w:after="0" w:line="240" w:lineRule="auto"/>
              <w:ind w:right="-33"/>
              <w:rPr>
                <w:rFonts w:ascii="Times New Roman" w:eastAsia="Calibri" w:hAnsi="Times New Roman" w:cs="Times New Roman"/>
              </w:rPr>
            </w:pPr>
            <w:r>
              <w:rPr>
                <w:rFonts w:ascii="Times New Roman" w:eastAsia="Calibri" w:hAnsi="Times New Roman" w:cs="Times New Roman"/>
              </w:rPr>
              <w:t>33 250,0</w:t>
            </w:r>
          </w:p>
        </w:tc>
      </w:tr>
      <w:tr w:rsidR="00FB2F27" w:rsidRPr="003335C0" w:rsidTr="00FB2F27">
        <w:tc>
          <w:tcPr>
            <w:tcW w:w="2392" w:type="dxa"/>
          </w:tcPr>
          <w:p w:rsidR="00FB2F27" w:rsidRPr="003506FD" w:rsidRDefault="00FB2F27" w:rsidP="00290A1E">
            <w:pPr>
              <w:pStyle w:val="22"/>
              <w:shd w:val="clear" w:color="auto" w:fill="auto"/>
              <w:tabs>
                <w:tab w:val="left" w:pos="993"/>
                <w:tab w:val="left" w:pos="10599"/>
              </w:tabs>
              <w:spacing w:before="0" w:line="240" w:lineRule="auto"/>
              <w:ind w:right="-33" w:firstLine="0"/>
            </w:pPr>
            <w:r w:rsidRPr="003506FD">
              <w:t>2022</w:t>
            </w:r>
          </w:p>
        </w:tc>
        <w:tc>
          <w:tcPr>
            <w:tcW w:w="2678" w:type="dxa"/>
          </w:tcPr>
          <w:p w:rsidR="00FB2F27" w:rsidRDefault="00FB2F27" w:rsidP="00114412">
            <w:pPr>
              <w:widowControl w:val="0"/>
              <w:tabs>
                <w:tab w:val="left" w:pos="993"/>
                <w:tab w:val="left" w:pos="10599"/>
              </w:tabs>
              <w:spacing w:after="0" w:line="274" w:lineRule="exact"/>
              <w:ind w:right="-33"/>
              <w:rPr>
                <w:rFonts w:ascii="Times New Roman" w:eastAsia="Calibri" w:hAnsi="Times New Roman" w:cs="Times New Roman"/>
              </w:rPr>
            </w:pPr>
            <w:r>
              <w:rPr>
                <w:rFonts w:ascii="Times New Roman" w:eastAsia="Calibri" w:hAnsi="Times New Roman" w:cs="Times New Roman"/>
              </w:rPr>
              <w:t>37 669,15</w:t>
            </w:r>
          </w:p>
        </w:tc>
        <w:tc>
          <w:tcPr>
            <w:tcW w:w="2693" w:type="dxa"/>
          </w:tcPr>
          <w:p w:rsidR="00FB2F27" w:rsidRDefault="00FB2F27" w:rsidP="00114412">
            <w:pPr>
              <w:widowControl w:val="0"/>
              <w:tabs>
                <w:tab w:val="left" w:pos="993"/>
                <w:tab w:val="left" w:pos="10599"/>
              </w:tabs>
              <w:spacing w:after="0" w:line="274" w:lineRule="exact"/>
              <w:ind w:right="-33"/>
              <w:rPr>
                <w:rFonts w:ascii="Times New Roman" w:eastAsia="Calibri" w:hAnsi="Times New Roman" w:cs="Times New Roman"/>
              </w:rPr>
            </w:pPr>
            <w:r>
              <w:rPr>
                <w:rFonts w:ascii="Times New Roman" w:eastAsia="Calibri" w:hAnsi="Times New Roman" w:cs="Times New Roman"/>
              </w:rPr>
              <w:t>38 733,66</w:t>
            </w:r>
          </w:p>
        </w:tc>
      </w:tr>
      <w:tr w:rsidR="00FB2F27" w:rsidRPr="003335C0" w:rsidTr="00FB2F27">
        <w:tc>
          <w:tcPr>
            <w:tcW w:w="2392" w:type="dxa"/>
          </w:tcPr>
          <w:p w:rsidR="00FB2F27" w:rsidRPr="0000407C" w:rsidRDefault="00FB2F27" w:rsidP="00290A1E">
            <w:pPr>
              <w:pStyle w:val="22"/>
              <w:shd w:val="clear" w:color="auto" w:fill="auto"/>
              <w:tabs>
                <w:tab w:val="left" w:pos="993"/>
                <w:tab w:val="left" w:pos="10599"/>
              </w:tabs>
              <w:spacing w:before="0" w:line="240" w:lineRule="auto"/>
              <w:ind w:right="-33" w:firstLine="0"/>
              <w:rPr>
                <w:b/>
              </w:rPr>
            </w:pPr>
            <w:r>
              <w:rPr>
                <w:b/>
              </w:rPr>
              <w:t>2023</w:t>
            </w:r>
          </w:p>
        </w:tc>
        <w:tc>
          <w:tcPr>
            <w:tcW w:w="2678" w:type="dxa"/>
          </w:tcPr>
          <w:p w:rsidR="00FB2F27" w:rsidRDefault="00FB2F27" w:rsidP="00114412">
            <w:pPr>
              <w:widowControl w:val="0"/>
              <w:tabs>
                <w:tab w:val="left" w:pos="993"/>
                <w:tab w:val="left" w:pos="10599"/>
              </w:tabs>
              <w:spacing w:after="0" w:line="274" w:lineRule="exact"/>
              <w:ind w:right="-33"/>
              <w:rPr>
                <w:rFonts w:ascii="Times New Roman" w:eastAsia="Calibri" w:hAnsi="Times New Roman" w:cs="Times New Roman"/>
              </w:rPr>
            </w:pPr>
            <w:r>
              <w:rPr>
                <w:rFonts w:ascii="Times New Roman" w:eastAsia="Calibri" w:hAnsi="Times New Roman" w:cs="Times New Roman"/>
              </w:rPr>
              <w:t>44 024,57</w:t>
            </w:r>
          </w:p>
        </w:tc>
        <w:tc>
          <w:tcPr>
            <w:tcW w:w="2693" w:type="dxa"/>
          </w:tcPr>
          <w:p w:rsidR="00FB2F27" w:rsidRDefault="00FB2F27" w:rsidP="00114412">
            <w:pPr>
              <w:widowControl w:val="0"/>
              <w:tabs>
                <w:tab w:val="left" w:pos="993"/>
                <w:tab w:val="left" w:pos="10599"/>
              </w:tabs>
              <w:spacing w:after="0" w:line="274" w:lineRule="exact"/>
              <w:ind w:right="-33"/>
              <w:rPr>
                <w:rFonts w:ascii="Times New Roman" w:eastAsia="Calibri" w:hAnsi="Times New Roman" w:cs="Times New Roman"/>
              </w:rPr>
            </w:pPr>
          </w:p>
        </w:tc>
      </w:tr>
    </w:tbl>
    <w:p w:rsidR="003335C0" w:rsidRPr="00377F98" w:rsidRDefault="003335C0" w:rsidP="00290A1E">
      <w:pPr>
        <w:pStyle w:val="22"/>
        <w:shd w:val="clear" w:color="auto" w:fill="auto"/>
        <w:tabs>
          <w:tab w:val="left" w:pos="993"/>
          <w:tab w:val="left" w:pos="10599"/>
        </w:tabs>
        <w:spacing w:before="0" w:line="240" w:lineRule="auto"/>
        <w:ind w:right="-33" w:firstLine="0"/>
        <w:rPr>
          <w:sz w:val="24"/>
          <w:szCs w:val="24"/>
        </w:rPr>
      </w:pPr>
    </w:p>
    <w:p w:rsidR="00A74145" w:rsidRPr="00377F98" w:rsidRDefault="00377F98" w:rsidP="00290A1E">
      <w:pPr>
        <w:pStyle w:val="22"/>
        <w:shd w:val="clear" w:color="auto" w:fill="auto"/>
        <w:tabs>
          <w:tab w:val="left" w:pos="993"/>
          <w:tab w:val="left" w:pos="10599"/>
        </w:tabs>
        <w:spacing w:before="0" w:line="240" w:lineRule="auto"/>
        <w:ind w:right="-33" w:firstLine="0"/>
        <w:rPr>
          <w:rFonts w:eastAsia="Calibri"/>
          <w:bCs/>
          <w:i/>
          <w:sz w:val="24"/>
          <w:szCs w:val="24"/>
        </w:rPr>
      </w:pPr>
      <w:r>
        <w:rPr>
          <w:rStyle w:val="21"/>
          <w:b/>
          <w:i/>
          <w:sz w:val="24"/>
          <w:szCs w:val="24"/>
        </w:rPr>
        <w:t>12</w:t>
      </w:r>
      <w:r w:rsidR="001D7198" w:rsidRPr="00377F98">
        <w:rPr>
          <w:rStyle w:val="21"/>
          <w:b/>
          <w:i/>
          <w:sz w:val="24"/>
          <w:szCs w:val="24"/>
        </w:rPr>
        <w:t>.4</w:t>
      </w:r>
      <w:r w:rsidR="00A74145" w:rsidRPr="00377F98">
        <w:rPr>
          <w:rFonts w:eastAsia="Calibri"/>
          <w:b/>
          <w:bCs/>
          <w:i/>
          <w:sz w:val="24"/>
          <w:szCs w:val="24"/>
        </w:rPr>
        <w:t>. Меры социальной поддержки библиотекарей, принятые органами государственной власти субъекта Российской Федерации и органами местного самоуправления</w:t>
      </w:r>
      <w:r w:rsidRPr="00377F98">
        <w:rPr>
          <w:rFonts w:eastAsia="Calibri"/>
          <w:bCs/>
          <w:i/>
          <w:sz w:val="24"/>
          <w:szCs w:val="24"/>
        </w:rPr>
        <w:t xml:space="preserve"> </w:t>
      </w:r>
    </w:p>
    <w:p w:rsidR="00377F98" w:rsidRPr="00377F98" w:rsidRDefault="00377F98" w:rsidP="00290A1E">
      <w:pPr>
        <w:pStyle w:val="22"/>
        <w:shd w:val="clear" w:color="auto" w:fill="auto"/>
        <w:tabs>
          <w:tab w:val="left" w:pos="993"/>
          <w:tab w:val="left" w:pos="10599"/>
        </w:tabs>
        <w:spacing w:before="0" w:line="240" w:lineRule="auto"/>
        <w:ind w:right="-33" w:firstLine="0"/>
        <w:rPr>
          <w:rFonts w:eastAsia="Calibri"/>
          <w:bCs/>
          <w:sz w:val="24"/>
          <w:szCs w:val="24"/>
        </w:rPr>
      </w:pPr>
    </w:p>
    <w:p w:rsidR="00377F98" w:rsidRPr="00377F98" w:rsidRDefault="00737760" w:rsidP="00290A1E">
      <w:pPr>
        <w:pStyle w:val="22"/>
        <w:shd w:val="clear" w:color="auto" w:fill="auto"/>
        <w:tabs>
          <w:tab w:val="left" w:pos="993"/>
          <w:tab w:val="left" w:pos="10599"/>
        </w:tabs>
        <w:spacing w:before="0" w:line="240" w:lineRule="auto"/>
        <w:ind w:right="-33" w:firstLine="0"/>
        <w:rPr>
          <w:rFonts w:eastAsia="Calibri"/>
          <w:bCs/>
          <w:sz w:val="24"/>
          <w:szCs w:val="24"/>
        </w:rPr>
      </w:pPr>
      <w:r>
        <w:rPr>
          <w:rFonts w:eastAsia="Calibri"/>
          <w:bCs/>
          <w:sz w:val="24"/>
          <w:szCs w:val="24"/>
        </w:rPr>
        <w:tab/>
      </w:r>
      <w:r w:rsidR="00377F98" w:rsidRPr="00377F98">
        <w:rPr>
          <w:rFonts w:eastAsia="Calibri"/>
          <w:bCs/>
          <w:sz w:val="24"/>
          <w:szCs w:val="24"/>
        </w:rPr>
        <w:t xml:space="preserve">Одним из показателей плана мероприятий «Дорожной карты», утвержденной Распоряжением Правительства УР 25 марта 2013 г. №191-р является повышение заработной платы работников культуры. Данная мера социальной поддержки выполнена администрацией города. </w:t>
      </w:r>
    </w:p>
    <w:p w:rsidR="006A1B2A" w:rsidRPr="00771A4F" w:rsidRDefault="006A1B2A" w:rsidP="00290A1E">
      <w:pPr>
        <w:pStyle w:val="22"/>
        <w:shd w:val="clear" w:color="auto" w:fill="auto"/>
        <w:tabs>
          <w:tab w:val="left" w:pos="993"/>
          <w:tab w:val="left" w:pos="10599"/>
        </w:tabs>
        <w:spacing w:before="0" w:line="240" w:lineRule="auto"/>
        <w:ind w:right="-33" w:firstLine="0"/>
        <w:rPr>
          <w:rStyle w:val="21"/>
        </w:rPr>
      </w:pPr>
    </w:p>
    <w:p w:rsidR="006A1B2A" w:rsidRPr="00377F98" w:rsidRDefault="00DC734B" w:rsidP="00290A1E">
      <w:pPr>
        <w:pStyle w:val="22"/>
        <w:shd w:val="clear" w:color="auto" w:fill="auto"/>
        <w:tabs>
          <w:tab w:val="left" w:pos="993"/>
          <w:tab w:val="left" w:pos="10599"/>
        </w:tabs>
        <w:spacing w:before="0" w:line="240" w:lineRule="auto"/>
        <w:ind w:right="-33" w:firstLine="0"/>
        <w:rPr>
          <w:rStyle w:val="21"/>
          <w:b/>
          <w:i/>
          <w:sz w:val="24"/>
          <w:szCs w:val="24"/>
        </w:rPr>
      </w:pPr>
      <w:r>
        <w:rPr>
          <w:rStyle w:val="21"/>
          <w:color w:val="000000"/>
        </w:rPr>
        <w:tab/>
      </w:r>
      <w:r w:rsidR="003D1B11" w:rsidRPr="00377F98">
        <w:rPr>
          <w:rStyle w:val="21"/>
          <w:b/>
          <w:i/>
          <w:color w:val="000000"/>
          <w:sz w:val="24"/>
          <w:szCs w:val="24"/>
        </w:rPr>
        <w:t xml:space="preserve">Краткие выводы. </w:t>
      </w:r>
      <w:r w:rsidR="003D1B11" w:rsidRPr="00377F98">
        <w:rPr>
          <w:rStyle w:val="21"/>
          <w:b/>
          <w:i/>
          <w:sz w:val="24"/>
          <w:szCs w:val="24"/>
        </w:rPr>
        <w:t>Проблемы обеспечения муниципальных библиотек персоналом, отвечающим технологическим и информационным вызовам времени, в т</w:t>
      </w:r>
      <w:r w:rsidR="007055ED" w:rsidRPr="00377F98">
        <w:rPr>
          <w:rStyle w:val="21"/>
          <w:b/>
          <w:i/>
          <w:sz w:val="24"/>
          <w:szCs w:val="24"/>
        </w:rPr>
        <w:t>.</w:t>
      </w:r>
      <w:r w:rsidR="003D1B11" w:rsidRPr="00377F98">
        <w:rPr>
          <w:rStyle w:val="21"/>
          <w:b/>
          <w:i/>
          <w:sz w:val="24"/>
          <w:szCs w:val="24"/>
        </w:rPr>
        <w:t>ч</w:t>
      </w:r>
      <w:r w:rsidR="007055ED" w:rsidRPr="00377F98">
        <w:rPr>
          <w:rStyle w:val="21"/>
          <w:b/>
          <w:i/>
          <w:sz w:val="24"/>
          <w:szCs w:val="24"/>
        </w:rPr>
        <w:t>.</w:t>
      </w:r>
      <w:r w:rsidR="003D1B11" w:rsidRPr="00377F98">
        <w:rPr>
          <w:rStyle w:val="21"/>
          <w:b/>
          <w:i/>
          <w:sz w:val="24"/>
          <w:szCs w:val="24"/>
        </w:rPr>
        <w:t xml:space="preserve"> на основе обучения и переподготовки кадров.</w:t>
      </w:r>
    </w:p>
    <w:p w:rsidR="00C40A98" w:rsidRPr="00990BFA" w:rsidRDefault="00A74145" w:rsidP="00737760">
      <w:pPr>
        <w:pStyle w:val="22"/>
        <w:shd w:val="clear" w:color="auto" w:fill="auto"/>
        <w:tabs>
          <w:tab w:val="left" w:pos="993"/>
          <w:tab w:val="left" w:pos="10599"/>
        </w:tabs>
        <w:spacing w:before="0" w:after="240" w:line="240" w:lineRule="auto"/>
        <w:ind w:right="-33" w:firstLine="0"/>
        <w:rPr>
          <w:color w:val="FF0000"/>
          <w:sz w:val="24"/>
          <w:szCs w:val="24"/>
          <w:shd w:val="clear" w:color="auto" w:fill="FFFFFF"/>
        </w:rPr>
      </w:pPr>
      <w:r w:rsidRPr="000F5C1D">
        <w:rPr>
          <w:rStyle w:val="21"/>
          <w:color w:val="FF0000"/>
          <w:sz w:val="24"/>
          <w:szCs w:val="24"/>
        </w:rPr>
        <w:tab/>
      </w:r>
      <w:bookmarkStart w:id="6" w:name="989"/>
      <w:r w:rsidR="00377F98" w:rsidRPr="00737760">
        <w:rPr>
          <w:sz w:val="24"/>
          <w:szCs w:val="24"/>
        </w:rPr>
        <w:t xml:space="preserve">Персонал библиотеки </w:t>
      </w:r>
      <w:r w:rsidR="00572C46">
        <w:rPr>
          <w:sz w:val="24"/>
          <w:szCs w:val="24"/>
        </w:rPr>
        <w:t>практически полно</w:t>
      </w:r>
      <w:r w:rsidR="00EA6D61">
        <w:rPr>
          <w:sz w:val="24"/>
          <w:szCs w:val="24"/>
        </w:rPr>
        <w:t>стью укомплектован</w:t>
      </w:r>
      <w:r w:rsidR="00572C46">
        <w:rPr>
          <w:sz w:val="24"/>
          <w:szCs w:val="24"/>
        </w:rPr>
        <w:t>. Сотрудник</w:t>
      </w:r>
      <w:r w:rsidR="00737760">
        <w:rPr>
          <w:sz w:val="24"/>
          <w:szCs w:val="24"/>
        </w:rPr>
        <w:t>и библиотек повышают</w:t>
      </w:r>
      <w:r w:rsidR="00377F98" w:rsidRPr="00737760">
        <w:rPr>
          <w:sz w:val="24"/>
          <w:szCs w:val="24"/>
        </w:rPr>
        <w:t xml:space="preserve"> сво</w:t>
      </w:r>
      <w:r w:rsidR="00737760">
        <w:rPr>
          <w:sz w:val="24"/>
          <w:szCs w:val="24"/>
        </w:rPr>
        <w:t>ю квалификацию</w:t>
      </w:r>
      <w:r w:rsidR="00377F98" w:rsidRPr="00737760">
        <w:rPr>
          <w:sz w:val="24"/>
          <w:szCs w:val="24"/>
        </w:rPr>
        <w:t xml:space="preserve">, обучаясь на </w:t>
      </w:r>
      <w:r w:rsidR="00572C46">
        <w:rPr>
          <w:sz w:val="24"/>
          <w:szCs w:val="24"/>
        </w:rPr>
        <w:t xml:space="preserve">курсах повышения квалификации, проходят </w:t>
      </w:r>
      <w:r w:rsidR="00377F98" w:rsidRPr="00737760">
        <w:rPr>
          <w:sz w:val="24"/>
          <w:szCs w:val="24"/>
        </w:rPr>
        <w:t>профессион</w:t>
      </w:r>
      <w:r w:rsidR="00572C46">
        <w:rPr>
          <w:sz w:val="24"/>
          <w:szCs w:val="24"/>
        </w:rPr>
        <w:t>альную переподготовку для того, чтобы</w:t>
      </w:r>
      <w:r w:rsidR="00572C46" w:rsidRPr="00572C46">
        <w:rPr>
          <w:sz w:val="24"/>
          <w:szCs w:val="24"/>
        </w:rPr>
        <w:t xml:space="preserve"> качественно вл</w:t>
      </w:r>
      <w:r w:rsidR="00572C46">
        <w:rPr>
          <w:sz w:val="24"/>
          <w:szCs w:val="24"/>
        </w:rPr>
        <w:t>адеть</w:t>
      </w:r>
      <w:r w:rsidR="00572C46" w:rsidRPr="00572C46">
        <w:rPr>
          <w:sz w:val="24"/>
          <w:szCs w:val="24"/>
        </w:rPr>
        <w:t xml:space="preserve"> информационно-коммуникационны</w:t>
      </w:r>
      <w:r w:rsidR="00572C46">
        <w:rPr>
          <w:sz w:val="24"/>
          <w:szCs w:val="24"/>
        </w:rPr>
        <w:t>ми технологиями, знаниями и навыками библиотечно – информационной деятельности</w:t>
      </w:r>
      <w:r w:rsidR="00572C46" w:rsidRPr="00572C46">
        <w:rPr>
          <w:sz w:val="24"/>
          <w:szCs w:val="24"/>
        </w:rPr>
        <w:t xml:space="preserve"> </w:t>
      </w:r>
      <w:r w:rsidR="00572C46">
        <w:rPr>
          <w:sz w:val="24"/>
          <w:szCs w:val="24"/>
        </w:rPr>
        <w:t xml:space="preserve">(в ноябре-декабре отчетного года начали обучение на курсах </w:t>
      </w:r>
      <w:r w:rsidR="00572C46">
        <w:rPr>
          <w:sz w:val="24"/>
          <w:szCs w:val="24"/>
        </w:rPr>
        <w:lastRenderedPageBreak/>
        <w:t>переподготовки 2 сотрудника, закончат в феврале 2024 года)</w:t>
      </w:r>
      <w:r w:rsidR="00990BFA">
        <w:rPr>
          <w:sz w:val="24"/>
          <w:szCs w:val="24"/>
        </w:rPr>
        <w:t>.</w:t>
      </w:r>
      <w:r w:rsidR="00572C46">
        <w:rPr>
          <w:sz w:val="24"/>
          <w:szCs w:val="24"/>
        </w:rPr>
        <w:t xml:space="preserve"> </w:t>
      </w:r>
      <w:r w:rsidR="00377F98" w:rsidRPr="00572C46">
        <w:rPr>
          <w:sz w:val="24"/>
          <w:szCs w:val="24"/>
        </w:rPr>
        <w:t xml:space="preserve">Наблюдается тенденция старения кадров, молодыми специалистами </w:t>
      </w:r>
      <w:r w:rsidR="00990BFA" w:rsidRPr="00572C46">
        <w:rPr>
          <w:sz w:val="24"/>
          <w:szCs w:val="24"/>
        </w:rPr>
        <w:t xml:space="preserve">персонал </w:t>
      </w:r>
      <w:r w:rsidR="00990BFA">
        <w:rPr>
          <w:sz w:val="24"/>
          <w:szCs w:val="24"/>
        </w:rPr>
        <w:t>обновляется слабо.</w:t>
      </w:r>
      <w:r w:rsidR="00990BFA">
        <w:rPr>
          <w:rStyle w:val="21"/>
          <w:color w:val="FF0000"/>
          <w:sz w:val="24"/>
          <w:szCs w:val="24"/>
        </w:rPr>
        <w:t xml:space="preserve"> </w:t>
      </w:r>
      <w:r w:rsidR="00990BFA">
        <w:rPr>
          <w:sz w:val="24"/>
          <w:szCs w:val="24"/>
        </w:rPr>
        <w:t xml:space="preserve">Сохраняется </w:t>
      </w:r>
      <w:r w:rsidR="00A46EBD">
        <w:rPr>
          <w:sz w:val="24"/>
          <w:szCs w:val="24"/>
        </w:rPr>
        <w:t>отсутствие финансовой возможности для участия в мероприятиях по повышению квалификации</w:t>
      </w:r>
      <w:r w:rsidR="000F5C1D">
        <w:rPr>
          <w:sz w:val="24"/>
          <w:szCs w:val="24"/>
        </w:rPr>
        <w:t>. Специалисты обучаются за счет собств</w:t>
      </w:r>
      <w:bookmarkStart w:id="7" w:name="_GoBack"/>
      <w:bookmarkEnd w:id="7"/>
      <w:r w:rsidR="000F5C1D">
        <w:rPr>
          <w:sz w:val="24"/>
          <w:szCs w:val="24"/>
        </w:rPr>
        <w:t>енных средств, либо бесплатно при наличии соответствующих предложений</w:t>
      </w:r>
      <w:r w:rsidR="00120266">
        <w:rPr>
          <w:sz w:val="24"/>
          <w:szCs w:val="24"/>
        </w:rPr>
        <w:t>, в том числе в рамках федерального проекта «Творческие люди»</w:t>
      </w:r>
      <w:r w:rsidR="007E66D0" w:rsidRPr="007E66D0">
        <w:rPr>
          <w:sz w:val="24"/>
          <w:szCs w:val="24"/>
        </w:rPr>
        <w:t xml:space="preserve">. </w:t>
      </w:r>
      <w:bookmarkStart w:id="8" w:name="bookmark13"/>
      <w:bookmarkEnd w:id="6"/>
    </w:p>
    <w:p w:rsidR="00114412" w:rsidRPr="00120266" w:rsidRDefault="00114412" w:rsidP="005B39D0">
      <w:pPr>
        <w:pStyle w:val="12"/>
        <w:keepNext/>
        <w:keepLines/>
        <w:shd w:val="clear" w:color="auto" w:fill="auto"/>
        <w:tabs>
          <w:tab w:val="left" w:pos="10599"/>
        </w:tabs>
        <w:spacing w:before="0" w:line="240" w:lineRule="auto"/>
        <w:ind w:right="-33" w:firstLine="0"/>
        <w:jc w:val="both"/>
        <w:rPr>
          <w:rStyle w:val="11"/>
          <w:b/>
          <w:i/>
          <w:color w:val="000000"/>
          <w:sz w:val="24"/>
          <w:szCs w:val="24"/>
        </w:rPr>
      </w:pPr>
      <w:r w:rsidRPr="00120266">
        <w:rPr>
          <w:i/>
          <w:sz w:val="24"/>
          <w:szCs w:val="24"/>
        </w:rPr>
        <w:t>1</w:t>
      </w:r>
      <w:r w:rsidR="003A5AAD" w:rsidRPr="00120266">
        <w:rPr>
          <w:i/>
          <w:sz w:val="24"/>
          <w:szCs w:val="24"/>
        </w:rPr>
        <w:t>3</w:t>
      </w:r>
      <w:r w:rsidRPr="00120266">
        <w:rPr>
          <w:i/>
          <w:sz w:val="24"/>
          <w:szCs w:val="24"/>
        </w:rPr>
        <w:t>.</w:t>
      </w:r>
      <w:r w:rsidRPr="00120266">
        <w:rPr>
          <w:b w:val="0"/>
          <w:i/>
          <w:sz w:val="24"/>
          <w:szCs w:val="24"/>
        </w:rPr>
        <w:t xml:space="preserve"> </w:t>
      </w:r>
      <w:bookmarkStart w:id="9" w:name="bookmark12"/>
      <w:r w:rsidRPr="00120266">
        <w:rPr>
          <w:rStyle w:val="11"/>
          <w:b/>
          <w:i/>
          <w:color w:val="000000"/>
          <w:sz w:val="24"/>
          <w:szCs w:val="24"/>
        </w:rPr>
        <w:t>Материально-технические ресурсы библиотек</w:t>
      </w:r>
      <w:bookmarkEnd w:id="9"/>
    </w:p>
    <w:p w:rsidR="005B39D0" w:rsidRPr="005B39D0" w:rsidRDefault="005B39D0" w:rsidP="005B39D0">
      <w:pPr>
        <w:pStyle w:val="12"/>
        <w:keepNext/>
        <w:keepLines/>
        <w:shd w:val="clear" w:color="auto" w:fill="auto"/>
        <w:tabs>
          <w:tab w:val="left" w:pos="10599"/>
        </w:tabs>
        <w:spacing w:before="0" w:line="240" w:lineRule="auto"/>
        <w:ind w:right="-33" w:firstLine="0"/>
        <w:jc w:val="both"/>
        <w:rPr>
          <w:b w:val="0"/>
          <w:sz w:val="24"/>
          <w:szCs w:val="24"/>
        </w:rPr>
      </w:pPr>
      <w:r w:rsidRPr="005B39D0">
        <w:rPr>
          <w:rStyle w:val="markedcontent"/>
          <w:b w:val="0"/>
          <w:sz w:val="24"/>
          <w:szCs w:val="24"/>
        </w:rPr>
        <w:t xml:space="preserve">          </w:t>
      </w:r>
      <w:r w:rsidRPr="005B39D0">
        <w:rPr>
          <w:b w:val="0"/>
          <w:sz w:val="24"/>
          <w:szCs w:val="24"/>
        </w:rPr>
        <w:t>Материально-техническая база одна из составляющих в работе библиотек. Она определяется состоянием помещений</w:t>
      </w:r>
      <w:r>
        <w:rPr>
          <w:b w:val="0"/>
          <w:sz w:val="24"/>
          <w:szCs w:val="24"/>
        </w:rPr>
        <w:t xml:space="preserve"> и наличием оборудования. </w:t>
      </w:r>
      <w:r w:rsidRPr="00120266">
        <w:rPr>
          <w:b w:val="0"/>
          <w:sz w:val="24"/>
          <w:szCs w:val="24"/>
        </w:rPr>
        <w:t>В отчетном году во всех библиотеках проведена инвентаризация основных средств.</w:t>
      </w:r>
    </w:p>
    <w:p w:rsidR="00114412" w:rsidRDefault="003A5AAD" w:rsidP="00114412">
      <w:pPr>
        <w:pStyle w:val="12"/>
        <w:keepNext/>
        <w:keepLines/>
        <w:shd w:val="clear" w:color="auto" w:fill="auto"/>
        <w:tabs>
          <w:tab w:val="left" w:pos="426"/>
          <w:tab w:val="left" w:pos="10599"/>
        </w:tabs>
        <w:spacing w:before="0" w:line="240" w:lineRule="auto"/>
        <w:ind w:right="-33" w:firstLine="426"/>
        <w:jc w:val="both"/>
        <w:rPr>
          <w:rFonts w:eastAsia="Times New Roman"/>
          <w:i/>
          <w:sz w:val="24"/>
          <w:szCs w:val="24"/>
          <w:lang w:eastAsia="ru-RU"/>
        </w:rPr>
      </w:pPr>
      <w:r w:rsidRPr="003A5AAD">
        <w:rPr>
          <w:rFonts w:eastAsia="Times New Roman"/>
          <w:i/>
          <w:sz w:val="24"/>
          <w:szCs w:val="24"/>
          <w:lang w:eastAsia="ru-RU"/>
        </w:rPr>
        <w:t>13</w:t>
      </w:r>
      <w:r w:rsidR="00114412" w:rsidRPr="003A5AAD">
        <w:rPr>
          <w:rFonts w:eastAsia="Times New Roman"/>
          <w:i/>
          <w:sz w:val="24"/>
          <w:szCs w:val="24"/>
          <w:lang w:eastAsia="ru-RU"/>
        </w:rPr>
        <w:t>.1. Общая характеристика зданий (помещений) муниципальных библиоте</w:t>
      </w:r>
      <w:r>
        <w:rPr>
          <w:rFonts w:eastAsia="Times New Roman"/>
          <w:i/>
          <w:sz w:val="24"/>
          <w:szCs w:val="24"/>
          <w:lang w:eastAsia="ru-RU"/>
        </w:rPr>
        <w:t xml:space="preserve">к (на гугл диске </w:t>
      </w:r>
      <w:r w:rsidRPr="00120266">
        <w:rPr>
          <w:rFonts w:eastAsia="Times New Roman"/>
          <w:i/>
          <w:sz w:val="24"/>
          <w:szCs w:val="24"/>
          <w:lang w:eastAsia="ru-RU"/>
        </w:rPr>
        <w:t>актуализированы</w:t>
      </w:r>
      <w:r w:rsidR="00114412" w:rsidRPr="00120266">
        <w:rPr>
          <w:rFonts w:eastAsia="Times New Roman"/>
          <w:i/>
          <w:sz w:val="24"/>
          <w:szCs w:val="24"/>
          <w:lang w:eastAsia="ru-RU"/>
        </w:rPr>
        <w:t xml:space="preserve"> в таблице «Помещения_Сос</w:t>
      </w:r>
      <w:r w:rsidRPr="00120266">
        <w:rPr>
          <w:rFonts w:eastAsia="Times New Roman"/>
          <w:i/>
          <w:sz w:val="24"/>
          <w:szCs w:val="24"/>
          <w:lang w:eastAsia="ru-RU"/>
        </w:rPr>
        <w:t>тояние_Капремонт» данные за 2023</w:t>
      </w:r>
      <w:r w:rsidR="00114412" w:rsidRPr="00120266">
        <w:rPr>
          <w:rFonts w:eastAsia="Times New Roman"/>
          <w:i/>
          <w:sz w:val="24"/>
          <w:szCs w:val="24"/>
          <w:lang w:eastAsia="ru-RU"/>
        </w:rPr>
        <w:t xml:space="preserve"> год).</w:t>
      </w:r>
    </w:p>
    <w:p w:rsidR="005B39D0" w:rsidRPr="005B39D0" w:rsidRDefault="005B39D0" w:rsidP="005B39D0">
      <w:pPr>
        <w:pStyle w:val="12"/>
        <w:keepNext/>
        <w:keepLines/>
        <w:shd w:val="clear" w:color="auto" w:fill="auto"/>
        <w:tabs>
          <w:tab w:val="left" w:pos="426"/>
          <w:tab w:val="left" w:pos="10599"/>
        </w:tabs>
        <w:spacing w:before="0" w:line="240" w:lineRule="auto"/>
        <w:ind w:right="-33" w:firstLine="0"/>
        <w:jc w:val="both"/>
        <w:rPr>
          <w:rFonts w:eastAsia="Times New Roman"/>
          <w:b w:val="0"/>
          <w:i/>
          <w:sz w:val="28"/>
          <w:szCs w:val="24"/>
          <w:lang w:eastAsia="ru-RU"/>
        </w:rPr>
      </w:pPr>
      <w:r>
        <w:rPr>
          <w:rFonts w:eastAsia="Times New Roman"/>
          <w:i/>
          <w:sz w:val="24"/>
          <w:szCs w:val="24"/>
          <w:lang w:eastAsia="ru-RU"/>
        </w:rPr>
        <w:tab/>
      </w:r>
      <w:r>
        <w:rPr>
          <w:b w:val="0"/>
          <w:sz w:val="24"/>
        </w:rPr>
        <w:t>Библиотеки МКУ ЦБС г. Черногорска пользую</w:t>
      </w:r>
      <w:r w:rsidRPr="005B39D0">
        <w:rPr>
          <w:b w:val="0"/>
          <w:sz w:val="24"/>
        </w:rPr>
        <w:t>тся всеми помещениями на праве оперативного управления. Общая площадь занимаемых библиоте</w:t>
      </w:r>
      <w:r>
        <w:rPr>
          <w:b w:val="0"/>
          <w:sz w:val="24"/>
        </w:rPr>
        <w:t>кой помещений составляет 2089 кв. м. В том числе 367,1</w:t>
      </w:r>
      <w:r w:rsidRPr="005B39D0">
        <w:rPr>
          <w:b w:val="0"/>
          <w:sz w:val="24"/>
        </w:rPr>
        <w:t xml:space="preserve"> кв.</w:t>
      </w:r>
      <w:r>
        <w:rPr>
          <w:b w:val="0"/>
          <w:sz w:val="24"/>
        </w:rPr>
        <w:t xml:space="preserve"> м. для хранения фондов, 1094,4</w:t>
      </w:r>
      <w:r w:rsidRPr="005B39D0">
        <w:rPr>
          <w:b w:val="0"/>
          <w:sz w:val="24"/>
        </w:rPr>
        <w:t xml:space="preserve"> кв. м. для обслуживания читателей. В целом состояние зданий библиотек можно оцени</w:t>
      </w:r>
      <w:r>
        <w:rPr>
          <w:b w:val="0"/>
          <w:sz w:val="24"/>
        </w:rPr>
        <w:t>ть, как удовлетворительное. 6</w:t>
      </w:r>
      <w:r w:rsidRPr="005B39D0">
        <w:rPr>
          <w:b w:val="0"/>
          <w:sz w:val="24"/>
        </w:rPr>
        <w:t xml:space="preserve"> библиотек располагаются в</w:t>
      </w:r>
      <w:r>
        <w:rPr>
          <w:b w:val="0"/>
          <w:sz w:val="24"/>
        </w:rPr>
        <w:t xml:space="preserve"> многоквартирных домах. Одна библиотека (б/филиал № 7, п. Пригорск) расположена в</w:t>
      </w:r>
      <w:r w:rsidRPr="005B39D0">
        <w:rPr>
          <w:b w:val="0"/>
          <w:sz w:val="24"/>
        </w:rPr>
        <w:t xml:space="preserve"> здании</w:t>
      </w:r>
      <w:r>
        <w:rPr>
          <w:b w:val="0"/>
          <w:sz w:val="24"/>
        </w:rPr>
        <w:t xml:space="preserve"> Администрации поселения</w:t>
      </w:r>
      <w:r w:rsidRPr="005B39D0">
        <w:rPr>
          <w:b w:val="0"/>
          <w:sz w:val="24"/>
        </w:rPr>
        <w:t>.</w:t>
      </w:r>
    </w:p>
    <w:p w:rsidR="00114412" w:rsidRPr="003A5AAD" w:rsidRDefault="00114412" w:rsidP="00114412">
      <w:pPr>
        <w:pStyle w:val="12"/>
        <w:keepNext/>
        <w:keepLines/>
        <w:shd w:val="clear" w:color="auto" w:fill="auto"/>
        <w:tabs>
          <w:tab w:val="left" w:pos="10599"/>
        </w:tabs>
        <w:spacing w:before="0" w:line="240" w:lineRule="auto"/>
        <w:ind w:right="-33" w:firstLine="709"/>
        <w:jc w:val="both"/>
        <w:rPr>
          <w:rFonts w:eastAsia="Times New Roman"/>
          <w:i/>
          <w:sz w:val="24"/>
          <w:szCs w:val="24"/>
          <w:lang w:eastAsia="ru-RU"/>
        </w:rPr>
      </w:pPr>
      <w:r w:rsidRPr="003A5AAD">
        <w:rPr>
          <w:rFonts w:eastAsia="Times New Roman"/>
          <w:i/>
          <w:sz w:val="24"/>
          <w:szCs w:val="24"/>
          <w:lang w:eastAsia="ru-RU"/>
        </w:rPr>
        <w:t>- обеспеченность муниципальных библиотек зданиями (помещениями);</w:t>
      </w:r>
    </w:p>
    <w:p w:rsidR="00114412" w:rsidRDefault="00114412" w:rsidP="00114412">
      <w:pPr>
        <w:widowControl w:val="0"/>
        <w:tabs>
          <w:tab w:val="left" w:pos="993"/>
          <w:tab w:val="left" w:pos="10599"/>
        </w:tabs>
        <w:spacing w:after="0" w:line="240" w:lineRule="auto"/>
        <w:ind w:right="-33"/>
        <w:jc w:val="both"/>
        <w:rPr>
          <w:rFonts w:ascii="Times New Roman" w:eastAsia="Times New Roman" w:hAnsi="Times New Roman" w:cs="Times New Roman"/>
          <w:bCs/>
          <w:sz w:val="24"/>
          <w:szCs w:val="24"/>
          <w:lang w:eastAsia="ru-RU"/>
        </w:rPr>
      </w:pPr>
      <w:r w:rsidRPr="003A5AAD">
        <w:rPr>
          <w:rFonts w:ascii="Times New Roman" w:eastAsia="Times New Roman" w:hAnsi="Times New Roman" w:cs="Times New Roman"/>
          <w:bCs/>
          <w:sz w:val="24"/>
          <w:szCs w:val="24"/>
          <w:lang w:eastAsia="ru-RU"/>
        </w:rPr>
        <w:t>Все 7 библиотек МКУ ЦБС г. Черногорска обеспечены зданиями (помещениями);</w:t>
      </w:r>
    </w:p>
    <w:p w:rsidR="005B39D0" w:rsidRPr="003A5AAD" w:rsidRDefault="005B39D0" w:rsidP="00114412">
      <w:pPr>
        <w:widowControl w:val="0"/>
        <w:tabs>
          <w:tab w:val="left" w:pos="993"/>
          <w:tab w:val="left" w:pos="10599"/>
        </w:tabs>
        <w:spacing w:after="0" w:line="240" w:lineRule="auto"/>
        <w:ind w:right="-33"/>
        <w:jc w:val="both"/>
        <w:rPr>
          <w:rFonts w:ascii="Times New Roman" w:eastAsia="Calibri" w:hAnsi="Times New Roman" w:cs="Times New Roman"/>
          <w:color w:val="000000"/>
          <w:sz w:val="24"/>
          <w:szCs w:val="24"/>
        </w:rPr>
      </w:pPr>
    </w:p>
    <w:p w:rsidR="00114412" w:rsidRPr="003A5AAD" w:rsidRDefault="00114412" w:rsidP="00114412">
      <w:pPr>
        <w:pStyle w:val="12"/>
        <w:keepNext/>
        <w:keepLines/>
        <w:shd w:val="clear" w:color="auto" w:fill="auto"/>
        <w:tabs>
          <w:tab w:val="left" w:pos="10599"/>
        </w:tabs>
        <w:spacing w:before="0" w:line="240" w:lineRule="auto"/>
        <w:ind w:right="-33" w:firstLine="709"/>
        <w:jc w:val="both"/>
        <w:rPr>
          <w:rFonts w:eastAsia="Times New Roman"/>
          <w:i/>
          <w:sz w:val="24"/>
          <w:szCs w:val="24"/>
          <w:lang w:eastAsia="ru-RU"/>
        </w:rPr>
      </w:pPr>
      <w:r w:rsidRPr="003A5AAD">
        <w:rPr>
          <w:rFonts w:eastAsia="Times New Roman"/>
          <w:i/>
          <w:sz w:val="24"/>
          <w:szCs w:val="24"/>
          <w:lang w:eastAsia="ru-RU"/>
        </w:rPr>
        <w:t>- характеристика объемов имеющихся площадей для размещения фонда и обслуживания пользователей;</w:t>
      </w:r>
    </w:p>
    <w:p w:rsidR="00114412" w:rsidRPr="003A5AAD" w:rsidRDefault="00114412" w:rsidP="00114412">
      <w:pPr>
        <w:pStyle w:val="12"/>
        <w:keepNext/>
        <w:keepLines/>
        <w:shd w:val="clear" w:color="auto" w:fill="auto"/>
        <w:tabs>
          <w:tab w:val="left" w:pos="10599"/>
        </w:tabs>
        <w:spacing w:before="0" w:line="240" w:lineRule="auto"/>
        <w:ind w:right="-33" w:firstLine="709"/>
        <w:jc w:val="both"/>
        <w:rPr>
          <w:rFonts w:eastAsia="Times New Roman"/>
          <w:b w:val="0"/>
          <w:sz w:val="24"/>
          <w:szCs w:val="24"/>
          <w:lang w:eastAsia="ru-RU"/>
        </w:rPr>
      </w:pPr>
      <w:r w:rsidRPr="003A5AAD">
        <w:rPr>
          <w:rFonts w:eastAsia="Calibri"/>
          <w:b w:val="0"/>
          <w:sz w:val="24"/>
          <w:szCs w:val="24"/>
        </w:rPr>
        <w:t xml:space="preserve">Имеющиеся площади полностью </w:t>
      </w:r>
      <w:r w:rsidR="005B39D0" w:rsidRPr="003A5AAD">
        <w:rPr>
          <w:rFonts w:eastAsia="Calibri"/>
          <w:b w:val="0"/>
          <w:sz w:val="24"/>
          <w:szCs w:val="24"/>
        </w:rPr>
        <w:t>соответствуют</w:t>
      </w:r>
      <w:r w:rsidRPr="003A5AAD">
        <w:rPr>
          <w:rFonts w:eastAsia="Calibri"/>
          <w:b w:val="0"/>
          <w:sz w:val="24"/>
          <w:szCs w:val="24"/>
        </w:rPr>
        <w:t xml:space="preserve"> для размещения фонда и обслуживания пользователей.</w:t>
      </w:r>
    </w:p>
    <w:p w:rsidR="00114412" w:rsidRPr="003A5AAD" w:rsidRDefault="00114412" w:rsidP="00114412">
      <w:pPr>
        <w:pStyle w:val="12"/>
        <w:keepNext/>
        <w:keepLines/>
        <w:shd w:val="clear" w:color="auto" w:fill="auto"/>
        <w:tabs>
          <w:tab w:val="left" w:pos="10599"/>
        </w:tabs>
        <w:spacing w:before="0" w:line="240" w:lineRule="auto"/>
        <w:ind w:right="-33" w:firstLine="709"/>
        <w:jc w:val="both"/>
        <w:rPr>
          <w:rFonts w:eastAsia="Times New Roman"/>
          <w:sz w:val="24"/>
          <w:szCs w:val="24"/>
          <w:lang w:eastAsia="ru-RU"/>
        </w:rPr>
      </w:pPr>
    </w:p>
    <w:p w:rsidR="00114412" w:rsidRPr="003A5AAD" w:rsidRDefault="00114412" w:rsidP="00114412">
      <w:pPr>
        <w:pStyle w:val="12"/>
        <w:keepNext/>
        <w:keepLines/>
        <w:shd w:val="clear" w:color="auto" w:fill="auto"/>
        <w:tabs>
          <w:tab w:val="left" w:pos="10599"/>
        </w:tabs>
        <w:spacing w:before="0" w:line="240" w:lineRule="auto"/>
        <w:ind w:right="-33" w:firstLine="709"/>
        <w:jc w:val="both"/>
        <w:rPr>
          <w:rFonts w:eastAsia="Times New Roman"/>
          <w:i/>
          <w:sz w:val="24"/>
          <w:szCs w:val="24"/>
          <w:lang w:eastAsia="ru-RU"/>
        </w:rPr>
      </w:pPr>
      <w:r w:rsidRPr="003A5AAD">
        <w:rPr>
          <w:rFonts w:eastAsia="Times New Roman"/>
          <w:i/>
          <w:sz w:val="24"/>
          <w:szCs w:val="24"/>
          <w:lang w:eastAsia="ru-RU"/>
        </w:rPr>
        <w:t>- техническое состояние зданий (помещений) муниципальных библиотек;</w:t>
      </w:r>
    </w:p>
    <w:p w:rsidR="00114412" w:rsidRPr="003A5AAD" w:rsidRDefault="00114412" w:rsidP="00114412">
      <w:pPr>
        <w:autoSpaceDE w:val="0"/>
        <w:autoSpaceDN w:val="0"/>
        <w:adjustRightInd w:val="0"/>
        <w:spacing w:after="0" w:line="240" w:lineRule="auto"/>
        <w:jc w:val="both"/>
        <w:rPr>
          <w:rFonts w:ascii="Times New Roman" w:eastAsia="Calibri" w:hAnsi="Times New Roman" w:cs="Times New Roman"/>
          <w:bCs/>
          <w:sz w:val="24"/>
          <w:szCs w:val="24"/>
        </w:rPr>
      </w:pPr>
      <w:r w:rsidRPr="003A5AAD">
        <w:rPr>
          <w:rFonts w:ascii="Times New Roman" w:eastAsia="Times New Roman" w:hAnsi="Times New Roman" w:cs="Times New Roman"/>
          <w:bCs/>
          <w:sz w:val="24"/>
          <w:szCs w:val="24"/>
          <w:lang w:eastAsia="ru-RU"/>
        </w:rPr>
        <w:t>Техническое состояние удовлетворительное.</w:t>
      </w:r>
      <w:r w:rsidRPr="003A5AAD">
        <w:rPr>
          <w:rFonts w:ascii="Times New Roman" w:eastAsia="Calibri" w:hAnsi="Times New Roman" w:cs="Times New Roman"/>
          <w:bCs/>
          <w:sz w:val="24"/>
          <w:szCs w:val="24"/>
        </w:rPr>
        <w:t xml:space="preserve"> Библиотеки, требующие </w:t>
      </w:r>
      <w:r w:rsidR="0085365F" w:rsidRPr="003A5AAD">
        <w:rPr>
          <w:rFonts w:ascii="Times New Roman" w:eastAsia="Calibri" w:hAnsi="Times New Roman" w:cs="Times New Roman"/>
          <w:bCs/>
          <w:sz w:val="24"/>
          <w:szCs w:val="24"/>
        </w:rPr>
        <w:t>капитального ремонта,</w:t>
      </w:r>
      <w:r w:rsidRPr="003A5AAD">
        <w:rPr>
          <w:rFonts w:ascii="Times New Roman" w:eastAsia="Calibri" w:hAnsi="Times New Roman" w:cs="Times New Roman"/>
          <w:bCs/>
          <w:sz w:val="24"/>
          <w:szCs w:val="24"/>
        </w:rPr>
        <w:t xml:space="preserve"> отсутствуют.</w:t>
      </w:r>
    </w:p>
    <w:p w:rsidR="00114412" w:rsidRPr="003A5AAD" w:rsidRDefault="00114412" w:rsidP="002F42FF">
      <w:pPr>
        <w:pStyle w:val="12"/>
        <w:keepNext/>
        <w:keepLines/>
        <w:shd w:val="clear" w:color="auto" w:fill="auto"/>
        <w:tabs>
          <w:tab w:val="left" w:pos="10599"/>
        </w:tabs>
        <w:spacing w:before="0" w:line="240" w:lineRule="auto"/>
        <w:ind w:right="-33" w:firstLine="0"/>
        <w:jc w:val="both"/>
        <w:rPr>
          <w:rFonts w:eastAsia="Times New Roman"/>
          <w:sz w:val="24"/>
          <w:szCs w:val="24"/>
          <w:lang w:eastAsia="ru-RU"/>
        </w:rPr>
      </w:pPr>
    </w:p>
    <w:p w:rsidR="00114412" w:rsidRPr="003A5AAD" w:rsidRDefault="00114412" w:rsidP="00114412">
      <w:pPr>
        <w:pStyle w:val="12"/>
        <w:keepNext/>
        <w:keepLines/>
        <w:shd w:val="clear" w:color="auto" w:fill="auto"/>
        <w:tabs>
          <w:tab w:val="left" w:pos="10599"/>
        </w:tabs>
        <w:spacing w:before="0" w:line="240" w:lineRule="auto"/>
        <w:ind w:right="-33" w:firstLine="709"/>
        <w:jc w:val="both"/>
        <w:rPr>
          <w:rFonts w:eastAsia="Times New Roman"/>
          <w:i/>
          <w:sz w:val="24"/>
          <w:szCs w:val="24"/>
          <w:lang w:eastAsia="ru-RU"/>
        </w:rPr>
      </w:pPr>
      <w:r w:rsidRPr="003A5AAD">
        <w:rPr>
          <w:rFonts w:eastAsia="Times New Roman"/>
          <w:i/>
          <w:sz w:val="24"/>
          <w:szCs w:val="24"/>
          <w:lang w:eastAsia="ru-RU"/>
        </w:rPr>
        <w:t>- доступность зданий для лиц с нарушениями опорно-двигательного аппарата и др.</w:t>
      </w:r>
    </w:p>
    <w:p w:rsidR="005B39D0" w:rsidRDefault="00114412" w:rsidP="005B39D0">
      <w:pPr>
        <w:widowControl w:val="0"/>
        <w:tabs>
          <w:tab w:val="left" w:pos="567"/>
          <w:tab w:val="left" w:pos="10599"/>
        </w:tabs>
        <w:spacing w:after="0" w:line="240" w:lineRule="auto"/>
        <w:ind w:right="-33"/>
        <w:jc w:val="both"/>
        <w:rPr>
          <w:rFonts w:ascii="Times New Roman" w:eastAsia="Times New Roman" w:hAnsi="Times New Roman" w:cs="Times New Roman"/>
          <w:sz w:val="24"/>
          <w:szCs w:val="24"/>
          <w:lang w:eastAsia="ru-RU"/>
        </w:rPr>
      </w:pPr>
      <w:r w:rsidRPr="003A5AAD">
        <w:rPr>
          <w:rFonts w:ascii="Times New Roman" w:eastAsia="Calibri" w:hAnsi="Times New Roman" w:cs="Times New Roman"/>
          <w:bCs/>
          <w:sz w:val="24"/>
          <w:szCs w:val="24"/>
        </w:rPr>
        <w:t>Оборудованы пандусом 6 библиотек (</w:t>
      </w:r>
      <w:r w:rsidRPr="003A5AAD">
        <w:rPr>
          <w:rFonts w:ascii="Times New Roman" w:eastAsia="Calibri" w:hAnsi="Times New Roman" w:cs="Times New Roman"/>
          <w:color w:val="000000"/>
          <w:sz w:val="24"/>
          <w:szCs w:val="24"/>
        </w:rPr>
        <w:t xml:space="preserve">Центральная городская библиотека им. А.С.Пушкина, </w:t>
      </w:r>
      <w:r w:rsidRPr="003A5AAD">
        <w:rPr>
          <w:rFonts w:ascii="Times New Roman" w:eastAsia="Times New Roman" w:hAnsi="Times New Roman" w:cs="Times New Roman"/>
          <w:sz w:val="24"/>
          <w:szCs w:val="24"/>
          <w:lang w:eastAsia="ru-RU"/>
        </w:rPr>
        <w:t>Центральная детская библиотека, фи</w:t>
      </w:r>
      <w:r w:rsidR="005B39D0">
        <w:rPr>
          <w:rFonts w:ascii="Times New Roman" w:eastAsia="Times New Roman" w:hAnsi="Times New Roman" w:cs="Times New Roman"/>
          <w:sz w:val="24"/>
          <w:szCs w:val="24"/>
          <w:lang w:eastAsia="ru-RU"/>
        </w:rPr>
        <w:t>лиал № 1, филиал № 3</w:t>
      </w:r>
      <w:r w:rsidRPr="003A5AAD">
        <w:rPr>
          <w:rFonts w:ascii="Times New Roman" w:eastAsia="Times New Roman" w:hAnsi="Times New Roman" w:cs="Times New Roman"/>
          <w:sz w:val="24"/>
          <w:szCs w:val="24"/>
          <w:lang w:eastAsia="ru-RU"/>
        </w:rPr>
        <w:t>, филиал № 7).</w:t>
      </w:r>
    </w:p>
    <w:p w:rsidR="005B39D0" w:rsidRDefault="005B39D0" w:rsidP="005B39D0">
      <w:pPr>
        <w:widowControl w:val="0"/>
        <w:tabs>
          <w:tab w:val="left" w:pos="567"/>
          <w:tab w:val="left" w:pos="10599"/>
        </w:tabs>
        <w:spacing w:after="0" w:line="240" w:lineRule="auto"/>
        <w:ind w:right="-33"/>
        <w:jc w:val="both"/>
        <w:rPr>
          <w:rFonts w:ascii="Times New Roman" w:eastAsia="Times New Roman" w:hAnsi="Times New Roman" w:cs="Times New Roman"/>
          <w:sz w:val="24"/>
          <w:szCs w:val="24"/>
          <w:lang w:eastAsia="ru-RU"/>
        </w:rPr>
      </w:pPr>
    </w:p>
    <w:p w:rsidR="00C04523" w:rsidRPr="00A02F04" w:rsidRDefault="003A5AAD" w:rsidP="005B39D0">
      <w:pPr>
        <w:widowControl w:val="0"/>
        <w:tabs>
          <w:tab w:val="left" w:pos="567"/>
          <w:tab w:val="left" w:pos="10599"/>
        </w:tabs>
        <w:spacing w:after="0" w:line="240" w:lineRule="auto"/>
        <w:ind w:right="-33"/>
        <w:jc w:val="both"/>
        <w:rPr>
          <w:rStyle w:val="markedcontent"/>
          <w:rFonts w:ascii="Times New Roman" w:hAnsi="Times New Roman" w:cs="Times New Roman"/>
          <w:b/>
          <w:i/>
          <w:sz w:val="24"/>
          <w:szCs w:val="24"/>
        </w:rPr>
      </w:pPr>
      <w:r w:rsidRPr="00A02F04">
        <w:rPr>
          <w:rStyle w:val="markedcontent"/>
          <w:rFonts w:ascii="Times New Roman" w:hAnsi="Times New Roman" w:cs="Times New Roman"/>
          <w:b/>
          <w:i/>
          <w:sz w:val="24"/>
          <w:szCs w:val="24"/>
        </w:rPr>
        <w:t>13</w:t>
      </w:r>
      <w:r w:rsidR="00674B0F" w:rsidRPr="00A02F04">
        <w:rPr>
          <w:rStyle w:val="markedcontent"/>
          <w:rFonts w:ascii="Times New Roman" w:hAnsi="Times New Roman" w:cs="Times New Roman"/>
          <w:b/>
          <w:i/>
          <w:sz w:val="24"/>
          <w:szCs w:val="24"/>
        </w:rPr>
        <w:t>.2. Обеспечение безопасности библиотек и библиотечных фондов</w:t>
      </w:r>
    </w:p>
    <w:p w:rsidR="005B39D0" w:rsidRPr="00A02F04" w:rsidRDefault="00C04523" w:rsidP="005B39D0">
      <w:pPr>
        <w:widowControl w:val="0"/>
        <w:tabs>
          <w:tab w:val="left" w:pos="567"/>
          <w:tab w:val="left" w:pos="10599"/>
        </w:tabs>
        <w:spacing w:after="0" w:line="240" w:lineRule="auto"/>
        <w:ind w:right="-33"/>
        <w:jc w:val="both"/>
        <w:rPr>
          <w:rStyle w:val="markedcontent"/>
          <w:rFonts w:ascii="Times New Roman" w:hAnsi="Times New Roman" w:cs="Times New Roman"/>
          <w:b/>
          <w:i/>
          <w:sz w:val="24"/>
          <w:szCs w:val="24"/>
        </w:rPr>
      </w:pPr>
      <w:r w:rsidRPr="00A02F04">
        <w:rPr>
          <w:rFonts w:ascii="Times New Roman" w:hAnsi="Times New Roman" w:cs="Times New Roman"/>
          <w:b/>
          <w:sz w:val="24"/>
          <w:szCs w:val="24"/>
        </w:rPr>
        <w:tab/>
      </w:r>
      <w:r w:rsidR="00114412" w:rsidRPr="00A02F04">
        <w:rPr>
          <w:rStyle w:val="markedcontent"/>
          <w:rFonts w:ascii="Times New Roman" w:hAnsi="Times New Roman" w:cs="Times New Roman"/>
          <w:b/>
          <w:i/>
          <w:sz w:val="24"/>
          <w:szCs w:val="24"/>
        </w:rPr>
        <w:t>- наличие охранных средств;</w:t>
      </w:r>
    </w:p>
    <w:p w:rsidR="00C04523" w:rsidRPr="00A02F04" w:rsidRDefault="00C04523" w:rsidP="00A02F04">
      <w:pPr>
        <w:widowControl w:val="0"/>
        <w:tabs>
          <w:tab w:val="left" w:pos="709"/>
          <w:tab w:val="left" w:pos="1134"/>
          <w:tab w:val="left" w:pos="10599"/>
        </w:tabs>
        <w:spacing w:after="0" w:line="240" w:lineRule="auto"/>
        <w:ind w:firstLine="567"/>
        <w:contextualSpacing/>
        <w:jc w:val="both"/>
        <w:rPr>
          <w:rStyle w:val="markedcontent"/>
          <w:rFonts w:ascii="Times New Roman" w:eastAsia="Times New Roman" w:hAnsi="Times New Roman" w:cs="Times New Roman"/>
          <w:color w:val="000000"/>
          <w:sz w:val="24"/>
          <w:szCs w:val="24"/>
          <w:shd w:val="clear" w:color="auto" w:fill="FFFFFF"/>
          <w:lang w:eastAsia="ru-RU"/>
        </w:rPr>
      </w:pPr>
      <w:r w:rsidRPr="00397D30">
        <w:rPr>
          <w:rFonts w:ascii="Times New Roman" w:eastAsia="Times New Roman" w:hAnsi="Times New Roman" w:cs="Times New Roman"/>
          <w:color w:val="000000"/>
          <w:sz w:val="24"/>
          <w:szCs w:val="24"/>
          <w:shd w:val="clear" w:color="auto" w:fill="FFFFFF"/>
          <w:lang w:eastAsia="ru-RU"/>
        </w:rPr>
        <w:t xml:space="preserve">Помещения </w:t>
      </w:r>
      <w:r>
        <w:rPr>
          <w:rFonts w:ascii="Times New Roman" w:eastAsia="Times New Roman" w:hAnsi="Times New Roman" w:cs="Times New Roman"/>
          <w:color w:val="000000"/>
          <w:sz w:val="24"/>
          <w:szCs w:val="24"/>
          <w:shd w:val="clear" w:color="auto" w:fill="FFFFFF"/>
          <w:lang w:eastAsia="ru-RU"/>
        </w:rPr>
        <w:t xml:space="preserve">7 </w:t>
      </w:r>
      <w:r w:rsidRPr="00397D30">
        <w:rPr>
          <w:rFonts w:ascii="Times New Roman" w:eastAsia="Times New Roman" w:hAnsi="Times New Roman" w:cs="Times New Roman"/>
          <w:color w:val="000000"/>
          <w:sz w:val="24"/>
          <w:szCs w:val="24"/>
          <w:shd w:val="clear" w:color="auto" w:fill="FFFFFF"/>
          <w:lang w:eastAsia="ru-RU"/>
        </w:rPr>
        <w:t xml:space="preserve">библиотек оборудованы пожарной и охранной сигнализацией (тревожная кнопка) и системой пожаротушения. Во всех </w:t>
      </w:r>
      <w:r>
        <w:rPr>
          <w:rFonts w:ascii="Times New Roman" w:eastAsia="Times New Roman" w:hAnsi="Times New Roman" w:cs="Times New Roman"/>
          <w:color w:val="000000"/>
          <w:sz w:val="24"/>
          <w:szCs w:val="24"/>
          <w:shd w:val="clear" w:color="auto" w:fill="FFFFFF"/>
          <w:lang w:eastAsia="ru-RU"/>
        </w:rPr>
        <w:t xml:space="preserve">7–и </w:t>
      </w:r>
      <w:r w:rsidRPr="00397D30">
        <w:rPr>
          <w:rFonts w:ascii="Times New Roman" w:eastAsia="Times New Roman" w:hAnsi="Times New Roman" w:cs="Times New Roman"/>
          <w:color w:val="000000"/>
          <w:sz w:val="24"/>
          <w:szCs w:val="24"/>
          <w:shd w:val="clear" w:color="auto" w:fill="FFFFFF"/>
          <w:lang w:eastAsia="ru-RU"/>
        </w:rPr>
        <w:t xml:space="preserve">библиотеках города </w:t>
      </w:r>
      <w:r>
        <w:rPr>
          <w:rFonts w:ascii="Times New Roman" w:eastAsia="Times New Roman" w:hAnsi="Times New Roman" w:cs="Times New Roman"/>
          <w:color w:val="000000"/>
          <w:sz w:val="24"/>
          <w:szCs w:val="24"/>
          <w:shd w:val="clear" w:color="auto" w:fill="FFFFFF"/>
          <w:lang w:eastAsia="ru-RU"/>
        </w:rPr>
        <w:t>имеется система видеонаблюдения, в 3-х библиотеках – физическая охрана.</w:t>
      </w:r>
      <w:r w:rsidRPr="00397D30">
        <w:rPr>
          <w:rFonts w:ascii="Times New Roman" w:eastAsia="Times New Roman" w:hAnsi="Times New Roman" w:cs="Times New Roman"/>
          <w:color w:val="000000"/>
          <w:sz w:val="24"/>
          <w:szCs w:val="24"/>
          <w:shd w:val="clear" w:color="auto" w:fill="FFFFFF"/>
          <w:lang w:eastAsia="ru-RU"/>
        </w:rPr>
        <w:t xml:space="preserve"> В каждом помещении библиотек имеются планы оперативной эвакуации персонала и документов на случай чрезвычайных ситуаций.</w:t>
      </w:r>
    </w:p>
    <w:p w:rsidR="005B39D0" w:rsidRPr="00A02F04" w:rsidRDefault="00C04523" w:rsidP="005B39D0">
      <w:pPr>
        <w:widowControl w:val="0"/>
        <w:tabs>
          <w:tab w:val="left" w:pos="567"/>
          <w:tab w:val="left" w:pos="10599"/>
        </w:tabs>
        <w:spacing w:after="0" w:line="240" w:lineRule="auto"/>
        <w:ind w:right="-33"/>
        <w:jc w:val="both"/>
        <w:rPr>
          <w:rStyle w:val="markedcontent"/>
          <w:rFonts w:ascii="Times New Roman" w:hAnsi="Times New Roman" w:cs="Times New Roman"/>
          <w:b/>
          <w:i/>
          <w:sz w:val="24"/>
          <w:szCs w:val="24"/>
        </w:rPr>
      </w:pPr>
      <w:r w:rsidRPr="00A02F04">
        <w:rPr>
          <w:rStyle w:val="markedcontent"/>
          <w:rFonts w:ascii="Times New Roman" w:hAnsi="Times New Roman" w:cs="Times New Roman"/>
          <w:b/>
          <w:i/>
          <w:sz w:val="24"/>
          <w:szCs w:val="24"/>
        </w:rPr>
        <w:tab/>
      </w:r>
      <w:r w:rsidR="00114412" w:rsidRPr="00A02F04">
        <w:rPr>
          <w:rStyle w:val="markedcontent"/>
          <w:rFonts w:ascii="Times New Roman" w:hAnsi="Times New Roman" w:cs="Times New Roman"/>
          <w:b/>
          <w:i/>
          <w:sz w:val="24"/>
          <w:szCs w:val="24"/>
        </w:rPr>
        <w:t>- наличие пожарной сигнализации;</w:t>
      </w:r>
    </w:p>
    <w:p w:rsidR="00C04523" w:rsidRPr="00C04523" w:rsidRDefault="00C04523" w:rsidP="005B39D0">
      <w:pPr>
        <w:widowControl w:val="0"/>
        <w:tabs>
          <w:tab w:val="left" w:pos="567"/>
          <w:tab w:val="left" w:pos="10599"/>
        </w:tabs>
        <w:spacing w:after="0" w:line="240" w:lineRule="auto"/>
        <w:ind w:right="-3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674B0F" w:rsidRPr="00C04523">
        <w:rPr>
          <w:rStyle w:val="markedcontent"/>
          <w:rFonts w:ascii="Times New Roman" w:hAnsi="Times New Roman" w:cs="Times New Roman"/>
          <w:sz w:val="24"/>
          <w:szCs w:val="24"/>
        </w:rPr>
        <w:t>Во всех библиотеках установлена пожарно – охранная сигнализация, а также видеонаблюдение с целью сохранности и безопасности фондов и оборудования библиотеки.</w:t>
      </w:r>
    </w:p>
    <w:p w:rsidR="00C04523" w:rsidRPr="00A02F04" w:rsidRDefault="00C04523" w:rsidP="005B39D0">
      <w:pPr>
        <w:widowControl w:val="0"/>
        <w:tabs>
          <w:tab w:val="left" w:pos="567"/>
          <w:tab w:val="left" w:pos="10599"/>
        </w:tabs>
        <w:spacing w:after="0" w:line="240" w:lineRule="auto"/>
        <w:ind w:right="-33"/>
        <w:jc w:val="both"/>
        <w:rPr>
          <w:rStyle w:val="markedcontent"/>
          <w:rFonts w:ascii="Times New Roman" w:hAnsi="Times New Roman" w:cs="Times New Roman"/>
          <w:b/>
          <w:i/>
          <w:sz w:val="24"/>
          <w:szCs w:val="24"/>
        </w:rPr>
      </w:pPr>
      <w:r>
        <w:rPr>
          <w:rStyle w:val="markedcontent"/>
          <w:rFonts w:ascii="Times New Roman" w:hAnsi="Times New Roman" w:cs="Times New Roman"/>
          <w:i/>
          <w:sz w:val="24"/>
          <w:szCs w:val="24"/>
        </w:rPr>
        <w:tab/>
      </w:r>
      <w:r w:rsidR="00114412" w:rsidRPr="00A02F04">
        <w:rPr>
          <w:rStyle w:val="markedcontent"/>
          <w:rFonts w:ascii="Times New Roman" w:hAnsi="Times New Roman" w:cs="Times New Roman"/>
          <w:b/>
          <w:i/>
          <w:sz w:val="24"/>
          <w:szCs w:val="24"/>
        </w:rPr>
        <w:t>- аварийные ситуации в библиотеках (количество ситуаций, причины возникновения и последствия).</w:t>
      </w:r>
      <w:r w:rsidR="00674B0F" w:rsidRPr="00A02F04">
        <w:rPr>
          <w:rStyle w:val="markedcontent"/>
          <w:rFonts w:ascii="Times New Roman" w:hAnsi="Times New Roman" w:cs="Times New Roman"/>
          <w:b/>
          <w:i/>
          <w:sz w:val="24"/>
          <w:szCs w:val="24"/>
        </w:rPr>
        <w:t xml:space="preserve"> </w:t>
      </w:r>
    </w:p>
    <w:p w:rsidR="00C04523" w:rsidRDefault="00C04523" w:rsidP="005B39D0">
      <w:pPr>
        <w:widowControl w:val="0"/>
        <w:tabs>
          <w:tab w:val="left" w:pos="567"/>
          <w:tab w:val="left" w:pos="10599"/>
        </w:tabs>
        <w:spacing w:after="0" w:line="240" w:lineRule="auto"/>
        <w:ind w:right="-33"/>
        <w:jc w:val="both"/>
        <w:rPr>
          <w:rFonts w:ascii="Times New Roman" w:eastAsia="Andale Sans UI" w:hAnsi="Times New Roman" w:cs="Times New Roman"/>
          <w:kern w:val="1"/>
          <w:sz w:val="24"/>
          <w:szCs w:val="24"/>
        </w:rPr>
      </w:pPr>
      <w:r>
        <w:rPr>
          <w:rStyle w:val="markedcontent"/>
          <w:rFonts w:ascii="Times New Roman" w:hAnsi="Times New Roman" w:cs="Times New Roman"/>
          <w:i/>
          <w:sz w:val="24"/>
          <w:szCs w:val="24"/>
        </w:rPr>
        <w:tab/>
      </w:r>
      <w:r w:rsidRPr="00C04523">
        <w:rPr>
          <w:rStyle w:val="markedcontent"/>
          <w:rFonts w:ascii="Times New Roman" w:hAnsi="Times New Roman" w:cs="Times New Roman"/>
          <w:sz w:val="24"/>
          <w:szCs w:val="24"/>
        </w:rPr>
        <w:t>В 2023 году</w:t>
      </w:r>
      <w:r>
        <w:rPr>
          <w:rStyle w:val="markedcontent"/>
          <w:rFonts w:ascii="Times New Roman" w:hAnsi="Times New Roman" w:cs="Times New Roman"/>
          <w:sz w:val="24"/>
          <w:szCs w:val="24"/>
        </w:rPr>
        <w:t xml:space="preserve"> на уровне Администрации города Черногорска</w:t>
      </w:r>
      <w:r w:rsidRPr="00C04523">
        <w:rPr>
          <w:rStyle w:val="markedcontent"/>
          <w:rFonts w:ascii="Times New Roman" w:hAnsi="Times New Roman" w:cs="Times New Roman"/>
          <w:sz w:val="24"/>
          <w:szCs w:val="24"/>
        </w:rPr>
        <w:t xml:space="preserve"> р</w:t>
      </w:r>
      <w:r>
        <w:rPr>
          <w:rFonts w:ascii="Times New Roman" w:eastAsia="Andale Sans UI" w:hAnsi="Times New Roman" w:cs="Times New Roman"/>
          <w:kern w:val="1"/>
          <w:sz w:val="24"/>
          <w:szCs w:val="24"/>
        </w:rPr>
        <w:t>ассмотрен</w:t>
      </w:r>
      <w:r w:rsidR="003A5AAD" w:rsidRPr="003A5AAD">
        <w:rPr>
          <w:rFonts w:ascii="Times New Roman" w:eastAsia="Andale Sans UI" w:hAnsi="Times New Roman" w:cs="Times New Roman"/>
          <w:kern w:val="1"/>
          <w:sz w:val="24"/>
          <w:szCs w:val="24"/>
        </w:rPr>
        <w:t xml:space="preserve"> вопрос о выделении помещения для библиотеки-филиала №</w:t>
      </w:r>
      <w:r>
        <w:rPr>
          <w:rFonts w:ascii="Times New Roman" w:eastAsia="Andale Sans UI" w:hAnsi="Times New Roman" w:cs="Times New Roman"/>
          <w:kern w:val="1"/>
          <w:sz w:val="24"/>
          <w:szCs w:val="24"/>
        </w:rPr>
        <w:t xml:space="preserve"> </w:t>
      </w:r>
      <w:r w:rsidR="003A5AAD" w:rsidRPr="003A5AAD">
        <w:rPr>
          <w:rFonts w:ascii="Times New Roman" w:eastAsia="Andale Sans UI" w:hAnsi="Times New Roman" w:cs="Times New Roman"/>
          <w:kern w:val="1"/>
          <w:sz w:val="24"/>
          <w:szCs w:val="24"/>
        </w:rPr>
        <w:t>6 МКУ ЦБС г. Черногорска</w:t>
      </w:r>
      <w:r>
        <w:rPr>
          <w:rFonts w:ascii="Times New Roman" w:eastAsia="Andale Sans UI" w:hAnsi="Times New Roman" w:cs="Times New Roman"/>
          <w:kern w:val="1"/>
          <w:sz w:val="24"/>
          <w:szCs w:val="24"/>
        </w:rPr>
        <w:t>. П</w:t>
      </w:r>
      <w:r w:rsidR="003A5AAD" w:rsidRPr="003A5AAD">
        <w:rPr>
          <w:rFonts w:ascii="Times New Roman" w:eastAsia="Andale Sans UI" w:hAnsi="Times New Roman" w:cs="Times New Roman"/>
          <w:kern w:val="1"/>
          <w:sz w:val="24"/>
          <w:szCs w:val="24"/>
        </w:rPr>
        <w:t>о причине признания многоквартирного дома, расположенного по адресу: г. Черногорск, ул. Максима Горького, 2А, в котором расположена библиотека, аварийным и подлежащим сносу (По</w:t>
      </w:r>
      <w:r w:rsidR="003A5AAD" w:rsidRPr="003A5AAD">
        <w:rPr>
          <w:rFonts w:ascii="Times New Roman" w:eastAsia="Andale Sans UI" w:hAnsi="Times New Roman" w:cs="Times New Roman"/>
          <w:kern w:val="1"/>
          <w:sz w:val="24"/>
          <w:szCs w:val="24"/>
        </w:rPr>
        <w:lastRenderedPageBreak/>
        <w:t xml:space="preserve">становление Администрации города Черногорска № 1151-П от 15.05.2023 г.). </w:t>
      </w:r>
    </w:p>
    <w:p w:rsidR="00C04523" w:rsidRPr="00DC4A65" w:rsidRDefault="00DC4A65" w:rsidP="00C04523">
      <w:pPr>
        <w:widowControl w:val="0"/>
        <w:tabs>
          <w:tab w:val="left" w:pos="567"/>
          <w:tab w:val="left" w:pos="10599"/>
        </w:tabs>
        <w:spacing w:after="0" w:line="240" w:lineRule="auto"/>
        <w:ind w:right="-33"/>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ab/>
      </w:r>
      <w:r w:rsidR="003A5AAD" w:rsidRPr="003A5AAD">
        <w:rPr>
          <w:rFonts w:ascii="Times New Roman" w:eastAsia="Andale Sans UI" w:hAnsi="Times New Roman" w:cs="Times New Roman"/>
          <w:kern w:val="1"/>
          <w:sz w:val="24"/>
          <w:szCs w:val="24"/>
        </w:rPr>
        <w:t>Согласно Постанов</w:t>
      </w:r>
      <w:r w:rsidR="00C04523">
        <w:rPr>
          <w:rFonts w:ascii="Times New Roman" w:eastAsia="Andale Sans UI" w:hAnsi="Times New Roman" w:cs="Times New Roman"/>
          <w:kern w:val="1"/>
          <w:sz w:val="24"/>
          <w:szCs w:val="24"/>
        </w:rPr>
        <w:t>ления, помещение было</w:t>
      </w:r>
      <w:r w:rsidR="003A5AAD" w:rsidRPr="003A5AAD">
        <w:rPr>
          <w:rFonts w:ascii="Times New Roman" w:eastAsia="Andale Sans UI" w:hAnsi="Times New Roman" w:cs="Times New Roman"/>
          <w:kern w:val="1"/>
          <w:sz w:val="24"/>
          <w:szCs w:val="24"/>
        </w:rPr>
        <w:t xml:space="preserve"> освобождено до 01.06.2023 г.</w:t>
      </w:r>
      <w:r>
        <w:rPr>
          <w:rFonts w:ascii="Times New Roman" w:eastAsia="Andale Sans UI" w:hAnsi="Times New Roman" w:cs="Times New Roman"/>
          <w:kern w:val="1"/>
          <w:sz w:val="24"/>
          <w:szCs w:val="24"/>
        </w:rPr>
        <w:t>, с этого периода б</w:t>
      </w:r>
      <w:r w:rsidR="00C04523">
        <w:rPr>
          <w:rFonts w:ascii="Times New Roman" w:eastAsia="Andale Sans UI" w:hAnsi="Times New Roman" w:cs="Times New Roman"/>
          <w:kern w:val="1"/>
          <w:sz w:val="24"/>
          <w:szCs w:val="24"/>
        </w:rPr>
        <w:t>иблиотека –</w:t>
      </w:r>
      <w:r>
        <w:rPr>
          <w:rFonts w:ascii="Times New Roman" w:eastAsia="Andale Sans UI" w:hAnsi="Times New Roman" w:cs="Times New Roman"/>
          <w:kern w:val="1"/>
          <w:sz w:val="24"/>
          <w:szCs w:val="24"/>
        </w:rPr>
        <w:t xml:space="preserve"> </w:t>
      </w:r>
      <w:r w:rsidR="00C04523">
        <w:rPr>
          <w:rFonts w:ascii="Times New Roman" w:eastAsia="Andale Sans UI" w:hAnsi="Times New Roman" w:cs="Times New Roman"/>
          <w:kern w:val="1"/>
          <w:sz w:val="24"/>
          <w:szCs w:val="24"/>
        </w:rPr>
        <w:t xml:space="preserve">филиал № 6 временно располагается в Центральной детской библиотеке по адресу: г. </w:t>
      </w:r>
      <w:r>
        <w:rPr>
          <w:rFonts w:ascii="Times New Roman" w:eastAsia="Andale Sans UI" w:hAnsi="Times New Roman" w:cs="Times New Roman"/>
          <w:kern w:val="1"/>
          <w:sz w:val="24"/>
          <w:szCs w:val="24"/>
        </w:rPr>
        <w:t>Черногорск</w:t>
      </w:r>
      <w:r w:rsidR="00C04523">
        <w:rPr>
          <w:rFonts w:ascii="Times New Roman" w:eastAsia="Andale Sans UI" w:hAnsi="Times New Roman" w:cs="Times New Roman"/>
          <w:kern w:val="1"/>
          <w:sz w:val="24"/>
          <w:szCs w:val="24"/>
        </w:rPr>
        <w:t>, ул. Советская, 79.</w:t>
      </w:r>
    </w:p>
    <w:p w:rsidR="003A5AAD" w:rsidRPr="005B39D0" w:rsidRDefault="003A5AAD" w:rsidP="00114412">
      <w:pPr>
        <w:pStyle w:val="12"/>
        <w:keepNext/>
        <w:keepLines/>
        <w:shd w:val="clear" w:color="auto" w:fill="auto"/>
        <w:tabs>
          <w:tab w:val="left" w:pos="10599"/>
        </w:tabs>
        <w:spacing w:before="0" w:line="240" w:lineRule="auto"/>
        <w:ind w:right="-33" w:firstLine="709"/>
        <w:jc w:val="both"/>
        <w:rPr>
          <w:rFonts w:eastAsia="Times New Roman"/>
          <w:sz w:val="24"/>
          <w:szCs w:val="24"/>
          <w:lang w:eastAsia="ru-RU"/>
        </w:rPr>
      </w:pPr>
    </w:p>
    <w:p w:rsidR="00114412" w:rsidRPr="00DC4A65" w:rsidRDefault="003A5AAD" w:rsidP="00114412">
      <w:pPr>
        <w:tabs>
          <w:tab w:val="left" w:pos="284"/>
          <w:tab w:val="left" w:pos="709"/>
          <w:tab w:val="left" w:pos="993"/>
          <w:tab w:val="left" w:pos="1134"/>
        </w:tabs>
        <w:spacing w:after="0" w:line="240" w:lineRule="auto"/>
        <w:ind w:firstLine="426"/>
        <w:jc w:val="both"/>
        <w:rPr>
          <w:rFonts w:ascii="Times New Roman" w:eastAsia="Times New Roman" w:hAnsi="Times New Roman" w:cs="Times New Roman"/>
          <w:b/>
          <w:i/>
          <w:sz w:val="24"/>
          <w:szCs w:val="24"/>
          <w:lang w:eastAsia="ru-RU"/>
        </w:rPr>
      </w:pPr>
      <w:r w:rsidRPr="00A02F04">
        <w:rPr>
          <w:rFonts w:ascii="Times New Roman" w:eastAsia="Times New Roman" w:hAnsi="Times New Roman" w:cs="Times New Roman"/>
          <w:b/>
          <w:i/>
          <w:sz w:val="24"/>
          <w:szCs w:val="24"/>
          <w:lang w:eastAsia="ru-RU"/>
        </w:rPr>
        <w:t>13</w:t>
      </w:r>
      <w:r w:rsidR="00114412" w:rsidRPr="00A02F04">
        <w:rPr>
          <w:rFonts w:ascii="Times New Roman" w:eastAsia="Times New Roman" w:hAnsi="Times New Roman" w:cs="Times New Roman"/>
          <w:b/>
          <w:i/>
          <w:sz w:val="24"/>
          <w:szCs w:val="24"/>
          <w:lang w:eastAsia="ru-RU"/>
        </w:rPr>
        <w:t xml:space="preserve">.3. Модернизация библиотечных зданий (помещений), организация внутреннего пространства библиотек в соответствии с потребностями пользователей, создание условий для </w:t>
      </w:r>
      <w:r w:rsidR="00A02F04">
        <w:rPr>
          <w:rFonts w:ascii="Times New Roman" w:eastAsia="Times New Roman" w:hAnsi="Times New Roman" w:cs="Times New Roman"/>
          <w:b/>
          <w:i/>
          <w:sz w:val="24"/>
          <w:szCs w:val="24"/>
          <w:lang w:eastAsia="ru-RU"/>
        </w:rPr>
        <w:t>без</w:t>
      </w:r>
      <w:r w:rsidR="00A02F04" w:rsidRPr="00A02F04">
        <w:rPr>
          <w:rFonts w:ascii="Times New Roman" w:eastAsia="Times New Roman" w:hAnsi="Times New Roman" w:cs="Times New Roman"/>
          <w:b/>
          <w:i/>
          <w:sz w:val="24"/>
          <w:szCs w:val="24"/>
          <w:lang w:eastAsia="ru-RU"/>
        </w:rPr>
        <w:t>барьерного</w:t>
      </w:r>
      <w:r w:rsidR="00114412" w:rsidRPr="00A02F04">
        <w:rPr>
          <w:rFonts w:ascii="Times New Roman" w:eastAsia="Times New Roman" w:hAnsi="Times New Roman" w:cs="Times New Roman"/>
          <w:b/>
          <w:i/>
          <w:sz w:val="24"/>
          <w:szCs w:val="24"/>
          <w:lang w:eastAsia="ru-RU"/>
        </w:rPr>
        <w:t xml:space="preserve"> общения.</w:t>
      </w:r>
    </w:p>
    <w:p w:rsidR="00DC4A65" w:rsidRDefault="00114412" w:rsidP="00DC4A65">
      <w:pPr>
        <w:autoSpaceDE w:val="0"/>
        <w:autoSpaceDN w:val="0"/>
        <w:adjustRightInd w:val="0"/>
        <w:spacing w:after="0" w:line="240" w:lineRule="auto"/>
        <w:ind w:firstLine="708"/>
        <w:jc w:val="both"/>
        <w:rPr>
          <w:rFonts w:ascii="Times New Roman" w:hAnsi="Times New Roman" w:cs="Times New Roman"/>
          <w:sz w:val="24"/>
          <w:szCs w:val="24"/>
        </w:rPr>
      </w:pPr>
      <w:r w:rsidRPr="0016126F">
        <w:rPr>
          <w:rFonts w:ascii="Times New Roman" w:hAnsi="Times New Roman" w:cs="Times New Roman"/>
          <w:sz w:val="24"/>
          <w:szCs w:val="24"/>
        </w:rPr>
        <w:t xml:space="preserve">В </w:t>
      </w:r>
      <w:r w:rsidR="00DC4A65">
        <w:rPr>
          <w:rFonts w:ascii="Times New Roman" w:hAnsi="Times New Roman" w:cs="Times New Roman"/>
          <w:sz w:val="24"/>
          <w:szCs w:val="24"/>
        </w:rPr>
        <w:t>2023</w:t>
      </w:r>
      <w:r w:rsidRPr="002111DF">
        <w:rPr>
          <w:rFonts w:ascii="Times New Roman" w:hAnsi="Times New Roman" w:cs="Times New Roman"/>
          <w:sz w:val="24"/>
          <w:szCs w:val="24"/>
        </w:rPr>
        <w:t xml:space="preserve"> году</w:t>
      </w:r>
      <w:r w:rsidRPr="002832FC">
        <w:rPr>
          <w:rFonts w:ascii="Times New Roman" w:hAnsi="Times New Roman" w:cs="Times New Roman"/>
          <w:sz w:val="24"/>
          <w:szCs w:val="24"/>
        </w:rPr>
        <w:t xml:space="preserve"> </w:t>
      </w:r>
      <w:r w:rsidRPr="0016126F">
        <w:rPr>
          <w:rFonts w:ascii="Times New Roman" w:hAnsi="Times New Roman" w:cs="Times New Roman"/>
          <w:sz w:val="24"/>
          <w:szCs w:val="24"/>
        </w:rPr>
        <w:t xml:space="preserve">Центральная городская библиотека им. А.С. Пушкина стала </w:t>
      </w:r>
      <w:r w:rsidR="00DC4A65">
        <w:rPr>
          <w:rFonts w:ascii="Times New Roman" w:hAnsi="Times New Roman" w:cs="Times New Roman"/>
          <w:sz w:val="24"/>
          <w:szCs w:val="24"/>
        </w:rPr>
        <w:t xml:space="preserve">модельной. </w:t>
      </w:r>
      <w:r w:rsidR="00DC4A65" w:rsidRPr="00DC4A65">
        <w:rPr>
          <w:rFonts w:ascii="Times New Roman" w:hAnsi="Times New Roman" w:cs="Times New Roman"/>
          <w:bCs/>
          <w:sz w:val="24"/>
          <w:szCs w:val="24"/>
        </w:rPr>
        <w:t>На модернизацию было выделено 10 миллионов рублей из федерального бюджета на комплектование книжного фонда, приобретение компьютерной техники и оборудования, оснащение библиотек современной мебелью. Из муниципального бюджета при поддержке Правительства Республики Хакасия на модернизаци</w:t>
      </w:r>
      <w:r w:rsidR="00290977">
        <w:rPr>
          <w:rFonts w:ascii="Times New Roman" w:hAnsi="Times New Roman" w:cs="Times New Roman"/>
          <w:bCs/>
          <w:sz w:val="24"/>
          <w:szCs w:val="24"/>
        </w:rPr>
        <w:t xml:space="preserve">ю библиотеки </w:t>
      </w:r>
      <w:r w:rsidR="00290977" w:rsidRPr="004E7C7E">
        <w:rPr>
          <w:rFonts w:ascii="Times New Roman" w:hAnsi="Times New Roman" w:cs="Times New Roman"/>
          <w:bCs/>
          <w:sz w:val="24"/>
          <w:szCs w:val="24"/>
        </w:rPr>
        <w:t>израсходовано 24</w:t>
      </w:r>
      <w:r w:rsidR="00DC4A65" w:rsidRPr="004E7C7E">
        <w:rPr>
          <w:rFonts w:ascii="Times New Roman" w:hAnsi="Times New Roman" w:cs="Times New Roman"/>
          <w:bCs/>
          <w:sz w:val="24"/>
          <w:szCs w:val="24"/>
        </w:rPr>
        <w:t xml:space="preserve"> млн. руб., и</w:t>
      </w:r>
      <w:r w:rsidR="00290977" w:rsidRPr="004E7C7E">
        <w:rPr>
          <w:rFonts w:ascii="Times New Roman" w:hAnsi="Times New Roman" w:cs="Times New Roman"/>
          <w:bCs/>
          <w:sz w:val="24"/>
          <w:szCs w:val="24"/>
        </w:rPr>
        <w:t>з них на капитальный ремонт – 23,6</w:t>
      </w:r>
      <w:r w:rsidR="00DC4A65" w:rsidRPr="004E7C7E">
        <w:rPr>
          <w:rFonts w:ascii="Times New Roman" w:hAnsi="Times New Roman" w:cs="Times New Roman"/>
          <w:bCs/>
          <w:sz w:val="24"/>
          <w:szCs w:val="24"/>
        </w:rPr>
        <w:t xml:space="preserve"> млн. руб. на разработку проектно-сметной</w:t>
      </w:r>
      <w:r w:rsidR="00DC4A65" w:rsidRPr="00DC4A65">
        <w:rPr>
          <w:rFonts w:ascii="Times New Roman" w:hAnsi="Times New Roman" w:cs="Times New Roman"/>
          <w:bCs/>
          <w:sz w:val="24"/>
          <w:szCs w:val="24"/>
        </w:rPr>
        <w:t xml:space="preserve"> документации и государственную экспертизу – 1 415 753 руб.</w:t>
      </w:r>
    </w:p>
    <w:p w:rsidR="00DC4A65" w:rsidRDefault="00DC4A65" w:rsidP="00DC4A65">
      <w:pPr>
        <w:autoSpaceDE w:val="0"/>
        <w:autoSpaceDN w:val="0"/>
        <w:adjustRightInd w:val="0"/>
        <w:spacing w:after="0" w:line="240" w:lineRule="auto"/>
        <w:ind w:firstLine="708"/>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Модернизация </w:t>
      </w:r>
      <w:r w:rsidR="00114412">
        <w:rPr>
          <w:rFonts w:ascii="Times New Roman" w:eastAsia="Calibri" w:hAnsi="Times New Roman" w:cs="Times New Roman"/>
          <w:color w:val="000000"/>
          <w:sz w:val="24"/>
        </w:rPr>
        <w:t xml:space="preserve">в </w:t>
      </w:r>
      <w:r>
        <w:rPr>
          <w:rFonts w:ascii="Times New Roman" w:eastAsia="Calibri" w:hAnsi="Times New Roman" w:cs="Times New Roman"/>
          <w:color w:val="000000"/>
          <w:sz w:val="24"/>
        </w:rPr>
        <w:t xml:space="preserve">других </w:t>
      </w:r>
      <w:r w:rsidR="00114412" w:rsidRPr="00AA1DE9">
        <w:rPr>
          <w:rFonts w:ascii="Times New Roman" w:eastAsia="Calibri" w:hAnsi="Times New Roman" w:cs="Times New Roman"/>
          <w:color w:val="000000"/>
          <w:sz w:val="24"/>
        </w:rPr>
        <w:t>библиотеках не провод</w:t>
      </w:r>
      <w:r w:rsidR="00114412">
        <w:rPr>
          <w:rFonts w:ascii="Times New Roman" w:eastAsia="Calibri" w:hAnsi="Times New Roman" w:cs="Times New Roman"/>
          <w:color w:val="000000"/>
          <w:sz w:val="24"/>
        </w:rPr>
        <w:t>ила</w:t>
      </w:r>
      <w:r w:rsidR="00114412" w:rsidRPr="00AA1DE9">
        <w:rPr>
          <w:rFonts w:ascii="Times New Roman" w:eastAsia="Calibri" w:hAnsi="Times New Roman" w:cs="Times New Roman"/>
          <w:color w:val="000000"/>
          <w:sz w:val="24"/>
        </w:rPr>
        <w:t xml:space="preserve">сь. Внутреннее пространство библиотек доступными способами приспособлено к современным потребностям пользователей - удобное размещение читальных залов и </w:t>
      </w:r>
      <w:r>
        <w:rPr>
          <w:rFonts w:ascii="Times New Roman" w:eastAsia="Calibri" w:hAnsi="Times New Roman" w:cs="Times New Roman"/>
          <w:color w:val="000000"/>
          <w:sz w:val="24"/>
        </w:rPr>
        <w:t>зон для пользователей Интернет</w:t>
      </w:r>
      <w:r w:rsidR="00114412" w:rsidRPr="00AA1DE9">
        <w:rPr>
          <w:rFonts w:ascii="Times New Roman" w:eastAsia="Calibri" w:hAnsi="Times New Roman" w:cs="Times New Roman"/>
          <w:color w:val="000000"/>
          <w:sz w:val="24"/>
        </w:rPr>
        <w:t xml:space="preserve">. </w:t>
      </w:r>
    </w:p>
    <w:p w:rsidR="00114412" w:rsidRPr="00114412" w:rsidRDefault="00114412" w:rsidP="00114412">
      <w:pPr>
        <w:autoSpaceDE w:val="0"/>
        <w:autoSpaceDN w:val="0"/>
        <w:adjustRightInd w:val="0"/>
        <w:spacing w:after="0" w:line="240" w:lineRule="auto"/>
        <w:ind w:firstLine="708"/>
        <w:jc w:val="both"/>
        <w:rPr>
          <w:rFonts w:ascii="Times New Roman" w:hAnsi="Times New Roman" w:cs="Times New Roman"/>
          <w:sz w:val="24"/>
          <w:szCs w:val="24"/>
        </w:rPr>
      </w:pPr>
      <w:r w:rsidRPr="00AA1DE9">
        <w:rPr>
          <w:rFonts w:ascii="Times New Roman" w:eastAsia="Calibri" w:hAnsi="Times New Roman" w:cs="Times New Roman"/>
          <w:color w:val="000000"/>
          <w:sz w:val="24"/>
        </w:rPr>
        <w:t>Вход в библиотеку –</w:t>
      </w:r>
      <w:r w:rsidR="00832253">
        <w:rPr>
          <w:rFonts w:ascii="Times New Roman" w:eastAsia="Calibri" w:hAnsi="Times New Roman" w:cs="Times New Roman"/>
          <w:color w:val="000000"/>
          <w:sz w:val="24"/>
        </w:rPr>
        <w:t>филиал № 8</w:t>
      </w:r>
      <w:r w:rsidR="00832253" w:rsidRPr="00AA1DE9">
        <w:rPr>
          <w:rFonts w:ascii="Times New Roman" w:eastAsia="Calibri" w:hAnsi="Times New Roman" w:cs="Times New Roman"/>
          <w:color w:val="000000"/>
          <w:sz w:val="24"/>
        </w:rPr>
        <w:t xml:space="preserve"> </w:t>
      </w:r>
      <w:r w:rsidRPr="00AA1DE9">
        <w:rPr>
          <w:rFonts w:ascii="Times New Roman" w:eastAsia="Calibri" w:hAnsi="Times New Roman" w:cs="Times New Roman"/>
          <w:color w:val="000000"/>
          <w:sz w:val="24"/>
        </w:rPr>
        <w:t>необходимо обору</w:t>
      </w:r>
      <w:r>
        <w:rPr>
          <w:rFonts w:ascii="Times New Roman" w:eastAsia="Calibri" w:hAnsi="Times New Roman" w:cs="Times New Roman"/>
          <w:color w:val="000000"/>
          <w:sz w:val="24"/>
        </w:rPr>
        <w:t>довать пандусом.</w:t>
      </w:r>
    </w:p>
    <w:p w:rsidR="00114412" w:rsidRDefault="00114412" w:rsidP="00674B0F">
      <w:pPr>
        <w:tabs>
          <w:tab w:val="left" w:pos="284"/>
        </w:tabs>
        <w:spacing w:after="0" w:line="240" w:lineRule="auto"/>
        <w:jc w:val="both"/>
        <w:rPr>
          <w:rFonts w:ascii="Times New Roman" w:eastAsia="Calibri" w:hAnsi="Times New Roman" w:cs="Times New Roman"/>
          <w:color w:val="000000"/>
          <w:sz w:val="24"/>
        </w:rPr>
      </w:pPr>
    </w:p>
    <w:p w:rsidR="00114412" w:rsidRPr="00DC4A65" w:rsidRDefault="00A02F04" w:rsidP="00114412">
      <w:pPr>
        <w:tabs>
          <w:tab w:val="left" w:pos="284"/>
        </w:tabs>
        <w:spacing w:after="0" w:line="240" w:lineRule="auto"/>
        <w:ind w:firstLine="426"/>
        <w:jc w:val="both"/>
        <w:rPr>
          <w:rFonts w:ascii="Times New Roman" w:eastAsia="Times New Roman" w:hAnsi="Times New Roman" w:cs="Times New Roman"/>
          <w:b/>
          <w:i/>
          <w:sz w:val="24"/>
          <w:lang w:eastAsia="ru-RU"/>
        </w:rPr>
      </w:pPr>
      <w:r>
        <w:rPr>
          <w:rFonts w:ascii="Times New Roman" w:eastAsia="Times New Roman" w:hAnsi="Times New Roman" w:cs="Times New Roman"/>
          <w:b/>
          <w:i/>
          <w:sz w:val="24"/>
          <w:lang w:eastAsia="ru-RU"/>
        </w:rPr>
        <w:t>13</w:t>
      </w:r>
      <w:r w:rsidR="00114412" w:rsidRPr="00DC4A65">
        <w:rPr>
          <w:rFonts w:ascii="Times New Roman" w:eastAsia="Times New Roman" w:hAnsi="Times New Roman" w:cs="Times New Roman"/>
          <w:b/>
          <w:i/>
          <w:sz w:val="24"/>
          <w:lang w:eastAsia="ru-RU"/>
        </w:rPr>
        <w:t>.4. Характеристика финансового обеспечения материально-технической базы в динамике за три года.</w:t>
      </w:r>
    </w:p>
    <w:p w:rsidR="0085365F" w:rsidRDefault="0085365F" w:rsidP="00120266">
      <w:pPr>
        <w:spacing w:after="0" w:line="240" w:lineRule="auto"/>
        <w:jc w:val="both"/>
        <w:rPr>
          <w:rFonts w:ascii="Times New Roman" w:eastAsia="Calibri" w:hAnsi="Times New Roman" w:cs="Times New Roman"/>
          <w:color w:val="000000"/>
          <w:sz w:val="24"/>
          <w:szCs w:val="24"/>
        </w:rPr>
      </w:pPr>
    </w:p>
    <w:p w:rsidR="000346D7" w:rsidRDefault="000346D7" w:rsidP="000346D7">
      <w:pPr>
        <w:spacing w:after="0" w:line="240" w:lineRule="auto"/>
        <w:ind w:firstLine="708"/>
        <w:jc w:val="both"/>
        <w:rPr>
          <w:rFonts w:ascii="Times New Roman" w:eastAsia="Calibri" w:hAnsi="Times New Roman" w:cs="Times New Roman"/>
          <w:color w:val="000000"/>
          <w:sz w:val="24"/>
          <w:szCs w:val="24"/>
        </w:rPr>
      </w:pPr>
      <w:r w:rsidRPr="00A02F04">
        <w:rPr>
          <w:rFonts w:ascii="Times New Roman" w:eastAsia="Calibri" w:hAnsi="Times New Roman" w:cs="Times New Roman"/>
          <w:color w:val="000000"/>
          <w:sz w:val="24"/>
          <w:szCs w:val="24"/>
        </w:rPr>
        <w:t>За последние три года в обеспечении материал</w:t>
      </w:r>
      <w:r>
        <w:rPr>
          <w:rFonts w:ascii="Times New Roman" w:eastAsia="Calibri" w:hAnsi="Times New Roman" w:cs="Times New Roman"/>
          <w:color w:val="000000"/>
          <w:sz w:val="24"/>
          <w:szCs w:val="24"/>
        </w:rPr>
        <w:t xml:space="preserve">ьно-технической базы </w:t>
      </w:r>
      <w:r w:rsidR="0085365F">
        <w:rPr>
          <w:rFonts w:ascii="Times New Roman" w:eastAsia="Calibri" w:hAnsi="Times New Roman" w:cs="Times New Roman"/>
          <w:color w:val="000000"/>
          <w:sz w:val="24"/>
          <w:szCs w:val="24"/>
        </w:rPr>
        <w:t>библиотек</w:t>
      </w:r>
      <w:r w:rsidR="0085365F" w:rsidRPr="00A02F04">
        <w:rPr>
          <w:rFonts w:ascii="Times New Roman" w:eastAsia="Calibri" w:hAnsi="Times New Roman" w:cs="Times New Roman"/>
          <w:color w:val="000000"/>
          <w:sz w:val="24"/>
          <w:szCs w:val="24"/>
        </w:rPr>
        <w:t xml:space="preserve"> произошли</w:t>
      </w:r>
      <w:r w:rsidRPr="00A02F04">
        <w:rPr>
          <w:rFonts w:ascii="Times New Roman" w:eastAsia="Calibri" w:hAnsi="Times New Roman" w:cs="Times New Roman"/>
          <w:color w:val="000000"/>
          <w:sz w:val="24"/>
          <w:szCs w:val="24"/>
        </w:rPr>
        <w:t xml:space="preserve"> следующие изменения: </w:t>
      </w:r>
    </w:p>
    <w:p w:rsidR="00120266" w:rsidRPr="00A02F04" w:rsidRDefault="00120266" w:rsidP="000346D7">
      <w:pPr>
        <w:spacing w:after="0" w:line="240" w:lineRule="auto"/>
        <w:ind w:firstLine="708"/>
        <w:jc w:val="both"/>
        <w:rPr>
          <w:rFonts w:ascii="Times New Roman" w:eastAsia="Calibri" w:hAnsi="Times New Roman" w:cs="Times New Roman"/>
          <w:color w:val="000000"/>
          <w:sz w:val="24"/>
          <w:szCs w:val="24"/>
        </w:rPr>
      </w:pPr>
    </w:p>
    <w:tbl>
      <w:tblPr>
        <w:tblStyle w:val="ad"/>
        <w:tblpPr w:leftFromText="180" w:rightFromText="180" w:vertAnchor="text" w:horzAnchor="margin" w:tblpY="84"/>
        <w:tblW w:w="0" w:type="auto"/>
        <w:tblLook w:val="04A0" w:firstRow="1" w:lastRow="0" w:firstColumn="1" w:lastColumn="0" w:noHBand="0" w:noVBand="1"/>
      </w:tblPr>
      <w:tblGrid>
        <w:gridCol w:w="2376"/>
        <w:gridCol w:w="2524"/>
        <w:gridCol w:w="2147"/>
      </w:tblGrid>
      <w:tr w:rsidR="00120266" w:rsidTr="00120266">
        <w:tc>
          <w:tcPr>
            <w:tcW w:w="2376" w:type="dxa"/>
          </w:tcPr>
          <w:p w:rsidR="00120266" w:rsidRDefault="00120266" w:rsidP="00120266">
            <w:pPr>
              <w:tabs>
                <w:tab w:val="left" w:pos="284"/>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2021 г.</w:t>
            </w:r>
          </w:p>
        </w:tc>
        <w:tc>
          <w:tcPr>
            <w:tcW w:w="2524" w:type="dxa"/>
          </w:tcPr>
          <w:p w:rsidR="00120266" w:rsidRPr="00A02F04" w:rsidRDefault="00120266" w:rsidP="00120266">
            <w:pPr>
              <w:tabs>
                <w:tab w:val="left" w:pos="284"/>
              </w:tabs>
              <w:jc w:val="center"/>
              <w:rPr>
                <w:rFonts w:ascii="Times New Roman" w:eastAsia="Times New Roman" w:hAnsi="Times New Roman" w:cs="Times New Roman"/>
                <w:lang w:eastAsia="ru-RU"/>
              </w:rPr>
            </w:pPr>
            <w:r w:rsidRPr="00A02F04">
              <w:rPr>
                <w:rFonts w:ascii="Times New Roman" w:eastAsia="Times New Roman" w:hAnsi="Times New Roman" w:cs="Times New Roman"/>
                <w:lang w:eastAsia="ru-RU"/>
              </w:rPr>
              <w:t>2022</w:t>
            </w:r>
            <w:r>
              <w:rPr>
                <w:rFonts w:ascii="Times New Roman" w:eastAsia="Times New Roman" w:hAnsi="Times New Roman" w:cs="Times New Roman"/>
                <w:lang w:eastAsia="ru-RU"/>
              </w:rPr>
              <w:t xml:space="preserve"> г.</w:t>
            </w:r>
          </w:p>
        </w:tc>
        <w:tc>
          <w:tcPr>
            <w:tcW w:w="2147" w:type="dxa"/>
          </w:tcPr>
          <w:p w:rsidR="00120266" w:rsidRPr="00B12DE4" w:rsidRDefault="00120266" w:rsidP="00120266">
            <w:pPr>
              <w:tabs>
                <w:tab w:val="left" w:pos="284"/>
              </w:tabs>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2023 г.</w:t>
            </w:r>
          </w:p>
        </w:tc>
      </w:tr>
      <w:tr w:rsidR="00120266" w:rsidTr="00120266">
        <w:tc>
          <w:tcPr>
            <w:tcW w:w="2376" w:type="dxa"/>
          </w:tcPr>
          <w:p w:rsidR="00120266" w:rsidRPr="008D09D0" w:rsidRDefault="00120266" w:rsidP="00120266">
            <w:pPr>
              <w:tabs>
                <w:tab w:val="left" w:pos="28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w:t>
            </w:r>
            <w:r w:rsidR="009E0703">
              <w:rPr>
                <w:rFonts w:ascii="Times New Roman" w:eastAsia="Times New Roman" w:hAnsi="Times New Roman" w:cs="Times New Roman"/>
                <w:sz w:val="24"/>
                <w:szCs w:val="24"/>
                <w:lang w:eastAsia="ru-RU"/>
              </w:rPr>
              <w:t>, 45 тыс.</w:t>
            </w:r>
            <w:r>
              <w:rPr>
                <w:rFonts w:ascii="Times New Roman" w:eastAsia="Times New Roman" w:hAnsi="Times New Roman" w:cs="Times New Roman"/>
                <w:sz w:val="24"/>
                <w:szCs w:val="24"/>
                <w:lang w:eastAsia="ru-RU"/>
              </w:rPr>
              <w:t xml:space="preserve"> </w:t>
            </w:r>
            <w:r w:rsidRPr="008D09D0">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w:t>
            </w:r>
          </w:p>
        </w:tc>
        <w:tc>
          <w:tcPr>
            <w:tcW w:w="2524" w:type="dxa"/>
          </w:tcPr>
          <w:p w:rsidR="00120266" w:rsidRPr="00A02F04" w:rsidRDefault="00120266" w:rsidP="00120266">
            <w:pPr>
              <w:tabs>
                <w:tab w:val="left" w:pos="284"/>
              </w:tabs>
              <w:jc w:val="both"/>
              <w:rPr>
                <w:rFonts w:ascii="Times New Roman" w:eastAsia="Times New Roman" w:hAnsi="Times New Roman" w:cs="Times New Roman"/>
                <w:sz w:val="24"/>
                <w:szCs w:val="24"/>
                <w:lang w:eastAsia="ru-RU"/>
              </w:rPr>
            </w:pPr>
            <w:r w:rsidRPr="00A02F04">
              <w:rPr>
                <w:rFonts w:ascii="Times New Roman" w:eastAsia="Times New Roman" w:hAnsi="Times New Roman" w:cs="Times New Roman"/>
                <w:sz w:val="24"/>
                <w:szCs w:val="24"/>
                <w:lang w:eastAsia="ru-RU"/>
              </w:rPr>
              <w:t>970</w:t>
            </w:r>
            <w:r w:rsidR="009E0703">
              <w:rPr>
                <w:rFonts w:ascii="Times New Roman" w:eastAsia="Times New Roman" w:hAnsi="Times New Roman" w:cs="Times New Roman"/>
                <w:sz w:val="24"/>
                <w:szCs w:val="24"/>
                <w:lang w:eastAsia="ru-RU"/>
              </w:rPr>
              <w:t>, 79 тыс.</w:t>
            </w:r>
            <w:r>
              <w:rPr>
                <w:rFonts w:ascii="Times New Roman" w:eastAsia="Times New Roman" w:hAnsi="Times New Roman" w:cs="Times New Roman"/>
                <w:sz w:val="24"/>
                <w:szCs w:val="24"/>
                <w:lang w:eastAsia="ru-RU"/>
              </w:rPr>
              <w:t xml:space="preserve"> руб.</w:t>
            </w:r>
          </w:p>
        </w:tc>
        <w:tc>
          <w:tcPr>
            <w:tcW w:w="2147" w:type="dxa"/>
          </w:tcPr>
          <w:p w:rsidR="00120266" w:rsidRPr="00106CD7" w:rsidRDefault="00120266" w:rsidP="00120266">
            <w:pPr>
              <w:tabs>
                <w:tab w:val="left" w:pos="28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41 798,5 тыс. руб.</w:t>
            </w:r>
          </w:p>
        </w:tc>
      </w:tr>
    </w:tbl>
    <w:p w:rsidR="002F42FF" w:rsidRDefault="002F42FF" w:rsidP="00106CD7">
      <w:pPr>
        <w:spacing w:after="0" w:line="240" w:lineRule="auto"/>
        <w:rPr>
          <w:rFonts w:ascii="Times New Roman" w:eastAsia="Times New Roman" w:hAnsi="Times New Roman" w:cs="Times New Roman"/>
          <w:sz w:val="28"/>
          <w:szCs w:val="28"/>
          <w:lang w:eastAsia="ru-RU"/>
        </w:rPr>
      </w:pPr>
    </w:p>
    <w:p w:rsidR="00120266" w:rsidRDefault="00120266" w:rsidP="000346D7">
      <w:pPr>
        <w:spacing w:before="240" w:after="60" w:line="240" w:lineRule="auto"/>
        <w:outlineLvl w:val="0"/>
        <w:rPr>
          <w:rFonts w:ascii="Times New Roman" w:eastAsia="Times New Roman" w:hAnsi="Times New Roman" w:cs="Times New Roman"/>
          <w:b/>
          <w:bCs/>
          <w:kern w:val="28"/>
          <w:sz w:val="24"/>
          <w:szCs w:val="24"/>
          <w:lang w:eastAsia="ru-RU"/>
        </w:rPr>
      </w:pPr>
    </w:p>
    <w:p w:rsidR="00120266" w:rsidRPr="00832253" w:rsidRDefault="000346D7" w:rsidP="00832253">
      <w:pPr>
        <w:spacing w:after="0" w:line="240" w:lineRule="auto"/>
        <w:ind w:firstLine="708"/>
        <w:jc w:val="both"/>
        <w:outlineLvl w:val="0"/>
        <w:rPr>
          <w:rFonts w:ascii="Times New Roman" w:eastAsia="Times New Roman" w:hAnsi="Times New Roman" w:cs="Times New Roman"/>
          <w:i/>
          <w:sz w:val="24"/>
          <w:szCs w:val="24"/>
          <w:u w:val="single"/>
          <w:lang w:eastAsia="ru-RU"/>
        </w:rPr>
      </w:pPr>
      <w:r w:rsidRPr="00832253">
        <w:rPr>
          <w:rFonts w:ascii="Times New Roman" w:eastAsia="Times New Roman" w:hAnsi="Times New Roman" w:cs="Times New Roman"/>
          <w:i/>
          <w:color w:val="000000"/>
          <w:sz w:val="24"/>
          <w:szCs w:val="24"/>
          <w:u w:val="single"/>
        </w:rPr>
        <w:t>На с</w:t>
      </w:r>
      <w:r w:rsidR="00832253">
        <w:rPr>
          <w:rFonts w:ascii="Times New Roman" w:eastAsia="Times New Roman" w:hAnsi="Times New Roman" w:cs="Times New Roman"/>
          <w:i/>
          <w:color w:val="000000"/>
          <w:sz w:val="24"/>
          <w:szCs w:val="24"/>
          <w:u w:val="single"/>
        </w:rPr>
        <w:t xml:space="preserve">оздание модельной </w:t>
      </w:r>
      <w:r w:rsidRPr="00832253">
        <w:rPr>
          <w:rFonts w:ascii="Times New Roman" w:eastAsia="Times New Roman" w:hAnsi="Times New Roman" w:cs="Times New Roman"/>
          <w:i/>
          <w:color w:val="000000"/>
          <w:sz w:val="24"/>
          <w:szCs w:val="24"/>
          <w:u w:val="single"/>
        </w:rPr>
        <w:t>библиот</w:t>
      </w:r>
      <w:r w:rsidR="00120266" w:rsidRPr="00832253">
        <w:rPr>
          <w:rFonts w:ascii="Times New Roman" w:eastAsia="Times New Roman" w:hAnsi="Times New Roman" w:cs="Times New Roman"/>
          <w:i/>
          <w:color w:val="000000"/>
          <w:sz w:val="24"/>
          <w:szCs w:val="24"/>
          <w:u w:val="single"/>
        </w:rPr>
        <w:t>ек</w:t>
      </w:r>
      <w:r w:rsidR="00832253">
        <w:rPr>
          <w:rFonts w:ascii="Times New Roman" w:eastAsia="Times New Roman" w:hAnsi="Times New Roman" w:cs="Times New Roman"/>
          <w:i/>
          <w:color w:val="000000"/>
          <w:sz w:val="24"/>
          <w:szCs w:val="24"/>
          <w:u w:val="single"/>
        </w:rPr>
        <w:t>и</w:t>
      </w:r>
      <w:r w:rsidR="00120266" w:rsidRPr="00832253">
        <w:rPr>
          <w:rFonts w:ascii="Times New Roman" w:eastAsia="Times New Roman" w:hAnsi="Times New Roman" w:cs="Times New Roman"/>
          <w:i/>
          <w:color w:val="000000"/>
          <w:sz w:val="24"/>
          <w:szCs w:val="24"/>
          <w:u w:val="single"/>
        </w:rPr>
        <w:t xml:space="preserve"> в целях реализации федерально</w:t>
      </w:r>
      <w:r w:rsidRPr="00832253">
        <w:rPr>
          <w:rFonts w:ascii="Times New Roman" w:eastAsia="Times New Roman" w:hAnsi="Times New Roman" w:cs="Times New Roman"/>
          <w:i/>
          <w:color w:val="000000"/>
          <w:sz w:val="24"/>
          <w:szCs w:val="24"/>
          <w:u w:val="single"/>
        </w:rPr>
        <w:t>го проекта «Культурная среда» национального проекта «Культура»</w:t>
      </w:r>
    </w:p>
    <w:p w:rsidR="000346D7" w:rsidRPr="00832253" w:rsidRDefault="000346D7" w:rsidP="004F267B">
      <w:pPr>
        <w:tabs>
          <w:tab w:val="left" w:pos="7513"/>
        </w:tabs>
        <w:spacing w:after="0" w:line="240" w:lineRule="auto"/>
        <w:rPr>
          <w:rFonts w:ascii="Times New Roman" w:hAnsi="Times New Roman" w:cs="Times New Roman"/>
          <w:i/>
          <w:sz w:val="24"/>
          <w:szCs w:val="24"/>
          <w:u w:val="single"/>
        </w:rPr>
      </w:pPr>
      <w:r w:rsidRPr="00832253">
        <w:rPr>
          <w:rFonts w:ascii="Times New Roman" w:eastAsia="Times New Roman" w:hAnsi="Times New Roman" w:cs="Times New Roman"/>
          <w:i/>
          <w:color w:val="000000"/>
          <w:sz w:val="24"/>
          <w:szCs w:val="24"/>
          <w:u w:val="single"/>
        </w:rPr>
        <w:t>Сумма Федеральных средств</w:t>
      </w:r>
    </w:p>
    <w:p w:rsidR="000346D7" w:rsidRPr="00AD6947" w:rsidRDefault="000346D7" w:rsidP="000346D7">
      <w:pPr>
        <w:spacing w:after="0" w:line="240" w:lineRule="auto"/>
        <w:rPr>
          <w:rFonts w:ascii="Times New Roman" w:eastAsia="Times New Roman" w:hAnsi="Times New Roman" w:cs="Times New Roman"/>
          <w:color w:val="000000"/>
          <w:sz w:val="24"/>
          <w:szCs w:val="24"/>
        </w:rPr>
      </w:pPr>
      <w:r w:rsidRPr="00AD6947">
        <w:rPr>
          <w:rFonts w:ascii="Times New Roman" w:eastAsia="Times New Roman" w:hAnsi="Times New Roman" w:cs="Times New Roman"/>
          <w:color w:val="000000"/>
          <w:sz w:val="24"/>
          <w:szCs w:val="24"/>
        </w:rPr>
        <w:t>Приобретение мебели – 2</w:t>
      </w:r>
      <w:r w:rsidR="009E0703">
        <w:rPr>
          <w:rFonts w:ascii="Times New Roman" w:eastAsia="Times New Roman" w:hAnsi="Times New Roman" w:cs="Times New Roman"/>
          <w:color w:val="000000"/>
          <w:sz w:val="24"/>
          <w:szCs w:val="24"/>
        </w:rPr>
        <w:t xml:space="preserve"> </w:t>
      </w:r>
      <w:r w:rsidRPr="00AD6947">
        <w:rPr>
          <w:rFonts w:ascii="Times New Roman" w:eastAsia="Times New Roman" w:hAnsi="Times New Roman" w:cs="Times New Roman"/>
          <w:color w:val="000000"/>
          <w:sz w:val="24"/>
          <w:szCs w:val="24"/>
        </w:rPr>
        <w:t>287</w:t>
      </w:r>
      <w:r w:rsidR="009E0703">
        <w:rPr>
          <w:rFonts w:ascii="Times New Roman" w:eastAsia="Times New Roman" w:hAnsi="Times New Roman" w:cs="Times New Roman"/>
          <w:color w:val="000000"/>
          <w:sz w:val="24"/>
          <w:szCs w:val="24"/>
        </w:rPr>
        <w:t xml:space="preserve"> </w:t>
      </w:r>
      <w:r w:rsidRPr="00AD6947">
        <w:rPr>
          <w:rFonts w:ascii="Times New Roman" w:eastAsia="Times New Roman" w:hAnsi="Times New Roman" w:cs="Times New Roman"/>
          <w:color w:val="000000"/>
          <w:sz w:val="24"/>
          <w:szCs w:val="24"/>
        </w:rPr>
        <w:t>753,77 руб.</w:t>
      </w:r>
    </w:p>
    <w:p w:rsidR="000346D7" w:rsidRPr="00AD6947" w:rsidRDefault="000346D7" w:rsidP="000346D7">
      <w:pPr>
        <w:spacing w:after="0" w:line="240" w:lineRule="auto"/>
        <w:rPr>
          <w:rFonts w:ascii="Times New Roman" w:eastAsia="Times New Roman" w:hAnsi="Times New Roman" w:cs="Times New Roman"/>
          <w:color w:val="000000"/>
          <w:sz w:val="24"/>
          <w:szCs w:val="24"/>
        </w:rPr>
      </w:pPr>
      <w:r w:rsidRPr="00AD6947">
        <w:rPr>
          <w:rFonts w:ascii="Times New Roman" w:eastAsia="Times New Roman" w:hAnsi="Times New Roman" w:cs="Times New Roman"/>
          <w:color w:val="000000"/>
          <w:sz w:val="24"/>
          <w:szCs w:val="24"/>
        </w:rPr>
        <w:t>Приобретение оргтехники – 6</w:t>
      </w:r>
      <w:r w:rsidR="009E0703">
        <w:rPr>
          <w:rFonts w:ascii="Times New Roman" w:eastAsia="Times New Roman" w:hAnsi="Times New Roman" w:cs="Times New Roman"/>
          <w:color w:val="000000"/>
          <w:sz w:val="24"/>
          <w:szCs w:val="24"/>
        </w:rPr>
        <w:t xml:space="preserve"> </w:t>
      </w:r>
      <w:r w:rsidRPr="00AD6947">
        <w:rPr>
          <w:rFonts w:ascii="Times New Roman" w:eastAsia="Times New Roman" w:hAnsi="Times New Roman" w:cs="Times New Roman"/>
          <w:color w:val="000000"/>
          <w:sz w:val="24"/>
          <w:szCs w:val="24"/>
        </w:rPr>
        <w:t>698</w:t>
      </w:r>
      <w:r w:rsidR="009E0703">
        <w:rPr>
          <w:rFonts w:ascii="Times New Roman" w:eastAsia="Times New Roman" w:hAnsi="Times New Roman" w:cs="Times New Roman"/>
          <w:color w:val="000000"/>
          <w:sz w:val="24"/>
          <w:szCs w:val="24"/>
        </w:rPr>
        <w:t xml:space="preserve"> </w:t>
      </w:r>
      <w:r w:rsidRPr="00AD6947">
        <w:rPr>
          <w:rFonts w:ascii="Times New Roman" w:eastAsia="Times New Roman" w:hAnsi="Times New Roman" w:cs="Times New Roman"/>
          <w:color w:val="000000"/>
          <w:sz w:val="24"/>
          <w:szCs w:val="24"/>
        </w:rPr>
        <w:t>067,23 руб.</w:t>
      </w:r>
    </w:p>
    <w:p w:rsidR="00120266" w:rsidRPr="004F267B" w:rsidRDefault="000346D7" w:rsidP="000346D7">
      <w:pPr>
        <w:spacing w:after="0" w:line="240" w:lineRule="auto"/>
        <w:rPr>
          <w:rFonts w:ascii="Times New Roman" w:eastAsia="Times New Roman" w:hAnsi="Times New Roman" w:cs="Times New Roman"/>
          <w:color w:val="000000"/>
          <w:sz w:val="24"/>
          <w:szCs w:val="24"/>
        </w:rPr>
      </w:pPr>
      <w:r w:rsidRPr="00AD6947">
        <w:rPr>
          <w:rFonts w:ascii="Times New Roman" w:eastAsia="Times New Roman" w:hAnsi="Times New Roman" w:cs="Times New Roman"/>
          <w:color w:val="000000"/>
          <w:sz w:val="24"/>
          <w:szCs w:val="24"/>
        </w:rPr>
        <w:t>Товары хоз. наз</w:t>
      </w:r>
      <w:r w:rsidR="00120266">
        <w:rPr>
          <w:rFonts w:ascii="Times New Roman" w:eastAsia="Times New Roman" w:hAnsi="Times New Roman" w:cs="Times New Roman"/>
          <w:color w:val="000000"/>
          <w:sz w:val="24"/>
          <w:szCs w:val="24"/>
        </w:rPr>
        <w:t>начение</w:t>
      </w:r>
      <w:r w:rsidR="009E0703">
        <w:rPr>
          <w:rFonts w:ascii="Times New Roman" w:eastAsia="Times New Roman" w:hAnsi="Times New Roman" w:cs="Times New Roman"/>
          <w:color w:val="000000"/>
          <w:sz w:val="24"/>
          <w:szCs w:val="24"/>
        </w:rPr>
        <w:t>,</w:t>
      </w:r>
      <w:r w:rsidR="00120266">
        <w:rPr>
          <w:rFonts w:ascii="Times New Roman" w:eastAsia="Times New Roman" w:hAnsi="Times New Roman" w:cs="Times New Roman"/>
          <w:color w:val="000000"/>
          <w:sz w:val="24"/>
          <w:szCs w:val="24"/>
        </w:rPr>
        <w:t xml:space="preserve"> жалюзи -1</w:t>
      </w:r>
      <w:r w:rsidR="009E0703">
        <w:rPr>
          <w:rFonts w:ascii="Times New Roman" w:eastAsia="Times New Roman" w:hAnsi="Times New Roman" w:cs="Times New Roman"/>
          <w:color w:val="000000"/>
          <w:sz w:val="24"/>
          <w:szCs w:val="24"/>
        </w:rPr>
        <w:t xml:space="preserve"> </w:t>
      </w:r>
      <w:r w:rsidR="00120266">
        <w:rPr>
          <w:rFonts w:ascii="Times New Roman" w:eastAsia="Times New Roman" w:hAnsi="Times New Roman" w:cs="Times New Roman"/>
          <w:color w:val="000000"/>
          <w:sz w:val="24"/>
          <w:szCs w:val="24"/>
        </w:rPr>
        <w:t>014</w:t>
      </w:r>
      <w:r w:rsidR="009E0703">
        <w:rPr>
          <w:rFonts w:ascii="Times New Roman" w:eastAsia="Times New Roman" w:hAnsi="Times New Roman" w:cs="Times New Roman"/>
          <w:color w:val="000000"/>
          <w:sz w:val="24"/>
          <w:szCs w:val="24"/>
        </w:rPr>
        <w:t xml:space="preserve"> </w:t>
      </w:r>
      <w:r w:rsidR="00120266">
        <w:rPr>
          <w:rFonts w:ascii="Times New Roman" w:eastAsia="Times New Roman" w:hAnsi="Times New Roman" w:cs="Times New Roman"/>
          <w:color w:val="000000"/>
          <w:sz w:val="24"/>
          <w:szCs w:val="24"/>
        </w:rPr>
        <w:t>179,00 руб.</w:t>
      </w:r>
    </w:p>
    <w:p w:rsidR="000346D7" w:rsidRPr="00832253" w:rsidRDefault="00120266" w:rsidP="000346D7">
      <w:pPr>
        <w:spacing w:after="0" w:line="240" w:lineRule="auto"/>
        <w:rPr>
          <w:rFonts w:ascii="Times New Roman" w:eastAsia="Times New Roman" w:hAnsi="Times New Roman" w:cs="Times New Roman"/>
          <w:i/>
          <w:color w:val="000000"/>
          <w:sz w:val="24"/>
          <w:szCs w:val="24"/>
          <w:u w:val="single"/>
        </w:rPr>
      </w:pPr>
      <w:r w:rsidRPr="00832253">
        <w:rPr>
          <w:rFonts w:ascii="Times New Roman" w:eastAsia="Times New Roman" w:hAnsi="Times New Roman" w:cs="Times New Roman"/>
          <w:i/>
          <w:color w:val="000000"/>
          <w:sz w:val="24"/>
          <w:szCs w:val="24"/>
          <w:u w:val="single"/>
        </w:rPr>
        <w:t>Сумма средств субъекта РФ</w:t>
      </w:r>
    </w:p>
    <w:p w:rsidR="00120266" w:rsidRPr="004F267B" w:rsidRDefault="000346D7" w:rsidP="000346D7">
      <w:pPr>
        <w:spacing w:after="0" w:line="240" w:lineRule="auto"/>
        <w:rPr>
          <w:rFonts w:ascii="Times New Roman" w:eastAsia="Times New Roman" w:hAnsi="Times New Roman" w:cs="Times New Roman"/>
          <w:sz w:val="24"/>
          <w:szCs w:val="24"/>
          <w:lang w:eastAsia="ru-RU"/>
        </w:rPr>
      </w:pPr>
      <w:r w:rsidRPr="00AD6947">
        <w:rPr>
          <w:rFonts w:ascii="Times New Roman" w:eastAsia="Times New Roman" w:hAnsi="Times New Roman" w:cs="Times New Roman"/>
          <w:sz w:val="24"/>
          <w:szCs w:val="24"/>
          <w:lang w:eastAsia="ru-RU"/>
        </w:rPr>
        <w:t>капита</w:t>
      </w:r>
      <w:r w:rsidR="00120266">
        <w:rPr>
          <w:rFonts w:ascii="Times New Roman" w:eastAsia="Times New Roman" w:hAnsi="Times New Roman" w:cs="Times New Roman"/>
          <w:sz w:val="24"/>
          <w:szCs w:val="24"/>
          <w:lang w:eastAsia="ru-RU"/>
        </w:rPr>
        <w:t>льный ремонт-10 800 000,00 руб.</w:t>
      </w:r>
    </w:p>
    <w:p w:rsidR="000346D7" w:rsidRPr="00832253" w:rsidRDefault="00120266" w:rsidP="000346D7">
      <w:pPr>
        <w:spacing w:after="0" w:line="240" w:lineRule="auto"/>
        <w:rPr>
          <w:rFonts w:ascii="Times New Roman" w:eastAsia="Times New Roman" w:hAnsi="Times New Roman" w:cs="Times New Roman"/>
          <w:i/>
          <w:sz w:val="24"/>
          <w:szCs w:val="24"/>
          <w:u w:val="single"/>
          <w:lang w:eastAsia="ru-RU"/>
        </w:rPr>
      </w:pPr>
      <w:r w:rsidRPr="00832253">
        <w:rPr>
          <w:rFonts w:ascii="Times New Roman" w:eastAsia="Times New Roman" w:hAnsi="Times New Roman" w:cs="Times New Roman"/>
          <w:i/>
          <w:sz w:val="24"/>
          <w:szCs w:val="24"/>
          <w:u w:val="single"/>
          <w:lang w:eastAsia="ru-RU"/>
        </w:rPr>
        <w:t>Сумма средств муниципалитета</w:t>
      </w:r>
    </w:p>
    <w:p w:rsidR="000346D7" w:rsidRPr="004F267B" w:rsidRDefault="000346D7" w:rsidP="000346D7">
      <w:pPr>
        <w:spacing w:after="0" w:line="240" w:lineRule="auto"/>
        <w:jc w:val="both"/>
        <w:rPr>
          <w:rFonts w:ascii="Times New Roman" w:eastAsia="Times New Roman" w:hAnsi="Times New Roman" w:cs="Times New Roman"/>
          <w:color w:val="000000"/>
          <w:sz w:val="24"/>
          <w:szCs w:val="24"/>
        </w:rPr>
      </w:pPr>
      <w:r w:rsidRPr="00AD6947">
        <w:rPr>
          <w:rFonts w:ascii="Times New Roman" w:eastAsia="Times New Roman" w:hAnsi="Times New Roman" w:cs="Times New Roman"/>
          <w:sz w:val="24"/>
          <w:szCs w:val="24"/>
          <w:lang w:eastAsia="ru-RU"/>
        </w:rPr>
        <w:t xml:space="preserve">Капитальный ремонт </w:t>
      </w:r>
      <w:r w:rsidR="009E0703">
        <w:rPr>
          <w:rFonts w:ascii="Times New Roman" w:eastAsia="Times New Roman" w:hAnsi="Times New Roman" w:cs="Times New Roman"/>
          <w:sz w:val="24"/>
          <w:szCs w:val="24"/>
          <w:lang w:eastAsia="ru-RU"/>
        </w:rPr>
        <w:t>–</w:t>
      </w:r>
      <w:r w:rsidRPr="00AD6947">
        <w:rPr>
          <w:rFonts w:ascii="Times New Roman" w:eastAsia="Times New Roman" w:hAnsi="Times New Roman" w:cs="Times New Roman"/>
          <w:sz w:val="24"/>
          <w:szCs w:val="24"/>
          <w:lang w:eastAsia="ru-RU"/>
        </w:rPr>
        <w:t xml:space="preserve"> </w:t>
      </w:r>
      <w:r w:rsidRPr="00AD6947">
        <w:rPr>
          <w:rFonts w:ascii="Times New Roman" w:eastAsia="Times New Roman" w:hAnsi="Times New Roman" w:cs="Times New Roman"/>
          <w:color w:val="000000"/>
          <w:sz w:val="24"/>
          <w:szCs w:val="24"/>
        </w:rPr>
        <w:t>11</w:t>
      </w:r>
      <w:r w:rsidR="009E0703">
        <w:rPr>
          <w:rFonts w:ascii="Times New Roman" w:eastAsia="Times New Roman" w:hAnsi="Times New Roman" w:cs="Times New Roman"/>
          <w:color w:val="000000"/>
          <w:sz w:val="24"/>
          <w:szCs w:val="24"/>
        </w:rPr>
        <w:t xml:space="preserve"> </w:t>
      </w:r>
      <w:r w:rsidRPr="00AD6947">
        <w:rPr>
          <w:rFonts w:ascii="Times New Roman" w:eastAsia="Times New Roman" w:hAnsi="Times New Roman" w:cs="Times New Roman"/>
          <w:color w:val="000000"/>
          <w:sz w:val="24"/>
          <w:szCs w:val="24"/>
        </w:rPr>
        <w:t>783</w:t>
      </w:r>
      <w:r w:rsidR="009E0703">
        <w:rPr>
          <w:rFonts w:ascii="Times New Roman" w:eastAsia="Times New Roman" w:hAnsi="Times New Roman" w:cs="Times New Roman"/>
          <w:color w:val="000000"/>
          <w:sz w:val="24"/>
          <w:szCs w:val="24"/>
        </w:rPr>
        <w:t xml:space="preserve"> </w:t>
      </w:r>
      <w:r w:rsidRPr="00AD6947">
        <w:rPr>
          <w:rFonts w:ascii="Times New Roman" w:eastAsia="Times New Roman" w:hAnsi="Times New Roman" w:cs="Times New Roman"/>
          <w:color w:val="000000"/>
          <w:sz w:val="24"/>
          <w:szCs w:val="24"/>
        </w:rPr>
        <w:t>991,66 р</w:t>
      </w:r>
      <w:r w:rsidR="00120266">
        <w:rPr>
          <w:rFonts w:ascii="Times New Roman" w:eastAsia="Times New Roman" w:hAnsi="Times New Roman" w:cs="Times New Roman"/>
          <w:color w:val="000000"/>
          <w:sz w:val="24"/>
          <w:szCs w:val="24"/>
        </w:rPr>
        <w:t xml:space="preserve">уб. из них 160 000,00 руб. по </w:t>
      </w:r>
      <w:r w:rsidR="00120266">
        <w:rPr>
          <w:rFonts w:ascii="Times New Roman" w:hAnsi="Times New Roman" w:cs="Times New Roman"/>
          <w:spacing w:val="-1"/>
          <w:sz w:val="24"/>
          <w:szCs w:val="24"/>
        </w:rPr>
        <w:t>Муниципальной программе</w:t>
      </w:r>
      <w:r w:rsidRPr="00AD6947">
        <w:rPr>
          <w:rFonts w:ascii="Times New Roman" w:hAnsi="Times New Roman" w:cs="Times New Roman"/>
          <w:sz w:val="24"/>
          <w:szCs w:val="24"/>
        </w:rPr>
        <w:t xml:space="preserve"> «Развитие культуры г. </w:t>
      </w:r>
      <w:r w:rsidR="009E0703" w:rsidRPr="00AD6947">
        <w:rPr>
          <w:rFonts w:ascii="Times New Roman" w:hAnsi="Times New Roman" w:cs="Times New Roman"/>
          <w:sz w:val="24"/>
          <w:szCs w:val="24"/>
        </w:rPr>
        <w:t>Черногорск на</w:t>
      </w:r>
      <w:r w:rsidRPr="00AD6947">
        <w:rPr>
          <w:rFonts w:ascii="Times New Roman" w:hAnsi="Times New Roman" w:cs="Times New Roman"/>
          <w:sz w:val="24"/>
          <w:szCs w:val="24"/>
        </w:rPr>
        <w:t xml:space="preserve"> 2022 - 2024 годы», в том числе создание доступной среды для инвалидов и </w:t>
      </w:r>
      <w:r w:rsidR="009E0703" w:rsidRPr="00AD6947">
        <w:rPr>
          <w:rFonts w:ascii="Times New Roman" w:hAnsi="Times New Roman" w:cs="Times New Roman"/>
          <w:sz w:val="24"/>
          <w:szCs w:val="24"/>
        </w:rPr>
        <w:t>других маломобильных</w:t>
      </w:r>
      <w:r w:rsidRPr="00AD6947">
        <w:rPr>
          <w:rFonts w:ascii="Times New Roman" w:hAnsi="Times New Roman" w:cs="Times New Roman"/>
          <w:sz w:val="24"/>
          <w:szCs w:val="24"/>
        </w:rPr>
        <w:t xml:space="preserve"> групп населения</w:t>
      </w:r>
    </w:p>
    <w:p w:rsidR="000346D7" w:rsidRPr="00AD6947" w:rsidRDefault="000346D7" w:rsidP="000346D7">
      <w:pPr>
        <w:spacing w:after="0" w:line="240" w:lineRule="auto"/>
        <w:rPr>
          <w:rFonts w:ascii="Times New Roman" w:eastAsia="Times New Roman" w:hAnsi="Times New Roman" w:cs="Times New Roman"/>
          <w:color w:val="000000"/>
          <w:sz w:val="24"/>
          <w:szCs w:val="24"/>
        </w:rPr>
      </w:pPr>
      <w:r w:rsidRPr="00AD6947">
        <w:rPr>
          <w:rFonts w:ascii="Times New Roman" w:eastAsia="Times New Roman" w:hAnsi="Times New Roman" w:cs="Times New Roman"/>
          <w:color w:val="000000"/>
          <w:sz w:val="24"/>
          <w:szCs w:val="24"/>
        </w:rPr>
        <w:t>Дизайн-проект-1</w:t>
      </w:r>
      <w:r w:rsidR="009E0703">
        <w:rPr>
          <w:rFonts w:ascii="Times New Roman" w:eastAsia="Times New Roman" w:hAnsi="Times New Roman" w:cs="Times New Roman"/>
          <w:color w:val="000000"/>
          <w:sz w:val="24"/>
          <w:szCs w:val="24"/>
        </w:rPr>
        <w:t xml:space="preserve"> </w:t>
      </w:r>
      <w:r w:rsidRPr="00AD6947">
        <w:rPr>
          <w:rFonts w:ascii="Times New Roman" w:eastAsia="Times New Roman" w:hAnsi="Times New Roman" w:cs="Times New Roman"/>
          <w:color w:val="000000"/>
          <w:sz w:val="24"/>
          <w:szCs w:val="24"/>
        </w:rPr>
        <w:t>108</w:t>
      </w:r>
      <w:r w:rsidR="009E0703">
        <w:rPr>
          <w:rFonts w:ascii="Times New Roman" w:eastAsia="Times New Roman" w:hAnsi="Times New Roman" w:cs="Times New Roman"/>
          <w:color w:val="000000"/>
          <w:sz w:val="24"/>
          <w:szCs w:val="24"/>
        </w:rPr>
        <w:t xml:space="preserve"> </w:t>
      </w:r>
      <w:r w:rsidR="004F267B">
        <w:rPr>
          <w:rFonts w:ascii="Times New Roman" w:eastAsia="Times New Roman" w:hAnsi="Times New Roman" w:cs="Times New Roman"/>
          <w:color w:val="000000"/>
          <w:sz w:val="24"/>
          <w:szCs w:val="24"/>
        </w:rPr>
        <w:t>800,00 руб.</w:t>
      </w:r>
    </w:p>
    <w:p w:rsidR="004F267B" w:rsidRDefault="000346D7" w:rsidP="004F267B">
      <w:pPr>
        <w:spacing w:after="0" w:line="240" w:lineRule="auto"/>
        <w:rPr>
          <w:rFonts w:ascii="Times New Roman" w:eastAsia="Times New Roman" w:hAnsi="Times New Roman" w:cs="Times New Roman"/>
          <w:color w:val="000000"/>
          <w:sz w:val="24"/>
          <w:szCs w:val="24"/>
        </w:rPr>
      </w:pPr>
      <w:r w:rsidRPr="00AD6947">
        <w:rPr>
          <w:rFonts w:ascii="Times New Roman" w:eastAsia="Times New Roman" w:hAnsi="Times New Roman" w:cs="Times New Roman"/>
          <w:color w:val="000000"/>
          <w:sz w:val="24"/>
          <w:szCs w:val="24"/>
        </w:rPr>
        <w:t>Гос. экспе</w:t>
      </w:r>
      <w:r w:rsidR="004F267B">
        <w:rPr>
          <w:rFonts w:ascii="Times New Roman" w:eastAsia="Times New Roman" w:hAnsi="Times New Roman" w:cs="Times New Roman"/>
          <w:color w:val="000000"/>
          <w:sz w:val="24"/>
          <w:szCs w:val="24"/>
        </w:rPr>
        <w:t>ртиза проекта - 306 953,00 руб.</w:t>
      </w:r>
    </w:p>
    <w:p w:rsidR="000346D7" w:rsidRPr="00AD6947" w:rsidRDefault="000346D7" w:rsidP="004F267B">
      <w:pPr>
        <w:spacing w:after="0" w:line="240" w:lineRule="auto"/>
        <w:rPr>
          <w:rFonts w:ascii="Times New Roman" w:eastAsia="Times New Roman" w:hAnsi="Times New Roman" w:cs="Times New Roman"/>
          <w:color w:val="000000"/>
          <w:sz w:val="24"/>
          <w:szCs w:val="24"/>
        </w:rPr>
      </w:pPr>
      <w:r w:rsidRPr="00AD6947">
        <w:rPr>
          <w:rFonts w:ascii="Times New Roman" w:eastAsia="Times New Roman" w:hAnsi="Times New Roman" w:cs="Times New Roman"/>
          <w:color w:val="000000"/>
          <w:sz w:val="24"/>
          <w:szCs w:val="24"/>
        </w:rPr>
        <w:t>Заключение о состоянии конструкций здания- 14</w:t>
      </w:r>
      <w:r w:rsidR="009E0703">
        <w:rPr>
          <w:rFonts w:ascii="Times New Roman" w:eastAsia="Times New Roman" w:hAnsi="Times New Roman" w:cs="Times New Roman"/>
          <w:color w:val="000000"/>
          <w:sz w:val="24"/>
          <w:szCs w:val="24"/>
        </w:rPr>
        <w:t xml:space="preserve"> </w:t>
      </w:r>
      <w:r w:rsidRPr="00AD6947">
        <w:rPr>
          <w:rFonts w:ascii="Times New Roman" w:eastAsia="Times New Roman" w:hAnsi="Times New Roman" w:cs="Times New Roman"/>
          <w:color w:val="000000"/>
          <w:sz w:val="24"/>
          <w:szCs w:val="24"/>
        </w:rPr>
        <w:t>500,00 руб.</w:t>
      </w:r>
    </w:p>
    <w:p w:rsidR="004F267B" w:rsidRDefault="004F267B" w:rsidP="000346D7">
      <w:pPr>
        <w:spacing w:after="0" w:line="240" w:lineRule="auto"/>
        <w:jc w:val="both"/>
        <w:rPr>
          <w:rFonts w:ascii="Times New Roman" w:eastAsia="Times New Roman" w:hAnsi="Times New Roman" w:cs="Times New Roman"/>
          <w:b/>
          <w:sz w:val="24"/>
          <w:szCs w:val="24"/>
          <w:lang w:eastAsia="ru-RU"/>
        </w:rPr>
      </w:pPr>
    </w:p>
    <w:p w:rsidR="009E0703" w:rsidRPr="00832253" w:rsidRDefault="004F267B" w:rsidP="000346D7">
      <w:pPr>
        <w:spacing w:after="0" w:line="240" w:lineRule="auto"/>
        <w:jc w:val="both"/>
        <w:rPr>
          <w:rFonts w:ascii="Times New Roman" w:eastAsia="Times New Roman" w:hAnsi="Times New Roman" w:cs="Times New Roman"/>
          <w:i/>
          <w:sz w:val="24"/>
          <w:szCs w:val="24"/>
          <w:u w:val="single"/>
          <w:lang w:eastAsia="ru-RU"/>
        </w:rPr>
      </w:pPr>
      <w:r w:rsidRPr="00832253">
        <w:rPr>
          <w:rFonts w:ascii="Times New Roman" w:eastAsia="Times New Roman" w:hAnsi="Times New Roman" w:cs="Times New Roman"/>
          <w:i/>
          <w:sz w:val="24"/>
          <w:szCs w:val="24"/>
          <w:u w:val="single"/>
          <w:lang w:eastAsia="ru-RU"/>
        </w:rPr>
        <w:t>Н</w:t>
      </w:r>
      <w:r w:rsidR="00120266" w:rsidRPr="00832253">
        <w:rPr>
          <w:rFonts w:ascii="Times New Roman" w:eastAsia="Times New Roman" w:hAnsi="Times New Roman" w:cs="Times New Roman"/>
          <w:i/>
          <w:sz w:val="24"/>
          <w:szCs w:val="24"/>
          <w:u w:val="single"/>
          <w:lang w:eastAsia="ru-RU"/>
        </w:rPr>
        <w:t>а подписку периодических печатных</w:t>
      </w:r>
      <w:r w:rsidR="000346D7" w:rsidRPr="00832253">
        <w:rPr>
          <w:rFonts w:ascii="Times New Roman" w:eastAsia="Times New Roman" w:hAnsi="Times New Roman" w:cs="Times New Roman"/>
          <w:i/>
          <w:sz w:val="24"/>
          <w:szCs w:val="24"/>
          <w:u w:val="single"/>
          <w:lang w:eastAsia="ru-RU"/>
        </w:rPr>
        <w:t xml:space="preserve"> издан</w:t>
      </w:r>
      <w:r w:rsidR="00120266" w:rsidRPr="00832253">
        <w:rPr>
          <w:rFonts w:ascii="Times New Roman" w:eastAsia="Times New Roman" w:hAnsi="Times New Roman" w:cs="Times New Roman"/>
          <w:i/>
          <w:sz w:val="24"/>
          <w:szCs w:val="24"/>
          <w:u w:val="single"/>
          <w:lang w:eastAsia="ru-RU"/>
        </w:rPr>
        <w:t xml:space="preserve">ий «Урал-пресс» </w:t>
      </w:r>
      <w:r w:rsidRPr="00832253">
        <w:rPr>
          <w:rFonts w:ascii="Times New Roman" w:eastAsia="Times New Roman" w:hAnsi="Times New Roman" w:cs="Times New Roman"/>
          <w:i/>
          <w:sz w:val="24"/>
          <w:szCs w:val="24"/>
          <w:u w:val="single"/>
          <w:lang w:eastAsia="ru-RU"/>
        </w:rPr>
        <w:t xml:space="preserve">выделено 188 523,19 руб. </w:t>
      </w:r>
      <w:r w:rsidR="00120266" w:rsidRPr="00832253">
        <w:rPr>
          <w:rFonts w:ascii="Times New Roman" w:eastAsia="Times New Roman" w:hAnsi="Times New Roman" w:cs="Times New Roman"/>
          <w:i/>
          <w:sz w:val="24"/>
          <w:szCs w:val="24"/>
          <w:u w:val="single"/>
          <w:lang w:eastAsia="ru-RU"/>
        </w:rPr>
        <w:t>за счет средств</w:t>
      </w:r>
      <w:r w:rsidR="000346D7" w:rsidRPr="00832253">
        <w:rPr>
          <w:rFonts w:ascii="Times New Roman" w:eastAsia="Times New Roman" w:hAnsi="Times New Roman" w:cs="Times New Roman"/>
          <w:i/>
          <w:sz w:val="24"/>
          <w:szCs w:val="24"/>
          <w:u w:val="single"/>
          <w:lang w:eastAsia="ru-RU"/>
        </w:rPr>
        <w:t>:</w:t>
      </w:r>
    </w:p>
    <w:p w:rsidR="000346D7" w:rsidRPr="00832253" w:rsidRDefault="000346D7" w:rsidP="000346D7">
      <w:pPr>
        <w:spacing w:after="0" w:line="240" w:lineRule="auto"/>
        <w:jc w:val="both"/>
        <w:rPr>
          <w:rFonts w:ascii="Times New Roman" w:eastAsia="Times New Roman" w:hAnsi="Times New Roman" w:cs="Times New Roman"/>
          <w:sz w:val="24"/>
          <w:szCs w:val="24"/>
          <w:u w:val="single"/>
          <w:lang w:eastAsia="ru-RU"/>
        </w:rPr>
      </w:pPr>
      <w:r w:rsidRPr="00832253">
        <w:rPr>
          <w:rFonts w:ascii="Times New Roman" w:eastAsia="Times New Roman" w:hAnsi="Times New Roman" w:cs="Times New Roman"/>
          <w:sz w:val="24"/>
          <w:szCs w:val="24"/>
          <w:u w:val="single"/>
          <w:lang w:eastAsia="ru-RU"/>
        </w:rPr>
        <w:t xml:space="preserve">первое полугодие: </w:t>
      </w:r>
    </w:p>
    <w:p w:rsidR="009E0703" w:rsidRPr="009E0703" w:rsidRDefault="000346D7" w:rsidP="000346D7">
      <w:pPr>
        <w:spacing w:after="0" w:line="240" w:lineRule="auto"/>
        <w:jc w:val="both"/>
        <w:rPr>
          <w:rFonts w:ascii="Times New Roman" w:eastAsia="Times New Roman" w:hAnsi="Times New Roman" w:cs="Times New Roman"/>
          <w:sz w:val="24"/>
          <w:szCs w:val="24"/>
          <w:lang w:eastAsia="ru-RU"/>
        </w:rPr>
      </w:pPr>
      <w:r w:rsidRPr="00AD6947">
        <w:rPr>
          <w:rFonts w:ascii="Times New Roman" w:eastAsia="Times New Roman" w:hAnsi="Times New Roman" w:cs="Times New Roman"/>
          <w:sz w:val="24"/>
          <w:szCs w:val="24"/>
          <w:lang w:eastAsia="ru-RU"/>
        </w:rPr>
        <w:t xml:space="preserve">Муниципального образования – 69 408,70   руб. </w:t>
      </w:r>
    </w:p>
    <w:p w:rsidR="000346D7" w:rsidRPr="00832253" w:rsidRDefault="000346D7" w:rsidP="000346D7">
      <w:pPr>
        <w:spacing w:after="0" w:line="240" w:lineRule="auto"/>
        <w:jc w:val="both"/>
        <w:rPr>
          <w:rFonts w:ascii="Times New Roman" w:eastAsia="Times New Roman" w:hAnsi="Times New Roman" w:cs="Times New Roman"/>
          <w:sz w:val="24"/>
          <w:szCs w:val="24"/>
          <w:u w:val="single"/>
          <w:lang w:eastAsia="ru-RU"/>
        </w:rPr>
      </w:pPr>
      <w:r w:rsidRPr="00832253">
        <w:rPr>
          <w:rFonts w:ascii="Times New Roman" w:eastAsia="Times New Roman" w:hAnsi="Times New Roman" w:cs="Times New Roman"/>
          <w:sz w:val="24"/>
          <w:szCs w:val="24"/>
          <w:u w:val="single"/>
          <w:lang w:eastAsia="ru-RU"/>
        </w:rPr>
        <w:t>второе полугодие:</w:t>
      </w:r>
    </w:p>
    <w:p w:rsidR="000346D7" w:rsidRPr="00AD6947" w:rsidRDefault="000346D7" w:rsidP="000346D7">
      <w:pPr>
        <w:spacing w:after="0" w:line="240" w:lineRule="auto"/>
        <w:jc w:val="both"/>
        <w:rPr>
          <w:rFonts w:ascii="Times New Roman" w:eastAsia="Times New Roman" w:hAnsi="Times New Roman" w:cs="Times New Roman"/>
          <w:sz w:val="24"/>
          <w:szCs w:val="24"/>
          <w:lang w:eastAsia="ru-RU"/>
        </w:rPr>
      </w:pPr>
      <w:r w:rsidRPr="00AD6947">
        <w:rPr>
          <w:rFonts w:ascii="Times New Roman" w:eastAsia="Times New Roman" w:hAnsi="Times New Roman" w:cs="Times New Roman"/>
          <w:sz w:val="24"/>
          <w:szCs w:val="24"/>
          <w:lang w:eastAsia="ru-RU"/>
        </w:rPr>
        <w:t>Муницип</w:t>
      </w:r>
      <w:r w:rsidR="00120266">
        <w:rPr>
          <w:rFonts w:ascii="Times New Roman" w:eastAsia="Times New Roman" w:hAnsi="Times New Roman" w:cs="Times New Roman"/>
          <w:sz w:val="24"/>
          <w:szCs w:val="24"/>
          <w:lang w:eastAsia="ru-RU"/>
        </w:rPr>
        <w:t>ального образования -61 574, 49</w:t>
      </w:r>
    </w:p>
    <w:p w:rsidR="000346D7" w:rsidRPr="004F267B" w:rsidRDefault="000346D7" w:rsidP="000346D7">
      <w:pPr>
        <w:spacing w:after="0" w:line="240" w:lineRule="auto"/>
        <w:jc w:val="both"/>
        <w:rPr>
          <w:rFonts w:ascii="Times New Roman" w:eastAsia="Times New Roman" w:hAnsi="Times New Roman" w:cs="Times New Roman"/>
          <w:color w:val="222222"/>
          <w:sz w:val="24"/>
          <w:szCs w:val="24"/>
          <w:shd w:val="clear" w:color="auto" w:fill="FFFFFF"/>
          <w:lang w:eastAsia="ru-RU"/>
        </w:rPr>
      </w:pPr>
      <w:r w:rsidRPr="00AD6947">
        <w:rPr>
          <w:rFonts w:ascii="Times New Roman" w:eastAsia="Times New Roman" w:hAnsi="Times New Roman" w:cs="Times New Roman"/>
          <w:sz w:val="24"/>
          <w:szCs w:val="24"/>
          <w:lang w:eastAsia="ru-RU"/>
        </w:rPr>
        <w:t xml:space="preserve">Республиканский бюджет </w:t>
      </w:r>
      <w:r w:rsidRPr="00AD6947">
        <w:rPr>
          <w:rFonts w:ascii="Times New Roman" w:eastAsia="Times New Roman" w:hAnsi="Times New Roman" w:cs="Times New Roman"/>
          <w:b/>
          <w:sz w:val="24"/>
          <w:szCs w:val="24"/>
          <w:lang w:eastAsia="ru-RU"/>
        </w:rPr>
        <w:t xml:space="preserve">- </w:t>
      </w:r>
      <w:r w:rsidRPr="004F267B">
        <w:rPr>
          <w:rFonts w:ascii="Times New Roman" w:eastAsia="Times New Roman" w:hAnsi="Times New Roman" w:cs="Times New Roman"/>
          <w:sz w:val="24"/>
          <w:szCs w:val="24"/>
          <w:lang w:eastAsia="ru-RU"/>
        </w:rPr>
        <w:t xml:space="preserve">56 389,00 </w:t>
      </w:r>
      <w:r w:rsidRPr="004F267B">
        <w:rPr>
          <w:rFonts w:ascii="Times New Roman" w:eastAsia="Times New Roman" w:hAnsi="Times New Roman" w:cs="Times New Roman"/>
          <w:color w:val="222222"/>
          <w:sz w:val="24"/>
          <w:szCs w:val="24"/>
          <w:shd w:val="clear" w:color="auto" w:fill="FFFFFF"/>
          <w:lang w:eastAsia="ru-RU"/>
        </w:rPr>
        <w:t>руб.</w:t>
      </w:r>
      <w:r w:rsidRPr="004F267B">
        <w:rPr>
          <w:rFonts w:ascii="Times New Roman" w:eastAsia="Times New Roman" w:hAnsi="Times New Roman" w:cs="Times New Roman"/>
          <w:sz w:val="24"/>
          <w:szCs w:val="24"/>
          <w:lang w:eastAsia="ru-RU"/>
        </w:rPr>
        <w:t xml:space="preserve"> </w:t>
      </w:r>
      <w:r w:rsidR="00120266" w:rsidRPr="004F267B">
        <w:rPr>
          <w:rFonts w:ascii="Times New Roman" w:eastAsia="Times New Roman" w:hAnsi="Times New Roman" w:cs="Times New Roman"/>
          <w:color w:val="222222"/>
          <w:sz w:val="24"/>
          <w:szCs w:val="24"/>
          <w:shd w:val="clear" w:color="auto" w:fill="FFFFFF"/>
          <w:lang w:eastAsia="ru-RU"/>
        </w:rPr>
        <w:t xml:space="preserve"> </w:t>
      </w:r>
    </w:p>
    <w:p w:rsidR="000346D7" w:rsidRPr="00120266" w:rsidRDefault="000346D7" w:rsidP="000346D7">
      <w:pPr>
        <w:spacing w:after="0" w:line="240" w:lineRule="auto"/>
        <w:jc w:val="both"/>
        <w:rPr>
          <w:rFonts w:ascii="Times New Roman" w:eastAsia="SimSun" w:hAnsi="Times New Roman" w:cs="Times New Roman"/>
          <w:bCs/>
          <w:spacing w:val="-2"/>
          <w:kern w:val="1"/>
          <w:sz w:val="24"/>
          <w:szCs w:val="24"/>
          <w:lang w:eastAsia="hi-IN" w:bidi="hi-IN"/>
        </w:rPr>
      </w:pPr>
      <w:r w:rsidRPr="00AD6947">
        <w:rPr>
          <w:rFonts w:ascii="Times New Roman" w:eastAsia="Times New Roman" w:hAnsi="Times New Roman" w:cs="Times New Roman"/>
          <w:color w:val="222222"/>
          <w:sz w:val="24"/>
          <w:szCs w:val="24"/>
          <w:shd w:val="clear" w:color="auto" w:fill="FFFFFF"/>
          <w:lang w:eastAsia="ru-RU"/>
        </w:rPr>
        <w:lastRenderedPageBreak/>
        <w:t>Местный бюджет</w:t>
      </w:r>
      <w:r w:rsidRPr="00AD6947">
        <w:rPr>
          <w:rFonts w:ascii="Times New Roman" w:eastAsia="Times New Roman" w:hAnsi="Times New Roman" w:cs="Times New Roman"/>
          <w:sz w:val="24"/>
          <w:szCs w:val="24"/>
          <w:lang w:eastAsia="ru-RU"/>
        </w:rPr>
        <w:t xml:space="preserve"> Муниципальная программа «Культура города Черногорска на 2022-2024годы» </w:t>
      </w:r>
      <w:r w:rsidRPr="00AD6947">
        <w:rPr>
          <w:rFonts w:ascii="Times New Roman" w:eastAsia="Times New Roman" w:hAnsi="Times New Roman" w:cs="Times New Roman"/>
          <w:color w:val="222222"/>
          <w:sz w:val="24"/>
          <w:szCs w:val="24"/>
          <w:shd w:val="clear" w:color="auto" w:fill="FFFFFF"/>
          <w:lang w:eastAsia="ru-RU"/>
        </w:rPr>
        <w:t>-</w:t>
      </w:r>
      <w:r w:rsidRPr="00AD6947">
        <w:rPr>
          <w:rFonts w:ascii="Times New Roman" w:eastAsia="Times New Roman" w:hAnsi="Times New Roman" w:cs="Times New Roman"/>
          <w:sz w:val="24"/>
          <w:szCs w:val="24"/>
          <w:lang w:eastAsia="ru-RU"/>
        </w:rPr>
        <w:t>1151,00 руб.</w:t>
      </w:r>
      <w:r w:rsidRPr="00AD6947">
        <w:rPr>
          <w:rFonts w:ascii="Times New Roman" w:eastAsia="Times New Roman" w:hAnsi="Times New Roman" w:cs="Times New Roman"/>
          <w:color w:val="222222"/>
          <w:sz w:val="24"/>
          <w:szCs w:val="24"/>
          <w:shd w:val="clear" w:color="auto" w:fill="FFFFFF"/>
          <w:lang w:eastAsia="ru-RU"/>
        </w:rPr>
        <w:t xml:space="preserve"> </w:t>
      </w:r>
    </w:p>
    <w:p w:rsidR="000346D7" w:rsidRPr="00120266" w:rsidRDefault="000346D7" w:rsidP="000346D7">
      <w:pPr>
        <w:spacing w:after="0" w:line="240" w:lineRule="auto"/>
        <w:jc w:val="both"/>
        <w:rPr>
          <w:rFonts w:ascii="Times New Roman" w:eastAsia="Times New Roman" w:hAnsi="Times New Roman" w:cs="Times New Roman"/>
          <w:sz w:val="24"/>
          <w:szCs w:val="24"/>
          <w:lang w:eastAsia="ru-RU"/>
        </w:rPr>
      </w:pPr>
      <w:r w:rsidRPr="00AD6947">
        <w:rPr>
          <w:rFonts w:ascii="Times New Roman" w:eastAsia="Times New Roman" w:hAnsi="Times New Roman" w:cs="Times New Roman"/>
          <w:sz w:val="24"/>
          <w:szCs w:val="24"/>
          <w:lang w:eastAsia="ru-RU"/>
        </w:rPr>
        <w:t xml:space="preserve">Подписка газеты </w:t>
      </w:r>
      <w:r w:rsidR="0085365F" w:rsidRPr="00AD6947">
        <w:rPr>
          <w:rFonts w:ascii="Times New Roman" w:eastAsia="Times New Roman" w:hAnsi="Times New Roman" w:cs="Times New Roman"/>
          <w:sz w:val="24"/>
          <w:szCs w:val="24"/>
          <w:lang w:eastAsia="ru-RU"/>
        </w:rPr>
        <w:t>«АУ</w:t>
      </w:r>
      <w:r w:rsidRPr="00AD6947">
        <w:rPr>
          <w:rFonts w:ascii="Times New Roman" w:eastAsia="Times New Roman" w:hAnsi="Times New Roman" w:cs="Times New Roman"/>
          <w:sz w:val="24"/>
          <w:szCs w:val="24"/>
          <w:lang w:eastAsia="ru-RU"/>
        </w:rPr>
        <w:t xml:space="preserve"> </w:t>
      </w:r>
      <w:r w:rsidR="0085365F" w:rsidRPr="00AD6947">
        <w:rPr>
          <w:rFonts w:ascii="Times New Roman" w:eastAsia="Times New Roman" w:hAnsi="Times New Roman" w:cs="Times New Roman"/>
          <w:sz w:val="24"/>
          <w:szCs w:val="24"/>
          <w:lang w:eastAsia="ru-RU"/>
        </w:rPr>
        <w:t>«Черногорск</w:t>
      </w:r>
      <w:r w:rsidRPr="00AD6947">
        <w:rPr>
          <w:rFonts w:ascii="Times New Roman" w:eastAsia="Times New Roman" w:hAnsi="Times New Roman" w:cs="Times New Roman"/>
          <w:sz w:val="24"/>
          <w:szCs w:val="24"/>
          <w:lang w:eastAsia="ru-RU"/>
        </w:rPr>
        <w:t xml:space="preserve"> - Информ» </w:t>
      </w:r>
      <w:r w:rsidRPr="00AD6947">
        <w:rPr>
          <w:rFonts w:ascii="Times New Roman" w:eastAsia="Times New Roman" w:hAnsi="Times New Roman" w:cs="Times New Roman"/>
          <w:b/>
          <w:sz w:val="24"/>
          <w:szCs w:val="24"/>
          <w:lang w:eastAsia="ru-RU"/>
        </w:rPr>
        <w:t xml:space="preserve">- </w:t>
      </w:r>
      <w:r w:rsidRPr="00120266">
        <w:rPr>
          <w:rFonts w:ascii="Times New Roman" w:eastAsia="Times New Roman" w:hAnsi="Times New Roman" w:cs="Times New Roman"/>
          <w:sz w:val="24"/>
          <w:szCs w:val="24"/>
          <w:lang w:eastAsia="ru-RU"/>
        </w:rPr>
        <w:t>6000 ,00 руб.</w:t>
      </w:r>
    </w:p>
    <w:p w:rsidR="009E0703" w:rsidRDefault="000346D7" w:rsidP="000346D7">
      <w:pPr>
        <w:spacing w:after="0" w:line="360" w:lineRule="auto"/>
        <w:rPr>
          <w:rFonts w:ascii="Times New Roman" w:eastAsia="Times New Roman" w:hAnsi="Times New Roman" w:cs="Times New Roman"/>
          <w:b/>
          <w:sz w:val="24"/>
          <w:szCs w:val="24"/>
          <w:lang w:eastAsia="ru-RU"/>
        </w:rPr>
      </w:pPr>
      <w:r w:rsidRPr="00AD6947">
        <w:rPr>
          <w:rFonts w:ascii="Times New Roman" w:eastAsia="Times New Roman" w:hAnsi="Times New Roman" w:cs="Times New Roman"/>
          <w:b/>
          <w:sz w:val="24"/>
          <w:szCs w:val="24"/>
          <w:lang w:eastAsia="ru-RU"/>
        </w:rPr>
        <w:t xml:space="preserve"> </w:t>
      </w:r>
    </w:p>
    <w:p w:rsidR="000346D7" w:rsidRPr="00832253" w:rsidRDefault="009E0703" w:rsidP="004F267B">
      <w:pPr>
        <w:spacing w:after="0" w:line="240" w:lineRule="auto"/>
        <w:rPr>
          <w:rFonts w:ascii="Times New Roman" w:eastAsia="Times New Roman" w:hAnsi="Times New Roman" w:cs="Times New Roman"/>
          <w:i/>
          <w:sz w:val="24"/>
          <w:szCs w:val="24"/>
          <w:u w:val="single"/>
          <w:lang w:eastAsia="ru-RU"/>
        </w:rPr>
      </w:pPr>
      <w:r w:rsidRPr="00832253">
        <w:rPr>
          <w:rFonts w:ascii="Times New Roman" w:eastAsia="Times New Roman" w:hAnsi="Times New Roman" w:cs="Times New Roman"/>
          <w:i/>
          <w:sz w:val="24"/>
          <w:szCs w:val="24"/>
          <w:u w:val="single"/>
          <w:lang w:eastAsia="ru-RU"/>
        </w:rPr>
        <w:t>П</w:t>
      </w:r>
      <w:r w:rsidR="000346D7" w:rsidRPr="00832253">
        <w:rPr>
          <w:rFonts w:ascii="Times New Roman" w:eastAsia="Times New Roman" w:hAnsi="Times New Roman" w:cs="Times New Roman"/>
          <w:i/>
          <w:sz w:val="24"/>
          <w:szCs w:val="24"/>
          <w:u w:val="single"/>
          <w:lang w:eastAsia="ru-RU"/>
        </w:rPr>
        <w:t>о</w:t>
      </w:r>
      <w:r w:rsidR="00120266" w:rsidRPr="00832253">
        <w:rPr>
          <w:rFonts w:ascii="Times New Roman" w:eastAsia="Times New Roman" w:hAnsi="Times New Roman" w:cs="Times New Roman"/>
          <w:i/>
          <w:sz w:val="24"/>
          <w:szCs w:val="24"/>
          <w:u w:val="single"/>
          <w:lang w:eastAsia="ru-RU"/>
        </w:rPr>
        <w:t xml:space="preserve">ставка книг </w:t>
      </w:r>
      <w:r w:rsidRPr="00832253">
        <w:rPr>
          <w:rFonts w:ascii="Times New Roman" w:eastAsia="Times New Roman" w:hAnsi="Times New Roman" w:cs="Times New Roman"/>
          <w:i/>
          <w:sz w:val="24"/>
          <w:szCs w:val="24"/>
          <w:u w:val="single"/>
          <w:lang w:eastAsia="ru-RU"/>
        </w:rPr>
        <w:t xml:space="preserve">1 628 780,00 руб., из них </w:t>
      </w:r>
      <w:r w:rsidR="00120266" w:rsidRPr="00832253">
        <w:rPr>
          <w:rFonts w:ascii="Times New Roman" w:eastAsia="Times New Roman" w:hAnsi="Times New Roman" w:cs="Times New Roman"/>
          <w:i/>
          <w:sz w:val="24"/>
          <w:szCs w:val="24"/>
          <w:u w:val="single"/>
          <w:lang w:eastAsia="ru-RU"/>
        </w:rPr>
        <w:t>за счет средств из</w:t>
      </w:r>
      <w:r w:rsidR="000346D7" w:rsidRPr="00832253">
        <w:rPr>
          <w:rFonts w:ascii="Times New Roman" w:eastAsia="Times New Roman" w:hAnsi="Times New Roman" w:cs="Times New Roman"/>
          <w:i/>
          <w:sz w:val="24"/>
          <w:szCs w:val="24"/>
          <w:u w:val="single"/>
          <w:lang w:eastAsia="ru-RU"/>
        </w:rPr>
        <w:t>:</w:t>
      </w:r>
      <w:r w:rsidRPr="00832253">
        <w:rPr>
          <w:rFonts w:ascii="Times New Roman" w:eastAsia="Times New Roman" w:hAnsi="Times New Roman" w:cs="Times New Roman"/>
          <w:i/>
          <w:sz w:val="24"/>
          <w:szCs w:val="24"/>
          <w:u w:val="single"/>
          <w:lang w:eastAsia="ru-RU"/>
        </w:rPr>
        <w:t xml:space="preserve"> </w:t>
      </w:r>
    </w:p>
    <w:p w:rsidR="000346D7" w:rsidRPr="00AD6947" w:rsidRDefault="000346D7" w:rsidP="000346D7">
      <w:pPr>
        <w:spacing w:after="0" w:line="240" w:lineRule="auto"/>
        <w:jc w:val="both"/>
        <w:rPr>
          <w:rFonts w:ascii="Times New Roman" w:eastAsia="Times New Roman" w:hAnsi="Times New Roman" w:cs="Times New Roman"/>
          <w:sz w:val="24"/>
          <w:szCs w:val="24"/>
          <w:lang w:eastAsia="ru-RU"/>
        </w:rPr>
      </w:pPr>
      <w:r w:rsidRPr="00AD6947">
        <w:rPr>
          <w:rFonts w:ascii="Times New Roman" w:eastAsia="Times New Roman" w:hAnsi="Times New Roman" w:cs="Times New Roman"/>
          <w:sz w:val="24"/>
          <w:szCs w:val="24"/>
          <w:lang w:eastAsia="ru-RU"/>
        </w:rPr>
        <w:t xml:space="preserve">Федерального бюджета -79 833,00 руб. </w:t>
      </w:r>
    </w:p>
    <w:p w:rsidR="000346D7" w:rsidRPr="00AD6947" w:rsidRDefault="000346D7" w:rsidP="000346D7">
      <w:pPr>
        <w:spacing w:after="0" w:line="240" w:lineRule="auto"/>
        <w:jc w:val="both"/>
        <w:rPr>
          <w:rFonts w:ascii="Times New Roman" w:eastAsia="Times New Roman" w:hAnsi="Times New Roman" w:cs="Times New Roman"/>
          <w:sz w:val="24"/>
          <w:szCs w:val="24"/>
          <w:lang w:eastAsia="ru-RU"/>
        </w:rPr>
      </w:pPr>
      <w:r w:rsidRPr="00AD6947">
        <w:rPr>
          <w:rFonts w:ascii="Times New Roman" w:eastAsia="Times New Roman" w:hAnsi="Times New Roman" w:cs="Times New Roman"/>
          <w:sz w:val="24"/>
          <w:szCs w:val="24"/>
          <w:lang w:eastAsia="ru-RU"/>
        </w:rPr>
        <w:t xml:space="preserve">Республиканского бюджета -  1 516 372 ,00 руб. </w:t>
      </w:r>
    </w:p>
    <w:p w:rsidR="000346D7" w:rsidRPr="00AD6947" w:rsidRDefault="000346D7" w:rsidP="000346D7">
      <w:pPr>
        <w:spacing w:after="0" w:line="240" w:lineRule="auto"/>
        <w:jc w:val="both"/>
        <w:rPr>
          <w:rFonts w:ascii="Times New Roman" w:eastAsia="Times New Roman" w:hAnsi="Times New Roman" w:cs="Times New Roman"/>
          <w:sz w:val="24"/>
          <w:szCs w:val="24"/>
          <w:lang w:eastAsia="ru-RU"/>
        </w:rPr>
      </w:pPr>
      <w:r w:rsidRPr="00AD6947">
        <w:rPr>
          <w:rFonts w:ascii="Times New Roman" w:eastAsia="Times New Roman" w:hAnsi="Times New Roman" w:cs="Times New Roman"/>
          <w:sz w:val="24"/>
          <w:szCs w:val="24"/>
          <w:lang w:eastAsia="ru-RU"/>
        </w:rPr>
        <w:t xml:space="preserve">Муниципального </w:t>
      </w:r>
      <w:r w:rsidR="0085365F" w:rsidRPr="00AD6947">
        <w:rPr>
          <w:rFonts w:ascii="Times New Roman" w:eastAsia="Times New Roman" w:hAnsi="Times New Roman" w:cs="Times New Roman"/>
          <w:sz w:val="24"/>
          <w:szCs w:val="24"/>
          <w:lang w:eastAsia="ru-RU"/>
        </w:rPr>
        <w:t>образования, на</w:t>
      </w:r>
      <w:r w:rsidRPr="00AD6947">
        <w:rPr>
          <w:rFonts w:ascii="Times New Roman" w:eastAsia="Times New Roman" w:hAnsi="Times New Roman" w:cs="Times New Roman"/>
          <w:sz w:val="24"/>
          <w:szCs w:val="24"/>
          <w:lang w:eastAsia="ru-RU"/>
        </w:rPr>
        <w:t xml:space="preserve"> комплектование </w:t>
      </w:r>
      <w:r w:rsidR="0085365F" w:rsidRPr="00AD6947">
        <w:rPr>
          <w:rFonts w:ascii="Times New Roman" w:eastAsia="Times New Roman" w:hAnsi="Times New Roman" w:cs="Times New Roman"/>
          <w:sz w:val="24"/>
          <w:szCs w:val="24"/>
          <w:lang w:eastAsia="ru-RU"/>
        </w:rPr>
        <w:t>книжных фондов</w:t>
      </w:r>
      <w:r w:rsidRPr="00AD6947">
        <w:rPr>
          <w:rFonts w:ascii="Times New Roman" w:eastAsia="Times New Roman" w:hAnsi="Times New Roman" w:cs="Times New Roman"/>
          <w:sz w:val="24"/>
          <w:szCs w:val="24"/>
          <w:lang w:eastAsia="ru-RU"/>
        </w:rPr>
        <w:t xml:space="preserve"> -32 575 ,</w:t>
      </w:r>
      <w:r w:rsidR="0085365F" w:rsidRPr="00AD6947">
        <w:rPr>
          <w:rFonts w:ascii="Times New Roman" w:eastAsia="Times New Roman" w:hAnsi="Times New Roman" w:cs="Times New Roman"/>
          <w:sz w:val="24"/>
          <w:szCs w:val="24"/>
          <w:lang w:eastAsia="ru-RU"/>
        </w:rPr>
        <w:t>00 руб.</w:t>
      </w:r>
    </w:p>
    <w:p w:rsidR="000346D7" w:rsidRPr="004F267B" w:rsidRDefault="000346D7" w:rsidP="00106CD7">
      <w:pPr>
        <w:spacing w:after="0" w:line="240" w:lineRule="auto"/>
        <w:jc w:val="both"/>
        <w:rPr>
          <w:rFonts w:ascii="Times New Roman" w:eastAsia="Times New Roman" w:hAnsi="Times New Roman" w:cs="Times New Roman"/>
          <w:sz w:val="24"/>
          <w:szCs w:val="24"/>
          <w:lang w:eastAsia="ru-RU"/>
        </w:rPr>
      </w:pPr>
      <w:r w:rsidRPr="00AD6947">
        <w:rPr>
          <w:rFonts w:ascii="Times New Roman" w:eastAsia="Times New Roman" w:hAnsi="Times New Roman" w:cs="Times New Roman"/>
          <w:sz w:val="24"/>
          <w:szCs w:val="24"/>
          <w:lang w:eastAsia="ru-RU"/>
        </w:rPr>
        <w:t xml:space="preserve">                                                                                                                                                                                                        </w:t>
      </w:r>
      <w:r w:rsidR="004F267B">
        <w:rPr>
          <w:rFonts w:ascii="Times New Roman" w:eastAsia="Times New Roman" w:hAnsi="Times New Roman" w:cs="Times New Roman"/>
          <w:sz w:val="24"/>
          <w:szCs w:val="24"/>
          <w:lang w:eastAsia="ru-RU"/>
        </w:rPr>
        <w:t xml:space="preserve">                               </w:t>
      </w:r>
    </w:p>
    <w:p w:rsidR="00106CD7" w:rsidRPr="00120266" w:rsidRDefault="00114412" w:rsidP="00106CD7">
      <w:pPr>
        <w:spacing w:after="0" w:line="240" w:lineRule="auto"/>
        <w:jc w:val="both"/>
        <w:rPr>
          <w:rFonts w:ascii="Times New Roman" w:eastAsia="Times New Roman" w:hAnsi="Times New Roman" w:cs="Times New Roman"/>
          <w:bCs/>
          <w:sz w:val="24"/>
          <w:lang w:eastAsia="ru-RU"/>
        </w:rPr>
      </w:pPr>
      <w:r w:rsidRPr="00120266">
        <w:rPr>
          <w:rFonts w:ascii="Times New Roman" w:eastAsia="Times New Roman" w:hAnsi="Times New Roman" w:cs="Times New Roman"/>
          <w:b/>
          <w:i/>
          <w:sz w:val="24"/>
          <w:lang w:eastAsia="ru-RU"/>
        </w:rPr>
        <w:t xml:space="preserve">Краткие выводы. Состояние обеспеченности библиотек материально </w:t>
      </w:r>
      <w:r w:rsidRPr="00120266">
        <w:rPr>
          <w:rFonts w:ascii="Times New Roman" w:hAnsi="Times New Roman" w:cs="Times New Roman"/>
          <w:b/>
          <w:i/>
          <w:sz w:val="24"/>
        </w:rPr>
        <w:t>техническими ресурсами, направления их развития.</w:t>
      </w:r>
    </w:p>
    <w:p w:rsidR="004F267B" w:rsidRPr="004F267B" w:rsidRDefault="009640F0" w:rsidP="004F267B">
      <w:pPr>
        <w:spacing w:after="0" w:line="240" w:lineRule="auto"/>
        <w:ind w:firstLine="708"/>
        <w:jc w:val="both"/>
        <w:rPr>
          <w:rFonts w:ascii="Times New Roman" w:eastAsia="Calibri" w:hAnsi="Times New Roman" w:cs="Times New Roman"/>
          <w:bCs/>
          <w:color w:val="000000"/>
          <w:sz w:val="24"/>
          <w:szCs w:val="24"/>
        </w:rPr>
      </w:pPr>
      <w:r w:rsidRPr="009E0703">
        <w:rPr>
          <w:rFonts w:ascii="Times New Roman" w:eastAsia="Calibri" w:hAnsi="Times New Roman" w:cs="Times New Roman"/>
          <w:color w:val="000000"/>
          <w:sz w:val="24"/>
          <w:szCs w:val="24"/>
        </w:rPr>
        <w:t>В сравнении с прошлым годом увеличилось финансирование на улучшение материально – техническое</w:t>
      </w:r>
      <w:r w:rsidR="008D09D0" w:rsidRPr="009E0703">
        <w:rPr>
          <w:rFonts w:ascii="Times New Roman" w:eastAsia="Calibri" w:hAnsi="Times New Roman" w:cs="Times New Roman"/>
          <w:color w:val="000000"/>
          <w:sz w:val="24"/>
          <w:szCs w:val="24"/>
        </w:rPr>
        <w:t xml:space="preserve"> обеспечение библиотек.</w:t>
      </w:r>
      <w:r w:rsidRPr="009E0703">
        <w:rPr>
          <w:rFonts w:ascii="Times New Roman" w:eastAsia="Calibri" w:hAnsi="Times New Roman" w:cs="Times New Roman"/>
          <w:color w:val="000000"/>
          <w:sz w:val="24"/>
          <w:szCs w:val="24"/>
        </w:rPr>
        <w:t xml:space="preserve"> </w:t>
      </w:r>
      <w:r w:rsidR="004F267B" w:rsidRPr="004F267B">
        <w:rPr>
          <w:rFonts w:ascii="Times New Roman" w:eastAsia="Calibri" w:hAnsi="Times New Roman" w:cs="Times New Roman"/>
          <w:bCs/>
          <w:color w:val="000000"/>
          <w:sz w:val="24"/>
          <w:szCs w:val="24"/>
        </w:rPr>
        <w:t xml:space="preserve">На модернизацию </w:t>
      </w:r>
      <w:r w:rsidR="004F267B">
        <w:rPr>
          <w:rFonts w:ascii="Times New Roman" w:eastAsia="Calibri" w:hAnsi="Times New Roman" w:cs="Times New Roman"/>
          <w:bCs/>
          <w:color w:val="000000"/>
          <w:sz w:val="24"/>
          <w:szCs w:val="24"/>
        </w:rPr>
        <w:t xml:space="preserve">ЦГБ им. А.С.Пушкина </w:t>
      </w:r>
      <w:r w:rsidR="004F267B" w:rsidRPr="004F267B">
        <w:rPr>
          <w:rFonts w:ascii="Times New Roman" w:eastAsia="Calibri" w:hAnsi="Times New Roman" w:cs="Times New Roman"/>
          <w:bCs/>
          <w:color w:val="000000"/>
          <w:sz w:val="24"/>
          <w:szCs w:val="24"/>
        </w:rPr>
        <w:t>было выделено 10 миллионов рублей из федерального бюджета на комплектование книжного фонда, приобретение компьютерной техники и оборудования, оснащение библиотек современной мебелью. Из муниципального бюджета при поддержке Правительства Республики Хакасия на модернизаци</w:t>
      </w:r>
      <w:r w:rsidR="00290977">
        <w:rPr>
          <w:rFonts w:ascii="Times New Roman" w:eastAsia="Calibri" w:hAnsi="Times New Roman" w:cs="Times New Roman"/>
          <w:bCs/>
          <w:color w:val="000000"/>
          <w:sz w:val="24"/>
          <w:szCs w:val="24"/>
        </w:rPr>
        <w:t>ю библиотеки израсходовано 24</w:t>
      </w:r>
      <w:r w:rsidR="004F267B" w:rsidRPr="004F267B">
        <w:rPr>
          <w:rFonts w:ascii="Times New Roman" w:eastAsia="Calibri" w:hAnsi="Times New Roman" w:cs="Times New Roman"/>
          <w:bCs/>
          <w:color w:val="000000"/>
          <w:sz w:val="24"/>
          <w:szCs w:val="24"/>
        </w:rPr>
        <w:t xml:space="preserve"> млн. руб., и</w:t>
      </w:r>
      <w:r w:rsidR="00290977">
        <w:rPr>
          <w:rFonts w:ascii="Times New Roman" w:eastAsia="Calibri" w:hAnsi="Times New Roman" w:cs="Times New Roman"/>
          <w:bCs/>
          <w:color w:val="000000"/>
          <w:sz w:val="24"/>
          <w:szCs w:val="24"/>
        </w:rPr>
        <w:t>з них на капитальный ремонт – 23,6</w:t>
      </w:r>
      <w:r w:rsidR="004F267B" w:rsidRPr="004F267B">
        <w:rPr>
          <w:rFonts w:ascii="Times New Roman" w:eastAsia="Calibri" w:hAnsi="Times New Roman" w:cs="Times New Roman"/>
          <w:bCs/>
          <w:color w:val="000000"/>
          <w:sz w:val="24"/>
          <w:szCs w:val="24"/>
        </w:rPr>
        <w:t xml:space="preserve"> млн. руб. на разработку проектно-сметной документации и государственную экспертизу – 1 415 753 руб.</w:t>
      </w:r>
    </w:p>
    <w:p w:rsidR="003335C0" w:rsidRDefault="003335C0" w:rsidP="00290A1E">
      <w:pPr>
        <w:pStyle w:val="12"/>
        <w:keepNext/>
        <w:keepLines/>
        <w:shd w:val="clear" w:color="auto" w:fill="auto"/>
        <w:tabs>
          <w:tab w:val="left" w:pos="1669"/>
          <w:tab w:val="left" w:pos="10599"/>
        </w:tabs>
        <w:spacing w:before="0" w:line="240" w:lineRule="auto"/>
        <w:ind w:right="-33" w:firstLine="0"/>
        <w:jc w:val="both"/>
        <w:rPr>
          <w:rStyle w:val="11"/>
          <w:b/>
          <w:bCs/>
          <w:color w:val="000000"/>
        </w:rPr>
      </w:pPr>
    </w:p>
    <w:p w:rsidR="0010173A" w:rsidRPr="0010173A" w:rsidRDefault="004F267B" w:rsidP="0010173A">
      <w:pPr>
        <w:pStyle w:val="12"/>
        <w:keepNext/>
        <w:keepLines/>
        <w:shd w:val="clear" w:color="auto" w:fill="auto"/>
        <w:tabs>
          <w:tab w:val="left" w:pos="1669"/>
          <w:tab w:val="left" w:pos="10599"/>
        </w:tabs>
        <w:spacing w:before="0" w:line="240" w:lineRule="auto"/>
        <w:ind w:right="-33" w:firstLine="0"/>
        <w:jc w:val="both"/>
        <w:rPr>
          <w:color w:val="000000"/>
          <w:sz w:val="28"/>
          <w:shd w:val="clear" w:color="auto" w:fill="FFFFFF"/>
        </w:rPr>
      </w:pPr>
      <w:r>
        <w:rPr>
          <w:rStyle w:val="11"/>
          <w:b/>
          <w:bCs/>
          <w:color w:val="000000"/>
          <w:sz w:val="24"/>
        </w:rPr>
        <w:t>14</w:t>
      </w:r>
      <w:r w:rsidR="0061162E" w:rsidRPr="004F267B">
        <w:rPr>
          <w:rStyle w:val="11"/>
          <w:b/>
          <w:bCs/>
          <w:color w:val="000000"/>
          <w:sz w:val="24"/>
        </w:rPr>
        <w:t xml:space="preserve">. </w:t>
      </w:r>
      <w:r w:rsidR="003D1B11" w:rsidRPr="004F267B">
        <w:rPr>
          <w:rStyle w:val="11"/>
          <w:b/>
          <w:bCs/>
          <w:color w:val="000000"/>
          <w:sz w:val="24"/>
        </w:rPr>
        <w:t>Основные итоги года</w:t>
      </w:r>
      <w:bookmarkEnd w:id="8"/>
    </w:p>
    <w:p w:rsidR="0010173A" w:rsidRDefault="0010173A" w:rsidP="009C4AA5">
      <w:pPr>
        <w:spacing w:after="0" w:line="240" w:lineRule="auto"/>
        <w:ind w:firstLine="708"/>
        <w:jc w:val="both"/>
        <w:rPr>
          <w:rFonts w:ascii="Times New Roman" w:hAnsi="Times New Roman" w:cs="Times New Roman"/>
          <w:sz w:val="24"/>
          <w:szCs w:val="24"/>
        </w:rPr>
      </w:pPr>
      <w:r w:rsidRPr="003D70C3">
        <w:rPr>
          <w:rFonts w:ascii="Times New Roman" w:hAnsi="Times New Roman" w:cs="Times New Roman"/>
          <w:sz w:val="24"/>
          <w:szCs w:val="24"/>
        </w:rPr>
        <w:t>Подводя итоги д</w:t>
      </w:r>
      <w:r>
        <w:rPr>
          <w:rFonts w:ascii="Times New Roman" w:hAnsi="Times New Roman" w:cs="Times New Roman"/>
          <w:sz w:val="24"/>
          <w:szCs w:val="24"/>
        </w:rPr>
        <w:t>еятельности библиотек ЦБС города Черногорска в 2023</w:t>
      </w:r>
      <w:r w:rsidRPr="003D70C3">
        <w:rPr>
          <w:rFonts w:ascii="Times New Roman" w:hAnsi="Times New Roman" w:cs="Times New Roman"/>
          <w:sz w:val="24"/>
          <w:szCs w:val="24"/>
        </w:rPr>
        <w:t xml:space="preserve"> году, можно от</w:t>
      </w:r>
      <w:r>
        <w:rPr>
          <w:rFonts w:ascii="Times New Roman" w:hAnsi="Times New Roman" w:cs="Times New Roman"/>
          <w:sz w:val="24"/>
          <w:szCs w:val="24"/>
        </w:rPr>
        <w:t>метить ряд позитивных изменений.</w:t>
      </w:r>
      <w:r w:rsidRPr="003D70C3">
        <w:rPr>
          <w:rFonts w:ascii="Times New Roman" w:hAnsi="Times New Roman" w:cs="Times New Roman"/>
          <w:sz w:val="24"/>
          <w:szCs w:val="24"/>
        </w:rPr>
        <w:t xml:space="preserve"> </w:t>
      </w:r>
    </w:p>
    <w:p w:rsidR="009C4AA5" w:rsidRDefault="004F267B" w:rsidP="009C4AA5">
      <w:pPr>
        <w:spacing w:after="0" w:line="240" w:lineRule="auto"/>
        <w:ind w:firstLine="708"/>
        <w:jc w:val="both"/>
        <w:rPr>
          <w:rFonts w:ascii="Times New Roman" w:hAnsi="Times New Roman" w:cs="Times New Roman"/>
          <w:bCs/>
          <w:sz w:val="24"/>
          <w:szCs w:val="24"/>
        </w:rPr>
      </w:pPr>
      <w:r w:rsidRPr="009E0703">
        <w:rPr>
          <w:rFonts w:ascii="Times New Roman" w:hAnsi="Times New Roman" w:cs="Times New Roman"/>
          <w:bCs/>
          <w:sz w:val="24"/>
          <w:szCs w:val="24"/>
        </w:rPr>
        <w:t xml:space="preserve">В рамках реализации федерального проекта «Культурная среда» состоялось открытие модельной </w:t>
      </w:r>
      <w:r w:rsidRPr="00832253">
        <w:rPr>
          <w:rFonts w:ascii="Times New Roman" w:hAnsi="Times New Roman" w:cs="Times New Roman"/>
          <w:bCs/>
          <w:sz w:val="24"/>
          <w:szCs w:val="24"/>
        </w:rPr>
        <w:t>Центральной городской библиотеки им.</w:t>
      </w:r>
      <w:r w:rsidR="0010173A">
        <w:rPr>
          <w:rFonts w:ascii="Times New Roman" w:hAnsi="Times New Roman" w:cs="Times New Roman"/>
          <w:bCs/>
          <w:sz w:val="24"/>
          <w:szCs w:val="24"/>
        </w:rPr>
        <w:t xml:space="preserve"> А.С.Пушкина, создано новое функциональное пространство.</w:t>
      </w:r>
      <w:r w:rsidRPr="009E0703">
        <w:rPr>
          <w:rFonts w:ascii="Times New Roman" w:hAnsi="Times New Roman" w:cs="Times New Roman"/>
          <w:bCs/>
          <w:sz w:val="24"/>
          <w:szCs w:val="24"/>
        </w:rPr>
        <w:tab/>
      </w:r>
      <w:r w:rsidRPr="009E0703">
        <w:rPr>
          <w:rFonts w:ascii="Times New Roman" w:hAnsi="Times New Roman" w:cs="Times New Roman"/>
          <w:bCs/>
          <w:sz w:val="24"/>
          <w:szCs w:val="24"/>
        </w:rPr>
        <w:tab/>
      </w:r>
    </w:p>
    <w:p w:rsidR="004F267B" w:rsidRPr="009C4AA5" w:rsidRDefault="004F267B" w:rsidP="009C4AA5">
      <w:pPr>
        <w:spacing w:after="0" w:line="240" w:lineRule="auto"/>
        <w:ind w:firstLine="708"/>
        <w:jc w:val="both"/>
        <w:rPr>
          <w:rFonts w:ascii="Times New Roman" w:hAnsi="Times New Roman" w:cs="Times New Roman"/>
          <w:bCs/>
          <w:sz w:val="24"/>
          <w:szCs w:val="24"/>
        </w:rPr>
      </w:pPr>
      <w:r w:rsidRPr="009E0703">
        <w:rPr>
          <w:rFonts w:ascii="Times New Roman" w:hAnsi="Times New Roman" w:cs="Times New Roman"/>
          <w:bCs/>
          <w:sz w:val="24"/>
          <w:szCs w:val="24"/>
        </w:rPr>
        <w:t xml:space="preserve">Библиотеки ЦБС в отчетном году продолжали активно участвовать в различных конкурсах социально значимых проектов на получение грантов. В 2023 году </w:t>
      </w:r>
      <w:r w:rsidRPr="009E0703">
        <w:rPr>
          <w:rFonts w:ascii="Times New Roman" w:hAnsi="Times New Roman" w:cs="Times New Roman"/>
          <w:bCs/>
          <w:iCs/>
          <w:sz w:val="24"/>
          <w:szCs w:val="24"/>
        </w:rPr>
        <w:t>при поддержке Министерства образования и науки РХ реализован грантовый проект Экологичес</w:t>
      </w:r>
      <w:r w:rsidR="009C4AA5">
        <w:rPr>
          <w:rFonts w:ascii="Times New Roman" w:hAnsi="Times New Roman" w:cs="Times New Roman"/>
          <w:bCs/>
          <w:iCs/>
          <w:sz w:val="24"/>
          <w:szCs w:val="24"/>
        </w:rPr>
        <w:t>кая квест - игра «Чистые игры»</w:t>
      </w:r>
      <w:r w:rsidRPr="009E0703">
        <w:rPr>
          <w:rFonts w:ascii="Times New Roman" w:hAnsi="Times New Roman" w:cs="Times New Roman"/>
          <w:bCs/>
          <w:sz w:val="24"/>
          <w:szCs w:val="24"/>
        </w:rPr>
        <w:t xml:space="preserve">. </w:t>
      </w:r>
    </w:p>
    <w:p w:rsidR="00B56221" w:rsidRDefault="004F267B" w:rsidP="009C4AA5">
      <w:pPr>
        <w:spacing w:after="0" w:line="240" w:lineRule="auto"/>
        <w:ind w:firstLine="708"/>
        <w:jc w:val="both"/>
        <w:rPr>
          <w:rFonts w:ascii="Times New Roman" w:hAnsi="Times New Roman" w:cs="Times New Roman"/>
          <w:sz w:val="24"/>
          <w:szCs w:val="24"/>
        </w:rPr>
      </w:pPr>
      <w:r w:rsidRPr="009E0703">
        <w:rPr>
          <w:rFonts w:ascii="Times New Roman" w:hAnsi="Times New Roman" w:cs="Times New Roman"/>
          <w:bCs/>
          <w:sz w:val="24"/>
          <w:szCs w:val="24"/>
        </w:rPr>
        <w:t>Модельная Центральная библиотека им. А.С.Пушкина присоединилась к проекту Министерства культуры Российской Фед</w:t>
      </w:r>
      <w:r w:rsidR="00832253">
        <w:rPr>
          <w:rFonts w:ascii="Times New Roman" w:hAnsi="Times New Roman" w:cs="Times New Roman"/>
          <w:bCs/>
          <w:sz w:val="24"/>
          <w:szCs w:val="24"/>
        </w:rPr>
        <w:t>ерации «Гений места», став одним из победителей</w:t>
      </w:r>
      <w:r w:rsidRPr="009E0703">
        <w:rPr>
          <w:rFonts w:ascii="Times New Roman" w:hAnsi="Times New Roman" w:cs="Times New Roman"/>
          <w:bCs/>
          <w:sz w:val="24"/>
          <w:szCs w:val="24"/>
        </w:rPr>
        <w:t xml:space="preserve"> конкурсного отбора новых библиотек-участниц всероссийского проекта «Гений места» в 2024 году. </w:t>
      </w:r>
    </w:p>
    <w:p w:rsidR="00832253" w:rsidRDefault="00832253" w:rsidP="005B388B">
      <w:pPr>
        <w:spacing w:after="0" w:line="240" w:lineRule="auto"/>
        <w:ind w:firstLine="708"/>
        <w:jc w:val="both"/>
        <w:rPr>
          <w:rFonts w:ascii="Times New Roman" w:hAnsi="Times New Roman" w:cs="Times New Roman"/>
          <w:sz w:val="24"/>
          <w:szCs w:val="24"/>
        </w:rPr>
      </w:pPr>
      <w:r w:rsidRPr="00832253">
        <w:rPr>
          <w:rFonts w:ascii="Times New Roman" w:hAnsi="Times New Roman" w:cs="Times New Roman"/>
          <w:sz w:val="24"/>
          <w:szCs w:val="24"/>
        </w:rPr>
        <w:t xml:space="preserve">Формированию </w:t>
      </w:r>
      <w:r>
        <w:rPr>
          <w:rFonts w:ascii="Times New Roman" w:hAnsi="Times New Roman" w:cs="Times New Roman"/>
          <w:sz w:val="24"/>
          <w:szCs w:val="24"/>
        </w:rPr>
        <w:t>положительного имиджа библиотек</w:t>
      </w:r>
      <w:r w:rsidRPr="00832253">
        <w:rPr>
          <w:rFonts w:ascii="Times New Roman" w:hAnsi="Times New Roman" w:cs="Times New Roman"/>
          <w:sz w:val="24"/>
          <w:szCs w:val="24"/>
        </w:rPr>
        <w:t xml:space="preserve"> способствовала пиар-деятельность и реклама через публикации в СМИ и в Интернет-пространстве, повышается наполняемость сайта. </w:t>
      </w:r>
      <w:r w:rsidRPr="003D70C3">
        <w:rPr>
          <w:rFonts w:ascii="Times New Roman" w:hAnsi="Times New Roman" w:cs="Times New Roman"/>
          <w:sz w:val="24"/>
          <w:szCs w:val="24"/>
        </w:rPr>
        <w:t>Количество посещений стра</w:t>
      </w:r>
      <w:r>
        <w:rPr>
          <w:rFonts w:ascii="Times New Roman" w:hAnsi="Times New Roman" w:cs="Times New Roman"/>
          <w:sz w:val="24"/>
          <w:szCs w:val="24"/>
        </w:rPr>
        <w:t>ниц в социальных</w:t>
      </w:r>
      <w:r w:rsidRPr="003D70C3">
        <w:rPr>
          <w:rFonts w:ascii="Times New Roman" w:hAnsi="Times New Roman" w:cs="Times New Roman"/>
          <w:sz w:val="24"/>
          <w:szCs w:val="24"/>
        </w:rPr>
        <w:t xml:space="preserve"> се</w:t>
      </w:r>
      <w:r>
        <w:rPr>
          <w:rFonts w:ascii="Times New Roman" w:hAnsi="Times New Roman" w:cs="Times New Roman"/>
          <w:sz w:val="24"/>
          <w:szCs w:val="24"/>
        </w:rPr>
        <w:t>тях ежегодно увеличивается.</w:t>
      </w:r>
    </w:p>
    <w:p w:rsidR="005B388B" w:rsidRDefault="003D70C3" w:rsidP="00885BC7">
      <w:pPr>
        <w:spacing w:after="0" w:line="240" w:lineRule="auto"/>
        <w:ind w:firstLine="708"/>
        <w:jc w:val="both"/>
        <w:rPr>
          <w:rFonts w:ascii="Times New Roman" w:hAnsi="Times New Roman" w:cs="Times New Roman"/>
          <w:sz w:val="24"/>
          <w:szCs w:val="24"/>
        </w:rPr>
      </w:pPr>
      <w:r w:rsidRPr="003D70C3">
        <w:rPr>
          <w:rFonts w:ascii="Times New Roman" w:hAnsi="Times New Roman" w:cs="Times New Roman"/>
          <w:sz w:val="24"/>
          <w:szCs w:val="24"/>
        </w:rPr>
        <w:t>Централизованная библиотечная система</w:t>
      </w:r>
      <w:r w:rsidR="00832253">
        <w:rPr>
          <w:rFonts w:ascii="Times New Roman" w:hAnsi="Times New Roman" w:cs="Times New Roman"/>
          <w:sz w:val="24"/>
          <w:szCs w:val="24"/>
        </w:rPr>
        <w:t xml:space="preserve"> Черногорска</w:t>
      </w:r>
      <w:r w:rsidRPr="003D70C3">
        <w:rPr>
          <w:rFonts w:ascii="Times New Roman" w:hAnsi="Times New Roman" w:cs="Times New Roman"/>
          <w:sz w:val="24"/>
          <w:szCs w:val="24"/>
        </w:rPr>
        <w:t xml:space="preserve"> в течение всего года принимала участие в</w:t>
      </w:r>
      <w:r w:rsidR="00885BC7">
        <w:rPr>
          <w:rFonts w:ascii="Times New Roman" w:hAnsi="Times New Roman" w:cs="Times New Roman"/>
          <w:sz w:val="24"/>
          <w:szCs w:val="24"/>
        </w:rPr>
        <w:t xml:space="preserve"> конкурсах и</w:t>
      </w:r>
      <w:r w:rsidRPr="003D70C3">
        <w:rPr>
          <w:rFonts w:ascii="Times New Roman" w:hAnsi="Times New Roman" w:cs="Times New Roman"/>
          <w:sz w:val="24"/>
          <w:szCs w:val="24"/>
        </w:rPr>
        <w:t xml:space="preserve"> акциях различного уров</w:t>
      </w:r>
      <w:r w:rsidR="00B56221">
        <w:rPr>
          <w:rFonts w:ascii="Times New Roman" w:hAnsi="Times New Roman" w:cs="Times New Roman"/>
          <w:sz w:val="24"/>
          <w:szCs w:val="24"/>
        </w:rPr>
        <w:t>ня, реализован грантовый проект</w:t>
      </w:r>
      <w:r w:rsidR="00885BC7">
        <w:rPr>
          <w:rFonts w:ascii="Times New Roman" w:hAnsi="Times New Roman" w:cs="Times New Roman"/>
          <w:sz w:val="24"/>
          <w:szCs w:val="24"/>
        </w:rPr>
        <w:t>.</w:t>
      </w:r>
    </w:p>
    <w:p w:rsidR="009E0703" w:rsidRDefault="003D70C3" w:rsidP="00DF16AB">
      <w:pPr>
        <w:spacing w:after="0" w:line="240" w:lineRule="auto"/>
        <w:ind w:firstLine="708"/>
        <w:jc w:val="both"/>
        <w:rPr>
          <w:rFonts w:ascii="Times New Roman" w:hAnsi="Times New Roman" w:cs="Times New Roman"/>
          <w:sz w:val="24"/>
          <w:szCs w:val="24"/>
        </w:rPr>
      </w:pPr>
      <w:r w:rsidRPr="003D70C3">
        <w:rPr>
          <w:rFonts w:ascii="Times New Roman" w:hAnsi="Times New Roman" w:cs="Times New Roman"/>
          <w:sz w:val="24"/>
          <w:szCs w:val="24"/>
        </w:rPr>
        <w:t>К сожалению, перед библиотеками, по-прежнему, стоит ряд нерешенных проблем. Проблемным моментом организации библиотечного обслуживания в ЦБС является состояние материально-технической базы библио</w:t>
      </w:r>
      <w:r w:rsidR="00885BC7">
        <w:rPr>
          <w:rFonts w:ascii="Times New Roman" w:hAnsi="Times New Roman" w:cs="Times New Roman"/>
          <w:sz w:val="24"/>
          <w:szCs w:val="24"/>
        </w:rPr>
        <w:t>тек</w:t>
      </w:r>
      <w:r w:rsidR="00B56221">
        <w:rPr>
          <w:rFonts w:ascii="Times New Roman" w:hAnsi="Times New Roman" w:cs="Times New Roman"/>
          <w:sz w:val="24"/>
          <w:szCs w:val="24"/>
        </w:rPr>
        <w:t xml:space="preserve"> - филиалов</w:t>
      </w:r>
      <w:r w:rsidR="00885BC7">
        <w:rPr>
          <w:rFonts w:ascii="Times New Roman" w:hAnsi="Times New Roman" w:cs="Times New Roman"/>
          <w:sz w:val="24"/>
          <w:szCs w:val="24"/>
        </w:rPr>
        <w:t xml:space="preserve"> </w:t>
      </w:r>
      <w:r w:rsidR="00832253">
        <w:rPr>
          <w:rFonts w:ascii="Times New Roman" w:hAnsi="Times New Roman" w:cs="Times New Roman"/>
          <w:sz w:val="24"/>
          <w:szCs w:val="24"/>
        </w:rPr>
        <w:t xml:space="preserve">– </w:t>
      </w:r>
      <w:r w:rsidR="00832253" w:rsidRPr="003D70C3">
        <w:rPr>
          <w:rFonts w:ascii="Times New Roman" w:hAnsi="Times New Roman" w:cs="Times New Roman"/>
          <w:sz w:val="24"/>
          <w:szCs w:val="24"/>
        </w:rPr>
        <w:t>обновление</w:t>
      </w:r>
      <w:r w:rsidR="00885BC7" w:rsidRPr="00885BC7">
        <w:rPr>
          <w:rFonts w:ascii="Times New Roman" w:hAnsi="Times New Roman" w:cs="Times New Roman"/>
          <w:sz w:val="24"/>
          <w:szCs w:val="24"/>
        </w:rPr>
        <w:t xml:space="preserve"> офисного оборудования (компьютеров и копировально – множительной техники), программного обеспечения, обновление библиотечного оборудования (стеллажи, библиотечные кафедры, каталожные ящики)</w:t>
      </w:r>
      <w:r w:rsidR="00885BC7" w:rsidRPr="003D70C3">
        <w:rPr>
          <w:rFonts w:ascii="Times New Roman" w:hAnsi="Times New Roman" w:cs="Times New Roman"/>
          <w:sz w:val="24"/>
          <w:szCs w:val="24"/>
        </w:rPr>
        <w:t xml:space="preserve">. </w:t>
      </w:r>
      <w:r w:rsidR="00885BC7" w:rsidRPr="00885BC7">
        <w:rPr>
          <w:rFonts w:ascii="Times New Roman" w:hAnsi="Times New Roman" w:cs="Times New Roman"/>
          <w:sz w:val="24"/>
          <w:szCs w:val="24"/>
        </w:rPr>
        <w:t>Создание (приобретение) программного обеспечения для формирования собственных баз данных, необходимо увеличение финансирования на комплек</w:t>
      </w:r>
      <w:r w:rsidR="00B56221">
        <w:rPr>
          <w:rFonts w:ascii="Times New Roman" w:hAnsi="Times New Roman" w:cs="Times New Roman"/>
          <w:sz w:val="24"/>
          <w:szCs w:val="24"/>
        </w:rPr>
        <w:t>тование фондов, поскольку в 2023</w:t>
      </w:r>
      <w:r w:rsidR="00885BC7" w:rsidRPr="00885BC7">
        <w:rPr>
          <w:rFonts w:ascii="Times New Roman" w:hAnsi="Times New Roman" w:cs="Times New Roman"/>
          <w:sz w:val="24"/>
          <w:szCs w:val="24"/>
        </w:rPr>
        <w:t xml:space="preserve"> го</w:t>
      </w:r>
      <w:r w:rsidR="00B56221">
        <w:rPr>
          <w:rFonts w:ascii="Times New Roman" w:hAnsi="Times New Roman" w:cs="Times New Roman"/>
          <w:sz w:val="24"/>
          <w:szCs w:val="24"/>
        </w:rPr>
        <w:t>ду</w:t>
      </w:r>
      <w:r w:rsidR="00885BC7" w:rsidRPr="00885BC7">
        <w:rPr>
          <w:rFonts w:ascii="Times New Roman" w:hAnsi="Times New Roman" w:cs="Times New Roman"/>
          <w:sz w:val="24"/>
          <w:szCs w:val="24"/>
        </w:rPr>
        <w:t xml:space="preserve"> обновляемость фондов</w:t>
      </w:r>
      <w:r w:rsidR="00B56221">
        <w:rPr>
          <w:rFonts w:ascii="Times New Roman" w:hAnsi="Times New Roman" w:cs="Times New Roman"/>
          <w:sz w:val="24"/>
          <w:szCs w:val="24"/>
        </w:rPr>
        <w:t xml:space="preserve"> увеличилась за счет комплектования модельной ЦГБ им. А.С.Пушкина</w:t>
      </w:r>
      <w:r w:rsidR="00885BC7" w:rsidRPr="00885BC7">
        <w:rPr>
          <w:rFonts w:ascii="Times New Roman" w:hAnsi="Times New Roman" w:cs="Times New Roman"/>
          <w:sz w:val="24"/>
          <w:szCs w:val="24"/>
        </w:rPr>
        <w:t xml:space="preserve">. </w:t>
      </w:r>
    </w:p>
    <w:p w:rsidR="00885BC7" w:rsidRPr="00885BC7" w:rsidRDefault="00B56221" w:rsidP="00885BC7">
      <w:pPr>
        <w:spacing w:after="0" w:line="240" w:lineRule="auto"/>
        <w:ind w:firstLine="708"/>
        <w:jc w:val="both"/>
        <w:rPr>
          <w:rStyle w:val="21"/>
          <w:sz w:val="24"/>
          <w:szCs w:val="24"/>
          <w:shd w:val="clear" w:color="auto" w:fill="auto"/>
        </w:rPr>
      </w:pPr>
      <w:r>
        <w:rPr>
          <w:rFonts w:ascii="Times New Roman" w:hAnsi="Times New Roman" w:cs="Times New Roman"/>
          <w:sz w:val="24"/>
          <w:szCs w:val="24"/>
        </w:rPr>
        <w:t>Вывод: 2023</w:t>
      </w:r>
      <w:r w:rsidR="003D70C3" w:rsidRPr="003D70C3">
        <w:rPr>
          <w:rFonts w:ascii="Times New Roman" w:hAnsi="Times New Roman" w:cs="Times New Roman"/>
          <w:sz w:val="24"/>
          <w:szCs w:val="24"/>
        </w:rPr>
        <w:t xml:space="preserve"> год оказался особен</w:t>
      </w:r>
      <w:r w:rsidR="00885BC7">
        <w:rPr>
          <w:rFonts w:ascii="Times New Roman" w:hAnsi="Times New Roman" w:cs="Times New Roman"/>
          <w:sz w:val="24"/>
          <w:szCs w:val="24"/>
        </w:rPr>
        <w:t>ным для ЦГБ им. А.С.Пушкина</w:t>
      </w:r>
      <w:r w:rsidR="003D70C3" w:rsidRPr="003D70C3">
        <w:rPr>
          <w:rFonts w:ascii="Times New Roman" w:hAnsi="Times New Roman" w:cs="Times New Roman"/>
          <w:sz w:val="24"/>
          <w:szCs w:val="24"/>
        </w:rPr>
        <w:t>, так как</w:t>
      </w:r>
      <w:r>
        <w:rPr>
          <w:rFonts w:ascii="Times New Roman" w:hAnsi="Times New Roman" w:cs="Times New Roman"/>
          <w:sz w:val="24"/>
          <w:szCs w:val="24"/>
        </w:rPr>
        <w:t xml:space="preserve"> </w:t>
      </w:r>
      <w:r w:rsidR="003D70C3" w:rsidRPr="003D70C3">
        <w:rPr>
          <w:rFonts w:ascii="Times New Roman" w:hAnsi="Times New Roman" w:cs="Times New Roman"/>
          <w:sz w:val="24"/>
          <w:szCs w:val="24"/>
        </w:rPr>
        <w:t>библиоте</w:t>
      </w:r>
      <w:r>
        <w:rPr>
          <w:rFonts w:ascii="Times New Roman" w:hAnsi="Times New Roman" w:cs="Times New Roman"/>
          <w:sz w:val="24"/>
          <w:szCs w:val="24"/>
        </w:rPr>
        <w:t xml:space="preserve">ка стала модельной, это </w:t>
      </w:r>
      <w:r w:rsidR="00832253">
        <w:rPr>
          <w:rFonts w:ascii="Times New Roman" w:hAnsi="Times New Roman" w:cs="Times New Roman"/>
          <w:sz w:val="24"/>
          <w:szCs w:val="24"/>
        </w:rPr>
        <w:t>значит,</w:t>
      </w:r>
      <w:r>
        <w:rPr>
          <w:rFonts w:ascii="Times New Roman" w:hAnsi="Times New Roman" w:cs="Times New Roman"/>
          <w:sz w:val="24"/>
          <w:szCs w:val="24"/>
        </w:rPr>
        <w:t xml:space="preserve"> </w:t>
      </w:r>
      <w:r w:rsidR="003D70C3" w:rsidRPr="003D70C3">
        <w:rPr>
          <w:rFonts w:ascii="Times New Roman" w:hAnsi="Times New Roman" w:cs="Times New Roman"/>
          <w:sz w:val="24"/>
          <w:szCs w:val="24"/>
        </w:rPr>
        <w:t>что в обновлённой мод</w:t>
      </w:r>
      <w:r>
        <w:rPr>
          <w:rFonts w:ascii="Times New Roman" w:hAnsi="Times New Roman" w:cs="Times New Roman"/>
          <w:sz w:val="24"/>
          <w:szCs w:val="24"/>
        </w:rPr>
        <w:t>ельной библиотеке появилось</w:t>
      </w:r>
      <w:r w:rsidR="003D70C3" w:rsidRPr="003D70C3">
        <w:rPr>
          <w:rFonts w:ascii="Times New Roman" w:hAnsi="Times New Roman" w:cs="Times New Roman"/>
          <w:sz w:val="24"/>
          <w:szCs w:val="24"/>
        </w:rPr>
        <w:t xml:space="preserve"> больше возможностей для воплощения творческих идей по привлечению читателей и организации досуга. </w:t>
      </w:r>
    </w:p>
    <w:p w:rsidR="003D1B11" w:rsidRPr="00832253" w:rsidRDefault="003D1B11" w:rsidP="00290A1E">
      <w:pPr>
        <w:pStyle w:val="22"/>
        <w:shd w:val="clear" w:color="auto" w:fill="auto"/>
        <w:tabs>
          <w:tab w:val="left" w:pos="10599"/>
        </w:tabs>
        <w:spacing w:before="0" w:line="240" w:lineRule="auto"/>
        <w:ind w:left="480" w:right="-33" w:firstLine="513"/>
        <w:rPr>
          <w:i/>
          <w:sz w:val="24"/>
        </w:rPr>
      </w:pPr>
      <w:r w:rsidRPr="00832253">
        <w:rPr>
          <w:rStyle w:val="21"/>
          <w:i/>
          <w:color w:val="000000"/>
          <w:sz w:val="24"/>
        </w:rPr>
        <w:lastRenderedPageBreak/>
        <w:t>Обозначить нерешенные проблемы и задачи на будущий год.</w:t>
      </w:r>
    </w:p>
    <w:p w:rsidR="006104B8" w:rsidRDefault="006104B8" w:rsidP="00290A1E">
      <w:pPr>
        <w:pStyle w:val="a7"/>
        <w:ind w:firstLine="480"/>
        <w:jc w:val="both"/>
        <w:rPr>
          <w:rFonts w:ascii="Times New Roman" w:hAnsi="Times New Roman" w:cs="Times New Roman"/>
          <w:sz w:val="24"/>
          <w:szCs w:val="24"/>
        </w:rPr>
      </w:pPr>
      <w:r>
        <w:rPr>
          <w:rFonts w:ascii="Times New Roman" w:hAnsi="Times New Roman" w:cs="Times New Roman"/>
          <w:sz w:val="24"/>
          <w:szCs w:val="24"/>
        </w:rPr>
        <w:t>Остаются нерешенными проблемы в библиотеках – филиалах и Центральной детской библиотеке:</w:t>
      </w:r>
    </w:p>
    <w:p w:rsidR="006104B8" w:rsidRDefault="006104B8" w:rsidP="00290A1E">
      <w:pPr>
        <w:pStyle w:val="a7"/>
        <w:ind w:firstLine="480"/>
        <w:jc w:val="both"/>
        <w:rPr>
          <w:rFonts w:ascii="Times New Roman" w:hAnsi="Times New Roman" w:cs="Times New Roman"/>
          <w:sz w:val="24"/>
          <w:szCs w:val="24"/>
        </w:rPr>
      </w:pPr>
      <w:r>
        <w:rPr>
          <w:rFonts w:ascii="Times New Roman" w:hAnsi="Times New Roman" w:cs="Times New Roman"/>
          <w:sz w:val="24"/>
          <w:szCs w:val="24"/>
        </w:rPr>
        <w:t>- о</w:t>
      </w:r>
      <w:r w:rsidR="00F35FF9" w:rsidRPr="00F35FF9">
        <w:rPr>
          <w:rFonts w:ascii="Times New Roman" w:hAnsi="Times New Roman" w:cs="Times New Roman"/>
          <w:sz w:val="24"/>
          <w:szCs w:val="24"/>
        </w:rPr>
        <w:t>бновление офисного оборудования (компьютер</w:t>
      </w:r>
      <w:r w:rsidR="00F35FF9">
        <w:rPr>
          <w:rFonts w:ascii="Times New Roman" w:hAnsi="Times New Roman" w:cs="Times New Roman"/>
          <w:sz w:val="24"/>
          <w:szCs w:val="24"/>
        </w:rPr>
        <w:t>ов</w:t>
      </w:r>
      <w:r w:rsidR="00F35FF9" w:rsidRPr="00F35FF9">
        <w:rPr>
          <w:rFonts w:ascii="Times New Roman" w:hAnsi="Times New Roman" w:cs="Times New Roman"/>
          <w:sz w:val="24"/>
          <w:szCs w:val="24"/>
        </w:rPr>
        <w:t xml:space="preserve"> и копировально – множительн</w:t>
      </w:r>
      <w:r w:rsidR="00F35FF9">
        <w:rPr>
          <w:rFonts w:ascii="Times New Roman" w:hAnsi="Times New Roman" w:cs="Times New Roman"/>
          <w:sz w:val="24"/>
          <w:szCs w:val="24"/>
        </w:rPr>
        <w:t>ой</w:t>
      </w:r>
      <w:r w:rsidR="00F35FF9" w:rsidRPr="00F35FF9">
        <w:rPr>
          <w:rFonts w:ascii="Times New Roman" w:hAnsi="Times New Roman" w:cs="Times New Roman"/>
          <w:sz w:val="24"/>
          <w:szCs w:val="24"/>
        </w:rPr>
        <w:t xml:space="preserve"> техник</w:t>
      </w:r>
      <w:r w:rsidR="00F35FF9">
        <w:rPr>
          <w:rFonts w:ascii="Times New Roman" w:hAnsi="Times New Roman" w:cs="Times New Roman"/>
          <w:sz w:val="24"/>
          <w:szCs w:val="24"/>
        </w:rPr>
        <w:t>и</w:t>
      </w:r>
      <w:r w:rsidR="00F35FF9" w:rsidRPr="00832253">
        <w:rPr>
          <w:rFonts w:ascii="Times New Roman" w:hAnsi="Times New Roman" w:cs="Times New Roman"/>
          <w:sz w:val="24"/>
          <w:szCs w:val="24"/>
        </w:rPr>
        <w:t>), програ</w:t>
      </w:r>
      <w:r w:rsidR="007C2CB1" w:rsidRPr="00832253">
        <w:rPr>
          <w:rFonts w:ascii="Times New Roman" w:hAnsi="Times New Roman" w:cs="Times New Roman"/>
          <w:sz w:val="24"/>
          <w:szCs w:val="24"/>
        </w:rPr>
        <w:t xml:space="preserve">ммного обеспечения, </w:t>
      </w:r>
      <w:r w:rsidR="00FE5544" w:rsidRPr="00832253">
        <w:rPr>
          <w:rFonts w:ascii="Times New Roman" w:hAnsi="Times New Roman" w:cs="Times New Roman"/>
          <w:sz w:val="24"/>
          <w:szCs w:val="24"/>
        </w:rPr>
        <w:t>обновление библиотечного оборудования (стеллажи, библиотечные кафедры, к</w:t>
      </w:r>
      <w:r w:rsidR="00237197" w:rsidRPr="00832253">
        <w:rPr>
          <w:rFonts w:ascii="Times New Roman" w:hAnsi="Times New Roman" w:cs="Times New Roman"/>
          <w:sz w:val="24"/>
          <w:szCs w:val="24"/>
        </w:rPr>
        <w:t>аталожные ящики)</w:t>
      </w:r>
      <w:r>
        <w:rPr>
          <w:rFonts w:ascii="Times New Roman" w:hAnsi="Times New Roman" w:cs="Times New Roman"/>
          <w:sz w:val="24"/>
          <w:szCs w:val="24"/>
        </w:rPr>
        <w:t xml:space="preserve">, </w:t>
      </w:r>
    </w:p>
    <w:p w:rsidR="005C6157" w:rsidRPr="0016051E" w:rsidRDefault="006104B8" w:rsidP="00290A1E">
      <w:pPr>
        <w:pStyle w:val="a7"/>
        <w:ind w:firstLine="480"/>
        <w:jc w:val="both"/>
        <w:rPr>
          <w:rFonts w:ascii="Times New Roman" w:hAnsi="Times New Roman" w:cs="Times New Roman"/>
          <w:sz w:val="24"/>
          <w:szCs w:val="24"/>
        </w:rPr>
      </w:pPr>
      <w:r>
        <w:rPr>
          <w:rFonts w:ascii="Times New Roman" w:hAnsi="Times New Roman" w:cs="Times New Roman"/>
          <w:sz w:val="24"/>
          <w:szCs w:val="24"/>
        </w:rPr>
        <w:t>- с</w:t>
      </w:r>
      <w:r w:rsidR="00F35FF9" w:rsidRPr="00832253">
        <w:rPr>
          <w:rFonts w:ascii="Times New Roman" w:hAnsi="Times New Roman" w:cs="Times New Roman"/>
          <w:sz w:val="24"/>
          <w:szCs w:val="24"/>
        </w:rPr>
        <w:t>оздание (приобретение) программного обеспечения для форм</w:t>
      </w:r>
      <w:r w:rsidR="00DC734B" w:rsidRPr="00832253">
        <w:rPr>
          <w:rFonts w:ascii="Times New Roman" w:hAnsi="Times New Roman" w:cs="Times New Roman"/>
          <w:sz w:val="24"/>
          <w:szCs w:val="24"/>
        </w:rPr>
        <w:t xml:space="preserve">ирования собственных баз данных, </w:t>
      </w:r>
      <w:r w:rsidR="0016051E" w:rsidRPr="00832253">
        <w:rPr>
          <w:rFonts w:ascii="Times New Roman" w:hAnsi="Times New Roman" w:cs="Times New Roman"/>
          <w:sz w:val="24"/>
          <w:szCs w:val="24"/>
        </w:rPr>
        <w:t xml:space="preserve">необходимо увеличение финансирования на </w:t>
      </w:r>
      <w:r w:rsidR="00DC734B" w:rsidRPr="00832253">
        <w:rPr>
          <w:rFonts w:ascii="Times New Roman" w:hAnsi="Times New Roman" w:cs="Times New Roman"/>
          <w:sz w:val="24"/>
          <w:szCs w:val="24"/>
        </w:rPr>
        <w:t>комплектование фондов</w:t>
      </w:r>
      <w:r w:rsidR="00C55905" w:rsidRPr="00832253">
        <w:rPr>
          <w:rFonts w:ascii="Times New Roman" w:hAnsi="Times New Roman" w:cs="Times New Roman"/>
          <w:sz w:val="24"/>
          <w:szCs w:val="24"/>
        </w:rPr>
        <w:t>, по</w:t>
      </w:r>
      <w:r>
        <w:rPr>
          <w:rFonts w:ascii="Times New Roman" w:hAnsi="Times New Roman" w:cs="Times New Roman"/>
          <w:sz w:val="24"/>
          <w:szCs w:val="24"/>
        </w:rPr>
        <w:t>скольку в библиотеках - филиалах</w:t>
      </w:r>
      <w:r w:rsidR="0016051E" w:rsidRPr="00832253">
        <w:rPr>
          <w:rFonts w:ascii="Times New Roman" w:hAnsi="Times New Roman" w:cs="Times New Roman"/>
          <w:sz w:val="24"/>
          <w:szCs w:val="24"/>
        </w:rPr>
        <w:t xml:space="preserve"> отмечается низкая обновляемость фондов</w:t>
      </w:r>
      <w:r>
        <w:rPr>
          <w:rFonts w:ascii="Times New Roman" w:hAnsi="Times New Roman" w:cs="Times New Roman"/>
          <w:sz w:val="24"/>
          <w:szCs w:val="24"/>
        </w:rPr>
        <w:t>,</w:t>
      </w:r>
    </w:p>
    <w:p w:rsidR="00B532EB" w:rsidRPr="004E7C7E" w:rsidRDefault="0010173A" w:rsidP="004E7C7E">
      <w:pPr>
        <w:spacing w:after="0" w:line="240" w:lineRule="auto"/>
        <w:ind w:firstLine="480"/>
        <w:jc w:val="both"/>
        <w:rPr>
          <w:rStyle w:val="23"/>
          <w:b w:val="0"/>
          <w:bCs w:val="0"/>
          <w:sz w:val="24"/>
          <w:shd w:val="clear" w:color="auto" w:fill="auto"/>
        </w:rPr>
      </w:pPr>
      <w:r w:rsidRPr="0010173A">
        <w:rPr>
          <w:rFonts w:ascii="Times New Roman" w:hAnsi="Times New Roman" w:cs="Times New Roman"/>
          <w:sz w:val="24"/>
        </w:rPr>
        <w:t xml:space="preserve">- развитие кадрового </w:t>
      </w:r>
      <w:r w:rsidR="006104B8" w:rsidRPr="0010173A">
        <w:rPr>
          <w:rFonts w:ascii="Times New Roman" w:hAnsi="Times New Roman" w:cs="Times New Roman"/>
          <w:sz w:val="24"/>
        </w:rPr>
        <w:t>потенциала</w:t>
      </w:r>
      <w:r w:rsidRPr="0010173A">
        <w:rPr>
          <w:rFonts w:ascii="Times New Roman" w:hAnsi="Times New Roman" w:cs="Times New Roman"/>
          <w:sz w:val="24"/>
        </w:rPr>
        <w:t xml:space="preserve"> и профессиональных </w:t>
      </w:r>
      <w:r w:rsidR="006104B8" w:rsidRPr="0010173A">
        <w:rPr>
          <w:rFonts w:ascii="Times New Roman" w:hAnsi="Times New Roman" w:cs="Times New Roman"/>
          <w:sz w:val="24"/>
        </w:rPr>
        <w:t>компетенций</w:t>
      </w:r>
      <w:r w:rsidRPr="0010173A">
        <w:rPr>
          <w:rFonts w:ascii="Times New Roman" w:hAnsi="Times New Roman" w:cs="Times New Roman"/>
          <w:sz w:val="24"/>
        </w:rPr>
        <w:t xml:space="preserve"> работников библ</w:t>
      </w:r>
      <w:r w:rsidR="004E7C7E">
        <w:rPr>
          <w:rFonts w:ascii="Times New Roman" w:hAnsi="Times New Roman" w:cs="Times New Roman"/>
          <w:sz w:val="24"/>
        </w:rPr>
        <w:t>иотек.</w:t>
      </w:r>
    </w:p>
    <w:p w:rsidR="00B532EB" w:rsidRPr="00FA2DCE" w:rsidRDefault="00B532EB" w:rsidP="00290A1E">
      <w:pPr>
        <w:spacing w:line="240" w:lineRule="auto"/>
        <w:jc w:val="both"/>
        <w:rPr>
          <w:rFonts w:ascii="Times New Roman" w:hAnsi="Times New Roman" w:cs="Times New Roman"/>
        </w:rPr>
      </w:pPr>
    </w:p>
    <w:sectPr w:rsidR="00B532EB" w:rsidRPr="00FA2DCE" w:rsidSect="000530A2">
      <w:footerReference w:type="default" r:id="rId36"/>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854" w:rsidRDefault="008B3854" w:rsidP="00452739">
      <w:pPr>
        <w:spacing w:after="0" w:line="240" w:lineRule="auto"/>
      </w:pPr>
      <w:r>
        <w:separator/>
      </w:r>
    </w:p>
  </w:endnote>
  <w:endnote w:type="continuationSeparator" w:id="0">
    <w:p w:rsidR="008B3854" w:rsidRDefault="008B3854" w:rsidP="0045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38001"/>
      <w:docPartObj>
        <w:docPartGallery w:val="Page Numbers (Bottom of Page)"/>
        <w:docPartUnique/>
      </w:docPartObj>
    </w:sdtPr>
    <w:sdtEndPr/>
    <w:sdtContent>
      <w:p w:rsidR="008B3854" w:rsidRDefault="008B3854">
        <w:pPr>
          <w:pStyle w:val="ab"/>
          <w:jc w:val="right"/>
        </w:pPr>
        <w:r>
          <w:fldChar w:fldCharType="begin"/>
        </w:r>
        <w:r>
          <w:instrText xml:space="preserve"> PAGE   \* MERGEFORMAT </w:instrText>
        </w:r>
        <w:r>
          <w:fldChar w:fldCharType="separate"/>
        </w:r>
        <w:r w:rsidR="00EA6D61">
          <w:rPr>
            <w:noProof/>
          </w:rPr>
          <w:t>73</w:t>
        </w:r>
        <w:r>
          <w:rPr>
            <w:noProof/>
          </w:rPr>
          <w:fldChar w:fldCharType="end"/>
        </w:r>
      </w:p>
    </w:sdtContent>
  </w:sdt>
  <w:p w:rsidR="008B3854" w:rsidRDefault="008B385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854" w:rsidRDefault="008B3854" w:rsidP="00452739">
      <w:pPr>
        <w:spacing w:after="0" w:line="240" w:lineRule="auto"/>
      </w:pPr>
      <w:r>
        <w:separator/>
      </w:r>
    </w:p>
  </w:footnote>
  <w:footnote w:type="continuationSeparator" w:id="0">
    <w:p w:rsidR="008B3854" w:rsidRDefault="008B3854" w:rsidP="00452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A4469338"/>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15:restartNumberingAfterBreak="0">
    <w:nsid w:val="00EB5B2B"/>
    <w:multiLevelType w:val="hybridMultilevel"/>
    <w:tmpl w:val="92DC7F08"/>
    <w:lvl w:ilvl="0" w:tplc="095ECF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57B5DA4"/>
    <w:multiLevelType w:val="hybridMultilevel"/>
    <w:tmpl w:val="5D9A722C"/>
    <w:lvl w:ilvl="0" w:tplc="CC404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357FE4"/>
    <w:multiLevelType w:val="hybridMultilevel"/>
    <w:tmpl w:val="3606EE74"/>
    <w:lvl w:ilvl="0" w:tplc="095ECF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9D31918"/>
    <w:multiLevelType w:val="hybridMultilevel"/>
    <w:tmpl w:val="B260B9DC"/>
    <w:lvl w:ilvl="0" w:tplc="6E8EAE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C79311F"/>
    <w:multiLevelType w:val="hybridMultilevel"/>
    <w:tmpl w:val="F634B22A"/>
    <w:lvl w:ilvl="0" w:tplc="6DF00A7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063486"/>
    <w:multiLevelType w:val="hybridMultilevel"/>
    <w:tmpl w:val="5C94FD14"/>
    <w:lvl w:ilvl="0" w:tplc="6E8EAE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2A44620"/>
    <w:multiLevelType w:val="hybridMultilevel"/>
    <w:tmpl w:val="F68E6B04"/>
    <w:lvl w:ilvl="0" w:tplc="6E8EAE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8A3152"/>
    <w:multiLevelType w:val="hybridMultilevel"/>
    <w:tmpl w:val="C7B0585C"/>
    <w:lvl w:ilvl="0" w:tplc="095ECF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B1500CD"/>
    <w:multiLevelType w:val="hybridMultilevel"/>
    <w:tmpl w:val="BEDE060E"/>
    <w:lvl w:ilvl="0" w:tplc="9C8AD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705A9E"/>
    <w:multiLevelType w:val="multilevel"/>
    <w:tmpl w:val="8BC0E584"/>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12" w15:restartNumberingAfterBreak="0">
    <w:nsid w:val="2F035019"/>
    <w:multiLevelType w:val="hybridMultilevel"/>
    <w:tmpl w:val="825C80F4"/>
    <w:lvl w:ilvl="0" w:tplc="9C8AD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666617"/>
    <w:multiLevelType w:val="hybridMultilevel"/>
    <w:tmpl w:val="96D00EDE"/>
    <w:lvl w:ilvl="0" w:tplc="9C8AD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C726C8"/>
    <w:multiLevelType w:val="multilevel"/>
    <w:tmpl w:val="4656C99E"/>
    <w:lvl w:ilvl="0">
      <w:start w:val="3"/>
      <w:numFmt w:val="decimal"/>
      <w:lvlText w:val="%1."/>
      <w:lvlJc w:val="left"/>
      <w:pPr>
        <w:ind w:left="390" w:hanging="390"/>
      </w:pPr>
      <w:rPr>
        <w:rFonts w:hint="default"/>
        <w:b/>
        <w:sz w:val="26"/>
      </w:rPr>
    </w:lvl>
    <w:lvl w:ilvl="1">
      <w:start w:val="5"/>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15" w15:restartNumberingAfterBreak="0">
    <w:nsid w:val="34544655"/>
    <w:multiLevelType w:val="multilevel"/>
    <w:tmpl w:val="B6C668A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15:restartNumberingAfterBreak="0">
    <w:nsid w:val="389C7ED6"/>
    <w:multiLevelType w:val="multilevel"/>
    <w:tmpl w:val="B1A6C2BA"/>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strike w:val="0"/>
        <w:color w:val="00000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933267C"/>
    <w:multiLevelType w:val="multilevel"/>
    <w:tmpl w:val="E2C2C62C"/>
    <w:lvl w:ilvl="0">
      <w:start w:val="2"/>
      <w:numFmt w:val="decimal"/>
      <w:lvlText w:val="%1."/>
      <w:lvlJc w:val="left"/>
      <w:pPr>
        <w:ind w:left="720" w:hanging="360"/>
      </w:pPr>
      <w:rPr>
        <w:rFonts w:hint="default"/>
        <w:b/>
        <w:color w:val="000000"/>
      </w:rPr>
    </w:lvl>
    <w:lvl w:ilvl="1">
      <w:start w:val="1"/>
      <w:numFmt w:val="decimal"/>
      <w:isLgl/>
      <w:lvlText w:val="%1.%2."/>
      <w:lvlJc w:val="left"/>
      <w:pPr>
        <w:ind w:left="915" w:hanging="915"/>
      </w:pPr>
      <w:rPr>
        <w:rFonts w:hint="default"/>
      </w:rPr>
    </w:lvl>
    <w:lvl w:ilvl="2">
      <w:start w:val="1"/>
      <w:numFmt w:val="decimal"/>
      <w:isLgl/>
      <w:lvlText w:val="%1.%2.%3."/>
      <w:lvlJc w:val="left"/>
      <w:pPr>
        <w:ind w:left="1275" w:hanging="91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D0D3B59"/>
    <w:multiLevelType w:val="hybridMultilevel"/>
    <w:tmpl w:val="F7120140"/>
    <w:lvl w:ilvl="0" w:tplc="9C8AD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417D77"/>
    <w:multiLevelType w:val="hybridMultilevel"/>
    <w:tmpl w:val="4030D452"/>
    <w:lvl w:ilvl="0" w:tplc="9C8AD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9A1F0D"/>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1" w15:restartNumberingAfterBreak="0">
    <w:nsid w:val="5335559C"/>
    <w:multiLevelType w:val="hybridMultilevel"/>
    <w:tmpl w:val="2EEC7C06"/>
    <w:lvl w:ilvl="0" w:tplc="CC404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A455ED"/>
    <w:multiLevelType w:val="hybridMultilevel"/>
    <w:tmpl w:val="3D7655EE"/>
    <w:lvl w:ilvl="0" w:tplc="6E8EAE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9217D3F"/>
    <w:multiLevelType w:val="hybridMultilevel"/>
    <w:tmpl w:val="A7085D8C"/>
    <w:lvl w:ilvl="0" w:tplc="07E89D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DDB5BD2"/>
    <w:multiLevelType w:val="hybridMultilevel"/>
    <w:tmpl w:val="C52CAE92"/>
    <w:lvl w:ilvl="0" w:tplc="095ECF4E">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5" w15:restartNumberingAfterBreak="0">
    <w:nsid w:val="5EC74FEC"/>
    <w:multiLevelType w:val="multilevel"/>
    <w:tmpl w:val="D418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B6527A"/>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7" w15:restartNumberingAfterBreak="0">
    <w:nsid w:val="6E492C8A"/>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8" w15:restartNumberingAfterBreak="0">
    <w:nsid w:val="7D1C7653"/>
    <w:multiLevelType w:val="hybridMultilevel"/>
    <w:tmpl w:val="57CC8234"/>
    <w:lvl w:ilvl="0" w:tplc="CC404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20"/>
  </w:num>
  <w:num w:numId="6">
    <w:abstractNumId w:val="18"/>
  </w:num>
  <w:num w:numId="7">
    <w:abstractNumId w:val="12"/>
  </w:num>
  <w:num w:numId="8">
    <w:abstractNumId w:val="2"/>
  </w:num>
  <w:num w:numId="9">
    <w:abstractNumId w:val="4"/>
  </w:num>
  <w:num w:numId="10">
    <w:abstractNumId w:val="9"/>
  </w:num>
  <w:num w:numId="11">
    <w:abstractNumId w:val="24"/>
  </w:num>
  <w:num w:numId="12">
    <w:abstractNumId w:val="28"/>
  </w:num>
  <w:num w:numId="13">
    <w:abstractNumId w:val="3"/>
  </w:num>
  <w:num w:numId="14">
    <w:abstractNumId w:val="21"/>
  </w:num>
  <w:num w:numId="15">
    <w:abstractNumId w:val="25"/>
  </w:num>
  <w:num w:numId="16">
    <w:abstractNumId w:val="14"/>
  </w:num>
  <w:num w:numId="17">
    <w:abstractNumId w:val="8"/>
  </w:num>
  <w:num w:numId="18">
    <w:abstractNumId w:val="22"/>
  </w:num>
  <w:num w:numId="19">
    <w:abstractNumId w:val="5"/>
  </w:num>
  <w:num w:numId="20">
    <w:abstractNumId w:val="7"/>
  </w:num>
  <w:num w:numId="21">
    <w:abstractNumId w:val="26"/>
  </w:num>
  <w:num w:numId="22">
    <w:abstractNumId w:val="0"/>
  </w:num>
  <w:num w:numId="23">
    <w:abstractNumId w:val="17"/>
  </w:num>
  <w:num w:numId="24">
    <w:abstractNumId w:val="6"/>
  </w:num>
  <w:num w:numId="25">
    <w:abstractNumId w:val="15"/>
  </w:num>
  <w:num w:numId="26">
    <w:abstractNumId w:val="16"/>
  </w:num>
  <w:num w:numId="27">
    <w:abstractNumId w:val="19"/>
  </w:num>
  <w:num w:numId="28">
    <w:abstractNumId w:val="27"/>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52733"/>
    <w:rsid w:val="000022C7"/>
    <w:rsid w:val="00002662"/>
    <w:rsid w:val="000026F0"/>
    <w:rsid w:val="000034C3"/>
    <w:rsid w:val="0000401C"/>
    <w:rsid w:val="0000407C"/>
    <w:rsid w:val="000043B7"/>
    <w:rsid w:val="00007EDF"/>
    <w:rsid w:val="00010526"/>
    <w:rsid w:val="000107E0"/>
    <w:rsid w:val="00011465"/>
    <w:rsid w:val="000123D4"/>
    <w:rsid w:val="00012989"/>
    <w:rsid w:val="000131F9"/>
    <w:rsid w:val="00014914"/>
    <w:rsid w:val="000209FF"/>
    <w:rsid w:val="00020CC1"/>
    <w:rsid w:val="00020FF2"/>
    <w:rsid w:val="00021889"/>
    <w:rsid w:val="00022DAE"/>
    <w:rsid w:val="000235B8"/>
    <w:rsid w:val="00023F03"/>
    <w:rsid w:val="000253E6"/>
    <w:rsid w:val="00025A6E"/>
    <w:rsid w:val="00025C9E"/>
    <w:rsid w:val="00025CE5"/>
    <w:rsid w:val="00026383"/>
    <w:rsid w:val="000301F9"/>
    <w:rsid w:val="0003066C"/>
    <w:rsid w:val="00030DDE"/>
    <w:rsid w:val="0003246A"/>
    <w:rsid w:val="00032C03"/>
    <w:rsid w:val="0003331C"/>
    <w:rsid w:val="000346D7"/>
    <w:rsid w:val="00036480"/>
    <w:rsid w:val="000373E9"/>
    <w:rsid w:val="0003790A"/>
    <w:rsid w:val="00037EBB"/>
    <w:rsid w:val="00041576"/>
    <w:rsid w:val="00041C28"/>
    <w:rsid w:val="000422DA"/>
    <w:rsid w:val="00042501"/>
    <w:rsid w:val="00042927"/>
    <w:rsid w:val="00043108"/>
    <w:rsid w:val="00044553"/>
    <w:rsid w:val="00044937"/>
    <w:rsid w:val="00044F7E"/>
    <w:rsid w:val="00047E76"/>
    <w:rsid w:val="00051BA4"/>
    <w:rsid w:val="0005269D"/>
    <w:rsid w:val="00052AB0"/>
    <w:rsid w:val="000530A2"/>
    <w:rsid w:val="000530D1"/>
    <w:rsid w:val="000543F2"/>
    <w:rsid w:val="00054F85"/>
    <w:rsid w:val="00055019"/>
    <w:rsid w:val="000557F4"/>
    <w:rsid w:val="000579A4"/>
    <w:rsid w:val="00057ED7"/>
    <w:rsid w:val="000608C9"/>
    <w:rsid w:val="00060AD0"/>
    <w:rsid w:val="00061202"/>
    <w:rsid w:val="000625C4"/>
    <w:rsid w:val="00063844"/>
    <w:rsid w:val="0006415C"/>
    <w:rsid w:val="000649F8"/>
    <w:rsid w:val="000665AA"/>
    <w:rsid w:val="00066E74"/>
    <w:rsid w:val="0007031E"/>
    <w:rsid w:val="00070845"/>
    <w:rsid w:val="00070E9A"/>
    <w:rsid w:val="0007138C"/>
    <w:rsid w:val="0007411C"/>
    <w:rsid w:val="0007425E"/>
    <w:rsid w:val="00074454"/>
    <w:rsid w:val="00075E36"/>
    <w:rsid w:val="000774B4"/>
    <w:rsid w:val="00077D12"/>
    <w:rsid w:val="0008070D"/>
    <w:rsid w:val="00080938"/>
    <w:rsid w:val="00081359"/>
    <w:rsid w:val="000814CC"/>
    <w:rsid w:val="00081D10"/>
    <w:rsid w:val="0008405C"/>
    <w:rsid w:val="00085988"/>
    <w:rsid w:val="00085CFA"/>
    <w:rsid w:val="00085F64"/>
    <w:rsid w:val="00086616"/>
    <w:rsid w:val="0009261E"/>
    <w:rsid w:val="000932B2"/>
    <w:rsid w:val="000938E7"/>
    <w:rsid w:val="00094337"/>
    <w:rsid w:val="00094F5D"/>
    <w:rsid w:val="000966E2"/>
    <w:rsid w:val="000A08DA"/>
    <w:rsid w:val="000A17FB"/>
    <w:rsid w:val="000A1D82"/>
    <w:rsid w:val="000A1EC0"/>
    <w:rsid w:val="000A22FD"/>
    <w:rsid w:val="000A24B3"/>
    <w:rsid w:val="000A334F"/>
    <w:rsid w:val="000A4226"/>
    <w:rsid w:val="000A4909"/>
    <w:rsid w:val="000A4D85"/>
    <w:rsid w:val="000A4E73"/>
    <w:rsid w:val="000A5744"/>
    <w:rsid w:val="000A60CD"/>
    <w:rsid w:val="000A677A"/>
    <w:rsid w:val="000A6DEC"/>
    <w:rsid w:val="000A74BB"/>
    <w:rsid w:val="000A7AD4"/>
    <w:rsid w:val="000B01FC"/>
    <w:rsid w:val="000B11EF"/>
    <w:rsid w:val="000B1B55"/>
    <w:rsid w:val="000B20B7"/>
    <w:rsid w:val="000B28E4"/>
    <w:rsid w:val="000B2964"/>
    <w:rsid w:val="000B33B3"/>
    <w:rsid w:val="000B51D4"/>
    <w:rsid w:val="000B5A27"/>
    <w:rsid w:val="000B609F"/>
    <w:rsid w:val="000B7513"/>
    <w:rsid w:val="000B7A21"/>
    <w:rsid w:val="000C0927"/>
    <w:rsid w:val="000C0EF3"/>
    <w:rsid w:val="000C1EFA"/>
    <w:rsid w:val="000C1F40"/>
    <w:rsid w:val="000C2CBC"/>
    <w:rsid w:val="000C2F11"/>
    <w:rsid w:val="000C3B5F"/>
    <w:rsid w:val="000C4D93"/>
    <w:rsid w:val="000C5061"/>
    <w:rsid w:val="000C6870"/>
    <w:rsid w:val="000C6BDF"/>
    <w:rsid w:val="000C7685"/>
    <w:rsid w:val="000C786C"/>
    <w:rsid w:val="000D059F"/>
    <w:rsid w:val="000D0BBE"/>
    <w:rsid w:val="000D21D4"/>
    <w:rsid w:val="000D2573"/>
    <w:rsid w:val="000D2B67"/>
    <w:rsid w:val="000D2CD8"/>
    <w:rsid w:val="000D327E"/>
    <w:rsid w:val="000D3B89"/>
    <w:rsid w:val="000D5D67"/>
    <w:rsid w:val="000D5FDC"/>
    <w:rsid w:val="000D6C11"/>
    <w:rsid w:val="000D77BA"/>
    <w:rsid w:val="000E04A9"/>
    <w:rsid w:val="000E0A04"/>
    <w:rsid w:val="000E0A8D"/>
    <w:rsid w:val="000E0C38"/>
    <w:rsid w:val="000E23CF"/>
    <w:rsid w:val="000E3772"/>
    <w:rsid w:val="000E426E"/>
    <w:rsid w:val="000E454D"/>
    <w:rsid w:val="000E489C"/>
    <w:rsid w:val="000E6044"/>
    <w:rsid w:val="000E6B72"/>
    <w:rsid w:val="000E794C"/>
    <w:rsid w:val="000F0A89"/>
    <w:rsid w:val="000F0A9C"/>
    <w:rsid w:val="000F157F"/>
    <w:rsid w:val="000F2CE7"/>
    <w:rsid w:val="000F3A67"/>
    <w:rsid w:val="000F3E61"/>
    <w:rsid w:val="000F40A3"/>
    <w:rsid w:val="000F557E"/>
    <w:rsid w:val="000F5C1D"/>
    <w:rsid w:val="000F5DA5"/>
    <w:rsid w:val="000F7C6C"/>
    <w:rsid w:val="000F7CE8"/>
    <w:rsid w:val="00100739"/>
    <w:rsid w:val="00100B08"/>
    <w:rsid w:val="0010173A"/>
    <w:rsid w:val="001018EC"/>
    <w:rsid w:val="00102297"/>
    <w:rsid w:val="00102659"/>
    <w:rsid w:val="00102D82"/>
    <w:rsid w:val="00102E36"/>
    <w:rsid w:val="00102F23"/>
    <w:rsid w:val="00103416"/>
    <w:rsid w:val="0010420F"/>
    <w:rsid w:val="001043B7"/>
    <w:rsid w:val="001046B4"/>
    <w:rsid w:val="00105902"/>
    <w:rsid w:val="00106450"/>
    <w:rsid w:val="0010656E"/>
    <w:rsid w:val="00106CD7"/>
    <w:rsid w:val="00106F62"/>
    <w:rsid w:val="00107546"/>
    <w:rsid w:val="00107B95"/>
    <w:rsid w:val="00111543"/>
    <w:rsid w:val="001117CB"/>
    <w:rsid w:val="00111C7E"/>
    <w:rsid w:val="001120F8"/>
    <w:rsid w:val="0011301C"/>
    <w:rsid w:val="00113417"/>
    <w:rsid w:val="00113865"/>
    <w:rsid w:val="00114412"/>
    <w:rsid w:val="00114EF2"/>
    <w:rsid w:val="00114F60"/>
    <w:rsid w:val="00117257"/>
    <w:rsid w:val="00120266"/>
    <w:rsid w:val="00121559"/>
    <w:rsid w:val="001215AB"/>
    <w:rsid w:val="0012197A"/>
    <w:rsid w:val="00122769"/>
    <w:rsid w:val="001236CD"/>
    <w:rsid w:val="0012412B"/>
    <w:rsid w:val="001248B7"/>
    <w:rsid w:val="001248BB"/>
    <w:rsid w:val="00125C2B"/>
    <w:rsid w:val="0012683A"/>
    <w:rsid w:val="00126A76"/>
    <w:rsid w:val="001277FE"/>
    <w:rsid w:val="00127A21"/>
    <w:rsid w:val="00127A6A"/>
    <w:rsid w:val="001304AD"/>
    <w:rsid w:val="00131A41"/>
    <w:rsid w:val="001335F9"/>
    <w:rsid w:val="00133661"/>
    <w:rsid w:val="00133680"/>
    <w:rsid w:val="00133702"/>
    <w:rsid w:val="0013403B"/>
    <w:rsid w:val="0013423A"/>
    <w:rsid w:val="00134E51"/>
    <w:rsid w:val="00134F2A"/>
    <w:rsid w:val="0013504C"/>
    <w:rsid w:val="0013586A"/>
    <w:rsid w:val="001358B1"/>
    <w:rsid w:val="001376D9"/>
    <w:rsid w:val="001402CC"/>
    <w:rsid w:val="00140413"/>
    <w:rsid w:val="00141AF6"/>
    <w:rsid w:val="00141B6B"/>
    <w:rsid w:val="00141C4D"/>
    <w:rsid w:val="0014236E"/>
    <w:rsid w:val="00142D69"/>
    <w:rsid w:val="001430ED"/>
    <w:rsid w:val="00144105"/>
    <w:rsid w:val="001463AA"/>
    <w:rsid w:val="00146FB2"/>
    <w:rsid w:val="00147411"/>
    <w:rsid w:val="00150D21"/>
    <w:rsid w:val="0015123F"/>
    <w:rsid w:val="001514D9"/>
    <w:rsid w:val="00151F29"/>
    <w:rsid w:val="00153283"/>
    <w:rsid w:val="00153B55"/>
    <w:rsid w:val="00153D6B"/>
    <w:rsid w:val="00154C5D"/>
    <w:rsid w:val="001551F2"/>
    <w:rsid w:val="00155DBB"/>
    <w:rsid w:val="00155E99"/>
    <w:rsid w:val="001560BC"/>
    <w:rsid w:val="00156D2F"/>
    <w:rsid w:val="001571F4"/>
    <w:rsid w:val="001601B1"/>
    <w:rsid w:val="0016051E"/>
    <w:rsid w:val="0016126F"/>
    <w:rsid w:val="001627B7"/>
    <w:rsid w:val="00162BD9"/>
    <w:rsid w:val="001636B6"/>
    <w:rsid w:val="0016393D"/>
    <w:rsid w:val="001646DE"/>
    <w:rsid w:val="00164B6A"/>
    <w:rsid w:val="00164C20"/>
    <w:rsid w:val="00164E27"/>
    <w:rsid w:val="001651D6"/>
    <w:rsid w:val="00165553"/>
    <w:rsid w:val="001668CA"/>
    <w:rsid w:val="001703EA"/>
    <w:rsid w:val="0017061E"/>
    <w:rsid w:val="00170782"/>
    <w:rsid w:val="00170E5F"/>
    <w:rsid w:val="001716CD"/>
    <w:rsid w:val="0017291D"/>
    <w:rsid w:val="0017374C"/>
    <w:rsid w:val="00173A6E"/>
    <w:rsid w:val="00173FA0"/>
    <w:rsid w:val="0017411A"/>
    <w:rsid w:val="00175308"/>
    <w:rsid w:val="00176FCC"/>
    <w:rsid w:val="0018071D"/>
    <w:rsid w:val="001814CC"/>
    <w:rsid w:val="001816E6"/>
    <w:rsid w:val="00182E63"/>
    <w:rsid w:val="00183287"/>
    <w:rsid w:val="00185821"/>
    <w:rsid w:val="00185C15"/>
    <w:rsid w:val="001873BB"/>
    <w:rsid w:val="001875B3"/>
    <w:rsid w:val="00187BDC"/>
    <w:rsid w:val="00191566"/>
    <w:rsid w:val="001915EF"/>
    <w:rsid w:val="00193353"/>
    <w:rsid w:val="001934E7"/>
    <w:rsid w:val="00194111"/>
    <w:rsid w:val="00196770"/>
    <w:rsid w:val="00196875"/>
    <w:rsid w:val="001968C2"/>
    <w:rsid w:val="001970A2"/>
    <w:rsid w:val="001A0454"/>
    <w:rsid w:val="001A2CAF"/>
    <w:rsid w:val="001A333F"/>
    <w:rsid w:val="001A45B2"/>
    <w:rsid w:val="001A4EC3"/>
    <w:rsid w:val="001A6CE8"/>
    <w:rsid w:val="001A6FCA"/>
    <w:rsid w:val="001A715F"/>
    <w:rsid w:val="001A721C"/>
    <w:rsid w:val="001A7D62"/>
    <w:rsid w:val="001A7D9B"/>
    <w:rsid w:val="001B1AF7"/>
    <w:rsid w:val="001B3E0C"/>
    <w:rsid w:val="001B4D9A"/>
    <w:rsid w:val="001B4F7C"/>
    <w:rsid w:val="001B591E"/>
    <w:rsid w:val="001B59EA"/>
    <w:rsid w:val="001B6994"/>
    <w:rsid w:val="001B7B26"/>
    <w:rsid w:val="001C19B1"/>
    <w:rsid w:val="001C2084"/>
    <w:rsid w:val="001C2321"/>
    <w:rsid w:val="001C2C51"/>
    <w:rsid w:val="001C2DE7"/>
    <w:rsid w:val="001C37C1"/>
    <w:rsid w:val="001C3B26"/>
    <w:rsid w:val="001C4826"/>
    <w:rsid w:val="001C4C6B"/>
    <w:rsid w:val="001C5D5B"/>
    <w:rsid w:val="001C649B"/>
    <w:rsid w:val="001C6788"/>
    <w:rsid w:val="001C6FF9"/>
    <w:rsid w:val="001C7078"/>
    <w:rsid w:val="001D0114"/>
    <w:rsid w:val="001D0B17"/>
    <w:rsid w:val="001D1006"/>
    <w:rsid w:val="001D176F"/>
    <w:rsid w:val="001D190B"/>
    <w:rsid w:val="001D20D5"/>
    <w:rsid w:val="001D227E"/>
    <w:rsid w:val="001D2625"/>
    <w:rsid w:val="001D29A6"/>
    <w:rsid w:val="001D3664"/>
    <w:rsid w:val="001D3CCD"/>
    <w:rsid w:val="001D44F3"/>
    <w:rsid w:val="001D487D"/>
    <w:rsid w:val="001D53B2"/>
    <w:rsid w:val="001D64FA"/>
    <w:rsid w:val="001D707F"/>
    <w:rsid w:val="001D7198"/>
    <w:rsid w:val="001E0854"/>
    <w:rsid w:val="001E1965"/>
    <w:rsid w:val="001E1A7F"/>
    <w:rsid w:val="001E1B64"/>
    <w:rsid w:val="001E205A"/>
    <w:rsid w:val="001E28DD"/>
    <w:rsid w:val="001E36CD"/>
    <w:rsid w:val="001E400A"/>
    <w:rsid w:val="001E4056"/>
    <w:rsid w:val="001E408F"/>
    <w:rsid w:val="001E796B"/>
    <w:rsid w:val="001E7B1B"/>
    <w:rsid w:val="001F0A6A"/>
    <w:rsid w:val="001F1F75"/>
    <w:rsid w:val="001F2A11"/>
    <w:rsid w:val="001F2F10"/>
    <w:rsid w:val="001F326D"/>
    <w:rsid w:val="001F4244"/>
    <w:rsid w:val="001F4314"/>
    <w:rsid w:val="001F4691"/>
    <w:rsid w:val="001F4E9E"/>
    <w:rsid w:val="001F537A"/>
    <w:rsid w:val="001F7EA4"/>
    <w:rsid w:val="001F7F85"/>
    <w:rsid w:val="00200F98"/>
    <w:rsid w:val="00201E38"/>
    <w:rsid w:val="0020259C"/>
    <w:rsid w:val="00204F0D"/>
    <w:rsid w:val="00205AB3"/>
    <w:rsid w:val="00205F24"/>
    <w:rsid w:val="00206758"/>
    <w:rsid w:val="002106F3"/>
    <w:rsid w:val="00210797"/>
    <w:rsid w:val="002111DF"/>
    <w:rsid w:val="002119FB"/>
    <w:rsid w:val="00211CC6"/>
    <w:rsid w:val="00211D09"/>
    <w:rsid w:val="00211F97"/>
    <w:rsid w:val="00213641"/>
    <w:rsid w:val="00215D43"/>
    <w:rsid w:val="00215DA5"/>
    <w:rsid w:val="00217087"/>
    <w:rsid w:val="0021724A"/>
    <w:rsid w:val="00220E5C"/>
    <w:rsid w:val="00221085"/>
    <w:rsid w:val="0022407D"/>
    <w:rsid w:val="00225268"/>
    <w:rsid w:val="002252C1"/>
    <w:rsid w:val="0022601E"/>
    <w:rsid w:val="002300D9"/>
    <w:rsid w:val="00230C74"/>
    <w:rsid w:val="00231823"/>
    <w:rsid w:val="00232B88"/>
    <w:rsid w:val="00232BE3"/>
    <w:rsid w:val="00233249"/>
    <w:rsid w:val="00233686"/>
    <w:rsid w:val="0023407C"/>
    <w:rsid w:val="00235945"/>
    <w:rsid w:val="00236094"/>
    <w:rsid w:val="00236392"/>
    <w:rsid w:val="00237197"/>
    <w:rsid w:val="00240298"/>
    <w:rsid w:val="00242873"/>
    <w:rsid w:val="002431D4"/>
    <w:rsid w:val="002435AA"/>
    <w:rsid w:val="00243DD9"/>
    <w:rsid w:val="00244834"/>
    <w:rsid w:val="00244A2A"/>
    <w:rsid w:val="00244ABB"/>
    <w:rsid w:val="00244F42"/>
    <w:rsid w:val="00245357"/>
    <w:rsid w:val="002513E4"/>
    <w:rsid w:val="00251AF1"/>
    <w:rsid w:val="002521B0"/>
    <w:rsid w:val="00252FC8"/>
    <w:rsid w:val="00254458"/>
    <w:rsid w:val="00254AD6"/>
    <w:rsid w:val="00256007"/>
    <w:rsid w:val="002567A2"/>
    <w:rsid w:val="00260867"/>
    <w:rsid w:val="00260CA0"/>
    <w:rsid w:val="00261A19"/>
    <w:rsid w:val="00261F1E"/>
    <w:rsid w:val="00263D36"/>
    <w:rsid w:val="00263E21"/>
    <w:rsid w:val="00265395"/>
    <w:rsid w:val="00265A9E"/>
    <w:rsid w:val="002662F3"/>
    <w:rsid w:val="00266391"/>
    <w:rsid w:val="00267690"/>
    <w:rsid w:val="00267E28"/>
    <w:rsid w:val="00271364"/>
    <w:rsid w:val="00272D5B"/>
    <w:rsid w:val="0027318A"/>
    <w:rsid w:val="002735FF"/>
    <w:rsid w:val="00274335"/>
    <w:rsid w:val="00274400"/>
    <w:rsid w:val="00274EBF"/>
    <w:rsid w:val="002757E4"/>
    <w:rsid w:val="00275D29"/>
    <w:rsid w:val="002762C5"/>
    <w:rsid w:val="00276ADB"/>
    <w:rsid w:val="002773C3"/>
    <w:rsid w:val="00277565"/>
    <w:rsid w:val="002776AD"/>
    <w:rsid w:val="002810B3"/>
    <w:rsid w:val="00281F40"/>
    <w:rsid w:val="002832FC"/>
    <w:rsid w:val="00284289"/>
    <w:rsid w:val="00284B86"/>
    <w:rsid w:val="002857DE"/>
    <w:rsid w:val="002858B6"/>
    <w:rsid w:val="00285991"/>
    <w:rsid w:val="00286AC6"/>
    <w:rsid w:val="00286C63"/>
    <w:rsid w:val="002900CA"/>
    <w:rsid w:val="00290553"/>
    <w:rsid w:val="00290977"/>
    <w:rsid w:val="002909A8"/>
    <w:rsid w:val="00290A1E"/>
    <w:rsid w:val="00290AC0"/>
    <w:rsid w:val="00291E87"/>
    <w:rsid w:val="002928A9"/>
    <w:rsid w:val="00293CD7"/>
    <w:rsid w:val="0029439E"/>
    <w:rsid w:val="00294A12"/>
    <w:rsid w:val="00294DF4"/>
    <w:rsid w:val="002951A8"/>
    <w:rsid w:val="00295604"/>
    <w:rsid w:val="00296FF0"/>
    <w:rsid w:val="00297611"/>
    <w:rsid w:val="002A0008"/>
    <w:rsid w:val="002A0967"/>
    <w:rsid w:val="002A14E8"/>
    <w:rsid w:val="002A1FF4"/>
    <w:rsid w:val="002A25C9"/>
    <w:rsid w:val="002A3A72"/>
    <w:rsid w:val="002A4000"/>
    <w:rsid w:val="002A4C08"/>
    <w:rsid w:val="002A4E7C"/>
    <w:rsid w:val="002A602E"/>
    <w:rsid w:val="002A7E45"/>
    <w:rsid w:val="002B01BC"/>
    <w:rsid w:val="002B0302"/>
    <w:rsid w:val="002B04F1"/>
    <w:rsid w:val="002B05FF"/>
    <w:rsid w:val="002B3405"/>
    <w:rsid w:val="002B4154"/>
    <w:rsid w:val="002B4F69"/>
    <w:rsid w:val="002B54A3"/>
    <w:rsid w:val="002B6268"/>
    <w:rsid w:val="002B6B11"/>
    <w:rsid w:val="002B7095"/>
    <w:rsid w:val="002B7699"/>
    <w:rsid w:val="002B7B2C"/>
    <w:rsid w:val="002C0128"/>
    <w:rsid w:val="002C051F"/>
    <w:rsid w:val="002C180E"/>
    <w:rsid w:val="002C1825"/>
    <w:rsid w:val="002C1E05"/>
    <w:rsid w:val="002C32CB"/>
    <w:rsid w:val="002C3EB2"/>
    <w:rsid w:val="002C4C2B"/>
    <w:rsid w:val="002C5214"/>
    <w:rsid w:val="002C5361"/>
    <w:rsid w:val="002C66FF"/>
    <w:rsid w:val="002C70C3"/>
    <w:rsid w:val="002C7D23"/>
    <w:rsid w:val="002C7DFF"/>
    <w:rsid w:val="002D1592"/>
    <w:rsid w:val="002D1BB6"/>
    <w:rsid w:val="002D37EE"/>
    <w:rsid w:val="002D4389"/>
    <w:rsid w:val="002D4C41"/>
    <w:rsid w:val="002D704E"/>
    <w:rsid w:val="002D764B"/>
    <w:rsid w:val="002D784F"/>
    <w:rsid w:val="002E00E4"/>
    <w:rsid w:val="002E052E"/>
    <w:rsid w:val="002E05D2"/>
    <w:rsid w:val="002E102B"/>
    <w:rsid w:val="002E21F5"/>
    <w:rsid w:val="002E2EA1"/>
    <w:rsid w:val="002E3FC7"/>
    <w:rsid w:val="002E5602"/>
    <w:rsid w:val="002E6429"/>
    <w:rsid w:val="002E6826"/>
    <w:rsid w:val="002E6C27"/>
    <w:rsid w:val="002F1CFE"/>
    <w:rsid w:val="002F2F15"/>
    <w:rsid w:val="002F3492"/>
    <w:rsid w:val="002F3783"/>
    <w:rsid w:val="002F3DBD"/>
    <w:rsid w:val="002F3DC8"/>
    <w:rsid w:val="002F42FF"/>
    <w:rsid w:val="002F5DE2"/>
    <w:rsid w:val="002F71FF"/>
    <w:rsid w:val="002F767D"/>
    <w:rsid w:val="002F7E08"/>
    <w:rsid w:val="003001AC"/>
    <w:rsid w:val="00300DDA"/>
    <w:rsid w:val="00301126"/>
    <w:rsid w:val="00301ECC"/>
    <w:rsid w:val="003022F7"/>
    <w:rsid w:val="00302A83"/>
    <w:rsid w:val="0030323B"/>
    <w:rsid w:val="00303459"/>
    <w:rsid w:val="00303627"/>
    <w:rsid w:val="00303816"/>
    <w:rsid w:val="003039EF"/>
    <w:rsid w:val="00304952"/>
    <w:rsid w:val="00304F88"/>
    <w:rsid w:val="003055A6"/>
    <w:rsid w:val="00305861"/>
    <w:rsid w:val="003067F8"/>
    <w:rsid w:val="00307ABE"/>
    <w:rsid w:val="00310164"/>
    <w:rsid w:val="00310265"/>
    <w:rsid w:val="003129AD"/>
    <w:rsid w:val="00312BB6"/>
    <w:rsid w:val="00313DFA"/>
    <w:rsid w:val="00314057"/>
    <w:rsid w:val="0031428C"/>
    <w:rsid w:val="003144DC"/>
    <w:rsid w:val="003144DF"/>
    <w:rsid w:val="003153F3"/>
    <w:rsid w:val="0031600C"/>
    <w:rsid w:val="00316331"/>
    <w:rsid w:val="00316D0B"/>
    <w:rsid w:val="00320070"/>
    <w:rsid w:val="003208E5"/>
    <w:rsid w:val="00321048"/>
    <w:rsid w:val="00322A97"/>
    <w:rsid w:val="00323396"/>
    <w:rsid w:val="00323C3B"/>
    <w:rsid w:val="003274B6"/>
    <w:rsid w:val="00327806"/>
    <w:rsid w:val="00327CBA"/>
    <w:rsid w:val="00332016"/>
    <w:rsid w:val="003332B1"/>
    <w:rsid w:val="003335C0"/>
    <w:rsid w:val="003345C1"/>
    <w:rsid w:val="003347E2"/>
    <w:rsid w:val="00334D02"/>
    <w:rsid w:val="0033605A"/>
    <w:rsid w:val="00336AA4"/>
    <w:rsid w:val="00336E42"/>
    <w:rsid w:val="00337298"/>
    <w:rsid w:val="003373DC"/>
    <w:rsid w:val="003377C4"/>
    <w:rsid w:val="00340744"/>
    <w:rsid w:val="00342D4B"/>
    <w:rsid w:val="00343175"/>
    <w:rsid w:val="00343210"/>
    <w:rsid w:val="00343435"/>
    <w:rsid w:val="00344012"/>
    <w:rsid w:val="00344943"/>
    <w:rsid w:val="00344978"/>
    <w:rsid w:val="003455BF"/>
    <w:rsid w:val="00345C8F"/>
    <w:rsid w:val="00345DCF"/>
    <w:rsid w:val="003468A6"/>
    <w:rsid w:val="00346F2F"/>
    <w:rsid w:val="00347B1B"/>
    <w:rsid w:val="00347DAF"/>
    <w:rsid w:val="0035008D"/>
    <w:rsid w:val="003506FD"/>
    <w:rsid w:val="00350D4F"/>
    <w:rsid w:val="00351271"/>
    <w:rsid w:val="00351376"/>
    <w:rsid w:val="003513DD"/>
    <w:rsid w:val="00351762"/>
    <w:rsid w:val="003524FC"/>
    <w:rsid w:val="00352D82"/>
    <w:rsid w:val="00354AAF"/>
    <w:rsid w:val="00355015"/>
    <w:rsid w:val="00355326"/>
    <w:rsid w:val="00356718"/>
    <w:rsid w:val="003570B1"/>
    <w:rsid w:val="00360AF3"/>
    <w:rsid w:val="00361360"/>
    <w:rsid w:val="00361B8B"/>
    <w:rsid w:val="00362419"/>
    <w:rsid w:val="003639AC"/>
    <w:rsid w:val="00365177"/>
    <w:rsid w:val="003651FF"/>
    <w:rsid w:val="00365887"/>
    <w:rsid w:val="00365DAB"/>
    <w:rsid w:val="00365DD0"/>
    <w:rsid w:val="003660BA"/>
    <w:rsid w:val="00366663"/>
    <w:rsid w:val="00367F5B"/>
    <w:rsid w:val="00370B38"/>
    <w:rsid w:val="003717D7"/>
    <w:rsid w:val="00372410"/>
    <w:rsid w:val="00372DB7"/>
    <w:rsid w:val="00372FC2"/>
    <w:rsid w:val="00373140"/>
    <w:rsid w:val="00373AC1"/>
    <w:rsid w:val="0037510F"/>
    <w:rsid w:val="00375406"/>
    <w:rsid w:val="00375533"/>
    <w:rsid w:val="00377553"/>
    <w:rsid w:val="00377F98"/>
    <w:rsid w:val="00380A92"/>
    <w:rsid w:val="00381780"/>
    <w:rsid w:val="0038287B"/>
    <w:rsid w:val="0038476C"/>
    <w:rsid w:val="00385292"/>
    <w:rsid w:val="0038533D"/>
    <w:rsid w:val="00385666"/>
    <w:rsid w:val="00386BB3"/>
    <w:rsid w:val="003904E4"/>
    <w:rsid w:val="00390D27"/>
    <w:rsid w:val="00391075"/>
    <w:rsid w:val="00392F58"/>
    <w:rsid w:val="00393F89"/>
    <w:rsid w:val="00394782"/>
    <w:rsid w:val="003953B6"/>
    <w:rsid w:val="00395E3F"/>
    <w:rsid w:val="00396610"/>
    <w:rsid w:val="00396855"/>
    <w:rsid w:val="00396FA6"/>
    <w:rsid w:val="00397D30"/>
    <w:rsid w:val="003A0040"/>
    <w:rsid w:val="003A0B30"/>
    <w:rsid w:val="003A0FB5"/>
    <w:rsid w:val="003A116C"/>
    <w:rsid w:val="003A157D"/>
    <w:rsid w:val="003A2091"/>
    <w:rsid w:val="003A2C4C"/>
    <w:rsid w:val="003A3506"/>
    <w:rsid w:val="003A3851"/>
    <w:rsid w:val="003A43D0"/>
    <w:rsid w:val="003A472F"/>
    <w:rsid w:val="003A4C13"/>
    <w:rsid w:val="003A590A"/>
    <w:rsid w:val="003A5AAD"/>
    <w:rsid w:val="003A7F25"/>
    <w:rsid w:val="003B024A"/>
    <w:rsid w:val="003B088F"/>
    <w:rsid w:val="003B19A5"/>
    <w:rsid w:val="003B1C1B"/>
    <w:rsid w:val="003B20D0"/>
    <w:rsid w:val="003B34A7"/>
    <w:rsid w:val="003B37EF"/>
    <w:rsid w:val="003B457B"/>
    <w:rsid w:val="003B6024"/>
    <w:rsid w:val="003B6A5A"/>
    <w:rsid w:val="003C08E8"/>
    <w:rsid w:val="003C3501"/>
    <w:rsid w:val="003C3BB4"/>
    <w:rsid w:val="003C5302"/>
    <w:rsid w:val="003C53E7"/>
    <w:rsid w:val="003C6243"/>
    <w:rsid w:val="003C6C9C"/>
    <w:rsid w:val="003C7C12"/>
    <w:rsid w:val="003D015E"/>
    <w:rsid w:val="003D0D79"/>
    <w:rsid w:val="003D1B11"/>
    <w:rsid w:val="003D2EF9"/>
    <w:rsid w:val="003D3E10"/>
    <w:rsid w:val="003D4C3A"/>
    <w:rsid w:val="003D4E3D"/>
    <w:rsid w:val="003D4FF0"/>
    <w:rsid w:val="003D5A92"/>
    <w:rsid w:val="003D5E7F"/>
    <w:rsid w:val="003D64F9"/>
    <w:rsid w:val="003D70C3"/>
    <w:rsid w:val="003D70D8"/>
    <w:rsid w:val="003D7540"/>
    <w:rsid w:val="003D7994"/>
    <w:rsid w:val="003D7A6E"/>
    <w:rsid w:val="003D7D0E"/>
    <w:rsid w:val="003E1656"/>
    <w:rsid w:val="003E26D8"/>
    <w:rsid w:val="003E4B57"/>
    <w:rsid w:val="003E54FD"/>
    <w:rsid w:val="003E5548"/>
    <w:rsid w:val="003E568F"/>
    <w:rsid w:val="003E5CCD"/>
    <w:rsid w:val="003E5F6F"/>
    <w:rsid w:val="003E7B66"/>
    <w:rsid w:val="003F1044"/>
    <w:rsid w:val="003F280E"/>
    <w:rsid w:val="003F3A32"/>
    <w:rsid w:val="003F615A"/>
    <w:rsid w:val="003F6F54"/>
    <w:rsid w:val="003F7332"/>
    <w:rsid w:val="003F7C5D"/>
    <w:rsid w:val="004005CA"/>
    <w:rsid w:val="00401124"/>
    <w:rsid w:val="004014CF"/>
    <w:rsid w:val="00402E87"/>
    <w:rsid w:val="00403124"/>
    <w:rsid w:val="00405E14"/>
    <w:rsid w:val="00406221"/>
    <w:rsid w:val="0040775B"/>
    <w:rsid w:val="00407981"/>
    <w:rsid w:val="00407C14"/>
    <w:rsid w:val="00411018"/>
    <w:rsid w:val="004116B3"/>
    <w:rsid w:val="00412869"/>
    <w:rsid w:val="004128E1"/>
    <w:rsid w:val="00412B96"/>
    <w:rsid w:val="004138E9"/>
    <w:rsid w:val="0041575A"/>
    <w:rsid w:val="00415C31"/>
    <w:rsid w:val="004164AB"/>
    <w:rsid w:val="0041755E"/>
    <w:rsid w:val="00417BDD"/>
    <w:rsid w:val="00417C19"/>
    <w:rsid w:val="00417F1C"/>
    <w:rsid w:val="00420425"/>
    <w:rsid w:val="00420744"/>
    <w:rsid w:val="00420811"/>
    <w:rsid w:val="00420E88"/>
    <w:rsid w:val="004222D4"/>
    <w:rsid w:val="004224B5"/>
    <w:rsid w:val="00423B81"/>
    <w:rsid w:val="00423D80"/>
    <w:rsid w:val="00424482"/>
    <w:rsid w:val="004246F2"/>
    <w:rsid w:val="00426D44"/>
    <w:rsid w:val="0043080F"/>
    <w:rsid w:val="004308E5"/>
    <w:rsid w:val="00431A04"/>
    <w:rsid w:val="00431E33"/>
    <w:rsid w:val="004320AF"/>
    <w:rsid w:val="0043248B"/>
    <w:rsid w:val="00432A20"/>
    <w:rsid w:val="00432E50"/>
    <w:rsid w:val="004335AD"/>
    <w:rsid w:val="00433A5F"/>
    <w:rsid w:val="00434C4A"/>
    <w:rsid w:val="00434F81"/>
    <w:rsid w:val="0043511F"/>
    <w:rsid w:val="00435456"/>
    <w:rsid w:val="0043572A"/>
    <w:rsid w:val="00435FC4"/>
    <w:rsid w:val="0043616D"/>
    <w:rsid w:val="00437180"/>
    <w:rsid w:val="00437722"/>
    <w:rsid w:val="00437AF1"/>
    <w:rsid w:val="00440ECE"/>
    <w:rsid w:val="0044261A"/>
    <w:rsid w:val="00442CE8"/>
    <w:rsid w:val="0044307D"/>
    <w:rsid w:val="004446E3"/>
    <w:rsid w:val="0044533A"/>
    <w:rsid w:val="0044693C"/>
    <w:rsid w:val="00447983"/>
    <w:rsid w:val="004479C8"/>
    <w:rsid w:val="00450D32"/>
    <w:rsid w:val="00451363"/>
    <w:rsid w:val="00452739"/>
    <w:rsid w:val="00452B09"/>
    <w:rsid w:val="004548B4"/>
    <w:rsid w:val="00455098"/>
    <w:rsid w:val="0045583B"/>
    <w:rsid w:val="00455A1B"/>
    <w:rsid w:val="0045600C"/>
    <w:rsid w:val="0045614E"/>
    <w:rsid w:val="0046038E"/>
    <w:rsid w:val="00460B5C"/>
    <w:rsid w:val="00462027"/>
    <w:rsid w:val="00462C0B"/>
    <w:rsid w:val="00464828"/>
    <w:rsid w:val="00465A38"/>
    <w:rsid w:val="00465A76"/>
    <w:rsid w:val="00466FFC"/>
    <w:rsid w:val="004671E4"/>
    <w:rsid w:val="004675E6"/>
    <w:rsid w:val="00467C98"/>
    <w:rsid w:val="004702E7"/>
    <w:rsid w:val="00470AE0"/>
    <w:rsid w:val="00470BAF"/>
    <w:rsid w:val="004717C2"/>
    <w:rsid w:val="004723EC"/>
    <w:rsid w:val="00472452"/>
    <w:rsid w:val="004734F6"/>
    <w:rsid w:val="0047381F"/>
    <w:rsid w:val="00474096"/>
    <w:rsid w:val="004740C4"/>
    <w:rsid w:val="0047474B"/>
    <w:rsid w:val="00475733"/>
    <w:rsid w:val="004758DC"/>
    <w:rsid w:val="00476B11"/>
    <w:rsid w:val="004773FA"/>
    <w:rsid w:val="00480E35"/>
    <w:rsid w:val="00480F7E"/>
    <w:rsid w:val="004813B1"/>
    <w:rsid w:val="00481DC0"/>
    <w:rsid w:val="00482E28"/>
    <w:rsid w:val="00485E2F"/>
    <w:rsid w:val="004865F5"/>
    <w:rsid w:val="00486D84"/>
    <w:rsid w:val="00487DDF"/>
    <w:rsid w:val="00487FED"/>
    <w:rsid w:val="00490A41"/>
    <w:rsid w:val="00490E64"/>
    <w:rsid w:val="004919A1"/>
    <w:rsid w:val="00492C2B"/>
    <w:rsid w:val="00493677"/>
    <w:rsid w:val="0049506E"/>
    <w:rsid w:val="00495871"/>
    <w:rsid w:val="00495989"/>
    <w:rsid w:val="00495AB1"/>
    <w:rsid w:val="00495B68"/>
    <w:rsid w:val="004973D6"/>
    <w:rsid w:val="00497FE8"/>
    <w:rsid w:val="004A06F7"/>
    <w:rsid w:val="004A0AF8"/>
    <w:rsid w:val="004A124A"/>
    <w:rsid w:val="004A147D"/>
    <w:rsid w:val="004A324D"/>
    <w:rsid w:val="004A32B1"/>
    <w:rsid w:val="004A3A8E"/>
    <w:rsid w:val="004A4D5F"/>
    <w:rsid w:val="004A51E4"/>
    <w:rsid w:val="004A6E75"/>
    <w:rsid w:val="004A6FA5"/>
    <w:rsid w:val="004A7327"/>
    <w:rsid w:val="004A798B"/>
    <w:rsid w:val="004B13B2"/>
    <w:rsid w:val="004B168A"/>
    <w:rsid w:val="004B34D5"/>
    <w:rsid w:val="004B3725"/>
    <w:rsid w:val="004B5FAE"/>
    <w:rsid w:val="004B6AF2"/>
    <w:rsid w:val="004B72D3"/>
    <w:rsid w:val="004B7AAF"/>
    <w:rsid w:val="004B7CAD"/>
    <w:rsid w:val="004B7FFD"/>
    <w:rsid w:val="004C03CB"/>
    <w:rsid w:val="004C0523"/>
    <w:rsid w:val="004C1878"/>
    <w:rsid w:val="004C3071"/>
    <w:rsid w:val="004C33B1"/>
    <w:rsid w:val="004C34F2"/>
    <w:rsid w:val="004C4A3E"/>
    <w:rsid w:val="004C52F0"/>
    <w:rsid w:val="004C5436"/>
    <w:rsid w:val="004C595B"/>
    <w:rsid w:val="004C5C24"/>
    <w:rsid w:val="004C699F"/>
    <w:rsid w:val="004C6A45"/>
    <w:rsid w:val="004C7132"/>
    <w:rsid w:val="004C7521"/>
    <w:rsid w:val="004C7FCE"/>
    <w:rsid w:val="004D1C38"/>
    <w:rsid w:val="004D227A"/>
    <w:rsid w:val="004D26FC"/>
    <w:rsid w:val="004D2A45"/>
    <w:rsid w:val="004D2DB9"/>
    <w:rsid w:val="004D3401"/>
    <w:rsid w:val="004D448F"/>
    <w:rsid w:val="004D4684"/>
    <w:rsid w:val="004D4BC6"/>
    <w:rsid w:val="004D7E48"/>
    <w:rsid w:val="004E0011"/>
    <w:rsid w:val="004E06BD"/>
    <w:rsid w:val="004E20B6"/>
    <w:rsid w:val="004E2401"/>
    <w:rsid w:val="004E2ED3"/>
    <w:rsid w:val="004E42BF"/>
    <w:rsid w:val="004E5298"/>
    <w:rsid w:val="004E6124"/>
    <w:rsid w:val="004E7468"/>
    <w:rsid w:val="004E7924"/>
    <w:rsid w:val="004E7B79"/>
    <w:rsid w:val="004E7C7E"/>
    <w:rsid w:val="004E7D0B"/>
    <w:rsid w:val="004E7F55"/>
    <w:rsid w:val="004F0F2F"/>
    <w:rsid w:val="004F24FF"/>
    <w:rsid w:val="004F267B"/>
    <w:rsid w:val="004F302C"/>
    <w:rsid w:val="004F48B4"/>
    <w:rsid w:val="004F5311"/>
    <w:rsid w:val="004F6009"/>
    <w:rsid w:val="004F6667"/>
    <w:rsid w:val="004F7160"/>
    <w:rsid w:val="004F7316"/>
    <w:rsid w:val="004F74F6"/>
    <w:rsid w:val="005000A0"/>
    <w:rsid w:val="005002A3"/>
    <w:rsid w:val="00500754"/>
    <w:rsid w:val="005018F2"/>
    <w:rsid w:val="00501973"/>
    <w:rsid w:val="00502529"/>
    <w:rsid w:val="00502C40"/>
    <w:rsid w:val="00503141"/>
    <w:rsid w:val="005040E0"/>
    <w:rsid w:val="00504EBC"/>
    <w:rsid w:val="005058FB"/>
    <w:rsid w:val="00505996"/>
    <w:rsid w:val="00505C11"/>
    <w:rsid w:val="00505E83"/>
    <w:rsid w:val="0050606B"/>
    <w:rsid w:val="005072FB"/>
    <w:rsid w:val="005100EA"/>
    <w:rsid w:val="00510494"/>
    <w:rsid w:val="00510C18"/>
    <w:rsid w:val="00510FA8"/>
    <w:rsid w:val="00511C33"/>
    <w:rsid w:val="005120A7"/>
    <w:rsid w:val="00513343"/>
    <w:rsid w:val="00515E31"/>
    <w:rsid w:val="0051786E"/>
    <w:rsid w:val="00517999"/>
    <w:rsid w:val="005200DE"/>
    <w:rsid w:val="00520BC3"/>
    <w:rsid w:val="005214E0"/>
    <w:rsid w:val="005216ED"/>
    <w:rsid w:val="00521B44"/>
    <w:rsid w:val="00521DD6"/>
    <w:rsid w:val="005223AB"/>
    <w:rsid w:val="00523795"/>
    <w:rsid w:val="00524ED2"/>
    <w:rsid w:val="0052505C"/>
    <w:rsid w:val="00526855"/>
    <w:rsid w:val="00527698"/>
    <w:rsid w:val="00531859"/>
    <w:rsid w:val="00531B47"/>
    <w:rsid w:val="00532FBE"/>
    <w:rsid w:val="00533CE7"/>
    <w:rsid w:val="005342D2"/>
    <w:rsid w:val="00534B73"/>
    <w:rsid w:val="00535BE3"/>
    <w:rsid w:val="00536B9F"/>
    <w:rsid w:val="00540292"/>
    <w:rsid w:val="00540407"/>
    <w:rsid w:val="005420F2"/>
    <w:rsid w:val="0054331F"/>
    <w:rsid w:val="005453C3"/>
    <w:rsid w:val="00546587"/>
    <w:rsid w:val="00546CBE"/>
    <w:rsid w:val="00551523"/>
    <w:rsid w:val="00551D7E"/>
    <w:rsid w:val="00552733"/>
    <w:rsid w:val="00554419"/>
    <w:rsid w:val="00555362"/>
    <w:rsid w:val="005557CF"/>
    <w:rsid w:val="00556164"/>
    <w:rsid w:val="005561E5"/>
    <w:rsid w:val="005572AA"/>
    <w:rsid w:val="00557828"/>
    <w:rsid w:val="00557AD0"/>
    <w:rsid w:val="00557AE4"/>
    <w:rsid w:val="00560564"/>
    <w:rsid w:val="00560644"/>
    <w:rsid w:val="00561833"/>
    <w:rsid w:val="005618D6"/>
    <w:rsid w:val="00562B86"/>
    <w:rsid w:val="00563638"/>
    <w:rsid w:val="0056572C"/>
    <w:rsid w:val="00565BCD"/>
    <w:rsid w:val="00565F24"/>
    <w:rsid w:val="005661A1"/>
    <w:rsid w:val="0056670A"/>
    <w:rsid w:val="00570AC4"/>
    <w:rsid w:val="00570C10"/>
    <w:rsid w:val="0057112A"/>
    <w:rsid w:val="00571BFB"/>
    <w:rsid w:val="00572292"/>
    <w:rsid w:val="00572436"/>
    <w:rsid w:val="00572C46"/>
    <w:rsid w:val="005741CF"/>
    <w:rsid w:val="00574CF4"/>
    <w:rsid w:val="0057797A"/>
    <w:rsid w:val="00577D14"/>
    <w:rsid w:val="00581041"/>
    <w:rsid w:val="00583A87"/>
    <w:rsid w:val="00583CB4"/>
    <w:rsid w:val="00585709"/>
    <w:rsid w:val="00587362"/>
    <w:rsid w:val="005879A3"/>
    <w:rsid w:val="00590D00"/>
    <w:rsid w:val="00591C49"/>
    <w:rsid w:val="00591FA1"/>
    <w:rsid w:val="0059219B"/>
    <w:rsid w:val="00592276"/>
    <w:rsid w:val="005930C1"/>
    <w:rsid w:val="00593F8A"/>
    <w:rsid w:val="00594A47"/>
    <w:rsid w:val="0059543B"/>
    <w:rsid w:val="00596A20"/>
    <w:rsid w:val="00596DA1"/>
    <w:rsid w:val="00596E52"/>
    <w:rsid w:val="00596EC4"/>
    <w:rsid w:val="00597B89"/>
    <w:rsid w:val="00597E52"/>
    <w:rsid w:val="005A0309"/>
    <w:rsid w:val="005A0514"/>
    <w:rsid w:val="005A0786"/>
    <w:rsid w:val="005A08AA"/>
    <w:rsid w:val="005A0C86"/>
    <w:rsid w:val="005A16E5"/>
    <w:rsid w:val="005A27C8"/>
    <w:rsid w:val="005A2B14"/>
    <w:rsid w:val="005A3678"/>
    <w:rsid w:val="005A3723"/>
    <w:rsid w:val="005A397D"/>
    <w:rsid w:val="005A3C47"/>
    <w:rsid w:val="005A7043"/>
    <w:rsid w:val="005A7417"/>
    <w:rsid w:val="005A7B90"/>
    <w:rsid w:val="005B0DA8"/>
    <w:rsid w:val="005B163F"/>
    <w:rsid w:val="005B1889"/>
    <w:rsid w:val="005B1B89"/>
    <w:rsid w:val="005B1BC7"/>
    <w:rsid w:val="005B1DC5"/>
    <w:rsid w:val="005B1FFE"/>
    <w:rsid w:val="005B2C71"/>
    <w:rsid w:val="005B33A2"/>
    <w:rsid w:val="005B367E"/>
    <w:rsid w:val="005B388B"/>
    <w:rsid w:val="005B39D0"/>
    <w:rsid w:val="005B3E2C"/>
    <w:rsid w:val="005B5242"/>
    <w:rsid w:val="005B5AB1"/>
    <w:rsid w:val="005B7838"/>
    <w:rsid w:val="005B7BDD"/>
    <w:rsid w:val="005C0183"/>
    <w:rsid w:val="005C0197"/>
    <w:rsid w:val="005C0E9E"/>
    <w:rsid w:val="005C1070"/>
    <w:rsid w:val="005C2B3C"/>
    <w:rsid w:val="005C3E1C"/>
    <w:rsid w:val="005C4DD3"/>
    <w:rsid w:val="005C54B4"/>
    <w:rsid w:val="005C5C88"/>
    <w:rsid w:val="005C6113"/>
    <w:rsid w:val="005C6157"/>
    <w:rsid w:val="005C71D0"/>
    <w:rsid w:val="005D027C"/>
    <w:rsid w:val="005D030F"/>
    <w:rsid w:val="005D1260"/>
    <w:rsid w:val="005D2849"/>
    <w:rsid w:val="005D3F35"/>
    <w:rsid w:val="005D5845"/>
    <w:rsid w:val="005D759E"/>
    <w:rsid w:val="005D7C4B"/>
    <w:rsid w:val="005D7D51"/>
    <w:rsid w:val="005E091D"/>
    <w:rsid w:val="005E0DD2"/>
    <w:rsid w:val="005E137C"/>
    <w:rsid w:val="005E15E9"/>
    <w:rsid w:val="005E1F03"/>
    <w:rsid w:val="005E3E90"/>
    <w:rsid w:val="005E421D"/>
    <w:rsid w:val="005E483B"/>
    <w:rsid w:val="005E4AEE"/>
    <w:rsid w:val="005E4BC5"/>
    <w:rsid w:val="005E57A8"/>
    <w:rsid w:val="005E7479"/>
    <w:rsid w:val="005E766D"/>
    <w:rsid w:val="005F0647"/>
    <w:rsid w:val="005F1202"/>
    <w:rsid w:val="005F1987"/>
    <w:rsid w:val="005F3070"/>
    <w:rsid w:val="005F44A1"/>
    <w:rsid w:val="005F4652"/>
    <w:rsid w:val="005F4C66"/>
    <w:rsid w:val="005F5595"/>
    <w:rsid w:val="005F6847"/>
    <w:rsid w:val="005F7009"/>
    <w:rsid w:val="005F7134"/>
    <w:rsid w:val="005F74EA"/>
    <w:rsid w:val="005F7EC6"/>
    <w:rsid w:val="00600343"/>
    <w:rsid w:val="00600933"/>
    <w:rsid w:val="00600D36"/>
    <w:rsid w:val="00601B52"/>
    <w:rsid w:val="00604054"/>
    <w:rsid w:val="00604AB5"/>
    <w:rsid w:val="00610126"/>
    <w:rsid w:val="006101B0"/>
    <w:rsid w:val="006104B8"/>
    <w:rsid w:val="0061162E"/>
    <w:rsid w:val="00613798"/>
    <w:rsid w:val="00613958"/>
    <w:rsid w:val="00613B7F"/>
    <w:rsid w:val="006154CD"/>
    <w:rsid w:val="00615D2F"/>
    <w:rsid w:val="00620118"/>
    <w:rsid w:val="00621FC6"/>
    <w:rsid w:val="00622213"/>
    <w:rsid w:val="00622AAC"/>
    <w:rsid w:val="00623E0E"/>
    <w:rsid w:val="00624E66"/>
    <w:rsid w:val="00624F63"/>
    <w:rsid w:val="0062569A"/>
    <w:rsid w:val="00627CC6"/>
    <w:rsid w:val="00627D88"/>
    <w:rsid w:val="00630742"/>
    <w:rsid w:val="00631AF6"/>
    <w:rsid w:val="0063301A"/>
    <w:rsid w:val="0063341A"/>
    <w:rsid w:val="00633D69"/>
    <w:rsid w:val="0063464B"/>
    <w:rsid w:val="0063516A"/>
    <w:rsid w:val="006355B4"/>
    <w:rsid w:val="0063576E"/>
    <w:rsid w:val="00635C12"/>
    <w:rsid w:val="00636656"/>
    <w:rsid w:val="0063720E"/>
    <w:rsid w:val="00637298"/>
    <w:rsid w:val="006378FE"/>
    <w:rsid w:val="00637C4C"/>
    <w:rsid w:val="0064049F"/>
    <w:rsid w:val="0064081D"/>
    <w:rsid w:val="006411DA"/>
    <w:rsid w:val="00641697"/>
    <w:rsid w:val="00642077"/>
    <w:rsid w:val="00642AA7"/>
    <w:rsid w:val="0064362A"/>
    <w:rsid w:val="00644082"/>
    <w:rsid w:val="00644B17"/>
    <w:rsid w:val="00644F58"/>
    <w:rsid w:val="006453B5"/>
    <w:rsid w:val="00645994"/>
    <w:rsid w:val="00645DBB"/>
    <w:rsid w:val="00647F8F"/>
    <w:rsid w:val="00650CF5"/>
    <w:rsid w:val="00651517"/>
    <w:rsid w:val="00651813"/>
    <w:rsid w:val="0065355E"/>
    <w:rsid w:val="0065366D"/>
    <w:rsid w:val="006537E8"/>
    <w:rsid w:val="006539B2"/>
    <w:rsid w:val="00653F75"/>
    <w:rsid w:val="006541DC"/>
    <w:rsid w:val="006562D7"/>
    <w:rsid w:val="00656E39"/>
    <w:rsid w:val="00657BC2"/>
    <w:rsid w:val="0066118D"/>
    <w:rsid w:val="006615CE"/>
    <w:rsid w:val="0066199D"/>
    <w:rsid w:val="00662E62"/>
    <w:rsid w:val="006632F9"/>
    <w:rsid w:val="00663695"/>
    <w:rsid w:val="00663928"/>
    <w:rsid w:val="00663C08"/>
    <w:rsid w:val="00664556"/>
    <w:rsid w:val="00664C75"/>
    <w:rsid w:val="00666164"/>
    <w:rsid w:val="0066639E"/>
    <w:rsid w:val="0066646B"/>
    <w:rsid w:val="006668F6"/>
    <w:rsid w:val="006700EC"/>
    <w:rsid w:val="006711A9"/>
    <w:rsid w:val="0067201F"/>
    <w:rsid w:val="00674B0F"/>
    <w:rsid w:val="006759D4"/>
    <w:rsid w:val="00675EDA"/>
    <w:rsid w:val="00676036"/>
    <w:rsid w:val="00676352"/>
    <w:rsid w:val="00676A0F"/>
    <w:rsid w:val="00676FFF"/>
    <w:rsid w:val="006779BF"/>
    <w:rsid w:val="006801A9"/>
    <w:rsid w:val="006805FD"/>
    <w:rsid w:val="006806AA"/>
    <w:rsid w:val="00681485"/>
    <w:rsid w:val="006818F6"/>
    <w:rsid w:val="00681C6A"/>
    <w:rsid w:val="00684B18"/>
    <w:rsid w:val="0068549E"/>
    <w:rsid w:val="00685BB5"/>
    <w:rsid w:val="00686EBC"/>
    <w:rsid w:val="0069033B"/>
    <w:rsid w:val="00690CEC"/>
    <w:rsid w:val="0069467F"/>
    <w:rsid w:val="0069477D"/>
    <w:rsid w:val="00695B99"/>
    <w:rsid w:val="00696F28"/>
    <w:rsid w:val="00697965"/>
    <w:rsid w:val="00697D14"/>
    <w:rsid w:val="006A0FAE"/>
    <w:rsid w:val="006A10C8"/>
    <w:rsid w:val="006A1B2A"/>
    <w:rsid w:val="006A1E7C"/>
    <w:rsid w:val="006A1F3D"/>
    <w:rsid w:val="006A2B4F"/>
    <w:rsid w:val="006A3930"/>
    <w:rsid w:val="006A4455"/>
    <w:rsid w:val="006A5C28"/>
    <w:rsid w:val="006B0E97"/>
    <w:rsid w:val="006B1BAC"/>
    <w:rsid w:val="006B2056"/>
    <w:rsid w:val="006B2737"/>
    <w:rsid w:val="006B3683"/>
    <w:rsid w:val="006B36F7"/>
    <w:rsid w:val="006B38E3"/>
    <w:rsid w:val="006B4E3C"/>
    <w:rsid w:val="006B5B81"/>
    <w:rsid w:val="006C0950"/>
    <w:rsid w:val="006C12EB"/>
    <w:rsid w:val="006C1961"/>
    <w:rsid w:val="006C3121"/>
    <w:rsid w:val="006C32A1"/>
    <w:rsid w:val="006C3AB8"/>
    <w:rsid w:val="006C421A"/>
    <w:rsid w:val="006C4549"/>
    <w:rsid w:val="006C5B3A"/>
    <w:rsid w:val="006C6878"/>
    <w:rsid w:val="006C6D4F"/>
    <w:rsid w:val="006C7478"/>
    <w:rsid w:val="006D050A"/>
    <w:rsid w:val="006D1922"/>
    <w:rsid w:val="006D22F6"/>
    <w:rsid w:val="006D510F"/>
    <w:rsid w:val="006D781D"/>
    <w:rsid w:val="006D7A22"/>
    <w:rsid w:val="006E0BBE"/>
    <w:rsid w:val="006E0DE0"/>
    <w:rsid w:val="006E0E18"/>
    <w:rsid w:val="006E0E33"/>
    <w:rsid w:val="006E1015"/>
    <w:rsid w:val="006E181A"/>
    <w:rsid w:val="006E37AA"/>
    <w:rsid w:val="006E3E06"/>
    <w:rsid w:val="006E45DA"/>
    <w:rsid w:val="006E46C6"/>
    <w:rsid w:val="006E4A02"/>
    <w:rsid w:val="006E5227"/>
    <w:rsid w:val="006E56F2"/>
    <w:rsid w:val="006E5F15"/>
    <w:rsid w:val="006E674D"/>
    <w:rsid w:val="006E687C"/>
    <w:rsid w:val="006E71D3"/>
    <w:rsid w:val="006E72ED"/>
    <w:rsid w:val="006E79F6"/>
    <w:rsid w:val="006F0767"/>
    <w:rsid w:val="006F0E5A"/>
    <w:rsid w:val="006F1ABE"/>
    <w:rsid w:val="006F1AE5"/>
    <w:rsid w:val="006F2222"/>
    <w:rsid w:val="006F2E32"/>
    <w:rsid w:val="006F2FEF"/>
    <w:rsid w:val="006F36E0"/>
    <w:rsid w:val="006F4463"/>
    <w:rsid w:val="006F547D"/>
    <w:rsid w:val="006F579A"/>
    <w:rsid w:val="006F5A34"/>
    <w:rsid w:val="006F5B4E"/>
    <w:rsid w:val="006F5C5A"/>
    <w:rsid w:val="006F5DDD"/>
    <w:rsid w:val="006F6A23"/>
    <w:rsid w:val="006F76BC"/>
    <w:rsid w:val="0070038A"/>
    <w:rsid w:val="00700471"/>
    <w:rsid w:val="007007AD"/>
    <w:rsid w:val="00702F9A"/>
    <w:rsid w:val="00703399"/>
    <w:rsid w:val="00703411"/>
    <w:rsid w:val="00704BA2"/>
    <w:rsid w:val="00704C69"/>
    <w:rsid w:val="007055D0"/>
    <w:rsid w:val="007055ED"/>
    <w:rsid w:val="0070577E"/>
    <w:rsid w:val="0070580D"/>
    <w:rsid w:val="00705FE8"/>
    <w:rsid w:val="00710475"/>
    <w:rsid w:val="0071077E"/>
    <w:rsid w:val="00710DB1"/>
    <w:rsid w:val="00712CF8"/>
    <w:rsid w:val="00713306"/>
    <w:rsid w:val="007144BA"/>
    <w:rsid w:val="007147F3"/>
    <w:rsid w:val="00714C64"/>
    <w:rsid w:val="00715A0F"/>
    <w:rsid w:val="00716320"/>
    <w:rsid w:val="007163A8"/>
    <w:rsid w:val="007168A8"/>
    <w:rsid w:val="0072075B"/>
    <w:rsid w:val="007210C0"/>
    <w:rsid w:val="00721417"/>
    <w:rsid w:val="00721FA3"/>
    <w:rsid w:val="00722293"/>
    <w:rsid w:val="00722C59"/>
    <w:rsid w:val="00723664"/>
    <w:rsid w:val="00724CE1"/>
    <w:rsid w:val="00725349"/>
    <w:rsid w:val="00726A6C"/>
    <w:rsid w:val="00726EAF"/>
    <w:rsid w:val="007276EF"/>
    <w:rsid w:val="00727CDC"/>
    <w:rsid w:val="00727D3F"/>
    <w:rsid w:val="007300C7"/>
    <w:rsid w:val="00730621"/>
    <w:rsid w:val="0073097B"/>
    <w:rsid w:val="00730E75"/>
    <w:rsid w:val="0073113E"/>
    <w:rsid w:val="00731A3B"/>
    <w:rsid w:val="00731ED3"/>
    <w:rsid w:val="00732BD0"/>
    <w:rsid w:val="00732BED"/>
    <w:rsid w:val="0073360C"/>
    <w:rsid w:val="00733826"/>
    <w:rsid w:val="007341F2"/>
    <w:rsid w:val="00734A8F"/>
    <w:rsid w:val="00734D1C"/>
    <w:rsid w:val="0073544A"/>
    <w:rsid w:val="007355EC"/>
    <w:rsid w:val="00735C11"/>
    <w:rsid w:val="00737760"/>
    <w:rsid w:val="00740486"/>
    <w:rsid w:val="00740AE1"/>
    <w:rsid w:val="00741B70"/>
    <w:rsid w:val="007424D5"/>
    <w:rsid w:val="00742ED6"/>
    <w:rsid w:val="00743923"/>
    <w:rsid w:val="00744FD9"/>
    <w:rsid w:val="0074535B"/>
    <w:rsid w:val="007459D0"/>
    <w:rsid w:val="00745F66"/>
    <w:rsid w:val="0074727D"/>
    <w:rsid w:val="00747A8B"/>
    <w:rsid w:val="00750329"/>
    <w:rsid w:val="007503BA"/>
    <w:rsid w:val="0075290F"/>
    <w:rsid w:val="00752F9B"/>
    <w:rsid w:val="00753FD0"/>
    <w:rsid w:val="007545D9"/>
    <w:rsid w:val="00754B1E"/>
    <w:rsid w:val="00754B6B"/>
    <w:rsid w:val="007570FE"/>
    <w:rsid w:val="00761FC0"/>
    <w:rsid w:val="00762D8B"/>
    <w:rsid w:val="00764177"/>
    <w:rsid w:val="007656D3"/>
    <w:rsid w:val="0076576E"/>
    <w:rsid w:val="00766344"/>
    <w:rsid w:val="00767416"/>
    <w:rsid w:val="007679F7"/>
    <w:rsid w:val="00767FFD"/>
    <w:rsid w:val="007703A7"/>
    <w:rsid w:val="00771A4F"/>
    <w:rsid w:val="00772882"/>
    <w:rsid w:val="00773601"/>
    <w:rsid w:val="007736EE"/>
    <w:rsid w:val="0077405E"/>
    <w:rsid w:val="007746CF"/>
    <w:rsid w:val="0077487F"/>
    <w:rsid w:val="00774CE9"/>
    <w:rsid w:val="00774E43"/>
    <w:rsid w:val="00775805"/>
    <w:rsid w:val="00775ACC"/>
    <w:rsid w:val="00775C4B"/>
    <w:rsid w:val="00776B64"/>
    <w:rsid w:val="00777065"/>
    <w:rsid w:val="00777606"/>
    <w:rsid w:val="00777F7B"/>
    <w:rsid w:val="007804AC"/>
    <w:rsid w:val="00781676"/>
    <w:rsid w:val="00783BE2"/>
    <w:rsid w:val="007844D0"/>
    <w:rsid w:val="00784CFE"/>
    <w:rsid w:val="00784ED9"/>
    <w:rsid w:val="00785023"/>
    <w:rsid w:val="00786379"/>
    <w:rsid w:val="00786512"/>
    <w:rsid w:val="00787859"/>
    <w:rsid w:val="00787EDB"/>
    <w:rsid w:val="00787F4C"/>
    <w:rsid w:val="007902F0"/>
    <w:rsid w:val="00790705"/>
    <w:rsid w:val="00790CC7"/>
    <w:rsid w:val="00791B65"/>
    <w:rsid w:val="0079341A"/>
    <w:rsid w:val="007937C8"/>
    <w:rsid w:val="0079392E"/>
    <w:rsid w:val="007940A1"/>
    <w:rsid w:val="007940B1"/>
    <w:rsid w:val="00794156"/>
    <w:rsid w:val="0079439B"/>
    <w:rsid w:val="0079490F"/>
    <w:rsid w:val="00795002"/>
    <w:rsid w:val="0079508C"/>
    <w:rsid w:val="007955F2"/>
    <w:rsid w:val="0079576B"/>
    <w:rsid w:val="00796453"/>
    <w:rsid w:val="007A0C89"/>
    <w:rsid w:val="007A253B"/>
    <w:rsid w:val="007A31EC"/>
    <w:rsid w:val="007A4BC4"/>
    <w:rsid w:val="007A52B3"/>
    <w:rsid w:val="007A59D5"/>
    <w:rsid w:val="007A7783"/>
    <w:rsid w:val="007B1E4D"/>
    <w:rsid w:val="007B3CBC"/>
    <w:rsid w:val="007B3CF9"/>
    <w:rsid w:val="007B491F"/>
    <w:rsid w:val="007B4C4E"/>
    <w:rsid w:val="007B4D55"/>
    <w:rsid w:val="007B51F6"/>
    <w:rsid w:val="007B53DC"/>
    <w:rsid w:val="007B568F"/>
    <w:rsid w:val="007B5D6C"/>
    <w:rsid w:val="007B7BDF"/>
    <w:rsid w:val="007C1229"/>
    <w:rsid w:val="007C141E"/>
    <w:rsid w:val="007C19B7"/>
    <w:rsid w:val="007C19C2"/>
    <w:rsid w:val="007C2679"/>
    <w:rsid w:val="007C2CB1"/>
    <w:rsid w:val="007C2DFB"/>
    <w:rsid w:val="007C3C98"/>
    <w:rsid w:val="007C5EE5"/>
    <w:rsid w:val="007C6685"/>
    <w:rsid w:val="007C7142"/>
    <w:rsid w:val="007D13F8"/>
    <w:rsid w:val="007D14E5"/>
    <w:rsid w:val="007D23B7"/>
    <w:rsid w:val="007D63EE"/>
    <w:rsid w:val="007D68D3"/>
    <w:rsid w:val="007D694B"/>
    <w:rsid w:val="007D69AF"/>
    <w:rsid w:val="007D6E45"/>
    <w:rsid w:val="007E18E9"/>
    <w:rsid w:val="007E2056"/>
    <w:rsid w:val="007E232F"/>
    <w:rsid w:val="007E2ABE"/>
    <w:rsid w:val="007E32CB"/>
    <w:rsid w:val="007E44D2"/>
    <w:rsid w:val="007E49DF"/>
    <w:rsid w:val="007E5DE2"/>
    <w:rsid w:val="007E64ED"/>
    <w:rsid w:val="007E66D0"/>
    <w:rsid w:val="007E6E81"/>
    <w:rsid w:val="007E730A"/>
    <w:rsid w:val="007E7344"/>
    <w:rsid w:val="007F02A0"/>
    <w:rsid w:val="007F0B2A"/>
    <w:rsid w:val="007F1809"/>
    <w:rsid w:val="007F1BA1"/>
    <w:rsid w:val="007F1E10"/>
    <w:rsid w:val="007F440E"/>
    <w:rsid w:val="007F465B"/>
    <w:rsid w:val="007F4DCF"/>
    <w:rsid w:val="007F51DA"/>
    <w:rsid w:val="00802409"/>
    <w:rsid w:val="008025C4"/>
    <w:rsid w:val="00802FA0"/>
    <w:rsid w:val="00803AD3"/>
    <w:rsid w:val="00803B6B"/>
    <w:rsid w:val="008067EA"/>
    <w:rsid w:val="00806DC9"/>
    <w:rsid w:val="00807A1F"/>
    <w:rsid w:val="00807FAF"/>
    <w:rsid w:val="00811411"/>
    <w:rsid w:val="00811490"/>
    <w:rsid w:val="00812075"/>
    <w:rsid w:val="0081215C"/>
    <w:rsid w:val="008127A4"/>
    <w:rsid w:val="0081398D"/>
    <w:rsid w:val="00813C8E"/>
    <w:rsid w:val="00814425"/>
    <w:rsid w:val="00814D71"/>
    <w:rsid w:val="00815098"/>
    <w:rsid w:val="008169B1"/>
    <w:rsid w:val="008179C9"/>
    <w:rsid w:val="00821986"/>
    <w:rsid w:val="00821CC9"/>
    <w:rsid w:val="00822167"/>
    <w:rsid w:val="00822916"/>
    <w:rsid w:val="00824058"/>
    <w:rsid w:val="00824CF6"/>
    <w:rsid w:val="00825264"/>
    <w:rsid w:val="0082574C"/>
    <w:rsid w:val="008259F9"/>
    <w:rsid w:val="00827405"/>
    <w:rsid w:val="0082778B"/>
    <w:rsid w:val="008301B8"/>
    <w:rsid w:val="008303C4"/>
    <w:rsid w:val="00832253"/>
    <w:rsid w:val="008322AB"/>
    <w:rsid w:val="00833EAE"/>
    <w:rsid w:val="00834174"/>
    <w:rsid w:val="00835B00"/>
    <w:rsid w:val="00836854"/>
    <w:rsid w:val="008377EF"/>
    <w:rsid w:val="008404EA"/>
    <w:rsid w:val="00840B99"/>
    <w:rsid w:val="00841615"/>
    <w:rsid w:val="00841CB9"/>
    <w:rsid w:val="008422A5"/>
    <w:rsid w:val="0084237A"/>
    <w:rsid w:val="008429FC"/>
    <w:rsid w:val="00843DE7"/>
    <w:rsid w:val="00843EBE"/>
    <w:rsid w:val="008458E5"/>
    <w:rsid w:val="00845B2F"/>
    <w:rsid w:val="0084635D"/>
    <w:rsid w:val="0084663D"/>
    <w:rsid w:val="00847D8C"/>
    <w:rsid w:val="0085035F"/>
    <w:rsid w:val="00851003"/>
    <w:rsid w:val="00851368"/>
    <w:rsid w:val="00851749"/>
    <w:rsid w:val="00851E68"/>
    <w:rsid w:val="00853062"/>
    <w:rsid w:val="0085365F"/>
    <w:rsid w:val="00853BCF"/>
    <w:rsid w:val="00854D86"/>
    <w:rsid w:val="00855AE4"/>
    <w:rsid w:val="00855CAE"/>
    <w:rsid w:val="00855F5B"/>
    <w:rsid w:val="00856556"/>
    <w:rsid w:val="008565F1"/>
    <w:rsid w:val="00856762"/>
    <w:rsid w:val="00856E40"/>
    <w:rsid w:val="00857150"/>
    <w:rsid w:val="00857636"/>
    <w:rsid w:val="00860BAA"/>
    <w:rsid w:val="00860FFB"/>
    <w:rsid w:val="00861C81"/>
    <w:rsid w:val="00862B81"/>
    <w:rsid w:val="00862C8B"/>
    <w:rsid w:val="00863969"/>
    <w:rsid w:val="00864032"/>
    <w:rsid w:val="00866339"/>
    <w:rsid w:val="00866C21"/>
    <w:rsid w:val="008672D4"/>
    <w:rsid w:val="00867A35"/>
    <w:rsid w:val="00867AC6"/>
    <w:rsid w:val="00870E74"/>
    <w:rsid w:val="00870F1B"/>
    <w:rsid w:val="00871603"/>
    <w:rsid w:val="00871D26"/>
    <w:rsid w:val="008723B6"/>
    <w:rsid w:val="00873C5E"/>
    <w:rsid w:val="00874113"/>
    <w:rsid w:val="00874AB9"/>
    <w:rsid w:val="00874BE4"/>
    <w:rsid w:val="008753A9"/>
    <w:rsid w:val="00875667"/>
    <w:rsid w:val="008759C1"/>
    <w:rsid w:val="00875E4D"/>
    <w:rsid w:val="008802A5"/>
    <w:rsid w:val="008802FA"/>
    <w:rsid w:val="00880A8F"/>
    <w:rsid w:val="00880E62"/>
    <w:rsid w:val="00884B45"/>
    <w:rsid w:val="00884F50"/>
    <w:rsid w:val="00885BC7"/>
    <w:rsid w:val="008860D3"/>
    <w:rsid w:val="00886140"/>
    <w:rsid w:val="008865AF"/>
    <w:rsid w:val="008926A0"/>
    <w:rsid w:val="00892B32"/>
    <w:rsid w:val="008932F8"/>
    <w:rsid w:val="00893D40"/>
    <w:rsid w:val="00894EC7"/>
    <w:rsid w:val="008956E8"/>
    <w:rsid w:val="00895796"/>
    <w:rsid w:val="0089590C"/>
    <w:rsid w:val="00896B3D"/>
    <w:rsid w:val="0089716A"/>
    <w:rsid w:val="008972F5"/>
    <w:rsid w:val="008A0AF7"/>
    <w:rsid w:val="008A176C"/>
    <w:rsid w:val="008A3098"/>
    <w:rsid w:val="008A372F"/>
    <w:rsid w:val="008A482C"/>
    <w:rsid w:val="008A72C4"/>
    <w:rsid w:val="008B07B2"/>
    <w:rsid w:val="008B14F1"/>
    <w:rsid w:val="008B243E"/>
    <w:rsid w:val="008B3854"/>
    <w:rsid w:val="008B440F"/>
    <w:rsid w:val="008B4849"/>
    <w:rsid w:val="008B4AAE"/>
    <w:rsid w:val="008C0755"/>
    <w:rsid w:val="008C0D7C"/>
    <w:rsid w:val="008C14C2"/>
    <w:rsid w:val="008C18E8"/>
    <w:rsid w:val="008C1B0E"/>
    <w:rsid w:val="008C1FF5"/>
    <w:rsid w:val="008C22C1"/>
    <w:rsid w:val="008C2FF2"/>
    <w:rsid w:val="008C6E8A"/>
    <w:rsid w:val="008C7365"/>
    <w:rsid w:val="008C7C20"/>
    <w:rsid w:val="008D09D0"/>
    <w:rsid w:val="008D1626"/>
    <w:rsid w:val="008D29A3"/>
    <w:rsid w:val="008D4368"/>
    <w:rsid w:val="008D5A75"/>
    <w:rsid w:val="008D6F20"/>
    <w:rsid w:val="008D7786"/>
    <w:rsid w:val="008D7995"/>
    <w:rsid w:val="008E00FF"/>
    <w:rsid w:val="008E0A6E"/>
    <w:rsid w:val="008E1DA7"/>
    <w:rsid w:val="008E2728"/>
    <w:rsid w:val="008E28FA"/>
    <w:rsid w:val="008E3623"/>
    <w:rsid w:val="008E40E9"/>
    <w:rsid w:val="008E4A47"/>
    <w:rsid w:val="008E4DAA"/>
    <w:rsid w:val="008E4E2C"/>
    <w:rsid w:val="008E5EFB"/>
    <w:rsid w:val="008E69F8"/>
    <w:rsid w:val="008E7929"/>
    <w:rsid w:val="008E7B0A"/>
    <w:rsid w:val="008F034B"/>
    <w:rsid w:val="008F1487"/>
    <w:rsid w:val="008F1F9C"/>
    <w:rsid w:val="008F2AEE"/>
    <w:rsid w:val="008F2EAC"/>
    <w:rsid w:val="008F3128"/>
    <w:rsid w:val="008F3416"/>
    <w:rsid w:val="008F3537"/>
    <w:rsid w:val="008F3ABB"/>
    <w:rsid w:val="008F41B7"/>
    <w:rsid w:val="008F495B"/>
    <w:rsid w:val="008F4D53"/>
    <w:rsid w:val="008F58E3"/>
    <w:rsid w:val="008F596F"/>
    <w:rsid w:val="008F5BD6"/>
    <w:rsid w:val="008F5E90"/>
    <w:rsid w:val="008F5F75"/>
    <w:rsid w:val="008F6625"/>
    <w:rsid w:val="008F68F3"/>
    <w:rsid w:val="008F6C9E"/>
    <w:rsid w:val="0090152A"/>
    <w:rsid w:val="00901A60"/>
    <w:rsid w:val="0090275B"/>
    <w:rsid w:val="00902886"/>
    <w:rsid w:val="00903FCA"/>
    <w:rsid w:val="00905B08"/>
    <w:rsid w:val="00905DF3"/>
    <w:rsid w:val="00906D80"/>
    <w:rsid w:val="0090792F"/>
    <w:rsid w:val="00907F80"/>
    <w:rsid w:val="00910607"/>
    <w:rsid w:val="00910BF7"/>
    <w:rsid w:val="00910FE1"/>
    <w:rsid w:val="00911575"/>
    <w:rsid w:val="00912ACD"/>
    <w:rsid w:val="009131A7"/>
    <w:rsid w:val="00913478"/>
    <w:rsid w:val="009135B6"/>
    <w:rsid w:val="00914161"/>
    <w:rsid w:val="009163A0"/>
    <w:rsid w:val="00916510"/>
    <w:rsid w:val="00917498"/>
    <w:rsid w:val="00920902"/>
    <w:rsid w:val="009218ED"/>
    <w:rsid w:val="00922365"/>
    <w:rsid w:val="00922834"/>
    <w:rsid w:val="00922A20"/>
    <w:rsid w:val="00922D08"/>
    <w:rsid w:val="0092352F"/>
    <w:rsid w:val="009238EF"/>
    <w:rsid w:val="00923D40"/>
    <w:rsid w:val="00924849"/>
    <w:rsid w:val="00924E80"/>
    <w:rsid w:val="00925F4D"/>
    <w:rsid w:val="0092655D"/>
    <w:rsid w:val="00926840"/>
    <w:rsid w:val="00926B77"/>
    <w:rsid w:val="0092711F"/>
    <w:rsid w:val="009307CC"/>
    <w:rsid w:val="00930C31"/>
    <w:rsid w:val="009312A8"/>
    <w:rsid w:val="00932868"/>
    <w:rsid w:val="00932C57"/>
    <w:rsid w:val="00933055"/>
    <w:rsid w:val="009337EB"/>
    <w:rsid w:val="00934B74"/>
    <w:rsid w:val="00934C1D"/>
    <w:rsid w:val="00935847"/>
    <w:rsid w:val="00935929"/>
    <w:rsid w:val="00935C4D"/>
    <w:rsid w:val="00936BD7"/>
    <w:rsid w:val="00937B10"/>
    <w:rsid w:val="0094094E"/>
    <w:rsid w:val="00941EF2"/>
    <w:rsid w:val="009430D1"/>
    <w:rsid w:val="0094355B"/>
    <w:rsid w:val="009455E5"/>
    <w:rsid w:val="00945BC0"/>
    <w:rsid w:val="00947078"/>
    <w:rsid w:val="009479C9"/>
    <w:rsid w:val="00950634"/>
    <w:rsid w:val="00950B44"/>
    <w:rsid w:val="0095117D"/>
    <w:rsid w:val="00951394"/>
    <w:rsid w:val="009525D0"/>
    <w:rsid w:val="00954579"/>
    <w:rsid w:val="00954FB9"/>
    <w:rsid w:val="009556EC"/>
    <w:rsid w:val="00955F42"/>
    <w:rsid w:val="00956C8A"/>
    <w:rsid w:val="009570EB"/>
    <w:rsid w:val="009578BB"/>
    <w:rsid w:val="009609A7"/>
    <w:rsid w:val="00961AE8"/>
    <w:rsid w:val="00961C82"/>
    <w:rsid w:val="0096254A"/>
    <w:rsid w:val="009625E6"/>
    <w:rsid w:val="00962EAC"/>
    <w:rsid w:val="009640B9"/>
    <w:rsid w:val="009640F0"/>
    <w:rsid w:val="00964740"/>
    <w:rsid w:val="00964847"/>
    <w:rsid w:val="009658DF"/>
    <w:rsid w:val="00965EBD"/>
    <w:rsid w:val="00966265"/>
    <w:rsid w:val="009674AC"/>
    <w:rsid w:val="00967BE4"/>
    <w:rsid w:val="00970A0F"/>
    <w:rsid w:val="0097135A"/>
    <w:rsid w:val="00971926"/>
    <w:rsid w:val="00971FD9"/>
    <w:rsid w:val="00972245"/>
    <w:rsid w:val="009725BF"/>
    <w:rsid w:val="00972977"/>
    <w:rsid w:val="00974466"/>
    <w:rsid w:val="00975F9E"/>
    <w:rsid w:val="009760F8"/>
    <w:rsid w:val="009774EC"/>
    <w:rsid w:val="00977779"/>
    <w:rsid w:val="00981A7D"/>
    <w:rsid w:val="00984574"/>
    <w:rsid w:val="00984D24"/>
    <w:rsid w:val="00987882"/>
    <w:rsid w:val="009902F9"/>
    <w:rsid w:val="0099039C"/>
    <w:rsid w:val="009909FF"/>
    <w:rsid w:val="00990BFA"/>
    <w:rsid w:val="0099188E"/>
    <w:rsid w:val="00991B1F"/>
    <w:rsid w:val="00993B1D"/>
    <w:rsid w:val="00994306"/>
    <w:rsid w:val="009955B9"/>
    <w:rsid w:val="00996C29"/>
    <w:rsid w:val="00997696"/>
    <w:rsid w:val="009A0197"/>
    <w:rsid w:val="009A1316"/>
    <w:rsid w:val="009A1824"/>
    <w:rsid w:val="009A2632"/>
    <w:rsid w:val="009A2BED"/>
    <w:rsid w:val="009A2E2B"/>
    <w:rsid w:val="009A2E54"/>
    <w:rsid w:val="009A2F78"/>
    <w:rsid w:val="009A45D5"/>
    <w:rsid w:val="009A7634"/>
    <w:rsid w:val="009A7F42"/>
    <w:rsid w:val="009B04A0"/>
    <w:rsid w:val="009B17D2"/>
    <w:rsid w:val="009B1B7A"/>
    <w:rsid w:val="009B2764"/>
    <w:rsid w:val="009B334B"/>
    <w:rsid w:val="009B371F"/>
    <w:rsid w:val="009B3B3E"/>
    <w:rsid w:val="009B4413"/>
    <w:rsid w:val="009B4C01"/>
    <w:rsid w:val="009B576B"/>
    <w:rsid w:val="009B57F9"/>
    <w:rsid w:val="009B5C76"/>
    <w:rsid w:val="009B622B"/>
    <w:rsid w:val="009B67AD"/>
    <w:rsid w:val="009B70C6"/>
    <w:rsid w:val="009C0715"/>
    <w:rsid w:val="009C0B0E"/>
    <w:rsid w:val="009C0C99"/>
    <w:rsid w:val="009C100A"/>
    <w:rsid w:val="009C273E"/>
    <w:rsid w:val="009C2F76"/>
    <w:rsid w:val="009C3AA5"/>
    <w:rsid w:val="009C4AA5"/>
    <w:rsid w:val="009C5A70"/>
    <w:rsid w:val="009C5B8E"/>
    <w:rsid w:val="009C67D6"/>
    <w:rsid w:val="009C7887"/>
    <w:rsid w:val="009D3AEC"/>
    <w:rsid w:val="009D3F7B"/>
    <w:rsid w:val="009D3FB3"/>
    <w:rsid w:val="009D4111"/>
    <w:rsid w:val="009D42A9"/>
    <w:rsid w:val="009D531A"/>
    <w:rsid w:val="009D55CA"/>
    <w:rsid w:val="009D60B2"/>
    <w:rsid w:val="009D6E69"/>
    <w:rsid w:val="009D719B"/>
    <w:rsid w:val="009D7C87"/>
    <w:rsid w:val="009E04E4"/>
    <w:rsid w:val="009E062E"/>
    <w:rsid w:val="009E0703"/>
    <w:rsid w:val="009E1B98"/>
    <w:rsid w:val="009E2B9F"/>
    <w:rsid w:val="009E3670"/>
    <w:rsid w:val="009E3BF9"/>
    <w:rsid w:val="009E4786"/>
    <w:rsid w:val="009E51F4"/>
    <w:rsid w:val="009E5C6E"/>
    <w:rsid w:val="009E6221"/>
    <w:rsid w:val="009E7D01"/>
    <w:rsid w:val="009F0984"/>
    <w:rsid w:val="009F0A7F"/>
    <w:rsid w:val="009F0CCE"/>
    <w:rsid w:val="009F103D"/>
    <w:rsid w:val="009F263B"/>
    <w:rsid w:val="009F2D8C"/>
    <w:rsid w:val="009F33BF"/>
    <w:rsid w:val="009F36FD"/>
    <w:rsid w:val="009F5544"/>
    <w:rsid w:val="009F5D1A"/>
    <w:rsid w:val="009F68C5"/>
    <w:rsid w:val="00A00392"/>
    <w:rsid w:val="00A01A45"/>
    <w:rsid w:val="00A02126"/>
    <w:rsid w:val="00A02380"/>
    <w:rsid w:val="00A02F04"/>
    <w:rsid w:val="00A03A36"/>
    <w:rsid w:val="00A03B43"/>
    <w:rsid w:val="00A069E2"/>
    <w:rsid w:val="00A06C6E"/>
    <w:rsid w:val="00A10672"/>
    <w:rsid w:val="00A1074B"/>
    <w:rsid w:val="00A1078A"/>
    <w:rsid w:val="00A107E0"/>
    <w:rsid w:val="00A13F95"/>
    <w:rsid w:val="00A14555"/>
    <w:rsid w:val="00A14950"/>
    <w:rsid w:val="00A17DC0"/>
    <w:rsid w:val="00A20052"/>
    <w:rsid w:val="00A20324"/>
    <w:rsid w:val="00A20586"/>
    <w:rsid w:val="00A20859"/>
    <w:rsid w:val="00A21159"/>
    <w:rsid w:val="00A21D20"/>
    <w:rsid w:val="00A22020"/>
    <w:rsid w:val="00A244F4"/>
    <w:rsid w:val="00A2458C"/>
    <w:rsid w:val="00A25B11"/>
    <w:rsid w:val="00A25EB7"/>
    <w:rsid w:val="00A26A9D"/>
    <w:rsid w:val="00A27097"/>
    <w:rsid w:val="00A271ED"/>
    <w:rsid w:val="00A27D65"/>
    <w:rsid w:val="00A31F7D"/>
    <w:rsid w:val="00A32007"/>
    <w:rsid w:val="00A32403"/>
    <w:rsid w:val="00A32413"/>
    <w:rsid w:val="00A32F75"/>
    <w:rsid w:val="00A331CE"/>
    <w:rsid w:val="00A345B7"/>
    <w:rsid w:val="00A34645"/>
    <w:rsid w:val="00A36C97"/>
    <w:rsid w:val="00A3765B"/>
    <w:rsid w:val="00A40C37"/>
    <w:rsid w:val="00A41704"/>
    <w:rsid w:val="00A41C62"/>
    <w:rsid w:val="00A42554"/>
    <w:rsid w:val="00A4362A"/>
    <w:rsid w:val="00A43F6D"/>
    <w:rsid w:val="00A44167"/>
    <w:rsid w:val="00A445BA"/>
    <w:rsid w:val="00A44635"/>
    <w:rsid w:val="00A44804"/>
    <w:rsid w:val="00A44831"/>
    <w:rsid w:val="00A44DC9"/>
    <w:rsid w:val="00A45E0E"/>
    <w:rsid w:val="00A45FE1"/>
    <w:rsid w:val="00A46408"/>
    <w:rsid w:val="00A46A4D"/>
    <w:rsid w:val="00A46EBD"/>
    <w:rsid w:val="00A47C78"/>
    <w:rsid w:val="00A5000D"/>
    <w:rsid w:val="00A5063A"/>
    <w:rsid w:val="00A50873"/>
    <w:rsid w:val="00A51D06"/>
    <w:rsid w:val="00A52F52"/>
    <w:rsid w:val="00A548B5"/>
    <w:rsid w:val="00A54A45"/>
    <w:rsid w:val="00A55481"/>
    <w:rsid w:val="00A55CC4"/>
    <w:rsid w:val="00A56C5F"/>
    <w:rsid w:val="00A60A8D"/>
    <w:rsid w:val="00A61216"/>
    <w:rsid w:val="00A62A61"/>
    <w:rsid w:val="00A632A1"/>
    <w:rsid w:val="00A63F90"/>
    <w:rsid w:val="00A655E5"/>
    <w:rsid w:val="00A65D0D"/>
    <w:rsid w:val="00A65E6F"/>
    <w:rsid w:val="00A6628D"/>
    <w:rsid w:val="00A67014"/>
    <w:rsid w:val="00A67265"/>
    <w:rsid w:val="00A70051"/>
    <w:rsid w:val="00A71934"/>
    <w:rsid w:val="00A71BD5"/>
    <w:rsid w:val="00A72BBA"/>
    <w:rsid w:val="00A72CED"/>
    <w:rsid w:val="00A74145"/>
    <w:rsid w:val="00A74D05"/>
    <w:rsid w:val="00A760DE"/>
    <w:rsid w:val="00A7673A"/>
    <w:rsid w:val="00A77810"/>
    <w:rsid w:val="00A77B08"/>
    <w:rsid w:val="00A77BA7"/>
    <w:rsid w:val="00A80ABA"/>
    <w:rsid w:val="00A81B3C"/>
    <w:rsid w:val="00A82A5F"/>
    <w:rsid w:val="00A82E2B"/>
    <w:rsid w:val="00A83646"/>
    <w:rsid w:val="00A83DDE"/>
    <w:rsid w:val="00A840C7"/>
    <w:rsid w:val="00A84419"/>
    <w:rsid w:val="00A85052"/>
    <w:rsid w:val="00A8575D"/>
    <w:rsid w:val="00A858BD"/>
    <w:rsid w:val="00A85DD6"/>
    <w:rsid w:val="00A87BA6"/>
    <w:rsid w:val="00A87D21"/>
    <w:rsid w:val="00A90709"/>
    <w:rsid w:val="00A90912"/>
    <w:rsid w:val="00A90ADC"/>
    <w:rsid w:val="00A91F9A"/>
    <w:rsid w:val="00A9200E"/>
    <w:rsid w:val="00A93844"/>
    <w:rsid w:val="00A93E05"/>
    <w:rsid w:val="00A95D3B"/>
    <w:rsid w:val="00A97C55"/>
    <w:rsid w:val="00A97F60"/>
    <w:rsid w:val="00AA0045"/>
    <w:rsid w:val="00AA03CA"/>
    <w:rsid w:val="00AA14E2"/>
    <w:rsid w:val="00AA1DE9"/>
    <w:rsid w:val="00AA23D5"/>
    <w:rsid w:val="00AA3D18"/>
    <w:rsid w:val="00AA4CF5"/>
    <w:rsid w:val="00AA5815"/>
    <w:rsid w:val="00AA7C0A"/>
    <w:rsid w:val="00AB0EDA"/>
    <w:rsid w:val="00AB1D8B"/>
    <w:rsid w:val="00AB20CF"/>
    <w:rsid w:val="00AB25A3"/>
    <w:rsid w:val="00AB29E9"/>
    <w:rsid w:val="00AB3089"/>
    <w:rsid w:val="00AB4430"/>
    <w:rsid w:val="00AB6C2A"/>
    <w:rsid w:val="00AB6D0D"/>
    <w:rsid w:val="00AC0459"/>
    <w:rsid w:val="00AC0AC1"/>
    <w:rsid w:val="00AC2165"/>
    <w:rsid w:val="00AC26AD"/>
    <w:rsid w:val="00AC31EA"/>
    <w:rsid w:val="00AC3A13"/>
    <w:rsid w:val="00AC3A3E"/>
    <w:rsid w:val="00AC3CC3"/>
    <w:rsid w:val="00AC4310"/>
    <w:rsid w:val="00AC545C"/>
    <w:rsid w:val="00AC69F7"/>
    <w:rsid w:val="00AD139C"/>
    <w:rsid w:val="00AD1A61"/>
    <w:rsid w:val="00AD1BDB"/>
    <w:rsid w:val="00AD2D69"/>
    <w:rsid w:val="00AD2E6C"/>
    <w:rsid w:val="00AD4ADB"/>
    <w:rsid w:val="00AD58CB"/>
    <w:rsid w:val="00AD5EA4"/>
    <w:rsid w:val="00AD7FE2"/>
    <w:rsid w:val="00AE02F1"/>
    <w:rsid w:val="00AE0501"/>
    <w:rsid w:val="00AE0CA4"/>
    <w:rsid w:val="00AE1346"/>
    <w:rsid w:val="00AE2504"/>
    <w:rsid w:val="00AE2C68"/>
    <w:rsid w:val="00AE2F02"/>
    <w:rsid w:val="00AE32A9"/>
    <w:rsid w:val="00AE4614"/>
    <w:rsid w:val="00AE4D30"/>
    <w:rsid w:val="00AE5CA7"/>
    <w:rsid w:val="00AE61E8"/>
    <w:rsid w:val="00AE622D"/>
    <w:rsid w:val="00AE6BD1"/>
    <w:rsid w:val="00AE740A"/>
    <w:rsid w:val="00AE7D8D"/>
    <w:rsid w:val="00AF0154"/>
    <w:rsid w:val="00AF0A72"/>
    <w:rsid w:val="00AF1606"/>
    <w:rsid w:val="00AF1D1A"/>
    <w:rsid w:val="00AF3043"/>
    <w:rsid w:val="00AF35AE"/>
    <w:rsid w:val="00AF4AEE"/>
    <w:rsid w:val="00AF56CE"/>
    <w:rsid w:val="00AF5717"/>
    <w:rsid w:val="00AF6BB3"/>
    <w:rsid w:val="00AF7A64"/>
    <w:rsid w:val="00AF7B98"/>
    <w:rsid w:val="00B0076C"/>
    <w:rsid w:val="00B00F49"/>
    <w:rsid w:val="00B0149E"/>
    <w:rsid w:val="00B01985"/>
    <w:rsid w:val="00B01B35"/>
    <w:rsid w:val="00B01E06"/>
    <w:rsid w:val="00B03205"/>
    <w:rsid w:val="00B04C36"/>
    <w:rsid w:val="00B05716"/>
    <w:rsid w:val="00B0648E"/>
    <w:rsid w:val="00B06686"/>
    <w:rsid w:val="00B06BF4"/>
    <w:rsid w:val="00B07126"/>
    <w:rsid w:val="00B07CDE"/>
    <w:rsid w:val="00B10438"/>
    <w:rsid w:val="00B1155A"/>
    <w:rsid w:val="00B1197A"/>
    <w:rsid w:val="00B11F0D"/>
    <w:rsid w:val="00B12533"/>
    <w:rsid w:val="00B12A91"/>
    <w:rsid w:val="00B12DE4"/>
    <w:rsid w:val="00B148C8"/>
    <w:rsid w:val="00B14E24"/>
    <w:rsid w:val="00B15C16"/>
    <w:rsid w:val="00B15F2F"/>
    <w:rsid w:val="00B1667B"/>
    <w:rsid w:val="00B16E2A"/>
    <w:rsid w:val="00B172AA"/>
    <w:rsid w:val="00B17587"/>
    <w:rsid w:val="00B17D4D"/>
    <w:rsid w:val="00B17EC6"/>
    <w:rsid w:val="00B2306F"/>
    <w:rsid w:val="00B23137"/>
    <w:rsid w:val="00B2352D"/>
    <w:rsid w:val="00B23910"/>
    <w:rsid w:val="00B24036"/>
    <w:rsid w:val="00B26AF5"/>
    <w:rsid w:val="00B27179"/>
    <w:rsid w:val="00B27DFD"/>
    <w:rsid w:val="00B301EA"/>
    <w:rsid w:val="00B30A86"/>
    <w:rsid w:val="00B31C06"/>
    <w:rsid w:val="00B31D00"/>
    <w:rsid w:val="00B32C7E"/>
    <w:rsid w:val="00B32F79"/>
    <w:rsid w:val="00B3332C"/>
    <w:rsid w:val="00B3395A"/>
    <w:rsid w:val="00B339CC"/>
    <w:rsid w:val="00B33E91"/>
    <w:rsid w:val="00B3445E"/>
    <w:rsid w:val="00B34A41"/>
    <w:rsid w:val="00B361D9"/>
    <w:rsid w:val="00B40ACC"/>
    <w:rsid w:val="00B4316E"/>
    <w:rsid w:val="00B43982"/>
    <w:rsid w:val="00B44220"/>
    <w:rsid w:val="00B445E7"/>
    <w:rsid w:val="00B4460C"/>
    <w:rsid w:val="00B44654"/>
    <w:rsid w:val="00B44967"/>
    <w:rsid w:val="00B44FC1"/>
    <w:rsid w:val="00B466C8"/>
    <w:rsid w:val="00B471DF"/>
    <w:rsid w:val="00B47217"/>
    <w:rsid w:val="00B47478"/>
    <w:rsid w:val="00B47C00"/>
    <w:rsid w:val="00B50073"/>
    <w:rsid w:val="00B50372"/>
    <w:rsid w:val="00B50C38"/>
    <w:rsid w:val="00B5153D"/>
    <w:rsid w:val="00B51744"/>
    <w:rsid w:val="00B532EB"/>
    <w:rsid w:val="00B5395C"/>
    <w:rsid w:val="00B53A91"/>
    <w:rsid w:val="00B54153"/>
    <w:rsid w:val="00B54581"/>
    <w:rsid w:val="00B55093"/>
    <w:rsid w:val="00B55BF8"/>
    <w:rsid w:val="00B55D77"/>
    <w:rsid w:val="00B56221"/>
    <w:rsid w:val="00B562EC"/>
    <w:rsid w:val="00B56BFD"/>
    <w:rsid w:val="00B5702A"/>
    <w:rsid w:val="00B574BB"/>
    <w:rsid w:val="00B5771B"/>
    <w:rsid w:val="00B579D5"/>
    <w:rsid w:val="00B60BFC"/>
    <w:rsid w:val="00B61409"/>
    <w:rsid w:val="00B61522"/>
    <w:rsid w:val="00B6175A"/>
    <w:rsid w:val="00B63BB5"/>
    <w:rsid w:val="00B65F85"/>
    <w:rsid w:val="00B701D5"/>
    <w:rsid w:val="00B71B3C"/>
    <w:rsid w:val="00B71BAD"/>
    <w:rsid w:val="00B71CA7"/>
    <w:rsid w:val="00B71CC8"/>
    <w:rsid w:val="00B7595A"/>
    <w:rsid w:val="00B7660A"/>
    <w:rsid w:val="00B76D6D"/>
    <w:rsid w:val="00B7708F"/>
    <w:rsid w:val="00B8087F"/>
    <w:rsid w:val="00B815F1"/>
    <w:rsid w:val="00B824BE"/>
    <w:rsid w:val="00B82929"/>
    <w:rsid w:val="00B833AD"/>
    <w:rsid w:val="00B833B8"/>
    <w:rsid w:val="00B84BF8"/>
    <w:rsid w:val="00B84D2C"/>
    <w:rsid w:val="00B8561D"/>
    <w:rsid w:val="00B86704"/>
    <w:rsid w:val="00B86D5F"/>
    <w:rsid w:val="00B90613"/>
    <w:rsid w:val="00B9073C"/>
    <w:rsid w:val="00B91194"/>
    <w:rsid w:val="00B9279B"/>
    <w:rsid w:val="00B931D5"/>
    <w:rsid w:val="00B94FDB"/>
    <w:rsid w:val="00B95BF8"/>
    <w:rsid w:val="00B97C9A"/>
    <w:rsid w:val="00BA035C"/>
    <w:rsid w:val="00BA166B"/>
    <w:rsid w:val="00BA25F4"/>
    <w:rsid w:val="00BA2804"/>
    <w:rsid w:val="00BA2EC7"/>
    <w:rsid w:val="00BA3DD1"/>
    <w:rsid w:val="00BA3EE6"/>
    <w:rsid w:val="00BA490C"/>
    <w:rsid w:val="00BA55F8"/>
    <w:rsid w:val="00BA56BA"/>
    <w:rsid w:val="00BA5775"/>
    <w:rsid w:val="00BA66D5"/>
    <w:rsid w:val="00BA7C1F"/>
    <w:rsid w:val="00BA7C5B"/>
    <w:rsid w:val="00BA7CA9"/>
    <w:rsid w:val="00BB116A"/>
    <w:rsid w:val="00BB1633"/>
    <w:rsid w:val="00BB1B8A"/>
    <w:rsid w:val="00BB2BF4"/>
    <w:rsid w:val="00BB31FB"/>
    <w:rsid w:val="00BB486D"/>
    <w:rsid w:val="00BB4943"/>
    <w:rsid w:val="00BB506E"/>
    <w:rsid w:val="00BB5187"/>
    <w:rsid w:val="00BB5E17"/>
    <w:rsid w:val="00BB6F8B"/>
    <w:rsid w:val="00BC0080"/>
    <w:rsid w:val="00BC0C98"/>
    <w:rsid w:val="00BC1E15"/>
    <w:rsid w:val="00BC27A8"/>
    <w:rsid w:val="00BC3F92"/>
    <w:rsid w:val="00BC547E"/>
    <w:rsid w:val="00BC5598"/>
    <w:rsid w:val="00BC55A7"/>
    <w:rsid w:val="00BC5CD1"/>
    <w:rsid w:val="00BC61A8"/>
    <w:rsid w:val="00BC6C93"/>
    <w:rsid w:val="00BC749A"/>
    <w:rsid w:val="00BC76DD"/>
    <w:rsid w:val="00BC7AB6"/>
    <w:rsid w:val="00BD14B9"/>
    <w:rsid w:val="00BD2262"/>
    <w:rsid w:val="00BD2FEE"/>
    <w:rsid w:val="00BD3082"/>
    <w:rsid w:val="00BD33DD"/>
    <w:rsid w:val="00BD3AD9"/>
    <w:rsid w:val="00BD3B9F"/>
    <w:rsid w:val="00BD44B3"/>
    <w:rsid w:val="00BD4857"/>
    <w:rsid w:val="00BD4AE7"/>
    <w:rsid w:val="00BD5D9E"/>
    <w:rsid w:val="00BD6134"/>
    <w:rsid w:val="00BD6A75"/>
    <w:rsid w:val="00BE137F"/>
    <w:rsid w:val="00BE1745"/>
    <w:rsid w:val="00BE1A13"/>
    <w:rsid w:val="00BE1C6E"/>
    <w:rsid w:val="00BE1FFC"/>
    <w:rsid w:val="00BE2387"/>
    <w:rsid w:val="00BE25DC"/>
    <w:rsid w:val="00BE34A7"/>
    <w:rsid w:val="00BE4119"/>
    <w:rsid w:val="00BE4FCA"/>
    <w:rsid w:val="00BE5C7A"/>
    <w:rsid w:val="00BE6115"/>
    <w:rsid w:val="00BF0012"/>
    <w:rsid w:val="00BF0723"/>
    <w:rsid w:val="00BF07B3"/>
    <w:rsid w:val="00BF0DE7"/>
    <w:rsid w:val="00BF10F7"/>
    <w:rsid w:val="00BF171E"/>
    <w:rsid w:val="00BF1C86"/>
    <w:rsid w:val="00BF1F11"/>
    <w:rsid w:val="00BF3254"/>
    <w:rsid w:val="00BF3528"/>
    <w:rsid w:val="00BF35FE"/>
    <w:rsid w:val="00BF3DDC"/>
    <w:rsid w:val="00BF3E7E"/>
    <w:rsid w:val="00BF3EE9"/>
    <w:rsid w:val="00BF5CF6"/>
    <w:rsid w:val="00BF5D51"/>
    <w:rsid w:val="00BF5F4D"/>
    <w:rsid w:val="00BF6BD2"/>
    <w:rsid w:val="00BF7AE9"/>
    <w:rsid w:val="00BF7D68"/>
    <w:rsid w:val="00C00736"/>
    <w:rsid w:val="00C0096C"/>
    <w:rsid w:val="00C01875"/>
    <w:rsid w:val="00C01B87"/>
    <w:rsid w:val="00C01F74"/>
    <w:rsid w:val="00C0414D"/>
    <w:rsid w:val="00C04523"/>
    <w:rsid w:val="00C0493F"/>
    <w:rsid w:val="00C0743C"/>
    <w:rsid w:val="00C0762A"/>
    <w:rsid w:val="00C07719"/>
    <w:rsid w:val="00C07A86"/>
    <w:rsid w:val="00C105F3"/>
    <w:rsid w:val="00C10868"/>
    <w:rsid w:val="00C125A5"/>
    <w:rsid w:val="00C134EE"/>
    <w:rsid w:val="00C13A94"/>
    <w:rsid w:val="00C13B5C"/>
    <w:rsid w:val="00C155EC"/>
    <w:rsid w:val="00C1688A"/>
    <w:rsid w:val="00C16FD0"/>
    <w:rsid w:val="00C17192"/>
    <w:rsid w:val="00C17558"/>
    <w:rsid w:val="00C2236B"/>
    <w:rsid w:val="00C23933"/>
    <w:rsid w:val="00C23963"/>
    <w:rsid w:val="00C2442D"/>
    <w:rsid w:val="00C24D56"/>
    <w:rsid w:val="00C24E9E"/>
    <w:rsid w:val="00C2555E"/>
    <w:rsid w:val="00C25C0B"/>
    <w:rsid w:val="00C26C28"/>
    <w:rsid w:val="00C273F8"/>
    <w:rsid w:val="00C31594"/>
    <w:rsid w:val="00C32E3E"/>
    <w:rsid w:val="00C33D37"/>
    <w:rsid w:val="00C34A58"/>
    <w:rsid w:val="00C34BF7"/>
    <w:rsid w:val="00C35924"/>
    <w:rsid w:val="00C35A1B"/>
    <w:rsid w:val="00C35ED5"/>
    <w:rsid w:val="00C36053"/>
    <w:rsid w:val="00C36268"/>
    <w:rsid w:val="00C36D5A"/>
    <w:rsid w:val="00C372D0"/>
    <w:rsid w:val="00C40794"/>
    <w:rsid w:val="00C40A98"/>
    <w:rsid w:val="00C41817"/>
    <w:rsid w:val="00C41FBC"/>
    <w:rsid w:val="00C4293B"/>
    <w:rsid w:val="00C42C26"/>
    <w:rsid w:val="00C437E9"/>
    <w:rsid w:val="00C44DDB"/>
    <w:rsid w:val="00C451E2"/>
    <w:rsid w:val="00C45700"/>
    <w:rsid w:val="00C46371"/>
    <w:rsid w:val="00C46463"/>
    <w:rsid w:val="00C46617"/>
    <w:rsid w:val="00C4678E"/>
    <w:rsid w:val="00C46820"/>
    <w:rsid w:val="00C46C15"/>
    <w:rsid w:val="00C47263"/>
    <w:rsid w:val="00C5087F"/>
    <w:rsid w:val="00C50EFC"/>
    <w:rsid w:val="00C51088"/>
    <w:rsid w:val="00C52923"/>
    <w:rsid w:val="00C5297F"/>
    <w:rsid w:val="00C52B51"/>
    <w:rsid w:val="00C52CC8"/>
    <w:rsid w:val="00C52FA7"/>
    <w:rsid w:val="00C53298"/>
    <w:rsid w:val="00C53A2B"/>
    <w:rsid w:val="00C53B28"/>
    <w:rsid w:val="00C5409E"/>
    <w:rsid w:val="00C54C23"/>
    <w:rsid w:val="00C54F46"/>
    <w:rsid w:val="00C5530D"/>
    <w:rsid w:val="00C55905"/>
    <w:rsid w:val="00C55E83"/>
    <w:rsid w:val="00C561F4"/>
    <w:rsid w:val="00C6187A"/>
    <w:rsid w:val="00C63077"/>
    <w:rsid w:val="00C64F07"/>
    <w:rsid w:val="00C65080"/>
    <w:rsid w:val="00C65B1C"/>
    <w:rsid w:val="00C6601E"/>
    <w:rsid w:val="00C66A85"/>
    <w:rsid w:val="00C67520"/>
    <w:rsid w:val="00C67B05"/>
    <w:rsid w:val="00C7133E"/>
    <w:rsid w:val="00C71701"/>
    <w:rsid w:val="00C71A3D"/>
    <w:rsid w:val="00C72489"/>
    <w:rsid w:val="00C739F6"/>
    <w:rsid w:val="00C73EBE"/>
    <w:rsid w:val="00C7446E"/>
    <w:rsid w:val="00C744FF"/>
    <w:rsid w:val="00C75275"/>
    <w:rsid w:val="00C753B5"/>
    <w:rsid w:val="00C75FD0"/>
    <w:rsid w:val="00C7689A"/>
    <w:rsid w:val="00C7757B"/>
    <w:rsid w:val="00C77597"/>
    <w:rsid w:val="00C77778"/>
    <w:rsid w:val="00C77C98"/>
    <w:rsid w:val="00C8028C"/>
    <w:rsid w:val="00C807CB"/>
    <w:rsid w:val="00C81ABD"/>
    <w:rsid w:val="00C821C8"/>
    <w:rsid w:val="00C82A98"/>
    <w:rsid w:val="00C82F17"/>
    <w:rsid w:val="00C84359"/>
    <w:rsid w:val="00C84898"/>
    <w:rsid w:val="00C85E9C"/>
    <w:rsid w:val="00C862D0"/>
    <w:rsid w:val="00C86420"/>
    <w:rsid w:val="00C90539"/>
    <w:rsid w:val="00C90B15"/>
    <w:rsid w:val="00C90CAD"/>
    <w:rsid w:val="00C92220"/>
    <w:rsid w:val="00C92DAF"/>
    <w:rsid w:val="00C92E51"/>
    <w:rsid w:val="00C93747"/>
    <w:rsid w:val="00C940A6"/>
    <w:rsid w:val="00C94234"/>
    <w:rsid w:val="00C94AFE"/>
    <w:rsid w:val="00C9568E"/>
    <w:rsid w:val="00CA027B"/>
    <w:rsid w:val="00CA1BB7"/>
    <w:rsid w:val="00CA1DE3"/>
    <w:rsid w:val="00CA28F1"/>
    <w:rsid w:val="00CA34A9"/>
    <w:rsid w:val="00CA433D"/>
    <w:rsid w:val="00CA5B73"/>
    <w:rsid w:val="00CA5C22"/>
    <w:rsid w:val="00CA5E5B"/>
    <w:rsid w:val="00CA61FE"/>
    <w:rsid w:val="00CA6508"/>
    <w:rsid w:val="00CA78AF"/>
    <w:rsid w:val="00CA7B28"/>
    <w:rsid w:val="00CB1356"/>
    <w:rsid w:val="00CB1C09"/>
    <w:rsid w:val="00CB1C1E"/>
    <w:rsid w:val="00CB339B"/>
    <w:rsid w:val="00CB3860"/>
    <w:rsid w:val="00CB4465"/>
    <w:rsid w:val="00CB4C79"/>
    <w:rsid w:val="00CB4F39"/>
    <w:rsid w:val="00CB5021"/>
    <w:rsid w:val="00CB5440"/>
    <w:rsid w:val="00CB55C6"/>
    <w:rsid w:val="00CB6128"/>
    <w:rsid w:val="00CB6430"/>
    <w:rsid w:val="00CB6BF6"/>
    <w:rsid w:val="00CC2637"/>
    <w:rsid w:val="00CC2978"/>
    <w:rsid w:val="00CC4000"/>
    <w:rsid w:val="00CC53C3"/>
    <w:rsid w:val="00CC566B"/>
    <w:rsid w:val="00CC5794"/>
    <w:rsid w:val="00CC6A1D"/>
    <w:rsid w:val="00CD0912"/>
    <w:rsid w:val="00CD0EE7"/>
    <w:rsid w:val="00CD12B2"/>
    <w:rsid w:val="00CD1C74"/>
    <w:rsid w:val="00CD1DDC"/>
    <w:rsid w:val="00CD1E0A"/>
    <w:rsid w:val="00CD1F91"/>
    <w:rsid w:val="00CD28B2"/>
    <w:rsid w:val="00CD2E3E"/>
    <w:rsid w:val="00CD3317"/>
    <w:rsid w:val="00CD385E"/>
    <w:rsid w:val="00CD4692"/>
    <w:rsid w:val="00CD4CA0"/>
    <w:rsid w:val="00CD5E2F"/>
    <w:rsid w:val="00CD71E0"/>
    <w:rsid w:val="00CE0328"/>
    <w:rsid w:val="00CE0E50"/>
    <w:rsid w:val="00CE14B8"/>
    <w:rsid w:val="00CE25A1"/>
    <w:rsid w:val="00CE351E"/>
    <w:rsid w:val="00CE4C5F"/>
    <w:rsid w:val="00CE4E65"/>
    <w:rsid w:val="00CE7313"/>
    <w:rsid w:val="00CE760C"/>
    <w:rsid w:val="00CE7CED"/>
    <w:rsid w:val="00CF02B8"/>
    <w:rsid w:val="00CF20B1"/>
    <w:rsid w:val="00CF24D1"/>
    <w:rsid w:val="00CF2531"/>
    <w:rsid w:val="00CF2D77"/>
    <w:rsid w:val="00CF346E"/>
    <w:rsid w:val="00CF4534"/>
    <w:rsid w:val="00CF508F"/>
    <w:rsid w:val="00CF6BA0"/>
    <w:rsid w:val="00CF6DD7"/>
    <w:rsid w:val="00D01227"/>
    <w:rsid w:val="00D016F1"/>
    <w:rsid w:val="00D01A52"/>
    <w:rsid w:val="00D02BCC"/>
    <w:rsid w:val="00D02F45"/>
    <w:rsid w:val="00D03367"/>
    <w:rsid w:val="00D034EE"/>
    <w:rsid w:val="00D036BA"/>
    <w:rsid w:val="00D05A60"/>
    <w:rsid w:val="00D10025"/>
    <w:rsid w:val="00D105BD"/>
    <w:rsid w:val="00D10CE1"/>
    <w:rsid w:val="00D11230"/>
    <w:rsid w:val="00D112E6"/>
    <w:rsid w:val="00D1196B"/>
    <w:rsid w:val="00D121A2"/>
    <w:rsid w:val="00D1227E"/>
    <w:rsid w:val="00D12BAE"/>
    <w:rsid w:val="00D12E65"/>
    <w:rsid w:val="00D134BD"/>
    <w:rsid w:val="00D13C1D"/>
    <w:rsid w:val="00D14181"/>
    <w:rsid w:val="00D148E9"/>
    <w:rsid w:val="00D161AD"/>
    <w:rsid w:val="00D16BC7"/>
    <w:rsid w:val="00D17445"/>
    <w:rsid w:val="00D203F2"/>
    <w:rsid w:val="00D20577"/>
    <w:rsid w:val="00D20737"/>
    <w:rsid w:val="00D20EAD"/>
    <w:rsid w:val="00D21081"/>
    <w:rsid w:val="00D2346B"/>
    <w:rsid w:val="00D24573"/>
    <w:rsid w:val="00D24D0B"/>
    <w:rsid w:val="00D25089"/>
    <w:rsid w:val="00D251FE"/>
    <w:rsid w:val="00D25343"/>
    <w:rsid w:val="00D25724"/>
    <w:rsid w:val="00D26315"/>
    <w:rsid w:val="00D2729A"/>
    <w:rsid w:val="00D30501"/>
    <w:rsid w:val="00D30ED8"/>
    <w:rsid w:val="00D3163C"/>
    <w:rsid w:val="00D3407B"/>
    <w:rsid w:val="00D341B4"/>
    <w:rsid w:val="00D346E4"/>
    <w:rsid w:val="00D34AA3"/>
    <w:rsid w:val="00D357ED"/>
    <w:rsid w:val="00D364AA"/>
    <w:rsid w:val="00D3746C"/>
    <w:rsid w:val="00D37C35"/>
    <w:rsid w:val="00D41136"/>
    <w:rsid w:val="00D41410"/>
    <w:rsid w:val="00D418BD"/>
    <w:rsid w:val="00D41962"/>
    <w:rsid w:val="00D41EC7"/>
    <w:rsid w:val="00D4313E"/>
    <w:rsid w:val="00D438F3"/>
    <w:rsid w:val="00D44C89"/>
    <w:rsid w:val="00D451AC"/>
    <w:rsid w:val="00D45B97"/>
    <w:rsid w:val="00D46637"/>
    <w:rsid w:val="00D46937"/>
    <w:rsid w:val="00D4733A"/>
    <w:rsid w:val="00D47680"/>
    <w:rsid w:val="00D50632"/>
    <w:rsid w:val="00D52381"/>
    <w:rsid w:val="00D52E71"/>
    <w:rsid w:val="00D53F4A"/>
    <w:rsid w:val="00D56EEB"/>
    <w:rsid w:val="00D57AF0"/>
    <w:rsid w:val="00D60DC0"/>
    <w:rsid w:val="00D613A2"/>
    <w:rsid w:val="00D61C9C"/>
    <w:rsid w:val="00D637D6"/>
    <w:rsid w:val="00D6395E"/>
    <w:rsid w:val="00D64BE4"/>
    <w:rsid w:val="00D6551B"/>
    <w:rsid w:val="00D65F19"/>
    <w:rsid w:val="00D65FAE"/>
    <w:rsid w:val="00D6691C"/>
    <w:rsid w:val="00D669C5"/>
    <w:rsid w:val="00D670ED"/>
    <w:rsid w:val="00D67605"/>
    <w:rsid w:val="00D67CB2"/>
    <w:rsid w:val="00D721A8"/>
    <w:rsid w:val="00D723D7"/>
    <w:rsid w:val="00D733BB"/>
    <w:rsid w:val="00D73811"/>
    <w:rsid w:val="00D73C9E"/>
    <w:rsid w:val="00D7431F"/>
    <w:rsid w:val="00D74652"/>
    <w:rsid w:val="00D74BF4"/>
    <w:rsid w:val="00D760DA"/>
    <w:rsid w:val="00D80755"/>
    <w:rsid w:val="00D81884"/>
    <w:rsid w:val="00D82074"/>
    <w:rsid w:val="00D824DA"/>
    <w:rsid w:val="00D830A9"/>
    <w:rsid w:val="00D83FE6"/>
    <w:rsid w:val="00D845A5"/>
    <w:rsid w:val="00D85FE0"/>
    <w:rsid w:val="00D870C2"/>
    <w:rsid w:val="00D91711"/>
    <w:rsid w:val="00D9279D"/>
    <w:rsid w:val="00D93EDC"/>
    <w:rsid w:val="00D94A31"/>
    <w:rsid w:val="00D9580E"/>
    <w:rsid w:val="00D96794"/>
    <w:rsid w:val="00D973AC"/>
    <w:rsid w:val="00D973D6"/>
    <w:rsid w:val="00DA0B37"/>
    <w:rsid w:val="00DA1BBB"/>
    <w:rsid w:val="00DA479F"/>
    <w:rsid w:val="00DA7175"/>
    <w:rsid w:val="00DA7D64"/>
    <w:rsid w:val="00DB0E52"/>
    <w:rsid w:val="00DB11E6"/>
    <w:rsid w:val="00DB1425"/>
    <w:rsid w:val="00DB14C1"/>
    <w:rsid w:val="00DB21B6"/>
    <w:rsid w:val="00DB2217"/>
    <w:rsid w:val="00DB3332"/>
    <w:rsid w:val="00DB4674"/>
    <w:rsid w:val="00DB4BDE"/>
    <w:rsid w:val="00DB5066"/>
    <w:rsid w:val="00DB5436"/>
    <w:rsid w:val="00DB683D"/>
    <w:rsid w:val="00DB6CAB"/>
    <w:rsid w:val="00DB7E67"/>
    <w:rsid w:val="00DC0A7D"/>
    <w:rsid w:val="00DC28C7"/>
    <w:rsid w:val="00DC2ED2"/>
    <w:rsid w:val="00DC36F1"/>
    <w:rsid w:val="00DC4A65"/>
    <w:rsid w:val="00DC5F0C"/>
    <w:rsid w:val="00DC5F70"/>
    <w:rsid w:val="00DC6755"/>
    <w:rsid w:val="00DC734B"/>
    <w:rsid w:val="00DC7B97"/>
    <w:rsid w:val="00DD0C24"/>
    <w:rsid w:val="00DD16FA"/>
    <w:rsid w:val="00DD2516"/>
    <w:rsid w:val="00DD2E7D"/>
    <w:rsid w:val="00DD31C4"/>
    <w:rsid w:val="00DD409D"/>
    <w:rsid w:val="00DD5C23"/>
    <w:rsid w:val="00DD65A0"/>
    <w:rsid w:val="00DD7DFF"/>
    <w:rsid w:val="00DE00C6"/>
    <w:rsid w:val="00DE0B5B"/>
    <w:rsid w:val="00DE1AA2"/>
    <w:rsid w:val="00DE2D74"/>
    <w:rsid w:val="00DE3CE8"/>
    <w:rsid w:val="00DE5862"/>
    <w:rsid w:val="00DE6E49"/>
    <w:rsid w:val="00DF0128"/>
    <w:rsid w:val="00DF08DD"/>
    <w:rsid w:val="00DF0CB3"/>
    <w:rsid w:val="00DF125E"/>
    <w:rsid w:val="00DF1312"/>
    <w:rsid w:val="00DF16AB"/>
    <w:rsid w:val="00DF2220"/>
    <w:rsid w:val="00DF222A"/>
    <w:rsid w:val="00DF24A5"/>
    <w:rsid w:val="00DF4650"/>
    <w:rsid w:val="00DF59A7"/>
    <w:rsid w:val="00DF6047"/>
    <w:rsid w:val="00DF6FC0"/>
    <w:rsid w:val="00DF71C9"/>
    <w:rsid w:val="00DF729D"/>
    <w:rsid w:val="00DF79FB"/>
    <w:rsid w:val="00E00369"/>
    <w:rsid w:val="00E00ACE"/>
    <w:rsid w:val="00E011CE"/>
    <w:rsid w:val="00E02747"/>
    <w:rsid w:val="00E03181"/>
    <w:rsid w:val="00E03208"/>
    <w:rsid w:val="00E03273"/>
    <w:rsid w:val="00E051EB"/>
    <w:rsid w:val="00E0590E"/>
    <w:rsid w:val="00E05D78"/>
    <w:rsid w:val="00E05E9E"/>
    <w:rsid w:val="00E0625A"/>
    <w:rsid w:val="00E0629B"/>
    <w:rsid w:val="00E067ED"/>
    <w:rsid w:val="00E06859"/>
    <w:rsid w:val="00E076FC"/>
    <w:rsid w:val="00E07A1B"/>
    <w:rsid w:val="00E10725"/>
    <w:rsid w:val="00E11331"/>
    <w:rsid w:val="00E12DD1"/>
    <w:rsid w:val="00E131D5"/>
    <w:rsid w:val="00E13632"/>
    <w:rsid w:val="00E1538B"/>
    <w:rsid w:val="00E155A3"/>
    <w:rsid w:val="00E15FF2"/>
    <w:rsid w:val="00E16606"/>
    <w:rsid w:val="00E2038C"/>
    <w:rsid w:val="00E20633"/>
    <w:rsid w:val="00E206C0"/>
    <w:rsid w:val="00E213C5"/>
    <w:rsid w:val="00E21C0E"/>
    <w:rsid w:val="00E21CE6"/>
    <w:rsid w:val="00E22D36"/>
    <w:rsid w:val="00E2378E"/>
    <w:rsid w:val="00E24685"/>
    <w:rsid w:val="00E24904"/>
    <w:rsid w:val="00E255DC"/>
    <w:rsid w:val="00E25F6F"/>
    <w:rsid w:val="00E27F12"/>
    <w:rsid w:val="00E302F4"/>
    <w:rsid w:val="00E306D7"/>
    <w:rsid w:val="00E30908"/>
    <w:rsid w:val="00E30D74"/>
    <w:rsid w:val="00E31A9E"/>
    <w:rsid w:val="00E31E57"/>
    <w:rsid w:val="00E3204F"/>
    <w:rsid w:val="00E332E4"/>
    <w:rsid w:val="00E3362B"/>
    <w:rsid w:val="00E339D7"/>
    <w:rsid w:val="00E351AC"/>
    <w:rsid w:val="00E35FEA"/>
    <w:rsid w:val="00E375AB"/>
    <w:rsid w:val="00E376F7"/>
    <w:rsid w:val="00E37787"/>
    <w:rsid w:val="00E40037"/>
    <w:rsid w:val="00E418D2"/>
    <w:rsid w:val="00E41B31"/>
    <w:rsid w:val="00E41D14"/>
    <w:rsid w:val="00E41DAE"/>
    <w:rsid w:val="00E426C4"/>
    <w:rsid w:val="00E43684"/>
    <w:rsid w:val="00E4387C"/>
    <w:rsid w:val="00E44135"/>
    <w:rsid w:val="00E45F92"/>
    <w:rsid w:val="00E472D7"/>
    <w:rsid w:val="00E47675"/>
    <w:rsid w:val="00E477E0"/>
    <w:rsid w:val="00E5117C"/>
    <w:rsid w:val="00E5400B"/>
    <w:rsid w:val="00E54D92"/>
    <w:rsid w:val="00E5578B"/>
    <w:rsid w:val="00E55F3C"/>
    <w:rsid w:val="00E57270"/>
    <w:rsid w:val="00E57BF0"/>
    <w:rsid w:val="00E57C37"/>
    <w:rsid w:val="00E6107E"/>
    <w:rsid w:val="00E61733"/>
    <w:rsid w:val="00E61818"/>
    <w:rsid w:val="00E61FBC"/>
    <w:rsid w:val="00E62DBF"/>
    <w:rsid w:val="00E62E27"/>
    <w:rsid w:val="00E62E99"/>
    <w:rsid w:val="00E63133"/>
    <w:rsid w:val="00E631DA"/>
    <w:rsid w:val="00E640CA"/>
    <w:rsid w:val="00E64543"/>
    <w:rsid w:val="00E64A66"/>
    <w:rsid w:val="00E65067"/>
    <w:rsid w:val="00E65099"/>
    <w:rsid w:val="00E65478"/>
    <w:rsid w:val="00E660AF"/>
    <w:rsid w:val="00E66129"/>
    <w:rsid w:val="00E662BC"/>
    <w:rsid w:val="00E67B49"/>
    <w:rsid w:val="00E70B4F"/>
    <w:rsid w:val="00E70B63"/>
    <w:rsid w:val="00E71B73"/>
    <w:rsid w:val="00E74A84"/>
    <w:rsid w:val="00E75935"/>
    <w:rsid w:val="00E76090"/>
    <w:rsid w:val="00E7694D"/>
    <w:rsid w:val="00E76F7F"/>
    <w:rsid w:val="00E807D9"/>
    <w:rsid w:val="00E80A31"/>
    <w:rsid w:val="00E810FB"/>
    <w:rsid w:val="00E815F2"/>
    <w:rsid w:val="00E82034"/>
    <w:rsid w:val="00E8250E"/>
    <w:rsid w:val="00E82A18"/>
    <w:rsid w:val="00E84AC0"/>
    <w:rsid w:val="00E8501D"/>
    <w:rsid w:val="00E8503F"/>
    <w:rsid w:val="00E8519E"/>
    <w:rsid w:val="00E85435"/>
    <w:rsid w:val="00E855D2"/>
    <w:rsid w:val="00E85837"/>
    <w:rsid w:val="00E87A3C"/>
    <w:rsid w:val="00E9227C"/>
    <w:rsid w:val="00E9238C"/>
    <w:rsid w:val="00E93210"/>
    <w:rsid w:val="00E95BB8"/>
    <w:rsid w:val="00E95C08"/>
    <w:rsid w:val="00EA10F6"/>
    <w:rsid w:val="00EA201F"/>
    <w:rsid w:val="00EA26ED"/>
    <w:rsid w:val="00EA35DF"/>
    <w:rsid w:val="00EA4492"/>
    <w:rsid w:val="00EA452F"/>
    <w:rsid w:val="00EA45D0"/>
    <w:rsid w:val="00EA4FFE"/>
    <w:rsid w:val="00EA6D61"/>
    <w:rsid w:val="00EA7C0F"/>
    <w:rsid w:val="00EB148F"/>
    <w:rsid w:val="00EB2CE5"/>
    <w:rsid w:val="00EB2DEE"/>
    <w:rsid w:val="00EB467E"/>
    <w:rsid w:val="00EB5224"/>
    <w:rsid w:val="00EB57BE"/>
    <w:rsid w:val="00EB6732"/>
    <w:rsid w:val="00EB67E8"/>
    <w:rsid w:val="00EB6B6E"/>
    <w:rsid w:val="00EB7B55"/>
    <w:rsid w:val="00EC0AFD"/>
    <w:rsid w:val="00EC0F9D"/>
    <w:rsid w:val="00EC1115"/>
    <w:rsid w:val="00EC163B"/>
    <w:rsid w:val="00EC1924"/>
    <w:rsid w:val="00EC1C6A"/>
    <w:rsid w:val="00EC2A2A"/>
    <w:rsid w:val="00EC314F"/>
    <w:rsid w:val="00EC485D"/>
    <w:rsid w:val="00EC5172"/>
    <w:rsid w:val="00EC56B7"/>
    <w:rsid w:val="00EC6587"/>
    <w:rsid w:val="00EC6A58"/>
    <w:rsid w:val="00EC70E3"/>
    <w:rsid w:val="00EC791E"/>
    <w:rsid w:val="00EC7F42"/>
    <w:rsid w:val="00ED006F"/>
    <w:rsid w:val="00ED0B0B"/>
    <w:rsid w:val="00ED10A8"/>
    <w:rsid w:val="00ED15B5"/>
    <w:rsid w:val="00ED213C"/>
    <w:rsid w:val="00ED297D"/>
    <w:rsid w:val="00ED2B6B"/>
    <w:rsid w:val="00ED3550"/>
    <w:rsid w:val="00ED576C"/>
    <w:rsid w:val="00ED5B3A"/>
    <w:rsid w:val="00ED5CDE"/>
    <w:rsid w:val="00ED65C1"/>
    <w:rsid w:val="00ED68F2"/>
    <w:rsid w:val="00ED6EA3"/>
    <w:rsid w:val="00EE1577"/>
    <w:rsid w:val="00EE186B"/>
    <w:rsid w:val="00EE2635"/>
    <w:rsid w:val="00EE3409"/>
    <w:rsid w:val="00EE5FA5"/>
    <w:rsid w:val="00EE6594"/>
    <w:rsid w:val="00EE7127"/>
    <w:rsid w:val="00EE740E"/>
    <w:rsid w:val="00EE7479"/>
    <w:rsid w:val="00EF04C7"/>
    <w:rsid w:val="00EF2177"/>
    <w:rsid w:val="00EF4098"/>
    <w:rsid w:val="00EF4280"/>
    <w:rsid w:val="00EF5497"/>
    <w:rsid w:val="00EF5A71"/>
    <w:rsid w:val="00EF64F1"/>
    <w:rsid w:val="00EF6FAC"/>
    <w:rsid w:val="00EF70E6"/>
    <w:rsid w:val="00EF744D"/>
    <w:rsid w:val="00EF7931"/>
    <w:rsid w:val="00EF7E92"/>
    <w:rsid w:val="00F01339"/>
    <w:rsid w:val="00F01366"/>
    <w:rsid w:val="00F01EF0"/>
    <w:rsid w:val="00F02031"/>
    <w:rsid w:val="00F027D2"/>
    <w:rsid w:val="00F0302B"/>
    <w:rsid w:val="00F0349E"/>
    <w:rsid w:val="00F03585"/>
    <w:rsid w:val="00F041C5"/>
    <w:rsid w:val="00F044AC"/>
    <w:rsid w:val="00F04E2C"/>
    <w:rsid w:val="00F0537A"/>
    <w:rsid w:val="00F06AA8"/>
    <w:rsid w:val="00F0729C"/>
    <w:rsid w:val="00F103D0"/>
    <w:rsid w:val="00F104EF"/>
    <w:rsid w:val="00F10AAA"/>
    <w:rsid w:val="00F10F81"/>
    <w:rsid w:val="00F116E8"/>
    <w:rsid w:val="00F11EFB"/>
    <w:rsid w:val="00F1495C"/>
    <w:rsid w:val="00F149C5"/>
    <w:rsid w:val="00F15BF5"/>
    <w:rsid w:val="00F1666B"/>
    <w:rsid w:val="00F17811"/>
    <w:rsid w:val="00F17C3C"/>
    <w:rsid w:val="00F20D1C"/>
    <w:rsid w:val="00F2152E"/>
    <w:rsid w:val="00F21A67"/>
    <w:rsid w:val="00F21DAB"/>
    <w:rsid w:val="00F224D9"/>
    <w:rsid w:val="00F22EF2"/>
    <w:rsid w:val="00F247DB"/>
    <w:rsid w:val="00F25911"/>
    <w:rsid w:val="00F25AA4"/>
    <w:rsid w:val="00F26286"/>
    <w:rsid w:val="00F2730C"/>
    <w:rsid w:val="00F2760F"/>
    <w:rsid w:val="00F27AE6"/>
    <w:rsid w:val="00F27C88"/>
    <w:rsid w:val="00F312C4"/>
    <w:rsid w:val="00F319DE"/>
    <w:rsid w:val="00F32111"/>
    <w:rsid w:val="00F3260A"/>
    <w:rsid w:val="00F32A5E"/>
    <w:rsid w:val="00F337BE"/>
    <w:rsid w:val="00F33E36"/>
    <w:rsid w:val="00F348C2"/>
    <w:rsid w:val="00F35376"/>
    <w:rsid w:val="00F35FF9"/>
    <w:rsid w:val="00F36C3E"/>
    <w:rsid w:val="00F36E5C"/>
    <w:rsid w:val="00F374A7"/>
    <w:rsid w:val="00F374CC"/>
    <w:rsid w:val="00F37C0E"/>
    <w:rsid w:val="00F37EA5"/>
    <w:rsid w:val="00F40404"/>
    <w:rsid w:val="00F40ED8"/>
    <w:rsid w:val="00F416B7"/>
    <w:rsid w:val="00F416C4"/>
    <w:rsid w:val="00F42180"/>
    <w:rsid w:val="00F42462"/>
    <w:rsid w:val="00F42658"/>
    <w:rsid w:val="00F4294A"/>
    <w:rsid w:val="00F42AC5"/>
    <w:rsid w:val="00F430FB"/>
    <w:rsid w:val="00F43C02"/>
    <w:rsid w:val="00F47208"/>
    <w:rsid w:val="00F47AF6"/>
    <w:rsid w:val="00F50170"/>
    <w:rsid w:val="00F50592"/>
    <w:rsid w:val="00F50702"/>
    <w:rsid w:val="00F527A9"/>
    <w:rsid w:val="00F529C8"/>
    <w:rsid w:val="00F52D10"/>
    <w:rsid w:val="00F54373"/>
    <w:rsid w:val="00F543AC"/>
    <w:rsid w:val="00F553A6"/>
    <w:rsid w:val="00F55F9D"/>
    <w:rsid w:val="00F578F7"/>
    <w:rsid w:val="00F605B8"/>
    <w:rsid w:val="00F60A52"/>
    <w:rsid w:val="00F60E3C"/>
    <w:rsid w:val="00F616F8"/>
    <w:rsid w:val="00F61F56"/>
    <w:rsid w:val="00F6225B"/>
    <w:rsid w:val="00F65A20"/>
    <w:rsid w:val="00F6614E"/>
    <w:rsid w:val="00F666F6"/>
    <w:rsid w:val="00F672FF"/>
    <w:rsid w:val="00F67B4B"/>
    <w:rsid w:val="00F70242"/>
    <w:rsid w:val="00F709DE"/>
    <w:rsid w:val="00F70B3A"/>
    <w:rsid w:val="00F70BB1"/>
    <w:rsid w:val="00F739FF"/>
    <w:rsid w:val="00F73C5C"/>
    <w:rsid w:val="00F74CD1"/>
    <w:rsid w:val="00F74D68"/>
    <w:rsid w:val="00F74E93"/>
    <w:rsid w:val="00F75ECA"/>
    <w:rsid w:val="00F766C6"/>
    <w:rsid w:val="00F767A1"/>
    <w:rsid w:val="00F776DD"/>
    <w:rsid w:val="00F80A38"/>
    <w:rsid w:val="00F8182E"/>
    <w:rsid w:val="00F81D01"/>
    <w:rsid w:val="00F82AC3"/>
    <w:rsid w:val="00F83D47"/>
    <w:rsid w:val="00F845AD"/>
    <w:rsid w:val="00F8513F"/>
    <w:rsid w:val="00F8543A"/>
    <w:rsid w:val="00F86360"/>
    <w:rsid w:val="00F87221"/>
    <w:rsid w:val="00F87E85"/>
    <w:rsid w:val="00F90578"/>
    <w:rsid w:val="00F90761"/>
    <w:rsid w:val="00F90CAE"/>
    <w:rsid w:val="00F92D52"/>
    <w:rsid w:val="00F934C6"/>
    <w:rsid w:val="00F936ED"/>
    <w:rsid w:val="00F93CE6"/>
    <w:rsid w:val="00F93E3E"/>
    <w:rsid w:val="00F93FCC"/>
    <w:rsid w:val="00F941E2"/>
    <w:rsid w:val="00F94BBF"/>
    <w:rsid w:val="00F94F14"/>
    <w:rsid w:val="00F95368"/>
    <w:rsid w:val="00F957F1"/>
    <w:rsid w:val="00F9600B"/>
    <w:rsid w:val="00F96535"/>
    <w:rsid w:val="00FA0090"/>
    <w:rsid w:val="00FA0B2B"/>
    <w:rsid w:val="00FA12EE"/>
    <w:rsid w:val="00FA19B6"/>
    <w:rsid w:val="00FA260D"/>
    <w:rsid w:val="00FA2841"/>
    <w:rsid w:val="00FA2CCB"/>
    <w:rsid w:val="00FA2DCE"/>
    <w:rsid w:val="00FA4F4F"/>
    <w:rsid w:val="00FA65A3"/>
    <w:rsid w:val="00FA72CB"/>
    <w:rsid w:val="00FA76A9"/>
    <w:rsid w:val="00FA7E2D"/>
    <w:rsid w:val="00FA7EFF"/>
    <w:rsid w:val="00FB0020"/>
    <w:rsid w:val="00FB04A7"/>
    <w:rsid w:val="00FB1A4D"/>
    <w:rsid w:val="00FB20AB"/>
    <w:rsid w:val="00FB2F27"/>
    <w:rsid w:val="00FB3642"/>
    <w:rsid w:val="00FB3F84"/>
    <w:rsid w:val="00FB4F3A"/>
    <w:rsid w:val="00FB5613"/>
    <w:rsid w:val="00FB6B17"/>
    <w:rsid w:val="00FB784C"/>
    <w:rsid w:val="00FC1840"/>
    <w:rsid w:val="00FC2B32"/>
    <w:rsid w:val="00FC4538"/>
    <w:rsid w:val="00FC5A5B"/>
    <w:rsid w:val="00FC73C8"/>
    <w:rsid w:val="00FC7B7A"/>
    <w:rsid w:val="00FD0862"/>
    <w:rsid w:val="00FD0AE1"/>
    <w:rsid w:val="00FD102D"/>
    <w:rsid w:val="00FD149D"/>
    <w:rsid w:val="00FD1519"/>
    <w:rsid w:val="00FD1A9B"/>
    <w:rsid w:val="00FD27F8"/>
    <w:rsid w:val="00FD3B96"/>
    <w:rsid w:val="00FD4414"/>
    <w:rsid w:val="00FD488C"/>
    <w:rsid w:val="00FD48E3"/>
    <w:rsid w:val="00FD4E51"/>
    <w:rsid w:val="00FD69AA"/>
    <w:rsid w:val="00FD7649"/>
    <w:rsid w:val="00FD765B"/>
    <w:rsid w:val="00FE044D"/>
    <w:rsid w:val="00FE0C2E"/>
    <w:rsid w:val="00FE1D4E"/>
    <w:rsid w:val="00FE26DD"/>
    <w:rsid w:val="00FE3F91"/>
    <w:rsid w:val="00FE4393"/>
    <w:rsid w:val="00FE466E"/>
    <w:rsid w:val="00FE4914"/>
    <w:rsid w:val="00FE4D77"/>
    <w:rsid w:val="00FE5544"/>
    <w:rsid w:val="00FE5635"/>
    <w:rsid w:val="00FE56CF"/>
    <w:rsid w:val="00FE5C2C"/>
    <w:rsid w:val="00FE7753"/>
    <w:rsid w:val="00FF0A13"/>
    <w:rsid w:val="00FF0D1A"/>
    <w:rsid w:val="00FF0EF3"/>
    <w:rsid w:val="00FF0F66"/>
    <w:rsid w:val="00FF2BDC"/>
    <w:rsid w:val="00FF2EAD"/>
    <w:rsid w:val="00FF3AD6"/>
    <w:rsid w:val="00FF3D21"/>
    <w:rsid w:val="00FF430F"/>
    <w:rsid w:val="00FF499E"/>
    <w:rsid w:val="00FF4B57"/>
    <w:rsid w:val="00FF544C"/>
    <w:rsid w:val="00FF5DB9"/>
    <w:rsid w:val="00FF627C"/>
    <w:rsid w:val="00FF6AF3"/>
    <w:rsid w:val="00FF6F69"/>
    <w:rsid w:val="00FF7878"/>
    <w:rsid w:val="00FF7C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86F31778-C049-448E-90FA-B4CC7BFC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C55"/>
  </w:style>
  <w:style w:type="paragraph" w:styleId="1">
    <w:name w:val="heading 1"/>
    <w:basedOn w:val="a"/>
    <w:next w:val="a"/>
    <w:link w:val="10"/>
    <w:uiPriority w:val="9"/>
    <w:qFormat/>
    <w:rsid w:val="00ED00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D00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F44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0E377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link w:val="60"/>
    <w:uiPriority w:val="9"/>
    <w:qFormat/>
    <w:rsid w:val="00AB6C2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1">
    <w:name w:val="Основной текст (4)_"/>
    <w:basedOn w:val="a0"/>
    <w:link w:val="42"/>
    <w:uiPriority w:val="99"/>
    <w:locked/>
    <w:rsid w:val="003D1B11"/>
    <w:rPr>
      <w:rFonts w:ascii="Times New Roman" w:hAnsi="Times New Roman" w:cs="Times New Roman"/>
      <w:i/>
      <w:iCs/>
      <w:shd w:val="clear" w:color="auto" w:fill="FFFFFF"/>
    </w:rPr>
  </w:style>
  <w:style w:type="paragraph" w:customStyle="1" w:styleId="42">
    <w:name w:val="Основной текст (4)"/>
    <w:basedOn w:val="a"/>
    <w:link w:val="41"/>
    <w:uiPriority w:val="99"/>
    <w:rsid w:val="003D1B11"/>
    <w:pPr>
      <w:widowControl w:val="0"/>
      <w:shd w:val="clear" w:color="auto" w:fill="FFFFFF"/>
      <w:spacing w:before="300" w:after="0" w:line="274" w:lineRule="exact"/>
      <w:ind w:firstLine="700"/>
      <w:jc w:val="both"/>
    </w:pPr>
    <w:rPr>
      <w:rFonts w:ascii="Times New Roman" w:hAnsi="Times New Roman" w:cs="Times New Roman"/>
      <w:i/>
      <w:iCs/>
    </w:rPr>
  </w:style>
  <w:style w:type="character" w:customStyle="1" w:styleId="11">
    <w:name w:val="Заголовок №1_"/>
    <w:basedOn w:val="a0"/>
    <w:link w:val="12"/>
    <w:uiPriority w:val="99"/>
    <w:locked/>
    <w:rsid w:val="003D1B11"/>
    <w:rPr>
      <w:rFonts w:ascii="Times New Roman" w:hAnsi="Times New Roman" w:cs="Times New Roman"/>
      <w:b/>
      <w:bCs/>
      <w:shd w:val="clear" w:color="auto" w:fill="FFFFFF"/>
    </w:rPr>
  </w:style>
  <w:style w:type="paragraph" w:customStyle="1" w:styleId="12">
    <w:name w:val="Заголовок №1"/>
    <w:basedOn w:val="a"/>
    <w:link w:val="11"/>
    <w:uiPriority w:val="99"/>
    <w:rsid w:val="003D1B11"/>
    <w:pPr>
      <w:widowControl w:val="0"/>
      <w:shd w:val="clear" w:color="auto" w:fill="FFFFFF"/>
      <w:spacing w:before="540" w:after="0" w:line="278" w:lineRule="exact"/>
      <w:ind w:hanging="2140"/>
      <w:jc w:val="center"/>
      <w:outlineLvl w:val="0"/>
    </w:pPr>
    <w:rPr>
      <w:rFonts w:ascii="Times New Roman" w:hAnsi="Times New Roman" w:cs="Times New Roman"/>
      <w:b/>
      <w:bCs/>
    </w:rPr>
  </w:style>
  <w:style w:type="character" w:customStyle="1" w:styleId="21">
    <w:name w:val="Основной текст (2)_"/>
    <w:basedOn w:val="a0"/>
    <w:link w:val="22"/>
    <w:uiPriority w:val="99"/>
    <w:locked/>
    <w:rsid w:val="003D1B11"/>
    <w:rPr>
      <w:rFonts w:ascii="Times New Roman" w:hAnsi="Times New Roman" w:cs="Times New Roman"/>
      <w:shd w:val="clear" w:color="auto" w:fill="FFFFFF"/>
    </w:rPr>
  </w:style>
  <w:style w:type="paragraph" w:customStyle="1" w:styleId="22">
    <w:name w:val="Основной текст (2)"/>
    <w:basedOn w:val="a"/>
    <w:link w:val="21"/>
    <w:uiPriority w:val="99"/>
    <w:rsid w:val="003D1B11"/>
    <w:pPr>
      <w:widowControl w:val="0"/>
      <w:shd w:val="clear" w:color="auto" w:fill="FFFFFF"/>
      <w:spacing w:before="300" w:after="0" w:line="274" w:lineRule="exact"/>
      <w:ind w:hanging="360"/>
      <w:jc w:val="both"/>
    </w:pPr>
    <w:rPr>
      <w:rFonts w:ascii="Times New Roman" w:hAnsi="Times New Roman" w:cs="Times New Roman"/>
    </w:rPr>
  </w:style>
  <w:style w:type="character" w:customStyle="1" w:styleId="23">
    <w:name w:val="Основной текст (2) + Полужирный"/>
    <w:basedOn w:val="21"/>
    <w:uiPriority w:val="99"/>
    <w:rsid w:val="003D1B11"/>
    <w:rPr>
      <w:rFonts w:ascii="Times New Roman" w:hAnsi="Times New Roman" w:cs="Times New Roman"/>
      <w:b/>
      <w:bCs/>
      <w:shd w:val="clear" w:color="auto" w:fill="FFFFFF"/>
    </w:rPr>
  </w:style>
  <w:style w:type="character" w:customStyle="1" w:styleId="5">
    <w:name w:val="Основной текст (5)_"/>
    <w:basedOn w:val="a0"/>
    <w:link w:val="50"/>
    <w:uiPriority w:val="99"/>
    <w:locked/>
    <w:rsid w:val="003D1B11"/>
    <w:rPr>
      <w:rFonts w:ascii="Times New Roman" w:hAnsi="Times New Roman" w:cs="Times New Roman"/>
      <w:b/>
      <w:bCs/>
      <w:shd w:val="clear" w:color="auto" w:fill="FFFFFF"/>
    </w:rPr>
  </w:style>
  <w:style w:type="paragraph" w:customStyle="1" w:styleId="50">
    <w:name w:val="Основной текст (5)"/>
    <w:basedOn w:val="a"/>
    <w:link w:val="5"/>
    <w:uiPriority w:val="99"/>
    <w:rsid w:val="003D1B11"/>
    <w:pPr>
      <w:widowControl w:val="0"/>
      <w:shd w:val="clear" w:color="auto" w:fill="FFFFFF"/>
      <w:spacing w:before="240" w:after="360" w:line="240" w:lineRule="atLeast"/>
      <w:ind w:firstLine="720"/>
      <w:jc w:val="both"/>
    </w:pPr>
    <w:rPr>
      <w:rFonts w:ascii="Times New Roman" w:hAnsi="Times New Roman" w:cs="Times New Roman"/>
      <w:b/>
      <w:bCs/>
    </w:rPr>
  </w:style>
  <w:style w:type="character" w:customStyle="1" w:styleId="210">
    <w:name w:val="Основной текст (2) + Полужирный1"/>
    <w:aliases w:val="Курсив"/>
    <w:basedOn w:val="21"/>
    <w:uiPriority w:val="99"/>
    <w:rsid w:val="003D1B11"/>
    <w:rPr>
      <w:rFonts w:ascii="Times New Roman" w:hAnsi="Times New Roman" w:cs="Times New Roman"/>
      <w:b/>
      <w:bCs/>
      <w:i/>
      <w:iCs/>
      <w:shd w:val="clear" w:color="auto" w:fill="FFFFFF"/>
    </w:rPr>
  </w:style>
  <w:style w:type="paragraph" w:styleId="a3">
    <w:name w:val="Body Text Indent"/>
    <w:basedOn w:val="a"/>
    <w:link w:val="a4"/>
    <w:rsid w:val="008025C4"/>
    <w:pPr>
      <w:spacing w:after="0" w:line="240" w:lineRule="auto"/>
      <w:ind w:left="360" w:firstLine="142"/>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8025C4"/>
    <w:rPr>
      <w:rFonts w:ascii="Times New Roman" w:eastAsia="Times New Roman" w:hAnsi="Times New Roman" w:cs="Times New Roman"/>
      <w:sz w:val="24"/>
      <w:szCs w:val="20"/>
      <w:lang w:eastAsia="ru-RU"/>
    </w:rPr>
  </w:style>
  <w:style w:type="paragraph" w:styleId="a5">
    <w:name w:val="Plain Text"/>
    <w:basedOn w:val="a"/>
    <w:link w:val="a6"/>
    <w:unhideWhenUsed/>
    <w:rsid w:val="0041755E"/>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41755E"/>
    <w:rPr>
      <w:rFonts w:ascii="Courier New" w:eastAsia="Times New Roman" w:hAnsi="Courier New" w:cs="Times New Roman"/>
      <w:sz w:val="20"/>
      <w:szCs w:val="20"/>
      <w:lang w:eastAsia="ru-RU"/>
    </w:rPr>
  </w:style>
  <w:style w:type="paragraph" w:styleId="a7">
    <w:name w:val="No Spacing"/>
    <w:link w:val="a8"/>
    <w:uiPriority w:val="1"/>
    <w:qFormat/>
    <w:rsid w:val="00FA2DCE"/>
    <w:pPr>
      <w:spacing w:after="0" w:line="240" w:lineRule="auto"/>
    </w:pPr>
  </w:style>
  <w:style w:type="character" w:customStyle="1" w:styleId="a8">
    <w:name w:val="Без интервала Знак"/>
    <w:link w:val="a7"/>
    <w:uiPriority w:val="1"/>
    <w:locked/>
    <w:rsid w:val="00C2555E"/>
  </w:style>
  <w:style w:type="paragraph" w:styleId="a9">
    <w:name w:val="header"/>
    <w:basedOn w:val="a"/>
    <w:link w:val="aa"/>
    <w:uiPriority w:val="99"/>
    <w:unhideWhenUsed/>
    <w:rsid w:val="004527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52739"/>
  </w:style>
  <w:style w:type="paragraph" w:styleId="ab">
    <w:name w:val="footer"/>
    <w:basedOn w:val="a"/>
    <w:link w:val="ac"/>
    <w:uiPriority w:val="99"/>
    <w:unhideWhenUsed/>
    <w:rsid w:val="004527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52739"/>
  </w:style>
  <w:style w:type="table" w:styleId="ad">
    <w:name w:val="Table Grid"/>
    <w:basedOn w:val="a1"/>
    <w:uiPriority w:val="59"/>
    <w:rsid w:val="002C01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d"/>
    <w:uiPriority w:val="59"/>
    <w:rsid w:val="00937B1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d"/>
    <w:uiPriority w:val="59"/>
    <w:rsid w:val="00B445E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basedOn w:val="a0"/>
    <w:uiPriority w:val="99"/>
    <w:unhideWhenUsed/>
    <w:rsid w:val="008753A9"/>
    <w:rPr>
      <w:color w:val="0000FF" w:themeColor="hyperlink"/>
      <w:u w:val="single"/>
    </w:rPr>
  </w:style>
  <w:style w:type="paragraph" w:styleId="af">
    <w:name w:val="List Paragraph"/>
    <w:basedOn w:val="a"/>
    <w:uiPriority w:val="34"/>
    <w:qFormat/>
    <w:rsid w:val="00301126"/>
    <w:pPr>
      <w:ind w:left="720"/>
      <w:contextualSpacing/>
    </w:pPr>
  </w:style>
  <w:style w:type="paragraph" w:customStyle="1" w:styleId="p16">
    <w:name w:val="p16"/>
    <w:basedOn w:val="a"/>
    <w:rsid w:val="003011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301126"/>
  </w:style>
  <w:style w:type="character" w:customStyle="1" w:styleId="apple-converted-space">
    <w:name w:val="apple-converted-space"/>
    <w:basedOn w:val="a0"/>
    <w:rsid w:val="00E21C0E"/>
  </w:style>
  <w:style w:type="paragraph" w:styleId="af0">
    <w:name w:val="Normal (Web)"/>
    <w:basedOn w:val="a"/>
    <w:unhideWhenUsed/>
    <w:rsid w:val="00E21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D121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830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8303C4"/>
  </w:style>
  <w:style w:type="character" w:styleId="af1">
    <w:name w:val="Emphasis"/>
    <w:basedOn w:val="a0"/>
    <w:uiPriority w:val="20"/>
    <w:qFormat/>
    <w:rsid w:val="008303C4"/>
    <w:rPr>
      <w:i/>
      <w:iCs/>
    </w:rPr>
  </w:style>
  <w:style w:type="table" w:customStyle="1" w:styleId="31">
    <w:name w:val="Сетка таблицы3"/>
    <w:basedOn w:val="a1"/>
    <w:next w:val="ad"/>
    <w:uiPriority w:val="59"/>
    <w:rsid w:val="00DB3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1gif">
    <w:name w:val="msonormalbullet1.gif"/>
    <w:basedOn w:val="a"/>
    <w:uiPriority w:val="99"/>
    <w:rsid w:val="003755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AF7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Текст выноски Знак"/>
    <w:basedOn w:val="a0"/>
    <w:link w:val="af3"/>
    <w:uiPriority w:val="99"/>
    <w:semiHidden/>
    <w:rsid w:val="0047474B"/>
    <w:rPr>
      <w:rFonts w:ascii="Tahoma" w:hAnsi="Tahoma" w:cs="Tahoma"/>
      <w:sz w:val="16"/>
      <w:szCs w:val="16"/>
    </w:rPr>
  </w:style>
  <w:style w:type="paragraph" w:styleId="af3">
    <w:name w:val="Balloon Text"/>
    <w:basedOn w:val="a"/>
    <w:link w:val="af2"/>
    <w:uiPriority w:val="99"/>
    <w:semiHidden/>
    <w:unhideWhenUsed/>
    <w:rsid w:val="0047474B"/>
    <w:pPr>
      <w:spacing w:after="0" w:line="240" w:lineRule="auto"/>
    </w:pPr>
    <w:rPr>
      <w:rFonts w:ascii="Tahoma" w:hAnsi="Tahoma" w:cs="Tahoma"/>
      <w:sz w:val="16"/>
      <w:szCs w:val="16"/>
    </w:rPr>
  </w:style>
  <w:style w:type="paragraph" w:customStyle="1" w:styleId="Standard">
    <w:name w:val="Standard"/>
    <w:rsid w:val="0065151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p1">
    <w:name w:val="p1"/>
    <w:basedOn w:val="a"/>
    <w:rsid w:val="00F83D4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3">
    <w:name w:val="Сетка таблицы4"/>
    <w:basedOn w:val="a1"/>
    <w:next w:val="ad"/>
    <w:uiPriority w:val="59"/>
    <w:rsid w:val="007C668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d"/>
    <w:uiPriority w:val="59"/>
    <w:rsid w:val="00312BB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d"/>
    <w:uiPriority w:val="59"/>
    <w:rsid w:val="006F6A2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2">
    <w:name w:val="p2"/>
    <w:basedOn w:val="a"/>
    <w:rsid w:val="00070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70845"/>
  </w:style>
  <w:style w:type="character" w:customStyle="1" w:styleId="s2">
    <w:name w:val="s2"/>
    <w:basedOn w:val="a0"/>
    <w:rsid w:val="00070845"/>
  </w:style>
  <w:style w:type="table" w:customStyle="1" w:styleId="7">
    <w:name w:val="Сетка таблицы7"/>
    <w:basedOn w:val="a1"/>
    <w:next w:val="ad"/>
    <w:uiPriority w:val="59"/>
    <w:rsid w:val="00C6508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d"/>
    <w:uiPriority w:val="59"/>
    <w:rsid w:val="00164C2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d"/>
    <w:uiPriority w:val="59"/>
    <w:rsid w:val="002776A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d"/>
    <w:uiPriority w:val="59"/>
    <w:rsid w:val="0019335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59"/>
    <w:rsid w:val="00AD2D6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19B6"/>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Strong"/>
    <w:basedOn w:val="a0"/>
    <w:uiPriority w:val="22"/>
    <w:qFormat/>
    <w:rsid w:val="00B9073C"/>
    <w:rPr>
      <w:b/>
      <w:bCs/>
    </w:rPr>
  </w:style>
  <w:style w:type="table" w:customStyle="1" w:styleId="120">
    <w:name w:val="Сетка таблицы12"/>
    <w:basedOn w:val="a1"/>
    <w:next w:val="ad"/>
    <w:uiPriority w:val="59"/>
    <w:rsid w:val="003904E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Заголовок 6 Знак"/>
    <w:basedOn w:val="a0"/>
    <w:link w:val="6"/>
    <w:uiPriority w:val="9"/>
    <w:rsid w:val="00AB6C2A"/>
    <w:rPr>
      <w:rFonts w:ascii="Times New Roman" w:eastAsia="Times New Roman" w:hAnsi="Times New Roman" w:cs="Times New Roman"/>
      <w:b/>
      <w:bCs/>
      <w:sz w:val="15"/>
      <w:szCs w:val="15"/>
      <w:lang w:eastAsia="ru-RU"/>
    </w:rPr>
  </w:style>
  <w:style w:type="paragraph" w:customStyle="1" w:styleId="alignjustify">
    <w:name w:val="alignjustify"/>
    <w:basedOn w:val="a"/>
    <w:rsid w:val="00A464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907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0761"/>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2">
    <w:name w:val="Font Style12"/>
    <w:basedOn w:val="a0"/>
    <w:uiPriority w:val="99"/>
    <w:rsid w:val="00CB1C09"/>
    <w:rPr>
      <w:rFonts w:ascii="Times New Roman" w:hAnsi="Times New Roman" w:cs="Times New Roman"/>
      <w:spacing w:val="10"/>
      <w:sz w:val="20"/>
      <w:szCs w:val="20"/>
    </w:rPr>
  </w:style>
  <w:style w:type="character" w:customStyle="1" w:styleId="c11">
    <w:name w:val="c11"/>
    <w:basedOn w:val="a0"/>
    <w:rsid w:val="00F81D01"/>
  </w:style>
  <w:style w:type="character" w:customStyle="1" w:styleId="10">
    <w:name w:val="Заголовок 1 Знак"/>
    <w:basedOn w:val="a0"/>
    <w:link w:val="1"/>
    <w:uiPriority w:val="9"/>
    <w:rsid w:val="00ED00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D006F"/>
    <w:rPr>
      <w:rFonts w:asciiTheme="majorHAnsi" w:eastAsiaTheme="majorEastAsia" w:hAnsiTheme="majorHAnsi" w:cstheme="majorBidi"/>
      <w:b/>
      <w:bCs/>
      <w:color w:val="4F81BD" w:themeColor="accent1"/>
      <w:sz w:val="26"/>
      <w:szCs w:val="26"/>
    </w:rPr>
  </w:style>
  <w:style w:type="table" w:customStyle="1" w:styleId="130">
    <w:name w:val="Сетка таблицы13"/>
    <w:basedOn w:val="a1"/>
    <w:next w:val="ad"/>
    <w:uiPriority w:val="59"/>
    <w:rsid w:val="0068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uiPriority w:val="59"/>
    <w:rsid w:val="006E3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d"/>
    <w:uiPriority w:val="59"/>
    <w:rsid w:val="00990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d"/>
    <w:uiPriority w:val="59"/>
    <w:rsid w:val="00272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0"/>
    <w:rsid w:val="001934E7"/>
  </w:style>
  <w:style w:type="table" w:customStyle="1" w:styleId="16">
    <w:name w:val="Сетка таблицы16"/>
    <w:basedOn w:val="a1"/>
    <w:next w:val="ad"/>
    <w:uiPriority w:val="59"/>
    <w:rsid w:val="00A32F75"/>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59"/>
    <w:rsid w:val="00EF64F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d"/>
    <w:uiPriority w:val="59"/>
    <w:rsid w:val="00D0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d"/>
    <w:uiPriority w:val="59"/>
    <w:rsid w:val="00D0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2">
    <w:name w:val="p12"/>
    <w:basedOn w:val="a"/>
    <w:rsid w:val="007804A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0">
    <w:name w:val="Сетка таблицы24"/>
    <w:basedOn w:val="a1"/>
    <w:next w:val="ad"/>
    <w:uiPriority w:val="59"/>
    <w:rsid w:val="005C5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uiPriority w:val="59"/>
    <w:rsid w:val="008E362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5"/>
    <w:basedOn w:val="a1"/>
    <w:next w:val="ad"/>
    <w:uiPriority w:val="59"/>
    <w:rsid w:val="008E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d"/>
    <w:uiPriority w:val="59"/>
    <w:rsid w:val="0077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d"/>
    <w:uiPriority w:val="59"/>
    <w:rsid w:val="0077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0"/>
    <w:rsid w:val="00B06686"/>
  </w:style>
  <w:style w:type="table" w:customStyle="1" w:styleId="27">
    <w:name w:val="Сетка таблицы27"/>
    <w:basedOn w:val="a1"/>
    <w:next w:val="ad"/>
    <w:uiPriority w:val="59"/>
    <w:rsid w:val="00650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d"/>
    <w:uiPriority w:val="59"/>
    <w:rsid w:val="00650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4005CA"/>
  </w:style>
  <w:style w:type="table" w:customStyle="1" w:styleId="18">
    <w:name w:val="Сетка таблицы18"/>
    <w:basedOn w:val="a1"/>
    <w:next w:val="ad"/>
    <w:uiPriority w:val="59"/>
    <w:rsid w:val="003B20D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d"/>
    <w:uiPriority w:val="59"/>
    <w:rsid w:val="00BC6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d"/>
    <w:uiPriority w:val="39"/>
    <w:rsid w:val="00102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d"/>
    <w:uiPriority w:val="59"/>
    <w:rsid w:val="00D6551B"/>
    <w:pPr>
      <w:spacing w:after="0" w:line="240" w:lineRule="auto"/>
      <w:jc w:val="both"/>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d"/>
    <w:uiPriority w:val="59"/>
    <w:rsid w:val="00F47AF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0E3772"/>
    <w:rPr>
      <w:rFonts w:asciiTheme="majorHAnsi" w:eastAsiaTheme="majorEastAsia" w:hAnsiTheme="majorHAnsi" w:cstheme="majorBidi"/>
      <w:i/>
      <w:iCs/>
      <w:color w:val="365F91" w:themeColor="accent1" w:themeShade="BF"/>
    </w:rPr>
  </w:style>
  <w:style w:type="character" w:styleId="af5">
    <w:name w:val="FollowedHyperlink"/>
    <w:basedOn w:val="a0"/>
    <w:uiPriority w:val="99"/>
    <w:semiHidden/>
    <w:unhideWhenUsed/>
    <w:rsid w:val="0043572A"/>
    <w:rPr>
      <w:color w:val="800080" w:themeColor="followedHyperlink"/>
      <w:u w:val="single"/>
    </w:rPr>
  </w:style>
  <w:style w:type="table" w:customStyle="1" w:styleId="310">
    <w:name w:val="Сетка таблицы31"/>
    <w:basedOn w:val="a1"/>
    <w:next w:val="ad"/>
    <w:uiPriority w:val="59"/>
    <w:rsid w:val="00D4196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d"/>
    <w:uiPriority w:val="59"/>
    <w:rsid w:val="00821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d"/>
    <w:uiPriority w:val="59"/>
    <w:rsid w:val="003A1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т списка1"/>
    <w:next w:val="a2"/>
    <w:uiPriority w:val="99"/>
    <w:semiHidden/>
    <w:unhideWhenUsed/>
    <w:rsid w:val="00787859"/>
  </w:style>
  <w:style w:type="table" w:customStyle="1" w:styleId="32">
    <w:name w:val="Сетка таблицы32"/>
    <w:basedOn w:val="a1"/>
    <w:next w:val="ad"/>
    <w:uiPriority w:val="59"/>
    <w:rsid w:val="0078785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d"/>
    <w:uiPriority w:val="59"/>
    <w:rsid w:val="00787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6F44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5673">
      <w:bodyDiv w:val="1"/>
      <w:marLeft w:val="0"/>
      <w:marRight w:val="0"/>
      <w:marTop w:val="0"/>
      <w:marBottom w:val="0"/>
      <w:divBdr>
        <w:top w:val="none" w:sz="0" w:space="0" w:color="auto"/>
        <w:left w:val="none" w:sz="0" w:space="0" w:color="auto"/>
        <w:bottom w:val="none" w:sz="0" w:space="0" w:color="auto"/>
        <w:right w:val="none" w:sz="0" w:space="0" w:color="auto"/>
      </w:divBdr>
    </w:div>
    <w:div w:id="35277956">
      <w:bodyDiv w:val="1"/>
      <w:marLeft w:val="0"/>
      <w:marRight w:val="0"/>
      <w:marTop w:val="0"/>
      <w:marBottom w:val="0"/>
      <w:divBdr>
        <w:top w:val="none" w:sz="0" w:space="0" w:color="auto"/>
        <w:left w:val="none" w:sz="0" w:space="0" w:color="auto"/>
        <w:bottom w:val="none" w:sz="0" w:space="0" w:color="auto"/>
        <w:right w:val="none" w:sz="0" w:space="0" w:color="auto"/>
      </w:divBdr>
      <w:divsChild>
        <w:div w:id="289215282">
          <w:marLeft w:val="0"/>
          <w:marRight w:val="0"/>
          <w:marTop w:val="0"/>
          <w:marBottom w:val="0"/>
          <w:divBdr>
            <w:top w:val="none" w:sz="0" w:space="0" w:color="auto"/>
            <w:left w:val="none" w:sz="0" w:space="0" w:color="auto"/>
            <w:bottom w:val="none" w:sz="0" w:space="0" w:color="auto"/>
            <w:right w:val="none" w:sz="0" w:space="0" w:color="auto"/>
          </w:divBdr>
          <w:divsChild>
            <w:div w:id="1917589302">
              <w:marLeft w:val="0"/>
              <w:marRight w:val="0"/>
              <w:marTop w:val="0"/>
              <w:marBottom w:val="0"/>
              <w:divBdr>
                <w:top w:val="none" w:sz="0" w:space="0" w:color="auto"/>
                <w:left w:val="none" w:sz="0" w:space="0" w:color="auto"/>
                <w:bottom w:val="none" w:sz="0" w:space="0" w:color="auto"/>
                <w:right w:val="none" w:sz="0" w:space="0" w:color="auto"/>
              </w:divBdr>
              <w:divsChild>
                <w:div w:id="16150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0896">
      <w:bodyDiv w:val="1"/>
      <w:marLeft w:val="0"/>
      <w:marRight w:val="0"/>
      <w:marTop w:val="0"/>
      <w:marBottom w:val="0"/>
      <w:divBdr>
        <w:top w:val="none" w:sz="0" w:space="0" w:color="auto"/>
        <w:left w:val="none" w:sz="0" w:space="0" w:color="auto"/>
        <w:bottom w:val="none" w:sz="0" w:space="0" w:color="auto"/>
        <w:right w:val="none" w:sz="0" w:space="0" w:color="auto"/>
      </w:divBdr>
      <w:divsChild>
        <w:div w:id="59376898">
          <w:marLeft w:val="0"/>
          <w:marRight w:val="0"/>
          <w:marTop w:val="0"/>
          <w:marBottom w:val="0"/>
          <w:divBdr>
            <w:top w:val="none" w:sz="0" w:space="0" w:color="auto"/>
            <w:left w:val="none" w:sz="0" w:space="0" w:color="auto"/>
            <w:bottom w:val="none" w:sz="0" w:space="0" w:color="auto"/>
            <w:right w:val="none" w:sz="0" w:space="0" w:color="auto"/>
          </w:divBdr>
        </w:div>
        <w:div w:id="628903202">
          <w:marLeft w:val="0"/>
          <w:marRight w:val="0"/>
          <w:marTop w:val="0"/>
          <w:marBottom w:val="0"/>
          <w:divBdr>
            <w:top w:val="none" w:sz="0" w:space="0" w:color="auto"/>
            <w:left w:val="none" w:sz="0" w:space="0" w:color="auto"/>
            <w:bottom w:val="none" w:sz="0" w:space="0" w:color="auto"/>
            <w:right w:val="none" w:sz="0" w:space="0" w:color="auto"/>
          </w:divBdr>
        </w:div>
        <w:div w:id="791631014">
          <w:marLeft w:val="0"/>
          <w:marRight w:val="0"/>
          <w:marTop w:val="0"/>
          <w:marBottom w:val="0"/>
          <w:divBdr>
            <w:top w:val="none" w:sz="0" w:space="0" w:color="auto"/>
            <w:left w:val="none" w:sz="0" w:space="0" w:color="auto"/>
            <w:bottom w:val="none" w:sz="0" w:space="0" w:color="auto"/>
            <w:right w:val="none" w:sz="0" w:space="0" w:color="auto"/>
          </w:divBdr>
        </w:div>
        <w:div w:id="1417247334">
          <w:marLeft w:val="0"/>
          <w:marRight w:val="0"/>
          <w:marTop w:val="0"/>
          <w:marBottom w:val="0"/>
          <w:divBdr>
            <w:top w:val="none" w:sz="0" w:space="0" w:color="auto"/>
            <w:left w:val="none" w:sz="0" w:space="0" w:color="auto"/>
            <w:bottom w:val="none" w:sz="0" w:space="0" w:color="auto"/>
            <w:right w:val="none" w:sz="0" w:space="0" w:color="auto"/>
          </w:divBdr>
        </w:div>
        <w:div w:id="1452936383">
          <w:marLeft w:val="0"/>
          <w:marRight w:val="0"/>
          <w:marTop w:val="0"/>
          <w:marBottom w:val="0"/>
          <w:divBdr>
            <w:top w:val="none" w:sz="0" w:space="0" w:color="auto"/>
            <w:left w:val="none" w:sz="0" w:space="0" w:color="auto"/>
            <w:bottom w:val="none" w:sz="0" w:space="0" w:color="auto"/>
            <w:right w:val="none" w:sz="0" w:space="0" w:color="auto"/>
          </w:divBdr>
        </w:div>
        <w:div w:id="2043246746">
          <w:marLeft w:val="0"/>
          <w:marRight w:val="0"/>
          <w:marTop w:val="0"/>
          <w:marBottom w:val="0"/>
          <w:divBdr>
            <w:top w:val="none" w:sz="0" w:space="0" w:color="auto"/>
            <w:left w:val="none" w:sz="0" w:space="0" w:color="auto"/>
            <w:bottom w:val="none" w:sz="0" w:space="0" w:color="auto"/>
            <w:right w:val="none" w:sz="0" w:space="0" w:color="auto"/>
          </w:divBdr>
        </w:div>
        <w:div w:id="2044402557">
          <w:marLeft w:val="0"/>
          <w:marRight w:val="0"/>
          <w:marTop w:val="0"/>
          <w:marBottom w:val="0"/>
          <w:divBdr>
            <w:top w:val="none" w:sz="0" w:space="0" w:color="auto"/>
            <w:left w:val="none" w:sz="0" w:space="0" w:color="auto"/>
            <w:bottom w:val="none" w:sz="0" w:space="0" w:color="auto"/>
            <w:right w:val="none" w:sz="0" w:space="0" w:color="auto"/>
          </w:divBdr>
        </w:div>
        <w:div w:id="2114665996">
          <w:marLeft w:val="0"/>
          <w:marRight w:val="0"/>
          <w:marTop w:val="0"/>
          <w:marBottom w:val="0"/>
          <w:divBdr>
            <w:top w:val="none" w:sz="0" w:space="0" w:color="auto"/>
            <w:left w:val="none" w:sz="0" w:space="0" w:color="auto"/>
            <w:bottom w:val="none" w:sz="0" w:space="0" w:color="auto"/>
            <w:right w:val="none" w:sz="0" w:space="0" w:color="auto"/>
          </w:divBdr>
        </w:div>
      </w:divsChild>
    </w:div>
    <w:div w:id="314920412">
      <w:bodyDiv w:val="1"/>
      <w:marLeft w:val="0"/>
      <w:marRight w:val="0"/>
      <w:marTop w:val="0"/>
      <w:marBottom w:val="0"/>
      <w:divBdr>
        <w:top w:val="none" w:sz="0" w:space="0" w:color="auto"/>
        <w:left w:val="none" w:sz="0" w:space="0" w:color="auto"/>
        <w:bottom w:val="none" w:sz="0" w:space="0" w:color="auto"/>
        <w:right w:val="none" w:sz="0" w:space="0" w:color="auto"/>
      </w:divBdr>
      <w:divsChild>
        <w:div w:id="524440140">
          <w:marLeft w:val="0"/>
          <w:marRight w:val="0"/>
          <w:marTop w:val="0"/>
          <w:marBottom w:val="0"/>
          <w:divBdr>
            <w:top w:val="none" w:sz="0" w:space="0" w:color="auto"/>
            <w:left w:val="none" w:sz="0" w:space="0" w:color="auto"/>
            <w:bottom w:val="none" w:sz="0" w:space="0" w:color="auto"/>
            <w:right w:val="none" w:sz="0" w:space="0" w:color="auto"/>
          </w:divBdr>
        </w:div>
        <w:div w:id="1013846947">
          <w:marLeft w:val="0"/>
          <w:marRight w:val="0"/>
          <w:marTop w:val="0"/>
          <w:marBottom w:val="0"/>
          <w:divBdr>
            <w:top w:val="none" w:sz="0" w:space="0" w:color="auto"/>
            <w:left w:val="none" w:sz="0" w:space="0" w:color="auto"/>
            <w:bottom w:val="none" w:sz="0" w:space="0" w:color="auto"/>
            <w:right w:val="none" w:sz="0" w:space="0" w:color="auto"/>
          </w:divBdr>
        </w:div>
        <w:div w:id="1555577792">
          <w:marLeft w:val="0"/>
          <w:marRight w:val="0"/>
          <w:marTop w:val="0"/>
          <w:marBottom w:val="0"/>
          <w:divBdr>
            <w:top w:val="none" w:sz="0" w:space="0" w:color="auto"/>
            <w:left w:val="none" w:sz="0" w:space="0" w:color="auto"/>
            <w:bottom w:val="none" w:sz="0" w:space="0" w:color="auto"/>
            <w:right w:val="none" w:sz="0" w:space="0" w:color="auto"/>
          </w:divBdr>
        </w:div>
        <w:div w:id="1252200792">
          <w:marLeft w:val="0"/>
          <w:marRight w:val="0"/>
          <w:marTop w:val="0"/>
          <w:marBottom w:val="0"/>
          <w:divBdr>
            <w:top w:val="none" w:sz="0" w:space="0" w:color="auto"/>
            <w:left w:val="none" w:sz="0" w:space="0" w:color="auto"/>
            <w:bottom w:val="none" w:sz="0" w:space="0" w:color="auto"/>
            <w:right w:val="none" w:sz="0" w:space="0" w:color="auto"/>
          </w:divBdr>
        </w:div>
        <w:div w:id="2091078768">
          <w:marLeft w:val="0"/>
          <w:marRight w:val="0"/>
          <w:marTop w:val="0"/>
          <w:marBottom w:val="0"/>
          <w:divBdr>
            <w:top w:val="none" w:sz="0" w:space="0" w:color="auto"/>
            <w:left w:val="none" w:sz="0" w:space="0" w:color="auto"/>
            <w:bottom w:val="none" w:sz="0" w:space="0" w:color="auto"/>
            <w:right w:val="none" w:sz="0" w:space="0" w:color="auto"/>
          </w:divBdr>
        </w:div>
      </w:divsChild>
    </w:div>
    <w:div w:id="327028599">
      <w:bodyDiv w:val="1"/>
      <w:marLeft w:val="0"/>
      <w:marRight w:val="0"/>
      <w:marTop w:val="0"/>
      <w:marBottom w:val="0"/>
      <w:divBdr>
        <w:top w:val="none" w:sz="0" w:space="0" w:color="auto"/>
        <w:left w:val="none" w:sz="0" w:space="0" w:color="auto"/>
        <w:bottom w:val="none" w:sz="0" w:space="0" w:color="auto"/>
        <w:right w:val="none" w:sz="0" w:space="0" w:color="auto"/>
      </w:divBdr>
    </w:div>
    <w:div w:id="371227885">
      <w:bodyDiv w:val="1"/>
      <w:marLeft w:val="0"/>
      <w:marRight w:val="0"/>
      <w:marTop w:val="0"/>
      <w:marBottom w:val="0"/>
      <w:divBdr>
        <w:top w:val="none" w:sz="0" w:space="0" w:color="auto"/>
        <w:left w:val="none" w:sz="0" w:space="0" w:color="auto"/>
        <w:bottom w:val="none" w:sz="0" w:space="0" w:color="auto"/>
        <w:right w:val="none" w:sz="0" w:space="0" w:color="auto"/>
      </w:divBdr>
    </w:div>
    <w:div w:id="423843384">
      <w:bodyDiv w:val="1"/>
      <w:marLeft w:val="0"/>
      <w:marRight w:val="0"/>
      <w:marTop w:val="0"/>
      <w:marBottom w:val="0"/>
      <w:divBdr>
        <w:top w:val="none" w:sz="0" w:space="0" w:color="auto"/>
        <w:left w:val="none" w:sz="0" w:space="0" w:color="auto"/>
        <w:bottom w:val="none" w:sz="0" w:space="0" w:color="auto"/>
        <w:right w:val="none" w:sz="0" w:space="0" w:color="auto"/>
      </w:divBdr>
    </w:div>
    <w:div w:id="453408977">
      <w:bodyDiv w:val="1"/>
      <w:marLeft w:val="0"/>
      <w:marRight w:val="0"/>
      <w:marTop w:val="0"/>
      <w:marBottom w:val="0"/>
      <w:divBdr>
        <w:top w:val="none" w:sz="0" w:space="0" w:color="auto"/>
        <w:left w:val="none" w:sz="0" w:space="0" w:color="auto"/>
        <w:bottom w:val="none" w:sz="0" w:space="0" w:color="auto"/>
        <w:right w:val="none" w:sz="0" w:space="0" w:color="auto"/>
      </w:divBdr>
    </w:div>
    <w:div w:id="500506846">
      <w:bodyDiv w:val="1"/>
      <w:marLeft w:val="0"/>
      <w:marRight w:val="0"/>
      <w:marTop w:val="0"/>
      <w:marBottom w:val="0"/>
      <w:divBdr>
        <w:top w:val="none" w:sz="0" w:space="0" w:color="auto"/>
        <w:left w:val="none" w:sz="0" w:space="0" w:color="auto"/>
        <w:bottom w:val="none" w:sz="0" w:space="0" w:color="auto"/>
        <w:right w:val="none" w:sz="0" w:space="0" w:color="auto"/>
      </w:divBdr>
    </w:div>
    <w:div w:id="561525189">
      <w:bodyDiv w:val="1"/>
      <w:marLeft w:val="0"/>
      <w:marRight w:val="0"/>
      <w:marTop w:val="0"/>
      <w:marBottom w:val="0"/>
      <w:divBdr>
        <w:top w:val="none" w:sz="0" w:space="0" w:color="auto"/>
        <w:left w:val="none" w:sz="0" w:space="0" w:color="auto"/>
        <w:bottom w:val="none" w:sz="0" w:space="0" w:color="auto"/>
        <w:right w:val="none" w:sz="0" w:space="0" w:color="auto"/>
      </w:divBdr>
    </w:div>
    <w:div w:id="583799870">
      <w:bodyDiv w:val="1"/>
      <w:marLeft w:val="0"/>
      <w:marRight w:val="0"/>
      <w:marTop w:val="0"/>
      <w:marBottom w:val="0"/>
      <w:divBdr>
        <w:top w:val="none" w:sz="0" w:space="0" w:color="auto"/>
        <w:left w:val="none" w:sz="0" w:space="0" w:color="auto"/>
        <w:bottom w:val="none" w:sz="0" w:space="0" w:color="auto"/>
        <w:right w:val="none" w:sz="0" w:space="0" w:color="auto"/>
      </w:divBdr>
    </w:div>
    <w:div w:id="643897312">
      <w:bodyDiv w:val="1"/>
      <w:marLeft w:val="0"/>
      <w:marRight w:val="0"/>
      <w:marTop w:val="0"/>
      <w:marBottom w:val="0"/>
      <w:divBdr>
        <w:top w:val="none" w:sz="0" w:space="0" w:color="auto"/>
        <w:left w:val="none" w:sz="0" w:space="0" w:color="auto"/>
        <w:bottom w:val="none" w:sz="0" w:space="0" w:color="auto"/>
        <w:right w:val="none" w:sz="0" w:space="0" w:color="auto"/>
      </w:divBdr>
    </w:div>
    <w:div w:id="662859090">
      <w:bodyDiv w:val="1"/>
      <w:marLeft w:val="0"/>
      <w:marRight w:val="0"/>
      <w:marTop w:val="0"/>
      <w:marBottom w:val="0"/>
      <w:divBdr>
        <w:top w:val="none" w:sz="0" w:space="0" w:color="auto"/>
        <w:left w:val="none" w:sz="0" w:space="0" w:color="auto"/>
        <w:bottom w:val="none" w:sz="0" w:space="0" w:color="auto"/>
        <w:right w:val="none" w:sz="0" w:space="0" w:color="auto"/>
      </w:divBdr>
    </w:div>
    <w:div w:id="677120001">
      <w:bodyDiv w:val="1"/>
      <w:marLeft w:val="0"/>
      <w:marRight w:val="0"/>
      <w:marTop w:val="0"/>
      <w:marBottom w:val="0"/>
      <w:divBdr>
        <w:top w:val="none" w:sz="0" w:space="0" w:color="auto"/>
        <w:left w:val="none" w:sz="0" w:space="0" w:color="auto"/>
        <w:bottom w:val="none" w:sz="0" w:space="0" w:color="auto"/>
        <w:right w:val="none" w:sz="0" w:space="0" w:color="auto"/>
      </w:divBdr>
      <w:divsChild>
        <w:div w:id="1136021982">
          <w:marLeft w:val="0"/>
          <w:marRight w:val="0"/>
          <w:marTop w:val="0"/>
          <w:marBottom w:val="0"/>
          <w:divBdr>
            <w:top w:val="none" w:sz="0" w:space="0" w:color="auto"/>
            <w:left w:val="none" w:sz="0" w:space="0" w:color="auto"/>
            <w:bottom w:val="none" w:sz="0" w:space="0" w:color="auto"/>
            <w:right w:val="none" w:sz="0" w:space="0" w:color="auto"/>
          </w:divBdr>
          <w:divsChild>
            <w:div w:id="331102354">
              <w:marLeft w:val="-142"/>
              <w:marRight w:val="0"/>
              <w:marTop w:val="0"/>
              <w:marBottom w:val="200"/>
              <w:divBdr>
                <w:top w:val="none" w:sz="0" w:space="0" w:color="auto"/>
                <w:left w:val="none" w:sz="0" w:space="0" w:color="auto"/>
                <w:bottom w:val="none" w:sz="0" w:space="0" w:color="auto"/>
                <w:right w:val="none" w:sz="0" w:space="0" w:color="auto"/>
              </w:divBdr>
            </w:div>
            <w:div w:id="1263688474">
              <w:marLeft w:val="-142"/>
              <w:marRight w:val="0"/>
              <w:marTop w:val="0"/>
              <w:marBottom w:val="0"/>
              <w:divBdr>
                <w:top w:val="none" w:sz="0" w:space="0" w:color="auto"/>
                <w:left w:val="none" w:sz="0" w:space="0" w:color="auto"/>
                <w:bottom w:val="none" w:sz="0" w:space="0" w:color="auto"/>
                <w:right w:val="none" w:sz="0" w:space="0" w:color="auto"/>
              </w:divBdr>
            </w:div>
          </w:divsChild>
        </w:div>
        <w:div w:id="1563447516">
          <w:marLeft w:val="0"/>
          <w:marRight w:val="0"/>
          <w:marTop w:val="0"/>
          <w:marBottom w:val="0"/>
          <w:divBdr>
            <w:top w:val="none" w:sz="0" w:space="0" w:color="auto"/>
            <w:left w:val="none" w:sz="0" w:space="0" w:color="auto"/>
            <w:bottom w:val="none" w:sz="0" w:space="0" w:color="auto"/>
            <w:right w:val="none" w:sz="0" w:space="0" w:color="auto"/>
          </w:divBdr>
        </w:div>
      </w:divsChild>
    </w:div>
    <w:div w:id="943725806">
      <w:bodyDiv w:val="1"/>
      <w:marLeft w:val="0"/>
      <w:marRight w:val="0"/>
      <w:marTop w:val="0"/>
      <w:marBottom w:val="0"/>
      <w:divBdr>
        <w:top w:val="none" w:sz="0" w:space="0" w:color="auto"/>
        <w:left w:val="none" w:sz="0" w:space="0" w:color="auto"/>
        <w:bottom w:val="none" w:sz="0" w:space="0" w:color="auto"/>
        <w:right w:val="none" w:sz="0" w:space="0" w:color="auto"/>
      </w:divBdr>
    </w:div>
    <w:div w:id="967927931">
      <w:bodyDiv w:val="1"/>
      <w:marLeft w:val="0"/>
      <w:marRight w:val="0"/>
      <w:marTop w:val="0"/>
      <w:marBottom w:val="0"/>
      <w:divBdr>
        <w:top w:val="none" w:sz="0" w:space="0" w:color="auto"/>
        <w:left w:val="none" w:sz="0" w:space="0" w:color="auto"/>
        <w:bottom w:val="none" w:sz="0" w:space="0" w:color="auto"/>
        <w:right w:val="none" w:sz="0" w:space="0" w:color="auto"/>
      </w:divBdr>
    </w:div>
    <w:div w:id="1044409201">
      <w:bodyDiv w:val="1"/>
      <w:marLeft w:val="0"/>
      <w:marRight w:val="0"/>
      <w:marTop w:val="0"/>
      <w:marBottom w:val="0"/>
      <w:divBdr>
        <w:top w:val="none" w:sz="0" w:space="0" w:color="auto"/>
        <w:left w:val="none" w:sz="0" w:space="0" w:color="auto"/>
        <w:bottom w:val="none" w:sz="0" w:space="0" w:color="auto"/>
        <w:right w:val="none" w:sz="0" w:space="0" w:color="auto"/>
      </w:divBdr>
    </w:div>
    <w:div w:id="1124233842">
      <w:bodyDiv w:val="1"/>
      <w:marLeft w:val="0"/>
      <w:marRight w:val="0"/>
      <w:marTop w:val="0"/>
      <w:marBottom w:val="0"/>
      <w:divBdr>
        <w:top w:val="none" w:sz="0" w:space="0" w:color="auto"/>
        <w:left w:val="none" w:sz="0" w:space="0" w:color="auto"/>
        <w:bottom w:val="none" w:sz="0" w:space="0" w:color="auto"/>
        <w:right w:val="none" w:sz="0" w:space="0" w:color="auto"/>
      </w:divBdr>
    </w:div>
    <w:div w:id="1179657899">
      <w:bodyDiv w:val="1"/>
      <w:marLeft w:val="0"/>
      <w:marRight w:val="0"/>
      <w:marTop w:val="0"/>
      <w:marBottom w:val="0"/>
      <w:divBdr>
        <w:top w:val="none" w:sz="0" w:space="0" w:color="auto"/>
        <w:left w:val="none" w:sz="0" w:space="0" w:color="auto"/>
        <w:bottom w:val="none" w:sz="0" w:space="0" w:color="auto"/>
        <w:right w:val="none" w:sz="0" w:space="0" w:color="auto"/>
      </w:divBdr>
    </w:div>
    <w:div w:id="1295333987">
      <w:bodyDiv w:val="1"/>
      <w:marLeft w:val="0"/>
      <w:marRight w:val="0"/>
      <w:marTop w:val="0"/>
      <w:marBottom w:val="0"/>
      <w:divBdr>
        <w:top w:val="none" w:sz="0" w:space="0" w:color="auto"/>
        <w:left w:val="none" w:sz="0" w:space="0" w:color="auto"/>
        <w:bottom w:val="none" w:sz="0" w:space="0" w:color="auto"/>
        <w:right w:val="none" w:sz="0" w:space="0" w:color="auto"/>
      </w:divBdr>
      <w:divsChild>
        <w:div w:id="1578829760">
          <w:marLeft w:val="0"/>
          <w:marRight w:val="0"/>
          <w:marTop w:val="0"/>
          <w:marBottom w:val="0"/>
          <w:divBdr>
            <w:top w:val="none" w:sz="0" w:space="0" w:color="auto"/>
            <w:left w:val="none" w:sz="0" w:space="0" w:color="auto"/>
            <w:bottom w:val="none" w:sz="0" w:space="0" w:color="auto"/>
            <w:right w:val="none" w:sz="0" w:space="0" w:color="auto"/>
          </w:divBdr>
        </w:div>
        <w:div w:id="1910337112">
          <w:marLeft w:val="0"/>
          <w:marRight w:val="0"/>
          <w:marTop w:val="0"/>
          <w:marBottom w:val="0"/>
          <w:divBdr>
            <w:top w:val="none" w:sz="0" w:space="0" w:color="auto"/>
            <w:left w:val="none" w:sz="0" w:space="0" w:color="auto"/>
            <w:bottom w:val="none" w:sz="0" w:space="0" w:color="auto"/>
            <w:right w:val="none" w:sz="0" w:space="0" w:color="auto"/>
          </w:divBdr>
        </w:div>
      </w:divsChild>
    </w:div>
    <w:div w:id="1340622813">
      <w:bodyDiv w:val="1"/>
      <w:marLeft w:val="0"/>
      <w:marRight w:val="0"/>
      <w:marTop w:val="0"/>
      <w:marBottom w:val="0"/>
      <w:divBdr>
        <w:top w:val="none" w:sz="0" w:space="0" w:color="auto"/>
        <w:left w:val="none" w:sz="0" w:space="0" w:color="auto"/>
        <w:bottom w:val="none" w:sz="0" w:space="0" w:color="auto"/>
        <w:right w:val="none" w:sz="0" w:space="0" w:color="auto"/>
      </w:divBdr>
    </w:div>
    <w:div w:id="1381517270">
      <w:bodyDiv w:val="1"/>
      <w:marLeft w:val="0"/>
      <w:marRight w:val="0"/>
      <w:marTop w:val="0"/>
      <w:marBottom w:val="0"/>
      <w:divBdr>
        <w:top w:val="none" w:sz="0" w:space="0" w:color="auto"/>
        <w:left w:val="none" w:sz="0" w:space="0" w:color="auto"/>
        <w:bottom w:val="none" w:sz="0" w:space="0" w:color="auto"/>
        <w:right w:val="none" w:sz="0" w:space="0" w:color="auto"/>
      </w:divBdr>
      <w:divsChild>
        <w:div w:id="380787592">
          <w:marLeft w:val="0"/>
          <w:marRight w:val="0"/>
          <w:marTop w:val="0"/>
          <w:marBottom w:val="0"/>
          <w:divBdr>
            <w:top w:val="none" w:sz="0" w:space="0" w:color="auto"/>
            <w:left w:val="none" w:sz="0" w:space="0" w:color="auto"/>
            <w:bottom w:val="none" w:sz="0" w:space="0" w:color="auto"/>
            <w:right w:val="none" w:sz="0" w:space="0" w:color="auto"/>
          </w:divBdr>
          <w:divsChild>
            <w:div w:id="123429325">
              <w:marLeft w:val="0"/>
              <w:marRight w:val="0"/>
              <w:marTop w:val="0"/>
              <w:marBottom w:val="0"/>
              <w:divBdr>
                <w:top w:val="none" w:sz="0" w:space="0" w:color="auto"/>
                <w:left w:val="none" w:sz="0" w:space="0" w:color="auto"/>
                <w:bottom w:val="none" w:sz="0" w:space="0" w:color="auto"/>
                <w:right w:val="none" w:sz="0" w:space="0" w:color="auto"/>
              </w:divBdr>
            </w:div>
          </w:divsChild>
        </w:div>
        <w:div w:id="471295666">
          <w:marLeft w:val="0"/>
          <w:marRight w:val="0"/>
          <w:marTop w:val="0"/>
          <w:marBottom w:val="0"/>
          <w:divBdr>
            <w:top w:val="none" w:sz="0" w:space="0" w:color="auto"/>
            <w:left w:val="none" w:sz="0" w:space="0" w:color="auto"/>
            <w:bottom w:val="none" w:sz="0" w:space="0" w:color="auto"/>
            <w:right w:val="none" w:sz="0" w:space="0" w:color="auto"/>
          </w:divBdr>
        </w:div>
      </w:divsChild>
    </w:div>
    <w:div w:id="1388332229">
      <w:bodyDiv w:val="1"/>
      <w:marLeft w:val="0"/>
      <w:marRight w:val="0"/>
      <w:marTop w:val="0"/>
      <w:marBottom w:val="0"/>
      <w:divBdr>
        <w:top w:val="none" w:sz="0" w:space="0" w:color="auto"/>
        <w:left w:val="none" w:sz="0" w:space="0" w:color="auto"/>
        <w:bottom w:val="none" w:sz="0" w:space="0" w:color="auto"/>
        <w:right w:val="none" w:sz="0" w:space="0" w:color="auto"/>
      </w:divBdr>
    </w:div>
    <w:div w:id="1403940994">
      <w:bodyDiv w:val="1"/>
      <w:marLeft w:val="0"/>
      <w:marRight w:val="0"/>
      <w:marTop w:val="0"/>
      <w:marBottom w:val="0"/>
      <w:divBdr>
        <w:top w:val="none" w:sz="0" w:space="0" w:color="auto"/>
        <w:left w:val="none" w:sz="0" w:space="0" w:color="auto"/>
        <w:bottom w:val="none" w:sz="0" w:space="0" w:color="auto"/>
        <w:right w:val="none" w:sz="0" w:space="0" w:color="auto"/>
      </w:divBdr>
    </w:div>
    <w:div w:id="1483353809">
      <w:bodyDiv w:val="1"/>
      <w:marLeft w:val="0"/>
      <w:marRight w:val="0"/>
      <w:marTop w:val="0"/>
      <w:marBottom w:val="0"/>
      <w:divBdr>
        <w:top w:val="none" w:sz="0" w:space="0" w:color="auto"/>
        <w:left w:val="none" w:sz="0" w:space="0" w:color="auto"/>
        <w:bottom w:val="none" w:sz="0" w:space="0" w:color="auto"/>
        <w:right w:val="none" w:sz="0" w:space="0" w:color="auto"/>
      </w:divBdr>
    </w:div>
    <w:div w:id="1485705122">
      <w:bodyDiv w:val="1"/>
      <w:marLeft w:val="0"/>
      <w:marRight w:val="0"/>
      <w:marTop w:val="0"/>
      <w:marBottom w:val="0"/>
      <w:divBdr>
        <w:top w:val="none" w:sz="0" w:space="0" w:color="auto"/>
        <w:left w:val="none" w:sz="0" w:space="0" w:color="auto"/>
        <w:bottom w:val="none" w:sz="0" w:space="0" w:color="auto"/>
        <w:right w:val="none" w:sz="0" w:space="0" w:color="auto"/>
      </w:divBdr>
    </w:div>
    <w:div w:id="1553156681">
      <w:bodyDiv w:val="1"/>
      <w:marLeft w:val="0"/>
      <w:marRight w:val="0"/>
      <w:marTop w:val="0"/>
      <w:marBottom w:val="0"/>
      <w:divBdr>
        <w:top w:val="none" w:sz="0" w:space="0" w:color="auto"/>
        <w:left w:val="none" w:sz="0" w:space="0" w:color="auto"/>
        <w:bottom w:val="none" w:sz="0" w:space="0" w:color="auto"/>
        <w:right w:val="none" w:sz="0" w:space="0" w:color="auto"/>
      </w:divBdr>
    </w:div>
    <w:div w:id="1568997725">
      <w:bodyDiv w:val="1"/>
      <w:marLeft w:val="0"/>
      <w:marRight w:val="0"/>
      <w:marTop w:val="0"/>
      <w:marBottom w:val="0"/>
      <w:divBdr>
        <w:top w:val="none" w:sz="0" w:space="0" w:color="auto"/>
        <w:left w:val="none" w:sz="0" w:space="0" w:color="auto"/>
        <w:bottom w:val="none" w:sz="0" w:space="0" w:color="auto"/>
        <w:right w:val="none" w:sz="0" w:space="0" w:color="auto"/>
      </w:divBdr>
    </w:div>
    <w:div w:id="1589997666">
      <w:bodyDiv w:val="1"/>
      <w:marLeft w:val="0"/>
      <w:marRight w:val="0"/>
      <w:marTop w:val="0"/>
      <w:marBottom w:val="0"/>
      <w:divBdr>
        <w:top w:val="none" w:sz="0" w:space="0" w:color="auto"/>
        <w:left w:val="none" w:sz="0" w:space="0" w:color="auto"/>
        <w:bottom w:val="none" w:sz="0" w:space="0" w:color="auto"/>
        <w:right w:val="none" w:sz="0" w:space="0" w:color="auto"/>
      </w:divBdr>
    </w:div>
    <w:div w:id="1600140549">
      <w:bodyDiv w:val="1"/>
      <w:marLeft w:val="0"/>
      <w:marRight w:val="0"/>
      <w:marTop w:val="0"/>
      <w:marBottom w:val="0"/>
      <w:divBdr>
        <w:top w:val="none" w:sz="0" w:space="0" w:color="auto"/>
        <w:left w:val="none" w:sz="0" w:space="0" w:color="auto"/>
        <w:bottom w:val="none" w:sz="0" w:space="0" w:color="auto"/>
        <w:right w:val="none" w:sz="0" w:space="0" w:color="auto"/>
      </w:divBdr>
      <w:divsChild>
        <w:div w:id="523053815">
          <w:marLeft w:val="0"/>
          <w:marRight w:val="0"/>
          <w:marTop w:val="60"/>
          <w:marBottom w:val="0"/>
          <w:divBdr>
            <w:top w:val="none" w:sz="0" w:space="0" w:color="auto"/>
            <w:left w:val="none" w:sz="0" w:space="0" w:color="auto"/>
            <w:bottom w:val="none" w:sz="0" w:space="0" w:color="auto"/>
            <w:right w:val="none" w:sz="0" w:space="0" w:color="auto"/>
          </w:divBdr>
        </w:div>
        <w:div w:id="1789812112">
          <w:marLeft w:val="0"/>
          <w:marRight w:val="0"/>
          <w:marTop w:val="60"/>
          <w:marBottom w:val="0"/>
          <w:divBdr>
            <w:top w:val="none" w:sz="0" w:space="0" w:color="auto"/>
            <w:left w:val="none" w:sz="0" w:space="0" w:color="auto"/>
            <w:bottom w:val="none" w:sz="0" w:space="0" w:color="auto"/>
            <w:right w:val="none" w:sz="0" w:space="0" w:color="auto"/>
          </w:divBdr>
        </w:div>
        <w:div w:id="1876193678">
          <w:marLeft w:val="0"/>
          <w:marRight w:val="0"/>
          <w:marTop w:val="60"/>
          <w:marBottom w:val="0"/>
          <w:divBdr>
            <w:top w:val="none" w:sz="0" w:space="0" w:color="auto"/>
            <w:left w:val="none" w:sz="0" w:space="0" w:color="auto"/>
            <w:bottom w:val="none" w:sz="0" w:space="0" w:color="auto"/>
            <w:right w:val="none" w:sz="0" w:space="0" w:color="auto"/>
          </w:divBdr>
        </w:div>
        <w:div w:id="192809407">
          <w:marLeft w:val="0"/>
          <w:marRight w:val="0"/>
          <w:marTop w:val="60"/>
          <w:marBottom w:val="0"/>
          <w:divBdr>
            <w:top w:val="none" w:sz="0" w:space="0" w:color="auto"/>
            <w:left w:val="none" w:sz="0" w:space="0" w:color="auto"/>
            <w:bottom w:val="none" w:sz="0" w:space="0" w:color="auto"/>
            <w:right w:val="none" w:sz="0" w:space="0" w:color="auto"/>
          </w:divBdr>
        </w:div>
      </w:divsChild>
    </w:div>
    <w:div w:id="1664502556">
      <w:bodyDiv w:val="1"/>
      <w:marLeft w:val="0"/>
      <w:marRight w:val="0"/>
      <w:marTop w:val="0"/>
      <w:marBottom w:val="0"/>
      <w:divBdr>
        <w:top w:val="none" w:sz="0" w:space="0" w:color="auto"/>
        <w:left w:val="none" w:sz="0" w:space="0" w:color="auto"/>
        <w:bottom w:val="none" w:sz="0" w:space="0" w:color="auto"/>
        <w:right w:val="none" w:sz="0" w:space="0" w:color="auto"/>
      </w:divBdr>
    </w:div>
    <w:div w:id="1804078290">
      <w:bodyDiv w:val="1"/>
      <w:marLeft w:val="0"/>
      <w:marRight w:val="0"/>
      <w:marTop w:val="0"/>
      <w:marBottom w:val="0"/>
      <w:divBdr>
        <w:top w:val="none" w:sz="0" w:space="0" w:color="auto"/>
        <w:left w:val="none" w:sz="0" w:space="0" w:color="auto"/>
        <w:bottom w:val="none" w:sz="0" w:space="0" w:color="auto"/>
        <w:right w:val="none" w:sz="0" w:space="0" w:color="auto"/>
      </w:divBdr>
    </w:div>
    <w:div w:id="1846018518">
      <w:bodyDiv w:val="1"/>
      <w:marLeft w:val="0"/>
      <w:marRight w:val="0"/>
      <w:marTop w:val="0"/>
      <w:marBottom w:val="0"/>
      <w:divBdr>
        <w:top w:val="none" w:sz="0" w:space="0" w:color="auto"/>
        <w:left w:val="none" w:sz="0" w:space="0" w:color="auto"/>
        <w:bottom w:val="none" w:sz="0" w:space="0" w:color="auto"/>
        <w:right w:val="none" w:sz="0" w:space="0" w:color="auto"/>
      </w:divBdr>
    </w:div>
    <w:div w:id="1868133596">
      <w:bodyDiv w:val="1"/>
      <w:marLeft w:val="0"/>
      <w:marRight w:val="0"/>
      <w:marTop w:val="0"/>
      <w:marBottom w:val="0"/>
      <w:divBdr>
        <w:top w:val="none" w:sz="0" w:space="0" w:color="auto"/>
        <w:left w:val="none" w:sz="0" w:space="0" w:color="auto"/>
        <w:bottom w:val="none" w:sz="0" w:space="0" w:color="auto"/>
        <w:right w:val="none" w:sz="0" w:space="0" w:color="auto"/>
      </w:divBdr>
    </w:div>
    <w:div w:id="1873834003">
      <w:bodyDiv w:val="1"/>
      <w:marLeft w:val="0"/>
      <w:marRight w:val="0"/>
      <w:marTop w:val="0"/>
      <w:marBottom w:val="0"/>
      <w:divBdr>
        <w:top w:val="none" w:sz="0" w:space="0" w:color="auto"/>
        <w:left w:val="none" w:sz="0" w:space="0" w:color="auto"/>
        <w:bottom w:val="none" w:sz="0" w:space="0" w:color="auto"/>
        <w:right w:val="none" w:sz="0" w:space="0" w:color="auto"/>
      </w:divBdr>
    </w:div>
    <w:div w:id="1930459383">
      <w:bodyDiv w:val="1"/>
      <w:marLeft w:val="0"/>
      <w:marRight w:val="0"/>
      <w:marTop w:val="0"/>
      <w:marBottom w:val="0"/>
      <w:divBdr>
        <w:top w:val="none" w:sz="0" w:space="0" w:color="auto"/>
        <w:left w:val="none" w:sz="0" w:space="0" w:color="auto"/>
        <w:bottom w:val="none" w:sz="0" w:space="0" w:color="auto"/>
        <w:right w:val="none" w:sz="0" w:space="0" w:color="auto"/>
      </w:divBdr>
    </w:div>
    <w:div w:id="2068142683">
      <w:bodyDiv w:val="1"/>
      <w:marLeft w:val="0"/>
      <w:marRight w:val="0"/>
      <w:marTop w:val="0"/>
      <w:marBottom w:val="0"/>
      <w:divBdr>
        <w:top w:val="none" w:sz="0" w:space="0" w:color="auto"/>
        <w:left w:val="none" w:sz="0" w:space="0" w:color="auto"/>
        <w:bottom w:val="none" w:sz="0" w:space="0" w:color="auto"/>
        <w:right w:val="none" w:sz="0" w:space="0" w:color="auto"/>
      </w:divBdr>
    </w:div>
    <w:div w:id="2069453914">
      <w:bodyDiv w:val="1"/>
      <w:marLeft w:val="0"/>
      <w:marRight w:val="0"/>
      <w:marTop w:val="0"/>
      <w:marBottom w:val="0"/>
      <w:divBdr>
        <w:top w:val="none" w:sz="0" w:space="0" w:color="auto"/>
        <w:left w:val="none" w:sz="0" w:space="0" w:color="auto"/>
        <w:bottom w:val="none" w:sz="0" w:space="0" w:color="auto"/>
        <w:right w:val="none" w:sz="0" w:space="0" w:color="auto"/>
      </w:divBdr>
    </w:div>
    <w:div w:id="208922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ingapps.org/14349434" TargetMode="External"/><Relationship Id="rId18" Type="http://schemas.openxmlformats.org/officeDocument/2006/relationships/hyperlink" Target="https://cloud.mail.ru/public/unXm/t358RUGt9" TargetMode="External"/><Relationship Id="rId26" Type="http://schemas.openxmlformats.org/officeDocument/2006/relationships/image" Target="media/image4.png"/><Relationship Id="rId21" Type="http://schemas.openxmlformats.org/officeDocument/2006/relationships/hyperlink" Target="https://clck.ru/338GKr" TargetMode="External"/><Relationship Id="rId34" Type="http://schemas.openxmlformats.org/officeDocument/2006/relationships/hyperlink" Target="https://goo.su/ANEIzPh" TargetMode="External"/><Relationship Id="rId7" Type="http://schemas.openxmlformats.org/officeDocument/2006/relationships/endnotes" Target="endnotes.xml"/><Relationship Id="rId12" Type="http://schemas.openxmlformats.org/officeDocument/2006/relationships/hyperlink" Target="https://kurl.ru/bVcDs" TargetMode="External"/><Relationship Id="rId17" Type="http://schemas.openxmlformats.org/officeDocument/2006/relationships/hyperlink" Target="https://goo.su/jo1jBJ" TargetMode="External"/><Relationship Id="rId25" Type="http://schemas.openxmlformats.org/officeDocument/2006/relationships/hyperlink" Target="https://clck.ru/37HbXZ" TargetMode="External"/><Relationship Id="rId33" Type="http://schemas.openxmlformats.org/officeDocument/2006/relationships/hyperlink" Target="https://goo.su/C81Ckiq"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ernbib.ru/" TargetMode="External"/><Relationship Id="rId20" Type="http://schemas.openxmlformats.org/officeDocument/2006/relationships/hyperlink" Target="https://clck.ru/32KRAa" TargetMode="Externa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rl.ru/YbbhK" TargetMode="External"/><Relationship Id="rId24" Type="http://schemas.openxmlformats.org/officeDocument/2006/relationships/image" Target="media/image3.png"/><Relationship Id="rId32" Type="http://schemas.openxmlformats.org/officeDocument/2006/relationships/chart" Target="charts/chart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arningapps.org/18419562" TargetMode="External"/><Relationship Id="rId23" Type="http://schemas.openxmlformats.org/officeDocument/2006/relationships/hyperlink" Target="https://clck.ru/37Hb4m" TargetMode="External"/><Relationship Id="rId28" Type="http://schemas.openxmlformats.org/officeDocument/2006/relationships/image" Target="media/image5.png"/><Relationship Id="rId36" Type="http://schemas.openxmlformats.org/officeDocument/2006/relationships/footer" Target="footer1.xml"/><Relationship Id="rId10" Type="http://schemas.openxmlformats.org/officeDocument/2006/relationships/hyperlink" Target="https://t.me/mkucbs" TargetMode="External"/><Relationship Id="rId19" Type="http://schemas.openxmlformats.org/officeDocument/2006/relationships/hyperlink" Target="http://ecologia.chernbib.ru" TargetMode="External"/><Relationship Id="rId31" Type="http://schemas.openxmlformats.org/officeDocument/2006/relationships/hyperlink" Target="http://chernbib.ru/2021/03/16/&#1080;&#1085;&#1090;&#1077;&#1088;&#1072;&#1082;&#1090;&#1080;&#1074;&#1085;&#1072;&#1103;-&#1082;&#1085;&#1080;&#1078;&#1085;&#1072;&#1103;-&#1074;" TargetMode="External"/><Relationship Id="rId4" Type="http://schemas.openxmlformats.org/officeDocument/2006/relationships/settings" Target="settings.xml"/><Relationship Id="rId9" Type="http://schemas.openxmlformats.org/officeDocument/2006/relationships/hyperlink" Target="https://vk.com/chernbib" TargetMode="External"/><Relationship Id="rId14" Type="http://schemas.openxmlformats.org/officeDocument/2006/relationships/hyperlink" Target="http://chernbib.ru/wp-content/uploads/2021/12/%D0%AD%D0%BD%D1%86%D0%B8%D0%BA%D0%BB%D0%BE%D0%BF%D0%B5%D0%B4%D0%B8%D1%8F-%D0%BA%D0%B0%D0%B7%D0%B0%D1%87%D0%B5%D1%81%D1%82%D0%B2%D0%B0.pdf" TargetMode="External"/><Relationship Id="rId22" Type="http://schemas.openxmlformats.org/officeDocument/2006/relationships/image" Target="media/image2.png"/><Relationship Id="rId27" Type="http://schemas.openxmlformats.org/officeDocument/2006/relationships/hyperlink" Target="https://clck.ru/37HbfX" TargetMode="External"/><Relationship Id="rId30" Type="http://schemas.openxmlformats.org/officeDocument/2006/relationships/chart" Target="charts/chart2.xml"/><Relationship Id="rId35" Type="http://schemas.openxmlformats.org/officeDocument/2006/relationships/hyperlink" Target="http://chernbib.ru/o-biblioteke/publikatsii-v-smi/" TargetMode="External"/><Relationship Id="rId8" Type="http://schemas.openxmlformats.org/officeDocument/2006/relationships/image" Target="media/image1.jpe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абоненты</c:v>
                </c:pt>
              </c:strCache>
            </c:strRef>
          </c:tx>
          <c:invertIfNegative val="0"/>
          <c:cat>
            <c:numRef>
              <c:f>Лист1!$A$2:$A$4</c:f>
              <c:numCache>
                <c:formatCode>General</c:formatCode>
                <c:ptCount val="3"/>
                <c:pt idx="0">
                  <c:v>2021</c:v>
                </c:pt>
                <c:pt idx="1">
                  <c:v>2022</c:v>
                </c:pt>
                <c:pt idx="2">
                  <c:v>2023</c:v>
                </c:pt>
              </c:numCache>
            </c:numRef>
          </c:cat>
          <c:val>
            <c:numRef>
              <c:f>Лист1!$B$2:$B$4</c:f>
              <c:numCache>
                <c:formatCode>General</c:formatCode>
                <c:ptCount val="3"/>
                <c:pt idx="0">
                  <c:v>27</c:v>
                </c:pt>
                <c:pt idx="1">
                  <c:v>31</c:v>
                </c:pt>
                <c:pt idx="2">
                  <c:v>31</c:v>
                </c:pt>
              </c:numCache>
            </c:numRef>
          </c:val>
        </c:ser>
        <c:ser>
          <c:idx val="1"/>
          <c:order val="1"/>
          <c:tx>
            <c:strRef>
              <c:f>Лист1!$C$1</c:f>
              <c:strCache>
                <c:ptCount val="1"/>
                <c:pt idx="0">
                  <c:v>темы</c:v>
                </c:pt>
              </c:strCache>
            </c:strRef>
          </c:tx>
          <c:invertIfNegative val="0"/>
          <c:cat>
            <c:numRef>
              <c:f>Лист1!$A$2:$A$4</c:f>
              <c:numCache>
                <c:formatCode>General</c:formatCode>
                <c:ptCount val="3"/>
                <c:pt idx="0">
                  <c:v>2021</c:v>
                </c:pt>
                <c:pt idx="1">
                  <c:v>2022</c:v>
                </c:pt>
                <c:pt idx="2">
                  <c:v>2023</c:v>
                </c:pt>
              </c:numCache>
            </c:numRef>
          </c:cat>
          <c:val>
            <c:numRef>
              <c:f>Лист1!$C$2:$C$4</c:f>
              <c:numCache>
                <c:formatCode>General</c:formatCode>
                <c:ptCount val="3"/>
                <c:pt idx="0">
                  <c:v>29</c:v>
                </c:pt>
                <c:pt idx="1">
                  <c:v>34</c:v>
                </c:pt>
                <c:pt idx="2">
                  <c:v>31</c:v>
                </c:pt>
              </c:numCache>
            </c:numRef>
          </c:val>
        </c:ser>
        <c:ser>
          <c:idx val="2"/>
          <c:order val="2"/>
          <c:tx>
            <c:strRef>
              <c:f>Лист1!$D$1</c:f>
              <c:strCache>
                <c:ptCount val="1"/>
                <c:pt idx="0">
                  <c:v>оповещения</c:v>
                </c:pt>
              </c:strCache>
            </c:strRef>
          </c:tx>
          <c:invertIfNegative val="0"/>
          <c:cat>
            <c:numRef>
              <c:f>Лист1!$A$2:$A$4</c:f>
              <c:numCache>
                <c:formatCode>General</c:formatCode>
                <c:ptCount val="3"/>
                <c:pt idx="0">
                  <c:v>2021</c:v>
                </c:pt>
                <c:pt idx="1">
                  <c:v>2022</c:v>
                </c:pt>
                <c:pt idx="2">
                  <c:v>2023</c:v>
                </c:pt>
              </c:numCache>
            </c:numRef>
          </c:cat>
          <c:val>
            <c:numRef>
              <c:f>Лист1!$D$2:$D$4</c:f>
              <c:numCache>
                <c:formatCode>General</c:formatCode>
                <c:ptCount val="3"/>
                <c:pt idx="0">
                  <c:v>132</c:v>
                </c:pt>
                <c:pt idx="1">
                  <c:v>153</c:v>
                </c:pt>
                <c:pt idx="2">
                  <c:v>161</c:v>
                </c:pt>
              </c:numCache>
            </c:numRef>
          </c:val>
        </c:ser>
        <c:dLbls>
          <c:showLegendKey val="0"/>
          <c:showVal val="0"/>
          <c:showCatName val="0"/>
          <c:showSerName val="0"/>
          <c:showPercent val="0"/>
          <c:showBubbleSize val="0"/>
        </c:dLbls>
        <c:gapWidth val="150"/>
        <c:shape val="box"/>
        <c:axId val="408385920"/>
        <c:axId val="408386480"/>
        <c:axId val="0"/>
      </c:bar3DChart>
      <c:catAx>
        <c:axId val="408385920"/>
        <c:scaling>
          <c:orientation val="minMax"/>
        </c:scaling>
        <c:delete val="0"/>
        <c:axPos val="b"/>
        <c:numFmt formatCode="General" sourceLinked="1"/>
        <c:majorTickMark val="out"/>
        <c:minorTickMark val="none"/>
        <c:tickLblPos val="nextTo"/>
        <c:crossAx val="408386480"/>
        <c:crosses val="autoZero"/>
        <c:auto val="1"/>
        <c:lblAlgn val="ctr"/>
        <c:lblOffset val="100"/>
        <c:noMultiLvlLbl val="0"/>
      </c:catAx>
      <c:valAx>
        <c:axId val="408386480"/>
        <c:scaling>
          <c:orientation val="minMax"/>
        </c:scaling>
        <c:delete val="0"/>
        <c:axPos val="l"/>
        <c:majorGridlines/>
        <c:numFmt formatCode="General" sourceLinked="1"/>
        <c:majorTickMark val="out"/>
        <c:minorTickMark val="none"/>
        <c:tickLblPos val="nextTo"/>
        <c:crossAx val="40838592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абоненты</c:v>
                </c:pt>
              </c:strCache>
            </c:strRef>
          </c:tx>
          <c:invertIfNegative val="0"/>
          <c:cat>
            <c:numRef>
              <c:f>Лист1!$A$2:$A$4</c:f>
              <c:numCache>
                <c:formatCode>General</c:formatCode>
                <c:ptCount val="3"/>
                <c:pt idx="0">
                  <c:v>2021</c:v>
                </c:pt>
                <c:pt idx="1">
                  <c:v>2022</c:v>
                </c:pt>
                <c:pt idx="2">
                  <c:v>2023</c:v>
                </c:pt>
              </c:numCache>
            </c:numRef>
          </c:cat>
          <c:val>
            <c:numRef>
              <c:f>Лист1!$B$2:$B$4</c:f>
              <c:numCache>
                <c:formatCode>General</c:formatCode>
                <c:ptCount val="3"/>
                <c:pt idx="0">
                  <c:v>8</c:v>
                </c:pt>
                <c:pt idx="1">
                  <c:v>9</c:v>
                </c:pt>
                <c:pt idx="2">
                  <c:v>9</c:v>
                </c:pt>
              </c:numCache>
            </c:numRef>
          </c:val>
        </c:ser>
        <c:ser>
          <c:idx val="1"/>
          <c:order val="1"/>
          <c:tx>
            <c:strRef>
              <c:f>Лист1!$C$1</c:f>
              <c:strCache>
                <c:ptCount val="1"/>
                <c:pt idx="0">
                  <c:v>темы</c:v>
                </c:pt>
              </c:strCache>
            </c:strRef>
          </c:tx>
          <c:invertIfNegative val="0"/>
          <c:cat>
            <c:numRef>
              <c:f>Лист1!$A$2:$A$4</c:f>
              <c:numCache>
                <c:formatCode>General</c:formatCode>
                <c:ptCount val="3"/>
                <c:pt idx="0">
                  <c:v>2021</c:v>
                </c:pt>
                <c:pt idx="1">
                  <c:v>2022</c:v>
                </c:pt>
                <c:pt idx="2">
                  <c:v>2023</c:v>
                </c:pt>
              </c:numCache>
            </c:numRef>
          </c:cat>
          <c:val>
            <c:numRef>
              <c:f>Лист1!$C$2:$C$4</c:f>
              <c:numCache>
                <c:formatCode>General</c:formatCode>
                <c:ptCount val="3"/>
                <c:pt idx="0">
                  <c:v>9</c:v>
                </c:pt>
                <c:pt idx="1">
                  <c:v>12</c:v>
                </c:pt>
                <c:pt idx="2">
                  <c:v>11</c:v>
                </c:pt>
              </c:numCache>
            </c:numRef>
          </c:val>
        </c:ser>
        <c:ser>
          <c:idx val="2"/>
          <c:order val="2"/>
          <c:tx>
            <c:strRef>
              <c:f>Лист1!$D$1</c:f>
              <c:strCache>
                <c:ptCount val="1"/>
                <c:pt idx="0">
                  <c:v>оповещения</c:v>
                </c:pt>
              </c:strCache>
            </c:strRef>
          </c:tx>
          <c:invertIfNegative val="0"/>
          <c:cat>
            <c:numRef>
              <c:f>Лист1!$A$2:$A$4</c:f>
              <c:numCache>
                <c:formatCode>General</c:formatCode>
                <c:ptCount val="3"/>
                <c:pt idx="0">
                  <c:v>2021</c:v>
                </c:pt>
                <c:pt idx="1">
                  <c:v>2022</c:v>
                </c:pt>
                <c:pt idx="2">
                  <c:v>2023</c:v>
                </c:pt>
              </c:numCache>
            </c:numRef>
          </c:cat>
          <c:val>
            <c:numRef>
              <c:f>Лист1!$D$2:$D$4</c:f>
              <c:numCache>
                <c:formatCode>General</c:formatCode>
                <c:ptCount val="3"/>
                <c:pt idx="0">
                  <c:v>25</c:v>
                </c:pt>
                <c:pt idx="1">
                  <c:v>40</c:v>
                </c:pt>
                <c:pt idx="2">
                  <c:v>40</c:v>
                </c:pt>
              </c:numCache>
            </c:numRef>
          </c:val>
        </c:ser>
        <c:dLbls>
          <c:showLegendKey val="0"/>
          <c:showVal val="0"/>
          <c:showCatName val="0"/>
          <c:showSerName val="0"/>
          <c:showPercent val="0"/>
          <c:showBubbleSize val="0"/>
        </c:dLbls>
        <c:gapWidth val="150"/>
        <c:shape val="box"/>
        <c:axId val="251840864"/>
        <c:axId val="251828544"/>
        <c:axId val="0"/>
      </c:bar3DChart>
      <c:catAx>
        <c:axId val="251840864"/>
        <c:scaling>
          <c:orientation val="minMax"/>
        </c:scaling>
        <c:delete val="0"/>
        <c:axPos val="b"/>
        <c:numFmt formatCode="General" sourceLinked="1"/>
        <c:majorTickMark val="out"/>
        <c:minorTickMark val="none"/>
        <c:tickLblPos val="nextTo"/>
        <c:crossAx val="251828544"/>
        <c:crosses val="autoZero"/>
        <c:auto val="1"/>
        <c:lblAlgn val="ctr"/>
        <c:lblOffset val="100"/>
        <c:noMultiLvlLbl val="0"/>
      </c:catAx>
      <c:valAx>
        <c:axId val="251828544"/>
        <c:scaling>
          <c:orientation val="minMax"/>
        </c:scaling>
        <c:delete val="0"/>
        <c:axPos val="l"/>
        <c:majorGridlines/>
        <c:numFmt formatCode="General" sourceLinked="1"/>
        <c:majorTickMark val="out"/>
        <c:minorTickMark val="none"/>
        <c:tickLblPos val="nextTo"/>
        <c:crossAx val="25184086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anose="02020603050405020304" pitchFamily="18" charset="0"/>
                <a:cs typeface="Times New Roman" panose="02020603050405020304" pitchFamily="18" charset="0"/>
              </a:rPr>
              <a:t>Статистика </a:t>
            </a:r>
            <a:r>
              <a:rPr lang="ru-RU" sz="1200" b="1" i="0" u="none" strike="noStrike" baseline="0">
                <a:effectLst/>
                <a:latin typeface="Times New Roman" panose="02020603050405020304" pitchFamily="18" charset="0"/>
                <a:cs typeface="Times New Roman" panose="02020603050405020304" pitchFamily="18" charset="0"/>
              </a:rPr>
              <a:t>Президентской библиотекой</a:t>
            </a:r>
            <a:r>
              <a:rPr lang="ru-RU" sz="1200">
                <a:latin typeface="Times New Roman" panose="02020603050405020304" pitchFamily="18" charset="0"/>
                <a:cs typeface="Times New Roman" panose="02020603050405020304" pitchFamily="18" charset="0"/>
              </a:rPr>
              <a:t> </a:t>
            </a:r>
          </a:p>
          <a:p>
            <a:pPr>
              <a:defRPr/>
            </a:pPr>
            <a:r>
              <a:rPr lang="ru-RU" sz="1200">
                <a:latin typeface="Times New Roman" panose="02020603050405020304" pitchFamily="18" charset="0"/>
                <a:cs typeface="Times New Roman" panose="02020603050405020304" pitchFamily="18" charset="0"/>
              </a:rPr>
              <a:t>имени  Б.Н. Ельцина за 2023 г.</a:t>
            </a:r>
          </a:p>
        </c:rich>
      </c:tx>
      <c:layout>
        <c:manualLayout>
          <c:xMode val="edge"/>
          <c:yMode val="edge"/>
          <c:x val="1.2604233599430774E-3"/>
          <c:y val="0"/>
        </c:manualLayout>
      </c:layout>
      <c:overlay val="0"/>
    </c:title>
    <c:autoTitleDeleted val="0"/>
    <c:plotArea>
      <c:layout>
        <c:manualLayout>
          <c:layoutTarget val="inner"/>
          <c:xMode val="edge"/>
          <c:yMode val="edge"/>
          <c:x val="4.0716357550741836E-2"/>
          <c:y val="0.19061032863849764"/>
          <c:w val="0.3974181650530198"/>
          <c:h val="0.80938967136150231"/>
        </c:manualLayout>
      </c:layout>
      <c:doughnutChart>
        <c:varyColors val="1"/>
        <c:ser>
          <c:idx val="0"/>
          <c:order val="0"/>
          <c:tx>
            <c:strRef>
              <c:f>Лист1!$B$1</c:f>
              <c:strCache>
                <c:ptCount val="1"/>
                <c:pt idx="0">
                  <c:v>Статистика ПБ им. Б.Н. Ельцина за 2022 г.</c:v>
                </c:pt>
              </c:strCache>
            </c:strRef>
          </c:tx>
          <c:explosion val="4"/>
          <c:dPt>
            <c:idx val="2"/>
            <c:bubble3D val="0"/>
            <c:explosion val="14"/>
          </c:dPt>
          <c:cat>
            <c:strRef>
              <c:f>Лист1!$A$2:$A$4</c:f>
              <c:strCache>
                <c:ptCount val="3"/>
                <c:pt idx="0">
                  <c:v>Количество  читателей/ запросов - 17</c:v>
                </c:pt>
                <c:pt idx="1">
                  <c:v>Количество просмотренных изданий - 48</c:v>
                </c:pt>
                <c:pt idx="2">
                  <c:v>Количество просмотренных сканов - 560</c:v>
                </c:pt>
              </c:strCache>
            </c:strRef>
          </c:cat>
          <c:val>
            <c:numRef>
              <c:f>Лист1!$B$2:$B$4</c:f>
              <c:numCache>
                <c:formatCode>General</c:formatCode>
                <c:ptCount val="3"/>
                <c:pt idx="0">
                  <c:v>17</c:v>
                </c:pt>
                <c:pt idx="1">
                  <c:v>48</c:v>
                </c:pt>
                <c:pt idx="2">
                  <c:v>560</c:v>
                </c:pt>
              </c:numCache>
            </c:numRef>
          </c:val>
        </c:ser>
        <c:dLbls>
          <c:showLegendKey val="0"/>
          <c:showVal val="0"/>
          <c:showCatName val="0"/>
          <c:showSerName val="0"/>
          <c:showPercent val="0"/>
          <c:showBubbleSize val="0"/>
          <c:showLeaderLines val="1"/>
        </c:dLbls>
        <c:firstSliceAng val="62"/>
        <c:holeSize val="48"/>
      </c:doughnutChart>
    </c:plotArea>
    <c:legend>
      <c:legendPos val="r"/>
      <c:layout>
        <c:manualLayout>
          <c:xMode val="edge"/>
          <c:yMode val="edge"/>
          <c:x val="0.53100752111868366"/>
          <c:y val="0.26866864468028451"/>
          <c:w val="0.45249086511244918"/>
          <c:h val="0.43838753851420748"/>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9B780-5AE2-43C9-B782-B40D71CD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13470</TotalTime>
  <Pages>77</Pages>
  <Words>36502</Words>
  <Characters>208068</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nbdrx</Company>
  <LinksUpToDate>false</LinksUpToDate>
  <CharactersWithSpaces>244082</CharactersWithSpaces>
  <SharedDoc>false</SharedDoc>
  <HLinks>
    <vt:vector size="252" baseType="variant">
      <vt:variant>
        <vt:i4>5046301</vt:i4>
      </vt:variant>
      <vt:variant>
        <vt:i4>123</vt:i4>
      </vt:variant>
      <vt:variant>
        <vt:i4>0</vt:i4>
      </vt:variant>
      <vt:variant>
        <vt:i4>5</vt:i4>
      </vt:variant>
      <vt:variant>
        <vt:lpwstr>https://learningapps.org/watch?v=pdvkgiafc20</vt:lpwstr>
      </vt:variant>
      <vt:variant>
        <vt:lpwstr/>
      </vt:variant>
      <vt:variant>
        <vt:i4>1245186</vt:i4>
      </vt:variant>
      <vt:variant>
        <vt:i4>120</vt:i4>
      </vt:variant>
      <vt:variant>
        <vt:i4>0</vt:i4>
      </vt:variant>
      <vt:variant>
        <vt:i4>5</vt:i4>
      </vt:variant>
      <vt:variant>
        <vt:lpwstr>https://view.genial.ly/5e71ad1b4399bc0c1100a2a7/</vt:lpwstr>
      </vt:variant>
      <vt:variant>
        <vt:lpwstr/>
      </vt:variant>
      <vt:variant>
        <vt:i4>3801141</vt:i4>
      </vt:variant>
      <vt:variant>
        <vt:i4>117</vt:i4>
      </vt:variant>
      <vt:variant>
        <vt:i4>0</vt:i4>
      </vt:variant>
      <vt:variant>
        <vt:i4>5</vt:i4>
      </vt:variant>
      <vt:variant>
        <vt:lpwstr>https://view.genial.ly/5edb2bdc7ffdde0d798c0a50/interactive-image-interactive-image</vt:lpwstr>
      </vt:variant>
      <vt:variant>
        <vt:lpwstr/>
      </vt:variant>
      <vt:variant>
        <vt:i4>5111888</vt:i4>
      </vt:variant>
      <vt:variant>
        <vt:i4>114</vt:i4>
      </vt:variant>
      <vt:variant>
        <vt:i4>0</vt:i4>
      </vt:variant>
      <vt:variant>
        <vt:i4>5</vt:i4>
      </vt:variant>
      <vt:variant>
        <vt:lpwstr>https://learningapps.org/watch?v=poctcds2c20</vt:lpwstr>
      </vt:variant>
      <vt:variant>
        <vt:lpwstr/>
      </vt:variant>
      <vt:variant>
        <vt:i4>3932211</vt:i4>
      </vt:variant>
      <vt:variant>
        <vt:i4>111</vt:i4>
      </vt:variant>
      <vt:variant>
        <vt:i4>0</vt:i4>
      </vt:variant>
      <vt:variant>
        <vt:i4>5</vt:i4>
      </vt:variant>
      <vt:variant>
        <vt:lpwstr>https://ok.ru/group/57231770910879</vt:lpwstr>
      </vt:variant>
      <vt:variant>
        <vt:lpwstr/>
      </vt:variant>
      <vt:variant>
        <vt:i4>7405624</vt:i4>
      </vt:variant>
      <vt:variant>
        <vt:i4>108</vt:i4>
      </vt:variant>
      <vt:variant>
        <vt:i4>0</vt:i4>
      </vt:variant>
      <vt:variant>
        <vt:i4>5</vt:i4>
      </vt:variant>
      <vt:variant>
        <vt:lpwstr>http://www.chernbib.ru/</vt:lpwstr>
      </vt:variant>
      <vt:variant>
        <vt:lpwstr/>
      </vt:variant>
      <vt:variant>
        <vt:i4>7405624</vt:i4>
      </vt:variant>
      <vt:variant>
        <vt:i4>105</vt:i4>
      </vt:variant>
      <vt:variant>
        <vt:i4>0</vt:i4>
      </vt:variant>
      <vt:variant>
        <vt:i4>5</vt:i4>
      </vt:variant>
      <vt:variant>
        <vt:lpwstr>http://www.chernbib.ru/</vt:lpwstr>
      </vt:variant>
      <vt:variant>
        <vt:lpwstr/>
      </vt:variant>
      <vt:variant>
        <vt:i4>3932211</vt:i4>
      </vt:variant>
      <vt:variant>
        <vt:i4>102</vt:i4>
      </vt:variant>
      <vt:variant>
        <vt:i4>0</vt:i4>
      </vt:variant>
      <vt:variant>
        <vt:i4>5</vt:i4>
      </vt:variant>
      <vt:variant>
        <vt:lpwstr>https://ok.ru/group/57231770910879</vt:lpwstr>
      </vt:variant>
      <vt:variant>
        <vt:lpwstr/>
      </vt:variant>
      <vt:variant>
        <vt:i4>7405624</vt:i4>
      </vt:variant>
      <vt:variant>
        <vt:i4>99</vt:i4>
      </vt:variant>
      <vt:variant>
        <vt:i4>0</vt:i4>
      </vt:variant>
      <vt:variant>
        <vt:i4>5</vt:i4>
      </vt:variant>
      <vt:variant>
        <vt:lpwstr>http://www.chernbib.ru/</vt:lpwstr>
      </vt:variant>
      <vt:variant>
        <vt:lpwstr/>
      </vt:variant>
      <vt:variant>
        <vt:i4>2031654</vt:i4>
      </vt:variant>
      <vt:variant>
        <vt:i4>96</vt:i4>
      </vt:variant>
      <vt:variant>
        <vt:i4>0</vt:i4>
      </vt:variant>
      <vt:variant>
        <vt:i4>5</vt:i4>
      </vt:variant>
      <vt:variant>
        <vt:lpwstr>https://vk.com/public186465818?w=wall-186465818_273</vt:lpwstr>
      </vt:variant>
      <vt:variant>
        <vt:lpwstr/>
      </vt:variant>
      <vt:variant>
        <vt:i4>852063</vt:i4>
      </vt:variant>
      <vt:variant>
        <vt:i4>93</vt:i4>
      </vt:variant>
      <vt:variant>
        <vt:i4>0</vt:i4>
      </vt:variant>
      <vt:variant>
        <vt:i4>5</vt:i4>
      </vt:variant>
      <vt:variant>
        <vt:lpwstr>https://youtu.be/X5keoGgwGK0</vt:lpwstr>
      </vt:variant>
      <vt:variant>
        <vt:lpwstr/>
      </vt:variant>
      <vt:variant>
        <vt:i4>5570569</vt:i4>
      </vt:variant>
      <vt:variant>
        <vt:i4>90</vt:i4>
      </vt:variant>
      <vt:variant>
        <vt:i4>0</vt:i4>
      </vt:variant>
      <vt:variant>
        <vt:i4>5</vt:i4>
      </vt:variant>
      <vt:variant>
        <vt:lpwstr>https://youtu.be/MR11PYcP47o</vt:lpwstr>
      </vt:variant>
      <vt:variant>
        <vt:lpwstr/>
      </vt:variant>
      <vt:variant>
        <vt:i4>2752630</vt:i4>
      </vt:variant>
      <vt:variant>
        <vt:i4>87</vt:i4>
      </vt:variant>
      <vt:variant>
        <vt:i4>0</vt:i4>
      </vt:variant>
      <vt:variant>
        <vt:i4>5</vt:i4>
      </vt:variant>
      <vt:variant>
        <vt:lpwstr>https://www.youtube.com/watch?v=mfGA2IJpKKk</vt:lpwstr>
      </vt:variant>
      <vt:variant>
        <vt:lpwstr/>
      </vt:variant>
      <vt:variant>
        <vt:i4>7733298</vt:i4>
      </vt:variant>
      <vt:variant>
        <vt:i4>84</vt:i4>
      </vt:variant>
      <vt:variant>
        <vt:i4>0</vt:i4>
      </vt:variant>
      <vt:variant>
        <vt:i4>5</vt:i4>
      </vt:variant>
      <vt:variant>
        <vt:lpwstr>https://vk.com/away.php?to=https%3A%2F%2Fyoutu.be%2FQlQko4vnFI0&amp;post=293544429_4033&amp;cc_key=</vt:lpwstr>
      </vt:variant>
      <vt:variant>
        <vt:lpwstr/>
      </vt:variant>
      <vt:variant>
        <vt:i4>4063290</vt:i4>
      </vt:variant>
      <vt:variant>
        <vt:i4>81</vt:i4>
      </vt:variant>
      <vt:variant>
        <vt:i4>0</vt:i4>
      </vt:variant>
      <vt:variant>
        <vt:i4>5</vt:i4>
      </vt:variant>
      <vt:variant>
        <vt:lpwstr>https://vk.com/feed?section=search&amp;q=%23%D0%B1%D0%B8%D0%B1%D0%BB%D0%B8%D0%BE%D1%82%D0%B5%D0%BA%D0%B8%D1%87%D0%B5%D1%80%D0%BD%D0%BE%D0%B3%D0%BE%D1%80%D1%81%D0%BA%D0%B0</vt:lpwstr>
      </vt:variant>
      <vt:variant>
        <vt:lpwstr/>
      </vt:variant>
      <vt:variant>
        <vt:i4>5177421</vt:i4>
      </vt:variant>
      <vt:variant>
        <vt:i4>78</vt:i4>
      </vt:variant>
      <vt:variant>
        <vt:i4>0</vt:i4>
      </vt:variant>
      <vt:variant>
        <vt:i4>5</vt:i4>
      </vt:variant>
      <vt:variant>
        <vt:lpwstr>https://vk.com/feed?section=search&amp;q=%23%D0%BE%D0%B1%D1%8A%D0%B5%D0%B4%D0%B8%D0%BD%D0%B5%D0%BD%D0%BD%D1%8B%D0%B5%D0%B4%D0%BE%D0%B1%D1%80%D0%BE%D0%BC</vt:lpwstr>
      </vt:variant>
      <vt:variant>
        <vt:lpwstr/>
      </vt:variant>
      <vt:variant>
        <vt:i4>4522062</vt:i4>
      </vt:variant>
      <vt:variant>
        <vt:i4>75</vt:i4>
      </vt:variant>
      <vt:variant>
        <vt:i4>0</vt:i4>
      </vt:variant>
      <vt:variant>
        <vt:i4>5</vt:i4>
      </vt:variant>
      <vt:variant>
        <vt:lpwstr>https://vk.com/feed?section=search&amp;q=%23%D0%A3%D0%A0%D0%9E%D0%9A%D0%98%D0%92%D0%A2%D0%9E%D0%A0%D0%9E%D0%99%D0%9C%D0%98%D0%A0%D0%9E%D0%92%D0%9E%D0%99</vt:lpwstr>
      </vt:variant>
      <vt:variant>
        <vt:lpwstr/>
      </vt:variant>
      <vt:variant>
        <vt:i4>3145786</vt:i4>
      </vt:variant>
      <vt:variant>
        <vt:i4>72</vt:i4>
      </vt:variant>
      <vt:variant>
        <vt:i4>0</vt:i4>
      </vt:variant>
      <vt:variant>
        <vt:i4>5</vt:i4>
      </vt:variant>
      <vt:variant>
        <vt:lpwstr>https://vk.com/feed?section=search&amp;q=%23%D0%93%D0%9E%D0%942020</vt:lpwstr>
      </vt:variant>
      <vt:variant>
        <vt:lpwstr/>
      </vt:variant>
      <vt:variant>
        <vt:i4>1441814</vt:i4>
      </vt:variant>
      <vt:variant>
        <vt:i4>69</vt:i4>
      </vt:variant>
      <vt:variant>
        <vt:i4>0</vt:i4>
      </vt:variant>
      <vt:variant>
        <vt:i4>5</vt:i4>
      </vt:variant>
      <vt:variant>
        <vt:lpwstr>https://vk.com/feed?section=search&amp;q=%23%D0%94%D0%92%D0%9F%D0%9E%D0%91%D0%95%D0%94%D0%90</vt:lpwstr>
      </vt:variant>
      <vt:variant>
        <vt:lpwstr/>
      </vt:variant>
      <vt:variant>
        <vt:i4>3211362</vt:i4>
      </vt:variant>
      <vt:variant>
        <vt:i4>66</vt:i4>
      </vt:variant>
      <vt:variant>
        <vt:i4>0</vt:i4>
      </vt:variant>
      <vt:variant>
        <vt:i4>5</vt:i4>
      </vt:variant>
      <vt:variant>
        <vt:lpwstr>https://vk.com/feed?section=search&amp;q=%23%D0%94%D0%90%D0%9B%D0%AC%D0%9D%D0%95%D0%92%D0%9E%D0%A1%D0%A2%D0%9E%D0%A7%D0%9D%D0%90%D0%AF%D0%9F%D0%9E%D0%91%D0%95%D0%94%D0%90</vt:lpwstr>
      </vt:variant>
      <vt:variant>
        <vt:lpwstr/>
      </vt:variant>
      <vt:variant>
        <vt:i4>5046349</vt:i4>
      </vt:variant>
      <vt:variant>
        <vt:i4>63</vt:i4>
      </vt:variant>
      <vt:variant>
        <vt:i4>0</vt:i4>
      </vt:variant>
      <vt:variant>
        <vt:i4>5</vt:i4>
      </vt:variant>
      <vt:variant>
        <vt:lpwstr>https://vk.com/feed?section=search&amp;q=%23%D0%BE%D0%B1%D1%8C%D0%B5%D0%B4%D0%B8%D0%BD%D0%B5%D0%BD%D0%BD%D1%8B%D0%B5%D0%B4%D0%BE%D0%B1%D1%80%D0%BE%D0%BC</vt:lpwstr>
      </vt:variant>
      <vt:variant>
        <vt:lpwstr/>
      </vt:variant>
      <vt:variant>
        <vt:i4>4063290</vt:i4>
      </vt:variant>
      <vt:variant>
        <vt:i4>60</vt:i4>
      </vt:variant>
      <vt:variant>
        <vt:i4>0</vt:i4>
      </vt:variant>
      <vt:variant>
        <vt:i4>5</vt:i4>
      </vt:variant>
      <vt:variant>
        <vt:lpwstr>https://vk.com/feed?section=search&amp;q=%23%D0%B1%D0%B8%D0%B1%D0%BB%D0%B8%D0%BE%D1%82%D0%B5%D0%BA%D0%B8%D1%87%D0%B5%D1%80%D0%BD%D0%BE%D0%B3%D0%BE%D1%80%D1%81%D0%BA%D0%B0</vt:lpwstr>
      </vt:variant>
      <vt:variant>
        <vt:lpwstr/>
      </vt:variant>
      <vt:variant>
        <vt:i4>8126586</vt:i4>
      </vt:variant>
      <vt:variant>
        <vt:i4>57</vt:i4>
      </vt:variant>
      <vt:variant>
        <vt:i4>0</vt:i4>
      </vt:variant>
      <vt:variant>
        <vt:i4>5</vt:i4>
      </vt:variant>
      <vt:variant>
        <vt:lpwstr>https://vk.com/feed?section=search&amp;q=%2375%D0%BB%D0%B5%D1%82%D0%B0%D1%82%D0%BE%D0%BC%D0%BD%D0%BE%D0%B9%D0%BF%D1%80%D0%BE%D0%BC%D1%8B%D1%88%D0%BB%D0%B5%D0%BD%D0%BD%D0%BE%D1%81%D1%82%D0%B8</vt:lpwstr>
      </vt:variant>
      <vt:variant>
        <vt:lpwstr/>
      </vt:variant>
      <vt:variant>
        <vt:i4>3539041</vt:i4>
      </vt:variant>
      <vt:variant>
        <vt:i4>54</vt:i4>
      </vt:variant>
      <vt:variant>
        <vt:i4>0</vt:i4>
      </vt:variant>
      <vt:variant>
        <vt:i4>5</vt:i4>
      </vt:variant>
      <vt:variant>
        <vt:lpwstr>https://vk.com/feed?section=search&amp;q=%23%D0%B1%D0%B5%D0%B3%D0%BE%D0%BC%D0%B7%D0%B0%D0%BA%D0%BD%D0%B8%D0%B3%D0%BE%D0%B9</vt:lpwstr>
      </vt:variant>
      <vt:variant>
        <vt:lpwstr/>
      </vt:variant>
      <vt:variant>
        <vt:i4>4587597</vt:i4>
      </vt:variant>
      <vt:variant>
        <vt:i4>51</vt:i4>
      </vt:variant>
      <vt:variant>
        <vt:i4>0</vt:i4>
      </vt:variant>
      <vt:variant>
        <vt:i4>5</vt:i4>
      </vt:variant>
      <vt:variant>
        <vt:lpwstr>https://vk.com/feed?section=search&amp;q=%23%D0%B1%D0%B5%D0%B3%D1%83%D1%89%D0%B0%D1%8F%D0%BA%D0%BD%D0%B8%D0%B3%D0%B0</vt:lpwstr>
      </vt:variant>
      <vt:variant>
        <vt:lpwstr/>
      </vt:variant>
      <vt:variant>
        <vt:i4>4915204</vt:i4>
      </vt:variant>
      <vt:variant>
        <vt:i4>48</vt:i4>
      </vt:variant>
      <vt:variant>
        <vt:i4>0</vt:i4>
      </vt:variant>
      <vt:variant>
        <vt:i4>5</vt:i4>
      </vt:variant>
      <vt:variant>
        <vt:lpwstr>https://vk.com/away.php?to=https%3A%2F%2Fyoutu.be%2FMR11PYcP47o&amp;post=-186465818_218&amp;cc_key=</vt:lpwstr>
      </vt:variant>
      <vt:variant>
        <vt:lpwstr/>
      </vt:variant>
      <vt:variant>
        <vt:i4>4390942</vt:i4>
      </vt:variant>
      <vt:variant>
        <vt:i4>45</vt:i4>
      </vt:variant>
      <vt:variant>
        <vt:i4>0</vt:i4>
      </vt:variant>
      <vt:variant>
        <vt:i4>5</vt:i4>
      </vt:variant>
      <vt:variant>
        <vt:lpwstr>https://www.facebook.com/%D0%91%D0%B8%D0%B1%D0%BB%D0%B8%D0%BE%D1%82%D0%B5%D0%BA%D0%B0-%D0%93%D0%BE%D1%80%D0%BE%D0%B4%D0%B0-%D0%A7%D0%B5%D1%80%D0%BD%D0%BE%D0%B3%D0%BE%D1%80%D1%81%D0%BA%D0%B0</vt:lpwstr>
      </vt:variant>
      <vt:variant>
        <vt:lpwstr/>
      </vt:variant>
      <vt:variant>
        <vt:i4>3801211</vt:i4>
      </vt:variant>
      <vt:variant>
        <vt:i4>42</vt:i4>
      </vt:variant>
      <vt:variant>
        <vt:i4>0</vt:i4>
      </vt:variant>
      <vt:variant>
        <vt:i4>5</vt:i4>
      </vt:variant>
      <vt:variant>
        <vt:lpwstr>https://mediacenter2018ch.blogspot.com/</vt:lpwstr>
      </vt:variant>
      <vt:variant>
        <vt:lpwstr/>
      </vt:variant>
      <vt:variant>
        <vt:i4>7602293</vt:i4>
      </vt:variant>
      <vt:variant>
        <vt:i4>39</vt:i4>
      </vt:variant>
      <vt:variant>
        <vt:i4>0</vt:i4>
      </vt:variant>
      <vt:variant>
        <vt:i4>5</vt:i4>
      </vt:variant>
      <vt:variant>
        <vt:lpwstr>http://solzhenitsyn100let.blogspot.com/</vt:lpwstr>
      </vt:variant>
      <vt:variant>
        <vt:lpwstr/>
      </vt:variant>
      <vt:variant>
        <vt:i4>5308497</vt:i4>
      </vt:variant>
      <vt:variant>
        <vt:i4>36</vt:i4>
      </vt:variant>
      <vt:variant>
        <vt:i4>0</vt:i4>
      </vt:variant>
      <vt:variant>
        <vt:i4>5</vt:i4>
      </vt:variant>
      <vt:variant>
        <vt:lpwstr>http://dagestan-chernogorsk.blogspot.com/</vt:lpwstr>
      </vt:variant>
      <vt:variant>
        <vt:lpwstr/>
      </vt:variant>
      <vt:variant>
        <vt:i4>3735677</vt:i4>
      </vt:variant>
      <vt:variant>
        <vt:i4>33</vt:i4>
      </vt:variant>
      <vt:variant>
        <vt:i4>0</vt:i4>
      </vt:variant>
      <vt:variant>
        <vt:i4>5</vt:i4>
      </vt:variant>
      <vt:variant>
        <vt:lpwstr>http://velikolepnaya-kulturnaya-epoha.blogspot.com/</vt:lpwstr>
      </vt:variant>
      <vt:variant>
        <vt:lpwstr/>
      </vt:variant>
      <vt:variant>
        <vt:i4>3735618</vt:i4>
      </vt:variant>
      <vt:variant>
        <vt:i4>30</vt:i4>
      </vt:variant>
      <vt:variant>
        <vt:i4>0</vt:i4>
      </vt:variant>
      <vt:variant>
        <vt:i4>5</vt:i4>
      </vt:variant>
      <vt:variant>
        <vt:lpwstr>https://www.instagram.com/chern_bib/</vt:lpwstr>
      </vt:variant>
      <vt:variant>
        <vt:lpwstr/>
      </vt:variant>
      <vt:variant>
        <vt:i4>5046349</vt:i4>
      </vt:variant>
      <vt:variant>
        <vt:i4>27</vt:i4>
      </vt:variant>
      <vt:variant>
        <vt:i4>0</vt:i4>
      </vt:variant>
      <vt:variant>
        <vt:i4>5</vt:i4>
      </vt:variant>
      <vt:variant>
        <vt:lpwstr>https://vk.com/feed?section=search&amp;q=%23%D0%BE%D0%B1%D1%8C%D0%B5%D0%B4%D0%B8%D0%BD%D0%B5%D0%BD%D0%BD%D1%8B%D0%B5%D0%B4%D0%BE%D0%B1%D1%80%D0%BE%D0%BC</vt:lpwstr>
      </vt:variant>
      <vt:variant>
        <vt:lpwstr/>
      </vt:variant>
      <vt:variant>
        <vt:i4>4063290</vt:i4>
      </vt:variant>
      <vt:variant>
        <vt:i4>24</vt:i4>
      </vt:variant>
      <vt:variant>
        <vt:i4>0</vt:i4>
      </vt:variant>
      <vt:variant>
        <vt:i4>5</vt:i4>
      </vt:variant>
      <vt:variant>
        <vt:lpwstr>https://vk.com/feed?section=search&amp;q=%23%D0%B1%D0%B8%D0%B1%D0%BB%D0%B8%D0%BE%D1%82%D0%B5%D0%BA%D0%B8%D1%87%D0%B5%D1%80%D0%BD%D0%BE%D0%B3%D0%BE%D1%80%D1%81%D0%BA%D0%B0</vt:lpwstr>
      </vt:variant>
      <vt:variant>
        <vt:lpwstr/>
      </vt:variant>
      <vt:variant>
        <vt:i4>8126586</vt:i4>
      </vt:variant>
      <vt:variant>
        <vt:i4>21</vt:i4>
      </vt:variant>
      <vt:variant>
        <vt:i4>0</vt:i4>
      </vt:variant>
      <vt:variant>
        <vt:i4>5</vt:i4>
      </vt:variant>
      <vt:variant>
        <vt:lpwstr>https://vk.com/feed?section=search&amp;q=%2375%D0%BB%D0%B5%D1%82%D0%B0%D1%82%D0%BE%D0%BC%D0%BD%D0%BE%D0%B9%D0%BF%D1%80%D0%BE%D0%BC%D1%8B%D1%88%D0%BB%D0%B5%D0%BD%D0%BD%D0%BE%D1%81%D1%82%D0%B8</vt:lpwstr>
      </vt:variant>
      <vt:variant>
        <vt:lpwstr/>
      </vt:variant>
      <vt:variant>
        <vt:i4>3539041</vt:i4>
      </vt:variant>
      <vt:variant>
        <vt:i4>18</vt:i4>
      </vt:variant>
      <vt:variant>
        <vt:i4>0</vt:i4>
      </vt:variant>
      <vt:variant>
        <vt:i4>5</vt:i4>
      </vt:variant>
      <vt:variant>
        <vt:lpwstr>https://vk.com/feed?section=search&amp;q=%23%D0%B1%D0%B5%D0%B3%D0%BE%D0%BC%D0%B7%D0%B0%D0%BA%D0%BD%D0%B8%D0%B3%D0%BE%D0%B9</vt:lpwstr>
      </vt:variant>
      <vt:variant>
        <vt:lpwstr/>
      </vt:variant>
      <vt:variant>
        <vt:i4>4587597</vt:i4>
      </vt:variant>
      <vt:variant>
        <vt:i4>15</vt:i4>
      </vt:variant>
      <vt:variant>
        <vt:i4>0</vt:i4>
      </vt:variant>
      <vt:variant>
        <vt:i4>5</vt:i4>
      </vt:variant>
      <vt:variant>
        <vt:lpwstr>https://vk.com/feed?section=search&amp;q=%23%D0%B1%D0%B5%D0%B3%D1%83%D1%89%D0%B0%D1%8F%D0%BA%D0%BD%D0%B8%D0%B3%D0%B0</vt:lpwstr>
      </vt:variant>
      <vt:variant>
        <vt:lpwstr/>
      </vt:variant>
      <vt:variant>
        <vt:i4>4915204</vt:i4>
      </vt:variant>
      <vt:variant>
        <vt:i4>12</vt:i4>
      </vt:variant>
      <vt:variant>
        <vt:i4>0</vt:i4>
      </vt:variant>
      <vt:variant>
        <vt:i4>5</vt:i4>
      </vt:variant>
      <vt:variant>
        <vt:lpwstr>https://vk.com/away.php?to=https%3A%2F%2Fyoutu.be%2FMR11PYcP47o&amp;post=-186465818_218&amp;cc_key=</vt:lpwstr>
      </vt:variant>
      <vt:variant>
        <vt:lpwstr/>
      </vt:variant>
      <vt:variant>
        <vt:i4>3801141</vt:i4>
      </vt:variant>
      <vt:variant>
        <vt:i4>9</vt:i4>
      </vt:variant>
      <vt:variant>
        <vt:i4>0</vt:i4>
      </vt:variant>
      <vt:variant>
        <vt:i4>5</vt:i4>
      </vt:variant>
      <vt:variant>
        <vt:lpwstr>https://view.genial.ly/5edb2bdc7ffdde0d798c0a50/interactive-image-interactive-image</vt:lpwstr>
      </vt:variant>
      <vt:variant>
        <vt:lpwstr/>
      </vt:variant>
      <vt:variant>
        <vt:i4>3932211</vt:i4>
      </vt:variant>
      <vt:variant>
        <vt:i4>6</vt:i4>
      </vt:variant>
      <vt:variant>
        <vt:i4>0</vt:i4>
      </vt:variant>
      <vt:variant>
        <vt:i4>5</vt:i4>
      </vt:variant>
      <vt:variant>
        <vt:lpwstr>https://ok.ru/group/57231770910879</vt:lpwstr>
      </vt:variant>
      <vt:variant>
        <vt:lpwstr/>
      </vt:variant>
      <vt:variant>
        <vt:i4>4390942</vt:i4>
      </vt:variant>
      <vt:variant>
        <vt:i4>3</vt:i4>
      </vt:variant>
      <vt:variant>
        <vt:i4>0</vt:i4>
      </vt:variant>
      <vt:variant>
        <vt:i4>5</vt:i4>
      </vt:variant>
      <vt:variant>
        <vt:lpwstr>https://www.facebook.com/%D0%91%D0%B8%D0%B1%D0%BB%D0%B8%D0%BE%D1%82%D0%B5%D0%BA%D0%B0-%D0%93%D0%BE%D1%80%D0%BE%D0%B4%D0%B0-%D0%A7%D0%B5%D1%80%D0%BD%D0%BE%D0%B3%D0%BE%D1%80%D1%81%D0%BA%D0%B0</vt:lpwstr>
      </vt:variant>
      <vt:variant>
        <vt:lpwstr/>
      </vt:variant>
      <vt:variant>
        <vt:i4>3801141</vt:i4>
      </vt:variant>
      <vt:variant>
        <vt:i4>0</vt:i4>
      </vt:variant>
      <vt:variant>
        <vt:i4>0</vt:i4>
      </vt:variant>
      <vt:variant>
        <vt:i4>5</vt:i4>
      </vt:variant>
      <vt:variant>
        <vt:lpwstr>https://view.genial.ly/5edb2bdc7ffdde0d798c0a50/interactive-image-interactive-image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Portnagina P. Tatyana</dc:creator>
  <cp:keywords/>
  <dc:description/>
  <cp:lastModifiedBy>Методист</cp:lastModifiedBy>
  <cp:revision>135</cp:revision>
  <cp:lastPrinted>2024-01-10T04:29:00Z</cp:lastPrinted>
  <dcterms:created xsi:type="dcterms:W3CDTF">2018-12-21T06:34:00Z</dcterms:created>
  <dcterms:modified xsi:type="dcterms:W3CDTF">2024-01-10T04:54:00Z</dcterms:modified>
</cp:coreProperties>
</file>