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E" w:rsidRPr="00C13E5E" w:rsidRDefault="00C13E5E" w:rsidP="00C1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E5E">
        <w:rPr>
          <w:rFonts w:ascii="Times New Roman" w:hAnsi="Times New Roman" w:cs="Times New Roman"/>
          <w:b/>
          <w:sz w:val="24"/>
          <w:szCs w:val="24"/>
        </w:rPr>
        <w:t>Онлайн инициативы универсального читального зала в период пандемии</w:t>
      </w:r>
    </w:p>
    <w:p w:rsidR="00C13E5E" w:rsidRPr="00C13E5E" w:rsidRDefault="00C13E5E" w:rsidP="005F0CE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AA7026" w:rsidRPr="00C13E5E" w:rsidRDefault="00AA7026" w:rsidP="00C13E5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Болычева Надежда Павловна, заведующий универсальным читальным залом </w:t>
      </w:r>
    </w:p>
    <w:p w:rsidR="00AA7026" w:rsidRPr="00C13E5E" w:rsidRDefault="00AA7026" w:rsidP="00C13E5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ГБУК РХ «Национальная библиотека имени Н.Г. Доможакова, г. Абакан</w:t>
      </w:r>
    </w:p>
    <w:p w:rsidR="00AA7026" w:rsidRPr="00C13E5E" w:rsidRDefault="00AA7026" w:rsidP="00A27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Небывалая ситуация, в которой оказались библиотеки вместе со всем миром в период распространения новой коронавирусной инфекции, побудила нас в очень сжатые сроки перестроить работу. Объявление нерабочих дней и режима изоляции, запрет на проведение культурно-массовых мероприятий вызвали необходимость перевести библиотеки в формат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обслуживания. В этот период основной упор был сделан на предоставление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услуг и продвижение ресурсов в социальных сетях во «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36FCC" w:rsidRPr="00C13E5E">
        <w:rPr>
          <w:rFonts w:ascii="Times New Roman" w:hAnsi="Times New Roman" w:cs="Times New Roman"/>
          <w:sz w:val="24"/>
          <w:szCs w:val="24"/>
        </w:rPr>
        <w:t>, Одноклассники</w:t>
      </w:r>
      <w:r w:rsidRPr="00C13E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>.</w:t>
      </w:r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gramStart"/>
      <w:r w:rsidRPr="00C13E5E">
        <w:rPr>
          <w:rFonts w:ascii="Times New Roman" w:hAnsi="Times New Roman" w:cs="Times New Roman"/>
          <w:sz w:val="24"/>
          <w:szCs w:val="24"/>
        </w:rPr>
        <w:t>организации удаленной работы сотрудников универсального читального зала Национальной библиотеки имени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 xml:space="preserve"> Н.Г. Доможакова не был особо сложным. Библиотекари сосредоточились на аналитической росписи статей из семидесяти центральных российских журналов, поступающих в отдел. Традиционно для росписи отбирались научные и научно-популярные статьи. Эта важная часть информационно-библиографической работы не зависит от присутствия </w:t>
      </w:r>
      <w:proofErr w:type="gramStart"/>
      <w:r w:rsidRPr="00C13E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E5E">
        <w:rPr>
          <w:rFonts w:ascii="Times New Roman" w:hAnsi="Times New Roman" w:cs="Times New Roman"/>
          <w:sz w:val="24"/>
          <w:szCs w:val="24"/>
        </w:rPr>
        <w:t>стена</w:t>
      </w:r>
      <w:proofErr w:type="gramEnd"/>
      <w:r w:rsidR="00724DC4" w:rsidRPr="00C13E5E">
        <w:rPr>
          <w:rFonts w:ascii="Times New Roman" w:hAnsi="Times New Roman" w:cs="Times New Roman"/>
          <w:sz w:val="24"/>
          <w:szCs w:val="24"/>
        </w:rPr>
        <w:t>́</w:t>
      </w:r>
      <w:r w:rsidRPr="00C13E5E">
        <w:rPr>
          <w:rFonts w:ascii="Times New Roman" w:hAnsi="Times New Roman" w:cs="Times New Roman"/>
          <w:sz w:val="24"/>
          <w:szCs w:val="24"/>
        </w:rPr>
        <w:t>х библиотеки. Главное, чтобы дома был компьютер и выход в Интернет. По итогу, план отдела по количеству статей, введенных в БД, выполнен на 187%.</w:t>
      </w:r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К середине апреля 2020 года стало понятно, что возможность проведения культурно-массовых мероприятий представится </w:t>
      </w:r>
      <w:r w:rsidR="00724DC4" w:rsidRPr="00C13E5E">
        <w:rPr>
          <w:rFonts w:ascii="Times New Roman" w:hAnsi="Times New Roman" w:cs="Times New Roman"/>
          <w:sz w:val="24"/>
          <w:szCs w:val="24"/>
        </w:rPr>
        <w:t xml:space="preserve">не </w:t>
      </w:r>
      <w:r w:rsidRPr="00C13E5E">
        <w:rPr>
          <w:rFonts w:ascii="Times New Roman" w:hAnsi="Times New Roman" w:cs="Times New Roman"/>
          <w:sz w:val="24"/>
          <w:szCs w:val="24"/>
        </w:rPr>
        <w:t xml:space="preserve">скоро. </w:t>
      </w:r>
      <w:r w:rsidR="00D24DCC" w:rsidRPr="00C13E5E">
        <w:rPr>
          <w:rFonts w:ascii="Times New Roman" w:hAnsi="Times New Roman" w:cs="Times New Roman"/>
          <w:sz w:val="24"/>
          <w:szCs w:val="24"/>
        </w:rPr>
        <w:t>Э</w:t>
      </w:r>
      <w:r w:rsidRPr="00C13E5E">
        <w:rPr>
          <w:rFonts w:ascii="Times New Roman" w:hAnsi="Times New Roman" w:cs="Times New Roman"/>
          <w:sz w:val="24"/>
          <w:szCs w:val="24"/>
        </w:rPr>
        <w:t>пидемиологическ</w:t>
      </w:r>
      <w:r w:rsidR="00D24DCC" w:rsidRPr="00C13E5E">
        <w:rPr>
          <w:rFonts w:ascii="Times New Roman" w:hAnsi="Times New Roman" w:cs="Times New Roman"/>
          <w:sz w:val="24"/>
          <w:szCs w:val="24"/>
        </w:rPr>
        <w:t xml:space="preserve">ая </w:t>
      </w:r>
      <w:r w:rsidRPr="00C13E5E">
        <w:rPr>
          <w:rFonts w:ascii="Times New Roman" w:hAnsi="Times New Roman" w:cs="Times New Roman"/>
          <w:sz w:val="24"/>
          <w:szCs w:val="24"/>
        </w:rPr>
        <w:t>обстановк</w:t>
      </w:r>
      <w:r w:rsidR="00D24DCC" w:rsidRPr="00C13E5E">
        <w:rPr>
          <w:rFonts w:ascii="Times New Roman" w:hAnsi="Times New Roman" w:cs="Times New Roman"/>
          <w:sz w:val="24"/>
          <w:szCs w:val="24"/>
        </w:rPr>
        <w:t>а</w:t>
      </w:r>
      <w:r w:rsidRPr="00C13E5E">
        <w:rPr>
          <w:rFonts w:ascii="Times New Roman" w:hAnsi="Times New Roman" w:cs="Times New Roman"/>
          <w:sz w:val="24"/>
          <w:szCs w:val="24"/>
        </w:rPr>
        <w:t xml:space="preserve"> не позволял</w:t>
      </w:r>
      <w:r w:rsidR="00D24DCC" w:rsidRPr="00C13E5E">
        <w:rPr>
          <w:rFonts w:ascii="Times New Roman" w:hAnsi="Times New Roman" w:cs="Times New Roman"/>
          <w:sz w:val="24"/>
          <w:szCs w:val="24"/>
        </w:rPr>
        <w:t>а</w:t>
      </w:r>
      <w:r w:rsidRPr="00C13E5E">
        <w:rPr>
          <w:rFonts w:ascii="Times New Roman" w:hAnsi="Times New Roman" w:cs="Times New Roman"/>
          <w:sz w:val="24"/>
          <w:szCs w:val="24"/>
        </w:rPr>
        <w:t xml:space="preserve"> провести их не только в библиотеке, но и где бы то ни было. А планы у нас были интересные. Так, в Клубе читающих предпринимателей до ухода на летние каникулы нужно было провести обсуждение двух книг из плана чтения. Выход был найден. В апреле и мае две читательские конференции состоялись на платформе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. Это был первый опыт видеосвязи в клубе и довольно удачный. </w:t>
      </w:r>
      <w:proofErr w:type="gramStart"/>
      <w:r w:rsidRPr="00C13E5E">
        <w:rPr>
          <w:rFonts w:ascii="Times New Roman" w:hAnsi="Times New Roman" w:cs="Times New Roman"/>
          <w:sz w:val="24"/>
          <w:szCs w:val="24"/>
        </w:rPr>
        <w:t xml:space="preserve">Отмечу, что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конференции не смогли </w:t>
      </w:r>
      <w:r w:rsidR="00D24DCC" w:rsidRPr="00C13E5E">
        <w:rPr>
          <w:rFonts w:ascii="Times New Roman" w:hAnsi="Times New Roman" w:cs="Times New Roman"/>
          <w:sz w:val="24"/>
          <w:szCs w:val="24"/>
        </w:rPr>
        <w:t xml:space="preserve">собрать обычную для читающих аудиторию по количеству </w:t>
      </w:r>
      <w:r w:rsidRPr="00C13E5E">
        <w:rPr>
          <w:rFonts w:ascii="Times New Roman" w:hAnsi="Times New Roman" w:cs="Times New Roman"/>
          <w:sz w:val="24"/>
          <w:szCs w:val="24"/>
        </w:rPr>
        <w:t>человек.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 xml:space="preserve"> Это неудивительно. Конференции в режиме видеосвязи не в состоянии поддержать и передать особую клубную атмосферу, </w:t>
      </w:r>
      <w:r w:rsidR="00724DC4" w:rsidRPr="00C13E5E">
        <w:rPr>
          <w:rFonts w:ascii="Times New Roman" w:hAnsi="Times New Roman" w:cs="Times New Roman"/>
          <w:sz w:val="24"/>
          <w:szCs w:val="24"/>
        </w:rPr>
        <w:t xml:space="preserve">они </w:t>
      </w:r>
      <w:r w:rsidRPr="00C13E5E">
        <w:rPr>
          <w:rFonts w:ascii="Times New Roman" w:hAnsi="Times New Roman" w:cs="Times New Roman"/>
          <w:sz w:val="24"/>
          <w:szCs w:val="24"/>
        </w:rPr>
        <w:t xml:space="preserve">не могут заменить традиционного общения друзей и единомышленников. Тем не менее, использование платформы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позволило не отклониться от плана и вовремя провести намеченные встречи по книгам «Пиши, сокращай</w:t>
      </w:r>
      <w:r w:rsidR="00724DC4" w:rsidRPr="00C13E5E">
        <w:rPr>
          <w:rFonts w:ascii="Times New Roman" w:hAnsi="Times New Roman" w:cs="Times New Roman"/>
          <w:sz w:val="24"/>
          <w:szCs w:val="24"/>
        </w:rPr>
        <w:t>!»</w:t>
      </w:r>
      <w:r w:rsidRPr="00C13E5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Ильяхова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, Л. Сарычевой и «Как прожить свою, а не чужую жизнь» А. Барсовой. </w:t>
      </w:r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формате проводились и все мероприятия библиотеки, посвященные 75-летию Победы советского народа в Великой Отечественной войне. Турнир знатоков битв «Память нашу не стёрли года» в универсальном читальном зале готовился для участников Клуба читающих предпринимателей. Но учащиеся МБОУ «Средняя общеобразовательная школа №7 имени Героя Советского Союза Петра Акимовича Рубанова» г. Черногорска выразили большое желание участвовать в турнире. Под руководством учителя истории и обществознания О.Г.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они представили команду со звучным названием «Юные Рубановцы». Турнир проходил в дистанционной форме и состоял из 2-х этапов. Старт (22 июня) и завершение турнира (26 июня) проходили на платформе Zoom.1-й этап – интеллектуальный – включал 40 вопросов о самых крупных битвах и стратегических операциях войны, выдающихся полководцах Советского Союза, а также вопросы о вкладе Хакасии в достижение Победы. 2-й этап – фото-квест по памятным местам. Участники по описанию находили и фотографировались в местах памяти в своих городах. Ответы и фотографии присылались на электронную почту. Сложность вопросов и заданий фото-квеста некоторым оказались не под силу, не все заявившиеся команды дошли до финиша. </w:t>
      </w:r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Победителем турнира знатоков битв «Память нашу не стёрли года» стала команда предпринимателей «Потомки победителей», изначальн</w:t>
      </w:r>
      <w:r w:rsidR="00D24DCC" w:rsidRPr="00C13E5E">
        <w:rPr>
          <w:rFonts w:ascii="Times New Roman" w:hAnsi="Times New Roman" w:cs="Times New Roman"/>
          <w:sz w:val="24"/>
          <w:szCs w:val="24"/>
        </w:rPr>
        <w:t xml:space="preserve">о заряженная только на победу. </w:t>
      </w:r>
      <w:proofErr w:type="gramStart"/>
      <w:r w:rsidR="00D24DCC" w:rsidRPr="00C13E5E">
        <w:rPr>
          <w:rFonts w:ascii="Times New Roman" w:hAnsi="Times New Roman" w:cs="Times New Roman"/>
          <w:sz w:val="24"/>
          <w:szCs w:val="24"/>
        </w:rPr>
        <w:t xml:space="preserve">А </w:t>
      </w:r>
      <w:r w:rsidR="00D24DCC" w:rsidRPr="00C13E5E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C13E5E">
        <w:rPr>
          <w:rFonts w:ascii="Times New Roman" w:hAnsi="Times New Roman" w:cs="Times New Roman"/>
          <w:sz w:val="24"/>
          <w:szCs w:val="24"/>
        </w:rPr>
        <w:t>оманда «Юные Рубановцы» черногорской школы №7 имени Героя Советского Союза П. А. Рубанова заняла почетное 2-е место.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 xml:space="preserve"> Отрадно, что родители помогали школьникам в части транспортировки к памятным местам. По отзывам участников</w:t>
      </w:r>
      <w:r w:rsidR="00E85656" w:rsidRPr="00C13E5E">
        <w:rPr>
          <w:rFonts w:ascii="Times New Roman" w:hAnsi="Times New Roman" w:cs="Times New Roman"/>
          <w:sz w:val="24"/>
          <w:szCs w:val="24"/>
        </w:rPr>
        <w:t>,</w:t>
      </w:r>
      <w:r w:rsidRPr="00C13E5E">
        <w:rPr>
          <w:rFonts w:ascii="Times New Roman" w:hAnsi="Times New Roman" w:cs="Times New Roman"/>
          <w:sz w:val="24"/>
          <w:szCs w:val="24"/>
        </w:rPr>
        <w:t xml:space="preserve"> интерес был неподдельный.</w:t>
      </w:r>
    </w:p>
    <w:p w:rsidR="00AA7026" w:rsidRPr="00C13E5E" w:rsidRDefault="00AA7026" w:rsidP="00A27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«Спасибо за турнир! Было очень интересно и познавательно! Даже азартно». Наталья.</w:t>
      </w:r>
    </w:p>
    <w:p w:rsidR="00AA7026" w:rsidRPr="00C13E5E" w:rsidRDefault="00AA7026" w:rsidP="00A27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«Молодцы дети! Мне было самой интересно найти и узнать, в честь кого и за что названы улицы и памятники». Инга.</w:t>
      </w:r>
    </w:p>
    <w:p w:rsidR="00AA7026" w:rsidRPr="00C13E5E" w:rsidRDefault="00AA7026" w:rsidP="00A27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«Здорово, что проходят такие мероприятия и наши дети помнят о подвигах Советского народа и чтят память наших предков». Терских.</w:t>
      </w:r>
    </w:p>
    <w:p w:rsidR="00AA7026" w:rsidRPr="00C13E5E" w:rsidRDefault="00AA7026" w:rsidP="00A27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«Хочется сказать спасибо нашему классному руководителю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О.Г. и организаторам конкурсов, за то, что привлекают наших детей, тем самым приучая их к познаниям истории не только своего города, но и людей, которые внесли бесценный вклад в его развитие и становление. Наравне с сыном мне самой было интересно проходить этот турнир и немного самообразовываться. Инга. </w:t>
      </w:r>
    </w:p>
    <w:p w:rsidR="00D24DCC" w:rsidRPr="00C13E5E" w:rsidRDefault="00D24DCC" w:rsidP="00224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Еще одной точкой доступа к информации стал </w:t>
      </w:r>
      <w:r w:rsidR="00AA7026" w:rsidRPr="00C13E5E">
        <w:rPr>
          <w:rFonts w:ascii="Times New Roman" w:hAnsi="Times New Roman" w:cs="Times New Roman"/>
          <w:sz w:val="24"/>
          <w:szCs w:val="24"/>
        </w:rPr>
        <w:t>канал Национа</w:t>
      </w:r>
      <w:r w:rsidRPr="00C13E5E">
        <w:rPr>
          <w:rFonts w:ascii="Times New Roman" w:hAnsi="Times New Roman" w:cs="Times New Roman"/>
          <w:sz w:val="24"/>
          <w:szCs w:val="24"/>
        </w:rPr>
        <w:t xml:space="preserve">льной библиотеки на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AA7026" w:rsidRPr="00C13E5E">
        <w:rPr>
          <w:rFonts w:ascii="Times New Roman" w:hAnsi="Times New Roman" w:cs="Times New Roman"/>
          <w:sz w:val="24"/>
          <w:szCs w:val="24"/>
        </w:rPr>
        <w:t>. Несмотря на то, что огромное количество бесплатного качественного (и не очень) цифрового контента стало доступно населению, на нашем канале пользователи интересовались видеоматериалами, записанными и ранее, и во время запрета на очное обслуживание читателей.</w:t>
      </w:r>
      <w:r w:rsidR="00224908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="00AA7026" w:rsidRPr="00C13E5E">
        <w:rPr>
          <w:rFonts w:ascii="Times New Roman" w:hAnsi="Times New Roman" w:cs="Times New Roman"/>
          <w:sz w:val="24"/>
          <w:szCs w:val="24"/>
        </w:rPr>
        <w:t xml:space="preserve">Нельзя сказать, что тема организации и проведения онлайн мероприятий для нас нова. Мы и раньше записывали </w:t>
      </w:r>
      <w:proofErr w:type="spellStart"/>
      <w:r w:rsidR="00AA7026" w:rsidRPr="00C13E5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AA7026" w:rsidRPr="00C13E5E">
        <w:rPr>
          <w:rFonts w:ascii="Times New Roman" w:hAnsi="Times New Roman" w:cs="Times New Roman"/>
          <w:sz w:val="24"/>
          <w:szCs w:val="24"/>
        </w:rPr>
        <w:t xml:space="preserve">, презентации, обзоры литературы. А в период сложной эпидемиологической ситуации этот формат стал реальным способом сохранить связь с пользователями, встречаться с ними хотя бы в виртуальном пространстве. </w:t>
      </w:r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Мысль запустить мини-проект «Читающая статуэтка» пришла, когда я разглядывала свою коллекцию статуэток людей с книгой. А почему бы не узнать, что они читают? Так родилась идея. Проект состоит из небольших обзоров (заметок), каждый «связан» представленной литературой с какой-то статуэткой. Первая заметка «Пастернак для Шекспира», посвящена трагедии «Ромео и Джульетта» и ее символом была выбрана романтичная девушка, читающая книгу в саду. Вторая называется устрашающе «КГБ». Но у нее есть второе вполне безобидно-домашнее название – «КГБ, или</w:t>
      </w:r>
      <w:proofErr w:type="gramStart"/>
      <w:r w:rsidRPr="00C13E5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 xml:space="preserve">ак готовили бабушки». «Лицом» этой заметки стала очаровательная старушка с книгой. При случае посмотрите на нашем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канале.</w:t>
      </w:r>
    </w:p>
    <w:p w:rsidR="00E475B0" w:rsidRPr="00C13E5E" w:rsidRDefault="00230242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Огромная </w:t>
      </w:r>
      <w:r w:rsidR="00E475B0" w:rsidRPr="00C13E5E">
        <w:rPr>
          <w:rFonts w:ascii="Times New Roman" w:hAnsi="Times New Roman" w:cs="Times New Roman"/>
          <w:sz w:val="24"/>
          <w:szCs w:val="24"/>
        </w:rPr>
        <w:t xml:space="preserve">внутренняя </w:t>
      </w:r>
      <w:r w:rsidRPr="00C13E5E">
        <w:rPr>
          <w:rFonts w:ascii="Times New Roman" w:hAnsi="Times New Roman" w:cs="Times New Roman"/>
          <w:sz w:val="24"/>
          <w:szCs w:val="24"/>
        </w:rPr>
        <w:t xml:space="preserve">работа была сделана сотрудниками отдела в период временного запрета на обслуживание читателей. Это </w:t>
      </w:r>
      <w:r w:rsidR="00E475B0" w:rsidRPr="00C13E5E">
        <w:rPr>
          <w:rFonts w:ascii="Times New Roman" w:hAnsi="Times New Roman" w:cs="Times New Roman"/>
          <w:sz w:val="24"/>
          <w:szCs w:val="24"/>
        </w:rPr>
        <w:t>перевод книжного фонда, а это около 57 000 экземпляров, на RFID-технологию радиочастотной идентификации.</w:t>
      </w:r>
      <w:r w:rsidR="006F0844" w:rsidRPr="00C13E5E">
        <w:rPr>
          <w:rFonts w:ascii="Times New Roman" w:hAnsi="Times New Roman" w:cs="Times New Roman"/>
          <w:sz w:val="24"/>
          <w:szCs w:val="24"/>
        </w:rPr>
        <w:t xml:space="preserve"> Длительный и трудоемкий процесс </w:t>
      </w:r>
      <w:r w:rsidR="00E475B0" w:rsidRPr="00C13E5E">
        <w:rPr>
          <w:rFonts w:ascii="Times New Roman" w:hAnsi="Times New Roman" w:cs="Times New Roman"/>
          <w:sz w:val="24"/>
          <w:szCs w:val="24"/>
        </w:rPr>
        <w:t xml:space="preserve">создания связи </w:t>
      </w:r>
      <w:r w:rsidR="006F0844" w:rsidRPr="00C13E5E">
        <w:rPr>
          <w:rFonts w:ascii="Times New Roman" w:hAnsi="Times New Roman" w:cs="Times New Roman"/>
          <w:sz w:val="24"/>
          <w:szCs w:val="24"/>
        </w:rPr>
        <w:t xml:space="preserve">RFID-метки, наклеенной на книге, брошюре или </w:t>
      </w:r>
      <w:r w:rsidR="006F0844" w:rsidRPr="00C13E5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6F0844" w:rsidRPr="00C13E5E">
        <w:rPr>
          <w:rFonts w:ascii="Times New Roman" w:hAnsi="Times New Roman" w:cs="Times New Roman"/>
          <w:sz w:val="24"/>
          <w:szCs w:val="24"/>
        </w:rPr>
        <w:t>-</w:t>
      </w:r>
      <w:r w:rsidR="006F0844" w:rsidRPr="00C13E5E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gramStart"/>
      <w:r w:rsidR="006F0844" w:rsidRPr="00C13E5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F0844" w:rsidRPr="00C13E5E">
        <w:rPr>
          <w:rFonts w:ascii="Times New Roman" w:hAnsi="Times New Roman" w:cs="Times New Roman"/>
          <w:sz w:val="24"/>
          <w:szCs w:val="24"/>
        </w:rPr>
        <w:t xml:space="preserve">, </w:t>
      </w:r>
      <w:r w:rsidR="00E475B0" w:rsidRPr="00C13E5E">
        <w:rPr>
          <w:rFonts w:ascii="Times New Roman" w:hAnsi="Times New Roman" w:cs="Times New Roman"/>
          <w:sz w:val="24"/>
          <w:szCs w:val="24"/>
        </w:rPr>
        <w:t xml:space="preserve">с библиографической записью в электронном каталоге </w:t>
      </w:r>
      <w:r w:rsidR="006F0844" w:rsidRPr="00C13E5E">
        <w:rPr>
          <w:rFonts w:ascii="Times New Roman" w:hAnsi="Times New Roman" w:cs="Times New Roman"/>
          <w:sz w:val="24"/>
          <w:szCs w:val="24"/>
        </w:rPr>
        <w:t>мог растянуться надолго</w:t>
      </w:r>
      <w:r w:rsidR="00DF7A04" w:rsidRPr="00C13E5E">
        <w:rPr>
          <w:rFonts w:ascii="Times New Roman" w:hAnsi="Times New Roman" w:cs="Times New Roman"/>
          <w:sz w:val="24"/>
          <w:szCs w:val="24"/>
        </w:rPr>
        <w:t>. Но мы не теряли времени даром</w:t>
      </w:r>
      <w:r w:rsidR="006F0844" w:rsidRPr="00C13E5E">
        <w:rPr>
          <w:rFonts w:ascii="Times New Roman" w:hAnsi="Times New Roman" w:cs="Times New Roman"/>
          <w:sz w:val="24"/>
          <w:szCs w:val="24"/>
        </w:rPr>
        <w:t xml:space="preserve"> и максимально</w:t>
      </w:r>
      <w:r w:rsidR="00DF7A04" w:rsidRPr="00C13E5E">
        <w:rPr>
          <w:rFonts w:ascii="Times New Roman" w:hAnsi="Times New Roman" w:cs="Times New Roman"/>
          <w:sz w:val="24"/>
          <w:szCs w:val="24"/>
        </w:rPr>
        <w:t xml:space="preserve"> сосредоточились на этой работе, </w:t>
      </w:r>
      <w:r w:rsidR="006F0844" w:rsidRPr="00C13E5E">
        <w:rPr>
          <w:rFonts w:ascii="Times New Roman" w:hAnsi="Times New Roman" w:cs="Times New Roman"/>
          <w:sz w:val="24"/>
          <w:szCs w:val="24"/>
        </w:rPr>
        <w:t>потребова</w:t>
      </w:r>
      <w:r w:rsidR="00DF7A04" w:rsidRPr="00C13E5E">
        <w:rPr>
          <w:rFonts w:ascii="Times New Roman" w:hAnsi="Times New Roman" w:cs="Times New Roman"/>
          <w:sz w:val="24"/>
          <w:szCs w:val="24"/>
        </w:rPr>
        <w:t xml:space="preserve">вшей от сотрудников не только </w:t>
      </w:r>
      <w:r w:rsidR="006F0844" w:rsidRPr="00C13E5E">
        <w:rPr>
          <w:rFonts w:ascii="Times New Roman" w:hAnsi="Times New Roman" w:cs="Times New Roman"/>
          <w:sz w:val="24"/>
          <w:szCs w:val="24"/>
        </w:rPr>
        <w:t>высокой квалификации,</w:t>
      </w:r>
      <w:r w:rsidR="00DF7A04" w:rsidRPr="00C13E5E">
        <w:rPr>
          <w:rFonts w:ascii="Times New Roman" w:hAnsi="Times New Roman" w:cs="Times New Roman"/>
          <w:sz w:val="24"/>
          <w:szCs w:val="24"/>
        </w:rPr>
        <w:t xml:space="preserve"> но и выносливости</w:t>
      </w:r>
      <w:r w:rsidR="006F0844" w:rsidRPr="00C13E5E">
        <w:rPr>
          <w:rFonts w:ascii="Times New Roman" w:hAnsi="Times New Roman" w:cs="Times New Roman"/>
          <w:sz w:val="24"/>
          <w:szCs w:val="24"/>
        </w:rPr>
        <w:t>.</w:t>
      </w:r>
      <w:r w:rsidR="00411927" w:rsidRPr="00C13E5E">
        <w:rPr>
          <w:rFonts w:ascii="Times New Roman" w:hAnsi="Times New Roman" w:cs="Times New Roman"/>
          <w:sz w:val="24"/>
          <w:szCs w:val="24"/>
        </w:rPr>
        <w:t xml:space="preserve"> К концу 2020 года весь книжный фонд отдела был переведен на RFID-технологию.</w:t>
      </w:r>
    </w:p>
    <w:p w:rsidR="00AA7026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Плановые мероприятия отдела в период пандемии никто не отменял. И сотрудники универсального читального зала подготовили их в том формате, который был доступен. Видео обзоры на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канале: в мае – «Первый новатор Российской империи» ко дню рождения Петра I, в июле – «Тепло родного очага» ко дню семьи, любви и верности, в сентябре – «Правда о войне не терпит умолчания» к 75-летию окончания Второй мировой войны. Такие обзоры для читающей аудитории – шанс узнать о новых или незаслуженно забытых книгах из фонда библиотеки. Но нужно быть честными. Чтобы популяризировать чтение и стать хорошими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книгоблогерами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нужно очень многому научиться: от избавления от косноязычия и страха перед камерой до выбора интересной темы, написания вдохновляющего текста, проведения качественной съемки и профессионального монтажа. Важно, чтобы то, что мы делаем для продвижения книги, чтения, литературы было более конкурентоспособным и не проигрывало популярным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буктьюба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DCC" w:rsidRPr="00C13E5E" w:rsidRDefault="00AA7026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lastRenderedPageBreak/>
        <w:t xml:space="preserve">Очевидно, что пандемия заставила нас многое переосмыслить. Чтобы подобные события не стали препятствием для работы библиотеки необходимо совершенствовать </w:t>
      </w:r>
      <w:r w:rsidR="00E85656" w:rsidRPr="00C13E5E">
        <w:rPr>
          <w:rFonts w:ascii="Times New Roman" w:hAnsi="Times New Roman" w:cs="Times New Roman"/>
          <w:sz w:val="24"/>
          <w:szCs w:val="24"/>
        </w:rPr>
        <w:t>вс</w:t>
      </w:r>
      <w:r w:rsidR="00D24DCC" w:rsidRPr="00C13E5E">
        <w:rPr>
          <w:rFonts w:ascii="Times New Roman" w:hAnsi="Times New Roman" w:cs="Times New Roman"/>
          <w:sz w:val="24"/>
          <w:szCs w:val="24"/>
        </w:rPr>
        <w:t>ю</w:t>
      </w:r>
      <w:r w:rsidR="00E85656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Pr="00C13E5E">
        <w:rPr>
          <w:rFonts w:ascii="Times New Roman" w:hAnsi="Times New Roman" w:cs="Times New Roman"/>
          <w:sz w:val="24"/>
          <w:szCs w:val="24"/>
        </w:rPr>
        <w:t>систему информационного обслуживания, создавать качественные библиотечные сервисы (для удаленных пользователей в том числе), формировать сообщества л</w:t>
      </w:r>
      <w:r w:rsidR="00D24DCC" w:rsidRPr="00C13E5E">
        <w:rPr>
          <w:rFonts w:ascii="Times New Roman" w:hAnsi="Times New Roman" w:cs="Times New Roman"/>
          <w:sz w:val="24"/>
          <w:szCs w:val="24"/>
        </w:rPr>
        <w:t>юдей, разделяющих наши ценности. И всем нам необходимо</w:t>
      </w:r>
      <w:r w:rsidRPr="00C13E5E">
        <w:rPr>
          <w:rFonts w:ascii="Times New Roman" w:hAnsi="Times New Roman" w:cs="Times New Roman"/>
          <w:sz w:val="24"/>
          <w:szCs w:val="24"/>
        </w:rPr>
        <w:t xml:space="preserve"> развивать критическое мышление и творческий подход, постоянно обуча</w:t>
      </w:r>
      <w:r w:rsidR="00D24DCC" w:rsidRPr="00C13E5E">
        <w:rPr>
          <w:rFonts w:ascii="Times New Roman" w:hAnsi="Times New Roman" w:cs="Times New Roman"/>
          <w:sz w:val="24"/>
          <w:szCs w:val="24"/>
        </w:rPr>
        <w:t>ться</w:t>
      </w:r>
      <w:r w:rsidRPr="00C13E5E">
        <w:rPr>
          <w:rFonts w:ascii="Times New Roman" w:hAnsi="Times New Roman" w:cs="Times New Roman"/>
          <w:sz w:val="24"/>
          <w:szCs w:val="24"/>
        </w:rPr>
        <w:t xml:space="preserve"> и осваива</w:t>
      </w:r>
      <w:r w:rsidR="00D24DCC" w:rsidRPr="00C13E5E">
        <w:rPr>
          <w:rFonts w:ascii="Times New Roman" w:hAnsi="Times New Roman" w:cs="Times New Roman"/>
          <w:sz w:val="24"/>
          <w:szCs w:val="24"/>
        </w:rPr>
        <w:t>ть</w:t>
      </w:r>
      <w:r w:rsidRPr="00C13E5E">
        <w:rPr>
          <w:rFonts w:ascii="Times New Roman" w:hAnsi="Times New Roman" w:cs="Times New Roman"/>
          <w:sz w:val="24"/>
          <w:szCs w:val="24"/>
        </w:rPr>
        <w:t xml:space="preserve"> новые компетенции</w:t>
      </w:r>
      <w:r w:rsidR="00AE5FC3" w:rsidRPr="00C13E5E">
        <w:rPr>
          <w:rFonts w:ascii="Times New Roman" w:hAnsi="Times New Roman" w:cs="Times New Roman"/>
          <w:sz w:val="24"/>
          <w:szCs w:val="24"/>
        </w:rPr>
        <w:t>,</w:t>
      </w:r>
      <w:r w:rsidR="00D24DCC" w:rsidRPr="00C13E5E">
        <w:rPr>
          <w:rFonts w:ascii="Times New Roman" w:hAnsi="Times New Roman" w:cs="Times New Roman"/>
          <w:sz w:val="24"/>
          <w:szCs w:val="24"/>
        </w:rPr>
        <w:t xml:space="preserve"> чтобы быть нужными читателям.</w:t>
      </w:r>
    </w:p>
    <w:p w:rsidR="00724DC4" w:rsidRPr="00C13E5E" w:rsidRDefault="00724DC4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588" w:rsidRPr="00C13E5E" w:rsidRDefault="002D0588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588" w:rsidRPr="00C13E5E" w:rsidRDefault="002D0588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6B0" w:rsidRPr="00C13E5E" w:rsidRDefault="00CF06B0" w:rsidP="00A27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Литература</w:t>
      </w:r>
    </w:p>
    <w:p w:rsidR="00CF06B0" w:rsidRPr="00C13E5E" w:rsidRDefault="00CF06B0" w:rsidP="0053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>К</w:t>
      </w:r>
      <w:r w:rsidR="002C10B1" w:rsidRPr="00C13E5E">
        <w:rPr>
          <w:rFonts w:ascii="Times New Roman" w:hAnsi="Times New Roman" w:cs="Times New Roman"/>
          <w:sz w:val="24"/>
          <w:szCs w:val="24"/>
        </w:rPr>
        <w:t>узнецова, Т.</w:t>
      </w:r>
      <w:r w:rsidR="00A277AF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Pr="00C13E5E">
        <w:rPr>
          <w:rFonts w:ascii="Times New Roman" w:hAnsi="Times New Roman" w:cs="Times New Roman"/>
          <w:sz w:val="24"/>
          <w:szCs w:val="24"/>
        </w:rPr>
        <w:t>Я. Современная библиотека и будущее: точки роста / Т.</w:t>
      </w:r>
      <w:r w:rsidR="00A277AF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Pr="00C13E5E">
        <w:rPr>
          <w:rFonts w:ascii="Times New Roman" w:hAnsi="Times New Roman" w:cs="Times New Roman"/>
          <w:sz w:val="24"/>
          <w:szCs w:val="24"/>
        </w:rPr>
        <w:t>Я. Кузнецова // Современная библиотека. – 2017. – № 7. – С. 8-13.</w:t>
      </w:r>
    </w:p>
    <w:p w:rsidR="00CF06B0" w:rsidRPr="00C13E5E" w:rsidRDefault="00CF06B0" w:rsidP="0053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Матлина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>, С.</w:t>
      </w:r>
      <w:r w:rsidR="00A277AF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Pr="00C13E5E">
        <w:rPr>
          <w:rFonts w:ascii="Times New Roman" w:hAnsi="Times New Roman" w:cs="Times New Roman"/>
          <w:sz w:val="24"/>
          <w:szCs w:val="24"/>
        </w:rPr>
        <w:t xml:space="preserve">Г. Сообща </w:t>
      </w:r>
      <w:r w:rsidR="00A277AF" w:rsidRPr="00C13E5E">
        <w:rPr>
          <w:rFonts w:ascii="Times New Roman" w:hAnsi="Times New Roman" w:cs="Times New Roman"/>
          <w:sz w:val="24"/>
          <w:szCs w:val="24"/>
        </w:rPr>
        <w:t>размышляем о будущем библиотек.</w:t>
      </w:r>
      <w:r w:rsidRPr="00C13E5E">
        <w:rPr>
          <w:rFonts w:ascii="Times New Roman" w:hAnsi="Times New Roman" w:cs="Times New Roman"/>
          <w:sz w:val="24"/>
          <w:szCs w:val="24"/>
        </w:rPr>
        <w:t xml:space="preserve"> В целях устойчивого развития / С. Г.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Матлина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// Библиотечное дело. – 2018. – № 9. – С. 34-36.</w:t>
      </w:r>
    </w:p>
    <w:p w:rsidR="00731E0E" w:rsidRPr="00C13E5E" w:rsidRDefault="00AE7A1F" w:rsidP="0053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5E">
        <w:rPr>
          <w:rFonts w:ascii="Times New Roman" w:hAnsi="Times New Roman" w:cs="Times New Roman"/>
          <w:sz w:val="24"/>
          <w:szCs w:val="24"/>
        </w:rPr>
        <w:t xml:space="preserve">Сулейманова, Л. </w:t>
      </w:r>
      <w:r w:rsidR="005349CC" w:rsidRPr="00C13E5E">
        <w:rPr>
          <w:rFonts w:ascii="Times New Roman" w:hAnsi="Times New Roman" w:cs="Times New Roman"/>
          <w:sz w:val="24"/>
          <w:szCs w:val="24"/>
        </w:rPr>
        <w:t xml:space="preserve">А. </w:t>
      </w:r>
      <w:r w:rsidRPr="00C13E5E">
        <w:rPr>
          <w:rFonts w:ascii="Times New Roman" w:hAnsi="Times New Roman" w:cs="Times New Roman"/>
          <w:sz w:val="24"/>
          <w:szCs w:val="24"/>
        </w:rPr>
        <w:t xml:space="preserve">Готовь сани летом, а работу в онлайн, не дожидаясь кризиса: главные тезисы 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13E5E">
        <w:rPr>
          <w:rFonts w:ascii="Times New Roman" w:hAnsi="Times New Roman" w:cs="Times New Roman"/>
          <w:sz w:val="24"/>
          <w:szCs w:val="24"/>
        </w:rPr>
        <w:t>Молчановка</w:t>
      </w:r>
      <w:proofErr w:type="spellEnd"/>
      <w:r w:rsidRPr="00C13E5E">
        <w:rPr>
          <w:rFonts w:ascii="Times New Roman" w:hAnsi="Times New Roman" w:cs="Times New Roman"/>
          <w:sz w:val="24"/>
          <w:szCs w:val="24"/>
        </w:rPr>
        <w:t xml:space="preserve"> онлайн» / Л</w:t>
      </w:r>
      <w:r w:rsidR="00A277AF" w:rsidRPr="00C13E5E">
        <w:rPr>
          <w:rFonts w:ascii="Times New Roman" w:hAnsi="Times New Roman" w:cs="Times New Roman"/>
          <w:sz w:val="24"/>
          <w:szCs w:val="24"/>
        </w:rPr>
        <w:t xml:space="preserve">. </w:t>
      </w:r>
      <w:r w:rsidR="005349CC" w:rsidRPr="00C13E5E">
        <w:rPr>
          <w:rFonts w:ascii="Times New Roman" w:hAnsi="Times New Roman" w:cs="Times New Roman"/>
          <w:sz w:val="24"/>
          <w:szCs w:val="24"/>
        </w:rPr>
        <w:t xml:space="preserve">А. </w:t>
      </w:r>
      <w:r w:rsidRPr="00C13E5E">
        <w:rPr>
          <w:rFonts w:ascii="Times New Roman" w:hAnsi="Times New Roman" w:cs="Times New Roman"/>
          <w:sz w:val="24"/>
          <w:szCs w:val="24"/>
        </w:rPr>
        <w:t>Сулейманова. – Москва, 2020. –</w:t>
      </w:r>
      <w:r w:rsidR="00731E0E" w:rsidRPr="00C13E5E">
        <w:rPr>
          <w:rFonts w:ascii="Times New Roman" w:hAnsi="Times New Roman" w:cs="Times New Roman"/>
          <w:sz w:val="24"/>
          <w:szCs w:val="24"/>
        </w:rPr>
        <w:t xml:space="preserve"> URL:</w:t>
      </w:r>
      <w:r w:rsidR="00731E0E" w:rsidRPr="00C13E5E">
        <w:rPr>
          <w:sz w:val="24"/>
          <w:szCs w:val="24"/>
        </w:rPr>
        <w:t xml:space="preserve"> </w:t>
      </w:r>
      <w:hyperlink r:id="rId6" w:history="1">
        <w:r w:rsidR="00731E0E" w:rsidRPr="00C13E5E">
          <w:rPr>
            <w:rStyle w:val="a3"/>
            <w:rFonts w:ascii="Times New Roman" w:hAnsi="Times New Roman" w:cs="Times New Roman"/>
            <w:sz w:val="24"/>
            <w:szCs w:val="24"/>
          </w:rPr>
          <w:t>https://pro.culture.ru/blog/525</w:t>
        </w:r>
      </w:hyperlink>
      <w:r w:rsidR="00731E0E" w:rsidRPr="00C13E5E">
        <w:rPr>
          <w:rFonts w:ascii="Times New Roman" w:hAnsi="Times New Roman" w:cs="Times New Roman"/>
          <w:sz w:val="24"/>
          <w:szCs w:val="24"/>
        </w:rPr>
        <w:t xml:space="preserve"> (дата обращения: 15.02.2021). –</w:t>
      </w:r>
      <w:r w:rsidR="00A277AF" w:rsidRPr="00C1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E0E" w:rsidRPr="00C13E5E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="00731E0E" w:rsidRPr="00C13E5E">
        <w:rPr>
          <w:rFonts w:ascii="Times New Roman" w:hAnsi="Times New Roman" w:cs="Times New Roman"/>
          <w:sz w:val="24"/>
          <w:szCs w:val="24"/>
        </w:rPr>
        <w:t>. с экрана. –</w:t>
      </w:r>
      <w:r w:rsidR="00CF06B0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="00731E0E" w:rsidRPr="00C13E5E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="00731E0E" w:rsidRPr="00C13E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1E0E" w:rsidRPr="00C13E5E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4027A9" w:rsidRPr="00C13E5E" w:rsidRDefault="004027A9" w:rsidP="005349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E5E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>, Ю.</w:t>
      </w:r>
      <w:r w:rsidR="005349CC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="00CF06B0" w:rsidRPr="00C13E5E">
        <w:rPr>
          <w:rFonts w:ascii="Times New Roman" w:hAnsi="Times New Roman" w:cs="Times New Roman"/>
          <w:sz w:val="24"/>
          <w:szCs w:val="24"/>
        </w:rPr>
        <w:t xml:space="preserve">Ю. </w:t>
      </w:r>
      <w:r w:rsidRPr="00C13E5E">
        <w:rPr>
          <w:rFonts w:ascii="Times New Roman" w:hAnsi="Times New Roman" w:cs="Times New Roman"/>
          <w:sz w:val="24"/>
          <w:szCs w:val="24"/>
        </w:rPr>
        <w:t>Система координат. О книге, чтении и... законах трансформации социальной памяти человечества / Ю.</w:t>
      </w:r>
      <w:r w:rsidR="005349CC" w:rsidRPr="00C13E5E">
        <w:rPr>
          <w:rFonts w:ascii="Times New Roman" w:hAnsi="Times New Roman" w:cs="Times New Roman"/>
          <w:sz w:val="24"/>
          <w:szCs w:val="24"/>
        </w:rPr>
        <w:t xml:space="preserve"> </w:t>
      </w:r>
      <w:r w:rsidRPr="00C13E5E">
        <w:rPr>
          <w:rFonts w:ascii="Times New Roman" w:hAnsi="Times New Roman" w:cs="Times New Roman"/>
          <w:sz w:val="24"/>
          <w:szCs w:val="24"/>
        </w:rPr>
        <w:t xml:space="preserve">Ю. </w:t>
      </w:r>
      <w:proofErr w:type="gramStart"/>
      <w:r w:rsidRPr="00C13E5E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C13E5E">
        <w:rPr>
          <w:rFonts w:ascii="Times New Roman" w:hAnsi="Times New Roman" w:cs="Times New Roman"/>
          <w:sz w:val="24"/>
          <w:szCs w:val="24"/>
        </w:rPr>
        <w:t xml:space="preserve"> // Молодые в библиотечном деле. – 2019. – № 2. – С. 37-44. – (Стратегическая сессия).</w:t>
      </w:r>
    </w:p>
    <w:p w:rsidR="00AE7A1F" w:rsidRPr="00C13E5E" w:rsidRDefault="00AE7A1F" w:rsidP="00D24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7A1F" w:rsidRPr="00C13E5E" w:rsidRDefault="00AE7A1F" w:rsidP="00CF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E7A1F" w:rsidRPr="00C13E5E" w:rsidSect="00A277A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9FA"/>
    <w:multiLevelType w:val="hybridMultilevel"/>
    <w:tmpl w:val="643254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A"/>
    <w:rsid w:val="00214EBA"/>
    <w:rsid w:val="00224908"/>
    <w:rsid w:val="00230242"/>
    <w:rsid w:val="002C10B1"/>
    <w:rsid w:val="002D0588"/>
    <w:rsid w:val="003630B1"/>
    <w:rsid w:val="004027A9"/>
    <w:rsid w:val="00402E9B"/>
    <w:rsid w:val="00411927"/>
    <w:rsid w:val="005349CC"/>
    <w:rsid w:val="005F0CEC"/>
    <w:rsid w:val="006F0844"/>
    <w:rsid w:val="00724DC4"/>
    <w:rsid w:val="00731E0E"/>
    <w:rsid w:val="009E23F9"/>
    <w:rsid w:val="00A277AF"/>
    <w:rsid w:val="00AA7026"/>
    <w:rsid w:val="00AE5FC3"/>
    <w:rsid w:val="00AE7A1F"/>
    <w:rsid w:val="00C13E5E"/>
    <w:rsid w:val="00CF06B0"/>
    <w:rsid w:val="00D24DCC"/>
    <w:rsid w:val="00D36FCC"/>
    <w:rsid w:val="00DF7A04"/>
    <w:rsid w:val="00E475B0"/>
    <w:rsid w:val="00E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A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blog/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P. Bolicheva</dc:creator>
  <cp:keywords/>
  <dc:description/>
  <cp:lastModifiedBy>Методист</cp:lastModifiedBy>
  <cp:revision>11</cp:revision>
  <dcterms:created xsi:type="dcterms:W3CDTF">2021-02-19T05:52:00Z</dcterms:created>
  <dcterms:modified xsi:type="dcterms:W3CDTF">2021-03-31T02:39:00Z</dcterms:modified>
</cp:coreProperties>
</file>