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1" w:rsidRPr="000C2F11" w:rsidRDefault="0047474B" w:rsidP="005C0E9E">
      <w:pPr>
        <w:pStyle w:val="50"/>
        <w:numPr>
          <w:ilvl w:val="0"/>
          <w:numId w:val="6"/>
        </w:numPr>
        <w:shd w:val="clear" w:color="auto" w:fill="auto"/>
        <w:tabs>
          <w:tab w:val="left" w:pos="284"/>
          <w:tab w:val="left" w:pos="1265"/>
          <w:tab w:val="left" w:pos="10599"/>
        </w:tabs>
        <w:spacing w:before="0" w:after="0" w:line="274" w:lineRule="exact"/>
        <w:ind w:right="-33" w:firstLine="0"/>
        <w:rPr>
          <w:rStyle w:val="5"/>
          <w:b/>
          <w:bCs/>
          <w:sz w:val="24"/>
          <w:szCs w:val="24"/>
          <w:shd w:val="clear" w:color="auto" w:fill="auto"/>
        </w:rPr>
      </w:pPr>
      <w:r w:rsidRPr="00431A04">
        <w:rPr>
          <w:rStyle w:val="5"/>
          <w:b/>
          <w:bCs/>
          <w:color w:val="000000"/>
          <w:sz w:val="24"/>
          <w:szCs w:val="24"/>
        </w:rPr>
        <w:t>События года</w:t>
      </w:r>
    </w:p>
    <w:p w:rsidR="00911575" w:rsidRPr="00722293" w:rsidRDefault="00716320" w:rsidP="00A03B43">
      <w:pPr>
        <w:pStyle w:val="50"/>
        <w:shd w:val="clear" w:color="auto" w:fill="auto"/>
        <w:tabs>
          <w:tab w:val="left" w:pos="284"/>
          <w:tab w:val="left" w:pos="993"/>
          <w:tab w:val="left" w:pos="10599"/>
        </w:tabs>
        <w:spacing w:before="0" w:after="0" w:line="274" w:lineRule="exact"/>
        <w:ind w:right="-33" w:firstLine="0"/>
        <w:rPr>
          <w:rStyle w:val="21"/>
          <w:b w:val="0"/>
          <w:color w:val="000000"/>
          <w:sz w:val="24"/>
          <w:szCs w:val="24"/>
        </w:rPr>
      </w:pPr>
      <w:r>
        <w:rPr>
          <w:rStyle w:val="5"/>
          <w:bCs/>
          <w:color w:val="000000"/>
        </w:rPr>
        <w:tab/>
      </w:r>
      <w:r w:rsidR="00A03B43">
        <w:rPr>
          <w:rStyle w:val="5"/>
          <w:bCs/>
          <w:color w:val="000000"/>
        </w:rPr>
        <w:tab/>
      </w:r>
      <w:r w:rsidR="000C2F11" w:rsidRPr="00722293">
        <w:rPr>
          <w:rStyle w:val="5"/>
          <w:bCs/>
        </w:rPr>
        <w:t>1.1.</w:t>
      </w:r>
      <w:r w:rsidR="0047474B" w:rsidRPr="00722293">
        <w:rPr>
          <w:rStyle w:val="21"/>
          <w:b w:val="0"/>
        </w:rPr>
        <w:t>Муниципальные</w:t>
      </w:r>
      <w:r w:rsidR="0047474B" w:rsidRPr="00C4293B">
        <w:rPr>
          <w:rStyle w:val="21"/>
          <w:b w:val="0"/>
          <w:color w:val="000000"/>
        </w:rPr>
        <w:t xml:space="preserve"> нормативно-правовые акты, оказавшие влияние на деятельность библиотек в анализируемом году</w:t>
      </w:r>
      <w:r w:rsidR="00A03B43">
        <w:rPr>
          <w:rStyle w:val="21"/>
          <w:b w:val="0"/>
          <w:color w:val="000000"/>
        </w:rPr>
        <w:t>.</w:t>
      </w:r>
      <w:r w:rsidR="00722293">
        <w:rPr>
          <w:rStyle w:val="21"/>
          <w:b w:val="0"/>
          <w:color w:val="000000"/>
        </w:rPr>
        <w:t xml:space="preserve"> </w:t>
      </w:r>
      <w:r w:rsidR="00722293">
        <w:rPr>
          <w:rStyle w:val="21"/>
          <w:b w:val="0"/>
          <w:color w:val="000000"/>
          <w:sz w:val="24"/>
          <w:szCs w:val="24"/>
        </w:rPr>
        <w:t>Не было.</w:t>
      </w:r>
    </w:p>
    <w:p w:rsidR="00A03B43" w:rsidRPr="00936BD7" w:rsidRDefault="00A03B43" w:rsidP="00A03B43">
      <w:pPr>
        <w:pStyle w:val="50"/>
        <w:shd w:val="clear" w:color="auto" w:fill="auto"/>
        <w:tabs>
          <w:tab w:val="left" w:pos="284"/>
          <w:tab w:val="left" w:pos="993"/>
          <w:tab w:val="left" w:pos="10599"/>
        </w:tabs>
        <w:spacing w:before="0" w:after="0" w:line="274" w:lineRule="exact"/>
        <w:ind w:right="-33" w:firstLine="0"/>
        <w:rPr>
          <w:rStyle w:val="21"/>
          <w:b w:val="0"/>
          <w:shd w:val="clear" w:color="auto" w:fill="auto"/>
        </w:rPr>
      </w:pPr>
    </w:p>
    <w:p w:rsidR="008926A0" w:rsidRDefault="00A03B43" w:rsidP="000C2F11">
      <w:pPr>
        <w:pStyle w:val="22"/>
        <w:shd w:val="clear" w:color="auto" w:fill="auto"/>
        <w:tabs>
          <w:tab w:val="left" w:pos="993"/>
          <w:tab w:val="left" w:pos="1457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</w:rPr>
        <w:tab/>
      </w:r>
      <w:r w:rsidR="000C2F11" w:rsidRPr="00C4293B">
        <w:rPr>
          <w:rStyle w:val="21"/>
          <w:color w:val="000000"/>
        </w:rPr>
        <w:t xml:space="preserve">1.2. </w:t>
      </w:r>
      <w:r w:rsidR="0047474B" w:rsidRPr="00C4293B">
        <w:rPr>
          <w:rStyle w:val="21"/>
          <w:color w:val="000000"/>
        </w:rPr>
        <w:t>Муниципальные целевые программы, проекты и иные мероприятия, определявшие работу библиотек в анализируемом году</w:t>
      </w:r>
      <w:r w:rsidR="00726A6C">
        <w:rPr>
          <w:rStyle w:val="21"/>
          <w:color w:val="000000"/>
        </w:rPr>
        <w:t>:</w:t>
      </w:r>
    </w:p>
    <w:p w:rsidR="00CC566B" w:rsidRPr="00CC566B" w:rsidRDefault="005A16E5" w:rsidP="00CC566B">
      <w:pPr>
        <w:spacing w:after="0" w:line="240" w:lineRule="auto"/>
        <w:ind w:firstLine="708"/>
        <w:jc w:val="both"/>
        <w:rPr>
          <w:rStyle w:val="21"/>
          <w:rFonts w:eastAsiaTheme="minorEastAsia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E69F8">
        <w:rPr>
          <w:rFonts w:ascii="Times New Roman" w:eastAsia="Calibri" w:hAnsi="Times New Roman" w:cs="Times New Roman"/>
          <w:sz w:val="24"/>
          <w:szCs w:val="24"/>
        </w:rPr>
        <w:t xml:space="preserve"> отчетном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библиотеки ЦБС </w:t>
      </w:r>
      <w:r w:rsidR="008E69F8">
        <w:rPr>
          <w:rFonts w:ascii="Times New Roman" w:eastAsia="Calibri" w:hAnsi="Times New Roman" w:cs="Times New Roman"/>
          <w:sz w:val="24"/>
          <w:szCs w:val="24"/>
        </w:rPr>
        <w:t xml:space="preserve">работали в рамках приоритетных программ и перспективных планов, отражающих </w:t>
      </w:r>
      <w:r w:rsidR="005D58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главные темы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направления работы </w:t>
      </w:r>
      <w:r w:rsidR="005D58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2020</w:t>
      </w:r>
      <w:r w:rsidR="008E69F8" w:rsidRPr="000B11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года:</w:t>
      </w:r>
      <w:r w:rsidR="008E69F8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D5845">
        <w:rPr>
          <w:rFonts w:ascii="Times New Roman" w:hAnsi="Times New Roman" w:cs="Times New Roman"/>
          <w:sz w:val="24"/>
          <w:szCs w:val="24"/>
        </w:rPr>
        <w:t>од памяти и славы</w:t>
      </w:r>
      <w:r w:rsidR="008E69F8">
        <w:rPr>
          <w:rFonts w:ascii="Times New Roman" w:hAnsi="Times New Roman" w:cs="Times New Roman"/>
          <w:sz w:val="24"/>
          <w:szCs w:val="24"/>
        </w:rPr>
        <w:t xml:space="preserve">, </w:t>
      </w:r>
      <w:r w:rsidR="005D5845">
        <w:rPr>
          <w:rFonts w:ascii="Times New Roman" w:hAnsi="Times New Roman" w:cs="Times New Roman"/>
          <w:sz w:val="24"/>
          <w:szCs w:val="24"/>
        </w:rPr>
        <w:t>Год хакасского языка, 75-летний юбилей Центральной городской библи</w:t>
      </w:r>
      <w:r w:rsidR="005D5845">
        <w:rPr>
          <w:rFonts w:ascii="Times New Roman" w:hAnsi="Times New Roman" w:cs="Times New Roman"/>
          <w:sz w:val="24"/>
          <w:szCs w:val="24"/>
        </w:rPr>
        <w:t>о</w:t>
      </w:r>
      <w:r w:rsidR="005D5845">
        <w:rPr>
          <w:rFonts w:ascii="Times New Roman" w:hAnsi="Times New Roman" w:cs="Times New Roman"/>
          <w:sz w:val="24"/>
          <w:szCs w:val="24"/>
        </w:rPr>
        <w:t xml:space="preserve">теки им. А.С.Пушкина, </w:t>
      </w:r>
      <w:r w:rsidR="008E69F8">
        <w:rPr>
          <w:rFonts w:ascii="Times New Roman" w:hAnsi="Times New Roman" w:cs="Times New Roman"/>
          <w:sz w:val="24"/>
          <w:szCs w:val="24"/>
        </w:rPr>
        <w:t>продвижение книги и чтения,</w:t>
      </w:r>
      <w:r w:rsidR="005D5845">
        <w:rPr>
          <w:rFonts w:ascii="Times New Roman" w:hAnsi="Times New Roman" w:cs="Times New Roman"/>
          <w:sz w:val="24"/>
          <w:szCs w:val="24"/>
        </w:rPr>
        <w:t xml:space="preserve"> юбилеи писателей, </w:t>
      </w:r>
      <w:r w:rsidR="008E69F8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несовершеннолетних, 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экстремизма, с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8E69F8" w:rsidRPr="008E69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</w:t>
      </w:r>
      <w:r w:rsidR="008E69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тию</w:t>
      </w:r>
      <w:r w:rsidR="008E69F8" w:rsidRPr="008E69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межнациональных отношений и  межкультурных свя</w:t>
      </w:r>
      <w:r w:rsidR="005D58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зей</w:t>
      </w:r>
      <w:r w:rsidR="008E69F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566B" w:rsidRPr="00CC566B" w:rsidRDefault="00CC566B" w:rsidP="00CC56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9F8">
        <w:rPr>
          <w:rStyle w:val="21"/>
          <w:color w:val="000000"/>
          <w:sz w:val="24"/>
          <w:szCs w:val="24"/>
        </w:rPr>
        <w:t>Муниципальные целевые программы, проекты и иные мероприятия, определявшие работу библиотек в анализируемом году:</w:t>
      </w:r>
    </w:p>
    <w:p w:rsidR="00CC566B" w:rsidRPr="008E69F8" w:rsidRDefault="00CC566B" w:rsidP="00CC56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9F8">
        <w:rPr>
          <w:rFonts w:ascii="Times New Roman" w:hAnsi="Times New Roman" w:cs="Times New Roman"/>
          <w:sz w:val="24"/>
          <w:szCs w:val="24"/>
        </w:rPr>
        <w:t xml:space="preserve">- Городская программа «Культура города Черногорска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8E69F8">
        <w:rPr>
          <w:rFonts w:ascii="Times New Roman" w:hAnsi="Times New Roman" w:cs="Times New Roman"/>
          <w:sz w:val="24"/>
          <w:szCs w:val="24"/>
        </w:rPr>
        <w:t xml:space="preserve"> гг.», </w:t>
      </w:r>
    </w:p>
    <w:p w:rsidR="00CC566B" w:rsidRDefault="00CC566B" w:rsidP="00CC56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«Противодействие экстремизму и профилактика терроризма на территории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город Черногорск на </w:t>
      </w:r>
      <w:r w:rsidR="005A16E5">
        <w:rPr>
          <w:rFonts w:ascii="Times New Roman" w:hAnsi="Times New Roman" w:cs="Times New Roman"/>
          <w:sz w:val="24"/>
          <w:szCs w:val="24"/>
        </w:rPr>
        <w:t>2020</w:t>
      </w:r>
      <w:r w:rsidRPr="00CC56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C566B" w:rsidRPr="00CC566B" w:rsidRDefault="00CC566B" w:rsidP="00CC56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«Доступная среда для инвалидов в г. Черногорске (2015-2030 гг.)».</w:t>
      </w:r>
    </w:p>
    <w:p w:rsidR="00D134BD" w:rsidRPr="00D134BD" w:rsidRDefault="002832FC" w:rsidP="00D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обслуживания населения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четном году библиотеки </w:t>
      </w:r>
      <w:r w:rsidR="00CC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участвовали </w:t>
      </w:r>
      <w:r w:rsidR="00D134BD"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международных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всероссийских</w:t>
      </w:r>
      <w:r w:rsidR="004E6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78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грантовых конкурсах, </w:t>
      </w:r>
      <w:r w:rsidR="00D134BD" w:rsidRPr="00D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продвижение книги и чтения и.</w:t>
      </w:r>
    </w:p>
    <w:p w:rsidR="00734A8F" w:rsidRPr="004A6FA5" w:rsidRDefault="00734A8F" w:rsidP="00D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E3" w:rsidRDefault="00716320" w:rsidP="00716320">
      <w:pPr>
        <w:pStyle w:val="a3"/>
        <w:tabs>
          <w:tab w:val="left" w:pos="284"/>
        </w:tabs>
        <w:spacing w:line="240" w:lineRule="atLeast"/>
        <w:ind w:left="0" w:firstLine="0"/>
        <w:jc w:val="both"/>
        <w:rPr>
          <w:sz w:val="22"/>
          <w:szCs w:val="22"/>
        </w:rPr>
      </w:pPr>
      <w:r>
        <w:rPr>
          <w:rStyle w:val="5"/>
          <w:bCs w:val="0"/>
          <w:color w:val="000000"/>
        </w:rPr>
        <w:t xml:space="preserve">2. </w:t>
      </w:r>
      <w:r w:rsidR="0047474B">
        <w:rPr>
          <w:rStyle w:val="5"/>
          <w:bCs w:val="0"/>
          <w:color w:val="000000"/>
        </w:rPr>
        <w:t>Библиотечная сеть.</w:t>
      </w:r>
    </w:p>
    <w:p w:rsidR="0047474B" w:rsidRPr="00C4293B" w:rsidRDefault="00716320" w:rsidP="00CA1DE3">
      <w:pPr>
        <w:pStyle w:val="a3"/>
        <w:tabs>
          <w:tab w:val="left" w:pos="284"/>
        </w:tabs>
        <w:spacing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DE3" w:rsidRPr="00C4293B">
        <w:rPr>
          <w:sz w:val="22"/>
          <w:szCs w:val="22"/>
        </w:rPr>
        <w:t xml:space="preserve">2.1. </w:t>
      </w:r>
      <w:r w:rsidR="0047474B" w:rsidRPr="00C4293B">
        <w:rPr>
          <w:sz w:val="22"/>
          <w:szCs w:val="22"/>
        </w:rPr>
        <w:t>Межведомственная библиотечная сеть района (города) (перечислить). Изменения в сети.</w:t>
      </w:r>
    </w:p>
    <w:p w:rsidR="00ED006F" w:rsidRDefault="00D4313E" w:rsidP="00ED00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47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</w:t>
      </w:r>
      <w:r w:rsidR="00DC2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иблиотечной сети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</w:t>
      </w:r>
      <w:r w:rsidR="000B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006F" w:rsidRDefault="00ED006F" w:rsidP="00ED00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4B" w:rsidRPr="00ED006F" w:rsidRDefault="00ED006F" w:rsidP="00ED006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355326" w:rsidRPr="00ED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еть библиотек горо</w:t>
      </w:r>
      <w:r w:rsidR="00734A8F" w:rsidRPr="00ED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 </w:t>
      </w:r>
      <w:r w:rsidRPr="00ED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Черногорска </w:t>
      </w:r>
      <w:r w:rsidR="00283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D006F" w:rsidRDefault="00ED006F" w:rsidP="00ED0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054"/>
        <w:gridCol w:w="1118"/>
        <w:gridCol w:w="1135"/>
      </w:tblGrid>
      <w:tr w:rsidR="00ED006F" w:rsidRPr="00734A8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06F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06F" w:rsidRPr="00ED006F" w:rsidRDefault="002832FC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2019</w:t>
            </w:r>
            <w:r w:rsidR="00E93210">
              <w:rPr>
                <w:rStyle w:val="21"/>
                <w:color w:val="00000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06F" w:rsidRPr="00ED006F" w:rsidRDefault="002832FC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2020</w:t>
            </w:r>
            <w:r w:rsidR="00E93210">
              <w:rPr>
                <w:rStyle w:val="21"/>
                <w:color w:val="000000"/>
              </w:rPr>
              <w:t xml:space="preserve"> г.</w:t>
            </w:r>
          </w:p>
        </w:tc>
      </w:tr>
      <w:tr w:rsidR="00ED006F" w:rsidRPr="00ED006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ED006F">
            <w:pPr>
              <w:spacing w:after="0" w:line="240" w:lineRule="auto"/>
              <w:jc w:val="both"/>
              <w:rPr>
                <w:rStyle w:val="21"/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МКУ ЦБС г. Черногорска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7</w:t>
            </w:r>
          </w:p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7</w:t>
            </w:r>
          </w:p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</w:p>
        </w:tc>
      </w:tr>
      <w:tr w:rsidR="00ED006F" w:rsidRPr="00ED006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ED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общеобразовательных школ города</w:t>
            </w:r>
          </w:p>
          <w:p w:rsidR="00C5297F" w:rsidRPr="00147411" w:rsidRDefault="00C5297F" w:rsidP="00ED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14</w:t>
            </w:r>
          </w:p>
        </w:tc>
      </w:tr>
      <w:tr w:rsidR="00ED006F" w:rsidRPr="00ED006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ED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  <w:r w:rsidR="00C5297F" w:rsidRPr="001474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чреждений начального и среднего профессионал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C5297F"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(ЧМТТ, ЧГСТ, ЧТТиС)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7F" w:rsidRPr="00147411" w:rsidRDefault="00C5297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</w:p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7F" w:rsidRPr="00147411" w:rsidRDefault="00C5297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</w:p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3</w:t>
            </w:r>
          </w:p>
        </w:tc>
      </w:tr>
      <w:tr w:rsidR="00ED006F" w:rsidRPr="00ED006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ED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музыкальная школа № 1 им. Н.К.Самрина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1</w:t>
            </w:r>
          </w:p>
        </w:tc>
      </w:tr>
      <w:tr w:rsidR="00ED006F" w:rsidRPr="00ED006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ED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РХ для детей-сирот и детей, оставшихся без попечения р</w:t>
            </w: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 «Черногорская  школа – интернат» 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</w:p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</w:p>
          <w:p w:rsidR="00ED006F" w:rsidRPr="00147411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  <w:sz w:val="24"/>
                <w:szCs w:val="24"/>
              </w:rPr>
            </w:pPr>
            <w:r w:rsidRPr="00147411">
              <w:rPr>
                <w:rStyle w:val="21"/>
                <w:color w:val="000000"/>
                <w:sz w:val="24"/>
                <w:szCs w:val="24"/>
              </w:rPr>
              <w:t>1</w:t>
            </w:r>
          </w:p>
        </w:tc>
      </w:tr>
      <w:tr w:rsidR="00ED006F" w:rsidRPr="00ED006F" w:rsidTr="00E3778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7F" w:rsidRPr="00E93210" w:rsidRDefault="00ED006F" w:rsidP="00ED00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D006F" w:rsidRPr="00E93210" w:rsidRDefault="00ED006F" w:rsidP="00ED00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 всех систем и ведомств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7F" w:rsidRPr="00E93210" w:rsidRDefault="00C5297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D006F" w:rsidRPr="00E93210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b/>
                <w:color w:val="000000"/>
                <w:sz w:val="24"/>
                <w:szCs w:val="24"/>
              </w:rPr>
            </w:pPr>
            <w:r w:rsidRPr="00E93210"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7F" w:rsidRPr="00E93210" w:rsidRDefault="00C5297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b/>
                <w:color w:val="000000"/>
                <w:sz w:val="24"/>
                <w:szCs w:val="24"/>
              </w:rPr>
            </w:pPr>
          </w:p>
          <w:p w:rsidR="00ED006F" w:rsidRPr="00E93210" w:rsidRDefault="00ED006F" w:rsidP="001B59EA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b/>
                <w:color w:val="000000"/>
                <w:sz w:val="24"/>
                <w:szCs w:val="24"/>
              </w:rPr>
            </w:pPr>
            <w:r w:rsidRPr="00E93210">
              <w:rPr>
                <w:rStyle w:val="21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CA1DE3" w:rsidRDefault="00CA1DE3" w:rsidP="00CA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4B" w:rsidRDefault="00CA1DE3" w:rsidP="00716320">
      <w:pPr>
        <w:spacing w:after="0" w:line="240" w:lineRule="auto"/>
        <w:ind w:firstLine="708"/>
        <w:jc w:val="both"/>
        <w:rPr>
          <w:rStyle w:val="21"/>
          <w:color w:val="000000"/>
        </w:rPr>
      </w:pPr>
      <w:r w:rsidRPr="00C4293B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47474B" w:rsidRPr="00C4293B">
        <w:rPr>
          <w:rStyle w:val="21"/>
          <w:color w:val="000000"/>
        </w:rPr>
        <w:t>Характеристика библиотечной сети на основе форм государственной статистической отчетности 6-НК. Динамика библиотечной сети за три года:</w:t>
      </w:r>
    </w:p>
    <w:p w:rsidR="00C4293B" w:rsidRPr="00C4293B" w:rsidRDefault="00C4293B" w:rsidP="00C4293B">
      <w:pPr>
        <w:spacing w:after="0" w:line="240" w:lineRule="auto"/>
        <w:jc w:val="both"/>
        <w:rPr>
          <w:rStyle w:val="21"/>
          <w:color w:val="000000"/>
        </w:rPr>
      </w:pPr>
    </w:p>
    <w:tbl>
      <w:tblPr>
        <w:tblW w:w="0" w:type="auto"/>
        <w:tblLook w:val="04A0"/>
      </w:tblPr>
      <w:tblGrid>
        <w:gridCol w:w="8330"/>
        <w:gridCol w:w="1010"/>
      </w:tblGrid>
      <w:tr w:rsidR="002832FC" w:rsidTr="002832F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FC" w:rsidRDefault="002832FC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FC" w:rsidRPr="00E93210" w:rsidRDefault="002832FC" w:rsidP="004740C4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 xml:space="preserve">2020 г. </w:t>
            </w:r>
          </w:p>
        </w:tc>
      </w:tr>
      <w:tr w:rsidR="002832FC" w:rsidTr="002832FC"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FC" w:rsidRPr="00470AE0" w:rsidRDefault="002832FC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470AE0">
              <w:rPr>
                <w:rStyle w:val="21"/>
                <w:color w:val="000000"/>
              </w:rPr>
              <w:t>- число муниципальных библиотек (с указанием полного наименования в соответс</w:t>
            </w:r>
            <w:r w:rsidRPr="00470AE0">
              <w:rPr>
                <w:rStyle w:val="21"/>
                <w:color w:val="000000"/>
              </w:rPr>
              <w:t>т</w:t>
            </w:r>
            <w:r w:rsidRPr="00470AE0">
              <w:rPr>
                <w:rStyle w:val="21"/>
                <w:color w:val="000000"/>
              </w:rPr>
              <w:t>вии с Уставом)</w:t>
            </w:r>
          </w:p>
          <w:p w:rsidR="002832FC" w:rsidRPr="0008405C" w:rsidRDefault="002832FC" w:rsidP="00EC1924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 w:line="240" w:lineRule="auto"/>
              <w:ind w:right="-33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         </w:t>
            </w:r>
            <w:r w:rsidRPr="0008405C">
              <w:rPr>
                <w:rFonts w:eastAsia="Times New Roman"/>
                <w:sz w:val="24"/>
                <w:szCs w:val="24"/>
                <w:lang w:eastAsia="ru-RU"/>
              </w:rPr>
              <w:t>Муниципальное казённое учреждение «Централизованная библиотечная система г. Черногорска» (МКУ ЦБС г. Черногорска):</w:t>
            </w:r>
          </w:p>
          <w:p w:rsidR="002832FC" w:rsidRPr="00470AE0" w:rsidRDefault="002832FC" w:rsidP="00EC19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А.С.Пушкина,</w:t>
            </w:r>
          </w:p>
          <w:p w:rsidR="002832FC" w:rsidRPr="00470AE0" w:rsidRDefault="002832FC" w:rsidP="00EC19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библиотека,</w:t>
            </w:r>
          </w:p>
          <w:p w:rsidR="002832FC" w:rsidRPr="00470AE0" w:rsidRDefault="002832FC" w:rsidP="00EC19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филиал № 1,</w:t>
            </w:r>
          </w:p>
          <w:p w:rsidR="002832FC" w:rsidRPr="00470AE0" w:rsidRDefault="002832FC" w:rsidP="00EC19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филиал № 3,</w:t>
            </w:r>
          </w:p>
          <w:p w:rsidR="002832FC" w:rsidRPr="00470AE0" w:rsidRDefault="002832FC" w:rsidP="00EC19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филиал № 6,</w:t>
            </w:r>
          </w:p>
          <w:p w:rsidR="002832FC" w:rsidRPr="00470AE0" w:rsidRDefault="002832FC" w:rsidP="00EC19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– филиал № 7,</w:t>
            </w:r>
          </w:p>
          <w:p w:rsidR="002832FC" w:rsidRPr="00EC1924" w:rsidRDefault="002832FC" w:rsidP="00EC1924">
            <w:pPr>
              <w:spacing w:after="0" w:line="240" w:lineRule="auto"/>
              <w:ind w:firstLine="709"/>
              <w:jc w:val="both"/>
              <w:rPr>
                <w:rStyle w:val="21"/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4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– филиал № 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FC" w:rsidRDefault="002832FC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</w:p>
          <w:p w:rsidR="002832FC" w:rsidRDefault="002832FC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7</w:t>
            </w:r>
          </w:p>
        </w:tc>
      </w:tr>
    </w:tbl>
    <w:p w:rsidR="00CB5440" w:rsidRPr="00470AE0" w:rsidRDefault="00CB5440" w:rsidP="004740C4">
      <w:pPr>
        <w:pStyle w:val="22"/>
        <w:shd w:val="clear" w:color="auto" w:fill="auto"/>
        <w:tabs>
          <w:tab w:val="left" w:pos="851"/>
          <w:tab w:val="left" w:pos="1457"/>
          <w:tab w:val="left" w:pos="10599"/>
        </w:tabs>
        <w:spacing w:before="0"/>
        <w:ind w:right="-33" w:firstLine="0"/>
      </w:pPr>
    </w:p>
    <w:p w:rsidR="002832FC" w:rsidRDefault="004740C4" w:rsidP="00147411">
      <w:pPr>
        <w:pStyle w:val="a3"/>
        <w:tabs>
          <w:tab w:val="left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147411">
        <w:rPr>
          <w:sz w:val="22"/>
          <w:szCs w:val="22"/>
        </w:rPr>
        <w:t>2.3.</w:t>
      </w:r>
      <w:r w:rsidR="00147411" w:rsidRPr="00147411">
        <w:rPr>
          <w:sz w:val="22"/>
          <w:szCs w:val="22"/>
        </w:rPr>
        <w:t xml:space="preserve"> Создание модельных библиотек в рамках реализации национальных, федеральных и р</w:t>
      </w:r>
      <w:r w:rsidR="00147411" w:rsidRPr="00147411">
        <w:rPr>
          <w:sz w:val="22"/>
          <w:szCs w:val="22"/>
        </w:rPr>
        <w:t>е</w:t>
      </w:r>
      <w:r w:rsidR="00147411" w:rsidRPr="00147411">
        <w:rPr>
          <w:sz w:val="22"/>
          <w:szCs w:val="22"/>
        </w:rPr>
        <w:t>гиональных проектов и программ</w:t>
      </w:r>
      <w:r w:rsidR="002832FC">
        <w:rPr>
          <w:sz w:val="22"/>
          <w:szCs w:val="22"/>
        </w:rPr>
        <w:t>:</w:t>
      </w:r>
    </w:p>
    <w:p w:rsidR="002832FC" w:rsidRPr="00642FD5" w:rsidRDefault="002832FC" w:rsidP="00283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t xml:space="preserve">- </w:t>
      </w:r>
      <w:r w:rsidRPr="00642FD5">
        <w:rPr>
          <w:rFonts w:ascii="Times New Roman" w:hAnsi="Times New Roman" w:cs="Times New Roman"/>
        </w:rPr>
        <w:t>число модельных библиотек</w:t>
      </w:r>
      <w:r>
        <w:rPr>
          <w:rFonts w:ascii="Times New Roman" w:hAnsi="Times New Roman" w:cs="Times New Roman"/>
        </w:rPr>
        <w:t xml:space="preserve"> </w:t>
      </w:r>
      <w:r w:rsidRPr="00642FD5">
        <w:rPr>
          <w:rFonts w:ascii="Times New Roman" w:hAnsi="Times New Roman" w:cs="Times New Roman"/>
        </w:rPr>
        <w:t>(сетевых единиц), из</w:t>
      </w:r>
      <w:r>
        <w:rPr>
          <w:rFonts w:ascii="Times New Roman" w:hAnsi="Times New Roman" w:cs="Times New Roman"/>
        </w:rPr>
        <w:t xml:space="preserve"> </w:t>
      </w:r>
      <w:r w:rsidRPr="00642FD5">
        <w:rPr>
          <w:rFonts w:ascii="Times New Roman" w:hAnsi="Times New Roman" w:cs="Times New Roman"/>
        </w:rPr>
        <w:t>них модельных библиотек нового пок</w:t>
      </w:r>
      <w:r w:rsidRPr="00642FD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ления – 0, </w:t>
      </w:r>
    </w:p>
    <w:p w:rsidR="002832FC" w:rsidRDefault="002832FC" w:rsidP="00283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2FD5">
        <w:rPr>
          <w:rFonts w:ascii="Times New Roman" w:hAnsi="Times New Roman" w:cs="Times New Roman"/>
        </w:rPr>
        <w:t xml:space="preserve"> план создания модельных библиотек нового поколения</w:t>
      </w:r>
      <w:r>
        <w:rPr>
          <w:rFonts w:ascii="Times New Roman" w:hAnsi="Times New Roman" w:cs="Times New Roman"/>
        </w:rPr>
        <w:t>.</w:t>
      </w:r>
    </w:p>
    <w:p w:rsidR="002832FC" w:rsidRPr="002832FC" w:rsidRDefault="002832FC" w:rsidP="00283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DF">
        <w:rPr>
          <w:rFonts w:ascii="Times New Roman" w:hAnsi="Times New Roman" w:cs="Times New Roman"/>
          <w:sz w:val="24"/>
          <w:szCs w:val="24"/>
        </w:rPr>
        <w:t>В 202</w:t>
      </w:r>
      <w:r w:rsidR="002111DF" w:rsidRPr="002111DF">
        <w:rPr>
          <w:rFonts w:ascii="Times New Roman" w:hAnsi="Times New Roman" w:cs="Times New Roman"/>
          <w:sz w:val="24"/>
          <w:szCs w:val="24"/>
        </w:rPr>
        <w:t>2</w:t>
      </w:r>
      <w:r w:rsidRPr="002111D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8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создание модельной </w:t>
      </w:r>
      <w:r w:rsidR="002111DF">
        <w:rPr>
          <w:rFonts w:ascii="Times New Roman" w:hAnsi="Times New Roman" w:cs="Times New Roman"/>
          <w:sz w:val="24"/>
          <w:szCs w:val="24"/>
        </w:rPr>
        <w:t>библиотеки на базе Центральной городской библиотеки им. АП.С.Пушкина.</w:t>
      </w:r>
    </w:p>
    <w:p w:rsidR="00147411" w:rsidRDefault="00147411" w:rsidP="00CB5440">
      <w:pPr>
        <w:pStyle w:val="22"/>
        <w:shd w:val="clear" w:color="auto" w:fill="auto"/>
        <w:tabs>
          <w:tab w:val="left" w:pos="851"/>
          <w:tab w:val="left" w:pos="1457"/>
          <w:tab w:val="left" w:pos="10599"/>
        </w:tabs>
        <w:spacing w:before="0"/>
        <w:ind w:right="-33" w:firstLine="0"/>
      </w:pPr>
    </w:p>
    <w:p w:rsidR="00147411" w:rsidRPr="00722293" w:rsidRDefault="00147411" w:rsidP="001474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351DE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722293">
        <w:rPr>
          <w:rFonts w:ascii="Times New Roman" w:hAnsi="Times New Roman" w:cs="Times New Roman"/>
        </w:rPr>
        <w:t>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г.).</w:t>
      </w:r>
      <w:r w:rsidR="00722293">
        <w:rPr>
          <w:rFonts w:ascii="Times New Roman" w:hAnsi="Times New Roman" w:cs="Times New Roman"/>
        </w:rPr>
        <w:t xml:space="preserve"> ----</w:t>
      </w:r>
    </w:p>
    <w:p w:rsidR="00147411" w:rsidRPr="00722293" w:rsidRDefault="00147411" w:rsidP="001474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47411" w:rsidRDefault="00147411" w:rsidP="001474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22293">
        <w:rPr>
          <w:rStyle w:val="21"/>
          <w:color w:val="000000"/>
        </w:rPr>
        <w:t xml:space="preserve">2.5. </w:t>
      </w:r>
      <w:r w:rsidR="0047474B" w:rsidRPr="00722293">
        <w:rPr>
          <w:rStyle w:val="21"/>
          <w:color w:val="000000"/>
        </w:rPr>
        <w:t>Организационно-правовые аспекты структуры библиотечной сети</w:t>
      </w:r>
      <w:r w:rsidRPr="00722293">
        <w:rPr>
          <w:rStyle w:val="21"/>
          <w:color w:val="000000"/>
        </w:rPr>
        <w:t xml:space="preserve"> </w:t>
      </w:r>
      <w:r w:rsidRPr="00722293">
        <w:rPr>
          <w:rFonts w:ascii="Times New Roman" w:hAnsi="Times New Roman" w:cs="Times New Roman"/>
        </w:rPr>
        <w:t>и изменения, происх</w:t>
      </w:r>
      <w:r w:rsidRPr="00722293">
        <w:rPr>
          <w:rFonts w:ascii="Times New Roman" w:hAnsi="Times New Roman" w:cs="Times New Roman"/>
        </w:rPr>
        <w:t>о</w:t>
      </w:r>
      <w:r w:rsidRPr="00722293">
        <w:rPr>
          <w:rFonts w:ascii="Times New Roman" w:hAnsi="Times New Roman" w:cs="Times New Roman"/>
        </w:rPr>
        <w:t>дившие в анализируемом году. Виды библиотек, библиотечных объединений, оказывающих би</w:t>
      </w:r>
      <w:r w:rsidRPr="00722293">
        <w:rPr>
          <w:rFonts w:ascii="Times New Roman" w:hAnsi="Times New Roman" w:cs="Times New Roman"/>
        </w:rPr>
        <w:t>б</w:t>
      </w:r>
      <w:r w:rsidRPr="00722293">
        <w:rPr>
          <w:rFonts w:ascii="Times New Roman" w:hAnsi="Times New Roman" w:cs="Times New Roman"/>
        </w:rPr>
        <w:t>лиотечные услуги населению (перечислить и указать количество по каждому виду), их правовые формы.</w:t>
      </w:r>
      <w:r w:rsidR="00722293">
        <w:rPr>
          <w:rFonts w:ascii="Times New Roman" w:hAnsi="Times New Roman" w:cs="Times New Roman"/>
        </w:rPr>
        <w:t xml:space="preserve"> ----</w:t>
      </w:r>
    </w:p>
    <w:p w:rsidR="00596EC4" w:rsidRPr="00570C10" w:rsidRDefault="00596EC4" w:rsidP="001474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C1924" w:rsidRPr="00147411" w:rsidRDefault="00147411" w:rsidP="001474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21"/>
          <w:shd w:val="clear" w:color="auto" w:fill="auto"/>
        </w:rPr>
      </w:pPr>
      <w:r>
        <w:rPr>
          <w:rFonts w:ascii="Times New Roman" w:hAnsi="Times New Roman" w:cs="Times New Roman"/>
        </w:rPr>
        <w:t>2.6</w:t>
      </w:r>
      <w:r w:rsidR="00CB5440" w:rsidRPr="00A107E0">
        <w:rPr>
          <w:rFonts w:ascii="Times New Roman" w:hAnsi="Times New Roman" w:cs="Times New Roman"/>
        </w:rPr>
        <w:t xml:space="preserve">. </w:t>
      </w:r>
      <w:r w:rsidR="0047474B" w:rsidRPr="00A107E0">
        <w:rPr>
          <w:rStyle w:val="21"/>
          <w:color w:val="000000"/>
        </w:rPr>
        <w:t>Решения, принятые органами местного самоуправления в рамках выполнения полном</w:t>
      </w:r>
      <w:r w:rsidR="0047474B" w:rsidRPr="00A107E0">
        <w:rPr>
          <w:rStyle w:val="21"/>
          <w:color w:val="000000"/>
        </w:rPr>
        <w:t>о</w:t>
      </w:r>
      <w:r w:rsidR="0047474B" w:rsidRPr="00A107E0">
        <w:rPr>
          <w:rStyle w:val="21"/>
          <w:color w:val="000000"/>
        </w:rPr>
        <w:t>чий по организации библиотечного обслуживания населения. Реорганизация (открытие, закрытие, слияние, передача) муниципальных библиотек в структуры не</w:t>
      </w:r>
      <w:r w:rsidR="002111DF">
        <w:rPr>
          <w:rStyle w:val="21"/>
          <w:color w:val="000000"/>
        </w:rPr>
        <w:t xml:space="preserve"> </w:t>
      </w:r>
      <w:r w:rsidR="0047474B" w:rsidRPr="00A107E0">
        <w:rPr>
          <w:rStyle w:val="21"/>
          <w:color w:val="000000"/>
        </w:rPr>
        <w:t>библиотечных организаций; пер</w:t>
      </w:r>
      <w:r w:rsidR="0047474B" w:rsidRPr="00A107E0">
        <w:rPr>
          <w:rStyle w:val="21"/>
          <w:color w:val="000000"/>
        </w:rPr>
        <w:t>е</w:t>
      </w:r>
      <w:r w:rsidR="0047474B" w:rsidRPr="00A107E0">
        <w:rPr>
          <w:rStyle w:val="21"/>
          <w:color w:val="000000"/>
        </w:rPr>
        <w:t>распределение полномочий по организации библиотечного обслуживания; изменение правовых форм библиотек и другие организационно-правовые действия.</w:t>
      </w:r>
    </w:p>
    <w:p w:rsidR="00ED65C1" w:rsidRDefault="00716320" w:rsidP="0071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Style w:val="21"/>
          <w:color w:val="000000"/>
        </w:rPr>
        <w:tab/>
      </w:r>
    </w:p>
    <w:p w:rsidR="00716320" w:rsidRDefault="002111DF" w:rsidP="005058FB">
      <w:pPr>
        <w:autoSpaceDE w:val="0"/>
        <w:autoSpaceDN w:val="0"/>
        <w:adjustRightInd w:val="0"/>
        <w:spacing w:after="0" w:line="240" w:lineRule="auto"/>
        <w:rPr>
          <w:rStyle w:val="21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ab/>
        <w:t>В 2020</w:t>
      </w:r>
      <w:r w:rsidR="00716320" w:rsidRPr="00470A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70C10">
        <w:rPr>
          <w:rStyle w:val="21"/>
          <w:color w:val="000000"/>
          <w:sz w:val="24"/>
          <w:szCs w:val="24"/>
        </w:rPr>
        <w:t xml:space="preserve"> р</w:t>
      </w:r>
      <w:r w:rsidR="00570C10" w:rsidRPr="00570C10">
        <w:rPr>
          <w:rStyle w:val="21"/>
          <w:color w:val="000000"/>
          <w:sz w:val="24"/>
          <w:szCs w:val="24"/>
        </w:rPr>
        <w:t>еорганизация (открытие, закрытие, слияние, передача) муниципал</w:t>
      </w:r>
      <w:r w:rsidR="00570C10" w:rsidRPr="00570C10">
        <w:rPr>
          <w:rStyle w:val="21"/>
          <w:color w:val="000000"/>
          <w:sz w:val="24"/>
          <w:szCs w:val="24"/>
        </w:rPr>
        <w:t>ь</w:t>
      </w:r>
      <w:r w:rsidR="00570C10" w:rsidRPr="00570C10">
        <w:rPr>
          <w:rStyle w:val="21"/>
          <w:color w:val="000000"/>
          <w:sz w:val="24"/>
          <w:szCs w:val="24"/>
        </w:rPr>
        <w:t>ных библиотек в структуры не</w:t>
      </w:r>
      <w:r>
        <w:rPr>
          <w:rStyle w:val="21"/>
          <w:color w:val="000000"/>
          <w:sz w:val="24"/>
          <w:szCs w:val="24"/>
        </w:rPr>
        <w:t xml:space="preserve"> </w:t>
      </w:r>
      <w:r w:rsidR="00570C10" w:rsidRPr="00570C10">
        <w:rPr>
          <w:rStyle w:val="21"/>
          <w:color w:val="000000"/>
          <w:sz w:val="24"/>
          <w:szCs w:val="24"/>
        </w:rPr>
        <w:t>библиотечных организаций</w:t>
      </w:r>
      <w:r w:rsidR="00570C10" w:rsidRPr="00570C10">
        <w:rPr>
          <w:rFonts w:ascii="Times New Roman" w:hAnsi="Times New Roman" w:cs="Times New Roman"/>
          <w:sz w:val="24"/>
          <w:szCs w:val="24"/>
        </w:rPr>
        <w:t xml:space="preserve"> </w:t>
      </w:r>
      <w:r w:rsidR="00716320" w:rsidRPr="00570C10">
        <w:rPr>
          <w:rFonts w:ascii="Times New Roman" w:hAnsi="Times New Roman" w:cs="Times New Roman"/>
          <w:sz w:val="24"/>
          <w:szCs w:val="24"/>
        </w:rPr>
        <w:t>в М</w:t>
      </w:r>
      <w:r w:rsidR="00716320" w:rsidRPr="00470AE0">
        <w:rPr>
          <w:rFonts w:ascii="Times New Roman" w:hAnsi="Times New Roman" w:cs="Times New Roman"/>
          <w:sz w:val="24"/>
          <w:szCs w:val="24"/>
        </w:rPr>
        <w:t>КУ ЦБС г. Черногорска не осуществлялось.</w:t>
      </w:r>
    </w:p>
    <w:p w:rsidR="005058FB" w:rsidRPr="005058FB" w:rsidRDefault="005058FB" w:rsidP="0050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A04" w:rsidRDefault="002111DF" w:rsidP="00A107E0">
      <w:pPr>
        <w:pStyle w:val="22"/>
        <w:shd w:val="clear" w:color="auto" w:fill="auto"/>
        <w:tabs>
          <w:tab w:val="left" w:pos="851"/>
          <w:tab w:val="left" w:pos="1457"/>
          <w:tab w:val="left" w:pos="10599"/>
        </w:tabs>
        <w:spacing w:before="0"/>
        <w:ind w:right="-33" w:firstLine="0"/>
      </w:pPr>
      <w:r>
        <w:t xml:space="preserve">         </w:t>
      </w:r>
      <w:r w:rsidR="00570C10">
        <w:t>2.7</w:t>
      </w:r>
      <w:r w:rsidR="00431A04" w:rsidRPr="00ED65C1">
        <w:t>. Соблюдение норм действующего законодательства о реорганизации или ликвидации м</w:t>
      </w:r>
      <w:r w:rsidR="00431A04" w:rsidRPr="00ED65C1">
        <w:t>у</w:t>
      </w:r>
      <w:r w:rsidR="00431A04" w:rsidRPr="00ED65C1">
        <w:t>ниципальной библиотеки, расположенной в сельском поселении, с учетом результатов опроса ж</w:t>
      </w:r>
      <w:r w:rsidR="00431A04" w:rsidRPr="00ED65C1">
        <w:t>и</w:t>
      </w:r>
      <w:r w:rsidR="00431A04" w:rsidRPr="00ED65C1">
        <w:t>телей данного сельского поселения.</w:t>
      </w:r>
      <w:r w:rsidR="00ED65C1">
        <w:t xml:space="preserve"> ----</w:t>
      </w:r>
    </w:p>
    <w:p w:rsidR="00570C10" w:rsidRPr="00ED65C1" w:rsidRDefault="00570C10" w:rsidP="00A107E0">
      <w:pPr>
        <w:pStyle w:val="22"/>
        <w:shd w:val="clear" w:color="auto" w:fill="auto"/>
        <w:tabs>
          <w:tab w:val="left" w:pos="851"/>
          <w:tab w:val="left" w:pos="1457"/>
          <w:tab w:val="left" w:pos="10599"/>
        </w:tabs>
        <w:spacing w:before="0"/>
        <w:ind w:right="-33" w:firstLine="0"/>
      </w:pPr>
    </w:p>
    <w:p w:rsidR="0047474B" w:rsidRPr="00A107E0" w:rsidRDefault="002111DF" w:rsidP="00CB5440">
      <w:pPr>
        <w:pStyle w:val="22"/>
        <w:shd w:val="clear" w:color="auto" w:fill="auto"/>
        <w:tabs>
          <w:tab w:val="left" w:pos="851"/>
          <w:tab w:val="left" w:pos="1457"/>
          <w:tab w:val="left" w:pos="10599"/>
        </w:tabs>
        <w:spacing w:before="0"/>
        <w:ind w:right="-33" w:firstLine="0"/>
      </w:pPr>
      <w:r>
        <w:rPr>
          <w:rStyle w:val="21"/>
          <w:color w:val="000000"/>
        </w:rPr>
        <w:t xml:space="preserve">       </w:t>
      </w:r>
      <w:r w:rsidR="00570C10">
        <w:rPr>
          <w:rStyle w:val="21"/>
          <w:color w:val="000000"/>
        </w:rPr>
        <w:t>2.8</w:t>
      </w:r>
      <w:r w:rsidR="00CB5440" w:rsidRPr="00A107E0">
        <w:rPr>
          <w:rStyle w:val="21"/>
          <w:color w:val="000000"/>
        </w:rPr>
        <w:t xml:space="preserve">. </w:t>
      </w:r>
      <w:r w:rsidR="0047474B" w:rsidRPr="00A107E0">
        <w:rPr>
          <w:rStyle w:val="21"/>
          <w:color w:val="000000"/>
        </w:rPr>
        <w:t>Доступность библиотечных услуг:</w:t>
      </w:r>
    </w:p>
    <w:p w:rsidR="0047474B" w:rsidRDefault="0047474B" w:rsidP="0047474B">
      <w:pPr>
        <w:pStyle w:val="22"/>
        <w:shd w:val="clear" w:color="auto" w:fill="auto"/>
        <w:tabs>
          <w:tab w:val="left" w:pos="709"/>
          <w:tab w:val="left" w:pos="993"/>
          <w:tab w:val="left" w:pos="10599"/>
        </w:tabs>
        <w:spacing w:before="0"/>
        <w:ind w:left="709" w:right="-33" w:firstLine="0"/>
        <w:rPr>
          <w:rStyle w:val="21"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4432"/>
      </w:tblGrid>
      <w:tr w:rsidR="0047474B" w:rsidTr="0047474B"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867AC6">
              <w:rPr>
                <w:rStyle w:val="21"/>
              </w:rPr>
              <w:t xml:space="preserve">Наименование 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4B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</w:p>
        </w:tc>
      </w:tr>
      <w:tr w:rsidR="0047474B" w:rsidTr="0047474B"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</w:pPr>
            <w:r w:rsidRPr="00867AC6">
              <w:rPr>
                <w:rStyle w:val="21"/>
                <w:color w:val="000000"/>
              </w:rPr>
              <w:t>- соблюдение нормативов обеспеченности библи</w:t>
            </w:r>
            <w:r w:rsidRPr="00867AC6">
              <w:rPr>
                <w:rStyle w:val="21"/>
                <w:color w:val="000000"/>
              </w:rPr>
              <w:t>о</w:t>
            </w:r>
            <w:r w:rsidRPr="00867AC6">
              <w:rPr>
                <w:rStyle w:val="21"/>
                <w:color w:val="000000"/>
              </w:rPr>
              <w:t>теками населения в целом по муниципальному о</w:t>
            </w:r>
            <w:r w:rsidRPr="00867AC6">
              <w:rPr>
                <w:rStyle w:val="21"/>
                <w:color w:val="000000"/>
              </w:rPr>
              <w:t>б</w:t>
            </w:r>
            <w:r w:rsidRPr="00867AC6">
              <w:rPr>
                <w:rStyle w:val="21"/>
                <w:color w:val="000000"/>
              </w:rPr>
              <w:t>разованию;</w:t>
            </w:r>
          </w:p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867AC6">
              <w:rPr>
                <w:rStyle w:val="21"/>
              </w:rPr>
              <w:t xml:space="preserve"> 1 библиотека на каждый самостоятельный участок  территории с числом жителей не менее 15 тыс. и при расстоянии не менее  </w:t>
            </w:r>
            <w:r w:rsidR="00676352">
              <w:rPr>
                <w:rStyle w:val="21"/>
              </w:rPr>
              <w:t>2  км  до  ближайшей библиотеки</w:t>
            </w:r>
          </w:p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867AC6">
              <w:rPr>
                <w:rStyle w:val="21"/>
              </w:rPr>
              <w:t xml:space="preserve">Норматив </w:t>
            </w:r>
            <w:r w:rsidR="00676352">
              <w:rPr>
                <w:rStyle w:val="21"/>
              </w:rPr>
              <w:t xml:space="preserve">частично </w:t>
            </w:r>
            <w:r w:rsidRPr="00867AC6">
              <w:rPr>
                <w:rStyle w:val="21"/>
              </w:rPr>
              <w:t>соблюдается</w:t>
            </w:r>
            <w:r w:rsidR="00AE740A">
              <w:rPr>
                <w:rStyle w:val="21"/>
              </w:rPr>
              <w:t xml:space="preserve"> (см. ниже)</w:t>
            </w:r>
            <w:r w:rsidRPr="00867AC6">
              <w:rPr>
                <w:rStyle w:val="21"/>
              </w:rPr>
              <w:t>.</w:t>
            </w:r>
          </w:p>
        </w:tc>
      </w:tr>
      <w:tr w:rsidR="0047474B" w:rsidTr="0047474B"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867AC6">
              <w:rPr>
                <w:rStyle w:val="21"/>
                <w:color w:val="000000"/>
              </w:rPr>
              <w:t>- среднее число жителей на одну библиотеку;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AC6" w:rsidRPr="00867AC6" w:rsidRDefault="002111DF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>
              <w:rPr>
                <w:rStyle w:val="21"/>
              </w:rPr>
              <w:t>11 057</w:t>
            </w:r>
            <w:r w:rsidR="0047474B" w:rsidRPr="00867AC6">
              <w:rPr>
                <w:rStyle w:val="21"/>
              </w:rPr>
              <w:t xml:space="preserve"> чел.</w:t>
            </w:r>
          </w:p>
        </w:tc>
      </w:tr>
      <w:tr w:rsidR="0047474B" w:rsidTr="0047474B"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867AC6">
              <w:rPr>
                <w:rStyle w:val="21"/>
                <w:color w:val="000000"/>
              </w:rPr>
              <w:t>- число населенных пунктов и жителей, не име</w:t>
            </w:r>
            <w:r w:rsidRPr="00867AC6">
              <w:rPr>
                <w:rStyle w:val="21"/>
                <w:color w:val="000000"/>
              </w:rPr>
              <w:t>ю</w:t>
            </w:r>
            <w:r w:rsidRPr="00867AC6">
              <w:rPr>
                <w:rStyle w:val="21"/>
                <w:color w:val="000000"/>
              </w:rPr>
              <w:t>щих доступа к библиотечным услугам;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3129AD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>
              <w:rPr>
                <w:rStyle w:val="21"/>
              </w:rPr>
              <w:t>- нет</w:t>
            </w:r>
          </w:p>
        </w:tc>
      </w:tr>
      <w:tr w:rsidR="0047474B" w:rsidTr="0047474B"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47474B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867AC6">
              <w:rPr>
                <w:rStyle w:val="21"/>
                <w:color w:val="000000"/>
              </w:rPr>
              <w:t>- число библиотек, работающих по сокращенному графику.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4B" w:rsidRPr="00867AC6" w:rsidRDefault="003129AD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r w:rsidR="0047474B" w:rsidRPr="00867AC6">
              <w:rPr>
                <w:rStyle w:val="21"/>
              </w:rPr>
              <w:t>нет</w:t>
            </w:r>
          </w:p>
        </w:tc>
      </w:tr>
      <w:tr w:rsidR="00722293" w:rsidTr="0047474B"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93" w:rsidRPr="00722293" w:rsidRDefault="00722293" w:rsidP="00722293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shd w:val="clear" w:color="auto" w:fill="auto"/>
              </w:rPr>
            </w:pPr>
            <w:r>
              <w:t xml:space="preserve">- </w:t>
            </w:r>
            <w:r w:rsidRPr="00570C10">
              <w:t>количество населенных пунктов и число жителей, не имеющих возможности доступа</w:t>
            </w:r>
            <w:r>
              <w:t xml:space="preserve"> </w:t>
            </w:r>
            <w:r w:rsidRPr="00570C10">
              <w:t>к библиоте</w:t>
            </w:r>
            <w:r w:rsidRPr="00570C10">
              <w:t>ч</w:t>
            </w:r>
            <w:r w:rsidRPr="00570C10">
              <w:t>ным услугам</w:t>
            </w:r>
            <w:r>
              <w:t xml:space="preserve"> </w:t>
            </w:r>
            <w:r w:rsidRPr="00570C10">
              <w:t>(не охвачены стационарными и</w:t>
            </w:r>
            <w:r>
              <w:t xml:space="preserve"> </w:t>
            </w:r>
            <w:r w:rsidRPr="00570C10">
              <w:t>вн</w:t>
            </w:r>
            <w:r w:rsidRPr="00570C10">
              <w:t>е</w:t>
            </w:r>
            <w:r w:rsidRPr="00570C10">
              <w:t>стационарными формами</w:t>
            </w:r>
            <w:r>
              <w:t xml:space="preserve"> </w:t>
            </w:r>
            <w:r w:rsidRPr="00570C10">
              <w:t>библиотечного обслуж</w:t>
            </w:r>
            <w:r w:rsidRPr="00570C10">
              <w:t>и</w:t>
            </w:r>
            <w:r w:rsidRPr="00570C10">
              <w:t>вания)</w:t>
            </w:r>
          </w:p>
        </w:tc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293" w:rsidRDefault="003129AD" w:rsidP="00722293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>
              <w:rPr>
                <w:rStyle w:val="21"/>
              </w:rPr>
              <w:t>- нет</w:t>
            </w:r>
          </w:p>
          <w:p w:rsidR="00722293" w:rsidRPr="00867AC6" w:rsidRDefault="00722293">
            <w:pPr>
              <w:pStyle w:val="22"/>
              <w:shd w:val="clear" w:color="auto" w:fill="auto"/>
              <w:tabs>
                <w:tab w:val="left" w:pos="709"/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</w:p>
        </w:tc>
      </w:tr>
    </w:tbl>
    <w:p w:rsidR="00647F8F" w:rsidRPr="00647F8F" w:rsidRDefault="00647F8F" w:rsidP="0047474B">
      <w:pPr>
        <w:pStyle w:val="22"/>
        <w:shd w:val="clear" w:color="auto" w:fill="auto"/>
        <w:tabs>
          <w:tab w:val="left" w:pos="993"/>
          <w:tab w:val="left" w:pos="1440"/>
          <w:tab w:val="left" w:pos="10599"/>
        </w:tabs>
        <w:spacing w:before="0"/>
        <w:ind w:right="-33" w:firstLine="0"/>
        <w:rPr>
          <w:b/>
        </w:rPr>
      </w:pPr>
    </w:p>
    <w:p w:rsidR="0047474B" w:rsidRDefault="00DE0B5B" w:rsidP="005C0E9E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993"/>
          <w:tab w:val="left" w:pos="1541"/>
          <w:tab w:val="left" w:pos="10599"/>
        </w:tabs>
        <w:spacing w:before="0" w:line="274" w:lineRule="exact"/>
        <w:ind w:right="-33"/>
        <w:jc w:val="both"/>
        <w:rPr>
          <w:sz w:val="24"/>
          <w:szCs w:val="24"/>
        </w:rPr>
      </w:pPr>
      <w:bookmarkStart w:id="0" w:name="bookmark4"/>
      <w:r>
        <w:rPr>
          <w:rStyle w:val="11"/>
          <w:b/>
          <w:bCs/>
          <w:color w:val="000000"/>
          <w:sz w:val="24"/>
          <w:szCs w:val="24"/>
        </w:rPr>
        <w:lastRenderedPageBreak/>
        <w:t xml:space="preserve">3. </w:t>
      </w:r>
      <w:r w:rsidR="0047474B">
        <w:rPr>
          <w:rStyle w:val="11"/>
          <w:b/>
          <w:bCs/>
          <w:color w:val="000000"/>
          <w:sz w:val="24"/>
          <w:szCs w:val="24"/>
        </w:rPr>
        <w:t>Основные статистические показатели</w:t>
      </w:r>
      <w:bookmarkEnd w:id="0"/>
    </w:p>
    <w:p w:rsidR="0047474B" w:rsidRPr="000026F0" w:rsidRDefault="00470AE0" w:rsidP="00CB5440">
      <w:pPr>
        <w:pStyle w:val="22"/>
        <w:shd w:val="clear" w:color="auto" w:fill="auto"/>
        <w:tabs>
          <w:tab w:val="left" w:pos="851"/>
          <w:tab w:val="left" w:pos="1700"/>
          <w:tab w:val="left" w:pos="10599"/>
        </w:tabs>
        <w:spacing w:before="0"/>
        <w:ind w:right="-33" w:firstLine="0"/>
        <w:rPr>
          <w:rStyle w:val="21"/>
        </w:rPr>
      </w:pPr>
      <w:r>
        <w:rPr>
          <w:rStyle w:val="21"/>
        </w:rPr>
        <w:tab/>
      </w:r>
      <w:r w:rsidR="00CB5440" w:rsidRPr="000026F0">
        <w:rPr>
          <w:rStyle w:val="21"/>
        </w:rPr>
        <w:t xml:space="preserve">3.1. </w:t>
      </w:r>
      <w:r w:rsidR="0047474B" w:rsidRPr="000026F0">
        <w:rPr>
          <w:rStyle w:val="21"/>
        </w:rPr>
        <w:t>Охват населения библиотечным обслуживанием по муниципальному образованию.</w:t>
      </w:r>
    </w:p>
    <w:p w:rsidR="00F027D2" w:rsidRDefault="00F027D2" w:rsidP="00CB5440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47474B" w:rsidRPr="00AE740A" w:rsidRDefault="00173A6E" w:rsidP="00CB5440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  <w:rPr>
          <w:rStyle w:val="21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ab/>
      </w:r>
      <w:r w:rsidR="0047474B" w:rsidRPr="00A34645">
        <w:rPr>
          <w:rStyle w:val="21"/>
          <w:sz w:val="24"/>
          <w:szCs w:val="24"/>
        </w:rPr>
        <w:t>Охват населения библиотечным обслуживанием по городу Черногорску составл</w:t>
      </w:r>
      <w:r w:rsidR="0047474B" w:rsidRPr="00A34645">
        <w:rPr>
          <w:rStyle w:val="21"/>
          <w:sz w:val="24"/>
          <w:szCs w:val="24"/>
        </w:rPr>
        <w:t>я</w:t>
      </w:r>
      <w:r w:rsidR="0047474B" w:rsidRPr="00A34645">
        <w:rPr>
          <w:rStyle w:val="21"/>
          <w:sz w:val="24"/>
          <w:szCs w:val="24"/>
        </w:rPr>
        <w:t xml:space="preserve">ет </w:t>
      </w:r>
      <w:r w:rsidR="00FF0A13" w:rsidRPr="002111DF">
        <w:rPr>
          <w:rStyle w:val="21"/>
          <w:sz w:val="24"/>
          <w:szCs w:val="24"/>
        </w:rPr>
        <w:t>28</w:t>
      </w:r>
      <w:r w:rsidR="00DB1425" w:rsidRPr="002111DF">
        <w:rPr>
          <w:rStyle w:val="21"/>
          <w:sz w:val="24"/>
          <w:szCs w:val="24"/>
        </w:rPr>
        <w:t>,4</w:t>
      </w:r>
      <w:r w:rsidR="0047474B" w:rsidRPr="002111DF">
        <w:rPr>
          <w:rStyle w:val="21"/>
          <w:sz w:val="24"/>
          <w:szCs w:val="24"/>
        </w:rPr>
        <w:t xml:space="preserve"> % </w:t>
      </w:r>
      <w:r w:rsidR="000026F0" w:rsidRPr="002111DF">
        <w:rPr>
          <w:rStyle w:val="21"/>
          <w:sz w:val="24"/>
          <w:szCs w:val="24"/>
        </w:rPr>
        <w:t>(</w:t>
      </w:r>
      <w:r w:rsidR="00DB1425" w:rsidRPr="002111DF">
        <w:rPr>
          <w:rStyle w:val="21"/>
          <w:sz w:val="24"/>
          <w:szCs w:val="24"/>
        </w:rPr>
        <w:t>21 016</w:t>
      </w:r>
      <w:r w:rsidR="0047474B" w:rsidRPr="002111DF">
        <w:rPr>
          <w:rStyle w:val="21"/>
          <w:sz w:val="24"/>
          <w:szCs w:val="24"/>
        </w:rPr>
        <w:t xml:space="preserve"> х 100%</w:t>
      </w:r>
      <w:r w:rsidR="007300C7" w:rsidRPr="00A34645">
        <w:rPr>
          <w:rStyle w:val="21"/>
          <w:sz w:val="24"/>
          <w:szCs w:val="24"/>
        </w:rPr>
        <w:t xml:space="preserve"> : 7</w:t>
      </w:r>
      <w:r w:rsidR="002111DF">
        <w:rPr>
          <w:rStyle w:val="21"/>
          <w:sz w:val="24"/>
          <w:szCs w:val="24"/>
        </w:rPr>
        <w:t>7</w:t>
      </w:r>
      <w:r w:rsidR="00DB1425">
        <w:rPr>
          <w:rStyle w:val="21"/>
          <w:sz w:val="24"/>
          <w:szCs w:val="24"/>
        </w:rPr>
        <w:t xml:space="preserve"> </w:t>
      </w:r>
      <w:r w:rsidR="002111DF">
        <w:rPr>
          <w:rStyle w:val="21"/>
          <w:sz w:val="24"/>
          <w:szCs w:val="24"/>
        </w:rPr>
        <w:t>400</w:t>
      </w:r>
      <w:r w:rsidR="000026F0" w:rsidRPr="00A34645">
        <w:rPr>
          <w:rStyle w:val="21"/>
          <w:sz w:val="24"/>
          <w:szCs w:val="24"/>
        </w:rPr>
        <w:t>),</w:t>
      </w:r>
      <w:r w:rsidR="00300DDA">
        <w:rPr>
          <w:rStyle w:val="21"/>
          <w:sz w:val="24"/>
          <w:szCs w:val="24"/>
        </w:rPr>
        <w:t xml:space="preserve"> </w:t>
      </w:r>
      <w:r w:rsidR="002111DF">
        <w:rPr>
          <w:rStyle w:val="21"/>
          <w:sz w:val="24"/>
          <w:szCs w:val="24"/>
        </w:rPr>
        <w:t>в 2019</w:t>
      </w:r>
      <w:r w:rsidR="00DB1425">
        <w:rPr>
          <w:rStyle w:val="21"/>
          <w:sz w:val="24"/>
          <w:szCs w:val="24"/>
        </w:rPr>
        <w:t xml:space="preserve"> году - 28</w:t>
      </w:r>
      <w:r w:rsidR="00210797">
        <w:rPr>
          <w:rStyle w:val="21"/>
          <w:sz w:val="24"/>
          <w:szCs w:val="24"/>
        </w:rPr>
        <w:t>,4</w:t>
      </w:r>
      <w:r w:rsidR="000026F0" w:rsidRPr="00A34645">
        <w:rPr>
          <w:rStyle w:val="21"/>
          <w:sz w:val="24"/>
          <w:szCs w:val="24"/>
        </w:rPr>
        <w:t>%</w:t>
      </w:r>
      <w:r w:rsidR="0047474B" w:rsidRPr="00A34645">
        <w:rPr>
          <w:rStyle w:val="21"/>
          <w:sz w:val="24"/>
          <w:szCs w:val="24"/>
        </w:rPr>
        <w:t>.</w:t>
      </w:r>
      <w:r w:rsidR="00300DDA">
        <w:rPr>
          <w:rStyle w:val="21"/>
          <w:sz w:val="24"/>
          <w:szCs w:val="24"/>
        </w:rPr>
        <w:t xml:space="preserve"> </w:t>
      </w:r>
      <w:r w:rsidR="00F027D2" w:rsidRPr="00470AE0">
        <w:rPr>
          <w:rStyle w:val="21"/>
          <w:sz w:val="24"/>
          <w:szCs w:val="24"/>
        </w:rPr>
        <w:t>В сравнени</w:t>
      </w:r>
      <w:r w:rsidRPr="00470AE0">
        <w:rPr>
          <w:rStyle w:val="21"/>
          <w:sz w:val="24"/>
          <w:szCs w:val="24"/>
        </w:rPr>
        <w:t xml:space="preserve">и </w:t>
      </w:r>
      <w:r w:rsidR="000026F0" w:rsidRPr="00470AE0">
        <w:rPr>
          <w:rStyle w:val="21"/>
          <w:sz w:val="24"/>
          <w:szCs w:val="24"/>
        </w:rPr>
        <w:t>с прошлым годом о</w:t>
      </w:r>
      <w:r w:rsidR="000026F0" w:rsidRPr="00470AE0">
        <w:rPr>
          <w:rStyle w:val="21"/>
          <w:sz w:val="24"/>
          <w:szCs w:val="24"/>
        </w:rPr>
        <w:t>х</w:t>
      </w:r>
      <w:r w:rsidR="000026F0" w:rsidRPr="00470AE0">
        <w:rPr>
          <w:rStyle w:val="21"/>
          <w:sz w:val="24"/>
          <w:szCs w:val="24"/>
        </w:rPr>
        <w:t xml:space="preserve">ват населения библиотечным обслуживанием </w:t>
      </w:r>
      <w:r w:rsidR="00DB1425">
        <w:rPr>
          <w:rStyle w:val="21"/>
          <w:sz w:val="24"/>
          <w:szCs w:val="24"/>
        </w:rPr>
        <w:t>остался на прежнем уровне, что говорит о стабильности востребования библиотечных услуг.</w:t>
      </w:r>
    </w:p>
    <w:p w:rsidR="00CB5440" w:rsidRPr="00CB5440" w:rsidRDefault="00CB5440" w:rsidP="00CB5440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  <w:rPr>
          <w:rStyle w:val="21"/>
          <w:color w:val="FF0000"/>
          <w:sz w:val="24"/>
          <w:szCs w:val="24"/>
        </w:rPr>
      </w:pPr>
    </w:p>
    <w:p w:rsidR="00647F8F" w:rsidRPr="00642FD5" w:rsidRDefault="00470AE0" w:rsidP="00647F8F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</w:pPr>
      <w:r>
        <w:rPr>
          <w:rStyle w:val="21"/>
        </w:rPr>
        <w:tab/>
      </w:r>
      <w:r w:rsidR="00CB5440" w:rsidRPr="000026F0">
        <w:rPr>
          <w:rStyle w:val="21"/>
        </w:rPr>
        <w:t xml:space="preserve">3.2. </w:t>
      </w:r>
      <w:r w:rsidR="00647F8F" w:rsidRPr="00642FD5">
        <w:rPr>
          <w:rStyle w:val="21"/>
          <w:color w:val="000000"/>
        </w:rPr>
        <w:t>Динамика показателей, отражающих объем основных работ/услуг, выполненных м</w:t>
      </w:r>
      <w:r w:rsidR="00647F8F" w:rsidRPr="00642FD5">
        <w:rPr>
          <w:rStyle w:val="21"/>
          <w:color w:val="000000"/>
        </w:rPr>
        <w:t>у</w:t>
      </w:r>
      <w:r w:rsidR="00647F8F" w:rsidRPr="00642FD5">
        <w:rPr>
          <w:rStyle w:val="21"/>
          <w:color w:val="000000"/>
        </w:rPr>
        <w:t>ниципальными библиотеками города</w:t>
      </w:r>
      <w:r w:rsidR="00EF64F1">
        <w:rPr>
          <w:rStyle w:val="21"/>
          <w:color w:val="000000"/>
        </w:rPr>
        <w:t>.</w:t>
      </w:r>
    </w:p>
    <w:p w:rsidR="00647F8F" w:rsidRPr="00EF64F1" w:rsidRDefault="00647F8F" w:rsidP="00647F8F">
      <w:pPr>
        <w:pStyle w:val="22"/>
        <w:shd w:val="clear" w:color="auto" w:fill="auto"/>
        <w:tabs>
          <w:tab w:val="left" w:pos="993"/>
          <w:tab w:val="left" w:pos="10599"/>
        </w:tabs>
        <w:spacing w:before="0" w:line="240" w:lineRule="auto"/>
        <w:ind w:right="-33" w:firstLine="0"/>
        <w:rPr>
          <w:rStyle w:val="21"/>
          <w:color w:val="000000"/>
        </w:rPr>
      </w:pPr>
      <w:r w:rsidRPr="00EF64F1">
        <w:rPr>
          <w:rStyle w:val="210"/>
          <w:color w:val="000000"/>
        </w:rPr>
        <w:t xml:space="preserve">Абсолютные и относительные показатели </w:t>
      </w:r>
      <w:r w:rsidRPr="00EF64F1">
        <w:rPr>
          <w:rStyle w:val="21"/>
          <w:color w:val="000000"/>
        </w:rPr>
        <w:t>деятельности библиотек (таблица № 13).</w:t>
      </w:r>
    </w:p>
    <w:p w:rsidR="003129AD" w:rsidRPr="00EF64F1" w:rsidRDefault="003129AD" w:rsidP="00480E35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0"/>
        </w:rPr>
      </w:pPr>
    </w:p>
    <w:p w:rsidR="0047474B" w:rsidRPr="00EF64F1" w:rsidRDefault="0047474B" w:rsidP="0047474B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426"/>
        <w:rPr>
          <w:rStyle w:val="21"/>
        </w:rPr>
      </w:pPr>
      <w:r w:rsidRPr="00EF64F1">
        <w:rPr>
          <w:rStyle w:val="210"/>
        </w:rPr>
        <w:t>Экономические показатели:</w:t>
      </w:r>
      <w:r w:rsidRPr="00EF64F1">
        <w:rPr>
          <w:rStyle w:val="21"/>
        </w:rPr>
        <w:t xml:space="preserve"> расходы на обслуживание одного пользователя, одно посещ</w:t>
      </w:r>
      <w:r w:rsidRPr="00EF64F1">
        <w:rPr>
          <w:rStyle w:val="21"/>
        </w:rPr>
        <w:t>е</w:t>
      </w:r>
      <w:r w:rsidRPr="00EF64F1">
        <w:rPr>
          <w:rStyle w:val="21"/>
        </w:rPr>
        <w:t>ние, одну документовыдачу.</w:t>
      </w:r>
    </w:p>
    <w:p w:rsidR="0047474B" w:rsidRPr="00771A4F" w:rsidRDefault="0047474B" w:rsidP="0047474B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426"/>
        <w:rPr>
          <w:rStyle w:val="21"/>
        </w:rPr>
      </w:pPr>
    </w:p>
    <w:tbl>
      <w:tblPr>
        <w:tblW w:w="9311" w:type="dxa"/>
        <w:tblLook w:val="04A0"/>
      </w:tblPr>
      <w:tblGrid>
        <w:gridCol w:w="5209"/>
        <w:gridCol w:w="1278"/>
        <w:gridCol w:w="1417"/>
        <w:gridCol w:w="1407"/>
      </w:tblGrid>
      <w:tr w:rsidR="00EF64F1" w:rsidRPr="00A2458C" w:rsidTr="00A2458C">
        <w:trPr>
          <w:trHeight w:val="460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F1" w:rsidRPr="00A2458C" w:rsidRDefault="00EF64F1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F1" w:rsidRPr="00A2458C" w:rsidRDefault="00EF64F1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2018 г.,</w:t>
            </w:r>
          </w:p>
          <w:p w:rsidR="00EF64F1" w:rsidRPr="00A2458C" w:rsidRDefault="00EF64F1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F1" w:rsidRPr="00A2458C" w:rsidRDefault="00EF64F1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2019 г.,</w:t>
            </w:r>
          </w:p>
          <w:p w:rsidR="00EF64F1" w:rsidRPr="00A2458C" w:rsidRDefault="00EF64F1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руб.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F1" w:rsidRDefault="00EF64F1" w:rsidP="00A34645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3335C0">
              <w:rPr>
                <w:rStyle w:val="21"/>
              </w:rPr>
              <w:t>2020</w:t>
            </w:r>
            <w:r w:rsidRPr="00500754">
              <w:rPr>
                <w:rStyle w:val="21"/>
              </w:rPr>
              <w:t xml:space="preserve"> г.,</w:t>
            </w:r>
          </w:p>
          <w:p w:rsidR="00EF64F1" w:rsidRPr="00A2458C" w:rsidRDefault="00EF64F1" w:rsidP="00A34645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руб.</w:t>
            </w:r>
          </w:p>
        </w:tc>
      </w:tr>
      <w:tr w:rsidR="003335C0" w:rsidRPr="00A2458C" w:rsidTr="00A2458C"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5C0" w:rsidRPr="00A2458C" w:rsidRDefault="003335C0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>Расходы на обслуживание одного пользователя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C0" w:rsidRPr="00A2458C" w:rsidRDefault="003335C0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Fonts w:eastAsia="Calibri"/>
              </w:rPr>
              <w:t>1 120,18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5C0" w:rsidRPr="00A2458C" w:rsidRDefault="003335C0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1 242,77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C0" w:rsidRPr="003335C0" w:rsidRDefault="003335C0" w:rsidP="00F348C2">
            <w:pPr>
              <w:widowControl w:val="0"/>
              <w:tabs>
                <w:tab w:val="left" w:pos="993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</w:rPr>
            </w:pPr>
            <w:r w:rsidRPr="003335C0">
              <w:rPr>
                <w:rFonts w:ascii="Times New Roman" w:eastAsia="Calibri" w:hAnsi="Times New Roman" w:cs="Times New Roman"/>
              </w:rPr>
              <w:t>1 918,59</w:t>
            </w:r>
          </w:p>
        </w:tc>
      </w:tr>
      <w:tr w:rsidR="003335C0" w:rsidRPr="00A2458C" w:rsidTr="00A2458C"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5C0" w:rsidRPr="00A2458C" w:rsidRDefault="003335C0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>Расходы на одно посещение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C0" w:rsidRPr="00A2458C" w:rsidRDefault="003335C0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Fonts w:eastAsia="Calibri"/>
              </w:rPr>
              <w:t>151,04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5C0" w:rsidRPr="00A2458C" w:rsidRDefault="003335C0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161,93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C0" w:rsidRPr="003335C0" w:rsidRDefault="003335C0" w:rsidP="00F348C2">
            <w:pPr>
              <w:widowControl w:val="0"/>
              <w:tabs>
                <w:tab w:val="left" w:pos="993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</w:rPr>
            </w:pPr>
            <w:r w:rsidRPr="003335C0">
              <w:rPr>
                <w:rFonts w:ascii="Times New Roman" w:eastAsia="Calibri" w:hAnsi="Times New Roman" w:cs="Times New Roman"/>
              </w:rPr>
              <w:t>272,88</w:t>
            </w:r>
          </w:p>
        </w:tc>
      </w:tr>
      <w:tr w:rsidR="003335C0" w:rsidRPr="00A2458C" w:rsidTr="00A2458C"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5C0" w:rsidRPr="00A2458C" w:rsidRDefault="003335C0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>Расходы на одну документовыдачу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C0" w:rsidRPr="00A2458C" w:rsidRDefault="003335C0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Fonts w:eastAsia="Calibri"/>
              </w:rPr>
              <w:t>57,55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5C0" w:rsidRPr="00A2458C" w:rsidRDefault="003335C0" w:rsidP="00D03367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</w:rPr>
            </w:pPr>
            <w:r w:rsidRPr="00A2458C">
              <w:rPr>
                <w:rStyle w:val="21"/>
              </w:rPr>
              <w:t>63,51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C0" w:rsidRPr="003335C0" w:rsidRDefault="003335C0" w:rsidP="00F348C2">
            <w:pPr>
              <w:widowControl w:val="0"/>
              <w:tabs>
                <w:tab w:val="left" w:pos="993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</w:rPr>
            </w:pPr>
            <w:r w:rsidRPr="003335C0">
              <w:rPr>
                <w:rFonts w:ascii="Times New Roman" w:eastAsia="Calibri" w:hAnsi="Times New Roman" w:cs="Times New Roman"/>
              </w:rPr>
              <w:t>135,29</w:t>
            </w:r>
          </w:p>
        </w:tc>
      </w:tr>
    </w:tbl>
    <w:p w:rsidR="003335C0" w:rsidRDefault="003335C0" w:rsidP="000A4226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  <w:rPr>
          <w:sz w:val="24"/>
          <w:szCs w:val="24"/>
        </w:rPr>
      </w:pPr>
    </w:p>
    <w:p w:rsidR="005A3678" w:rsidRPr="000665AA" w:rsidRDefault="005A3678" w:rsidP="000A4226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  <w:rPr>
          <w:rStyle w:val="21"/>
          <w:sz w:val="24"/>
          <w:szCs w:val="24"/>
        </w:rPr>
      </w:pPr>
      <w:r w:rsidRPr="00E051EB">
        <w:rPr>
          <w:sz w:val="24"/>
          <w:szCs w:val="24"/>
        </w:rPr>
        <w:t xml:space="preserve">3.3. </w:t>
      </w:r>
      <w:r w:rsidR="0047474B" w:rsidRPr="00647F8F">
        <w:rPr>
          <w:rStyle w:val="21"/>
          <w:sz w:val="24"/>
          <w:szCs w:val="24"/>
        </w:rPr>
        <w:t>Оказание платных услуг (виды услуг, раскрыть динамику по видам)</w:t>
      </w:r>
    </w:p>
    <w:p w:rsidR="006F6A23" w:rsidRPr="006F6A23" w:rsidRDefault="006F6A23" w:rsidP="006F6A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61"/>
        <w:tblW w:w="9717" w:type="dxa"/>
        <w:tblInd w:w="-318" w:type="dxa"/>
        <w:tblLook w:val="04A0"/>
      </w:tblPr>
      <w:tblGrid>
        <w:gridCol w:w="5955"/>
        <w:gridCol w:w="1254"/>
        <w:gridCol w:w="1254"/>
        <w:gridCol w:w="1254"/>
      </w:tblGrid>
      <w:tr w:rsidR="00EF64F1" w:rsidRPr="002F767D" w:rsidTr="00EF64F1">
        <w:tc>
          <w:tcPr>
            <w:tcW w:w="5955" w:type="dxa"/>
          </w:tcPr>
          <w:p w:rsidR="00EF64F1" w:rsidRPr="002F767D" w:rsidRDefault="00EF64F1" w:rsidP="000A4226">
            <w:pPr>
              <w:jc w:val="center"/>
              <w:rPr>
                <w:rFonts w:ascii="Times New Roman" w:hAnsi="Times New Roman" w:cs="Times New Roman"/>
              </w:rPr>
            </w:pPr>
            <w:r w:rsidRPr="002F767D">
              <w:rPr>
                <w:rFonts w:ascii="Times New Roman" w:hAnsi="Times New Roman" w:cs="Times New Roman"/>
              </w:rPr>
              <w:t>Название платной услуги</w:t>
            </w:r>
          </w:p>
        </w:tc>
        <w:tc>
          <w:tcPr>
            <w:tcW w:w="1254" w:type="dxa"/>
          </w:tcPr>
          <w:p w:rsidR="00EF64F1" w:rsidRPr="002F767D" w:rsidRDefault="00EF64F1" w:rsidP="00C561F4">
            <w:pPr>
              <w:jc w:val="center"/>
              <w:rPr>
                <w:rFonts w:ascii="Times New Roman" w:hAnsi="Times New Roman" w:cs="Times New Roman"/>
              </w:rPr>
            </w:pPr>
            <w:r w:rsidRPr="00205F24">
              <w:rPr>
                <w:rFonts w:ascii="Times New Roman" w:hAnsi="Times New Roman" w:cs="Times New Roman"/>
              </w:rPr>
              <w:t>2018 г.,</w:t>
            </w:r>
            <w:r w:rsidRPr="002F767D">
              <w:rPr>
                <w:rFonts w:ascii="Times New Roman" w:hAnsi="Times New Roman" w:cs="Times New Roman"/>
                <w:b/>
              </w:rPr>
              <w:t xml:space="preserve"> </w:t>
            </w:r>
            <w:r w:rsidRPr="002F76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787">
              <w:rPr>
                <w:rFonts w:ascii="Times New Roman" w:hAnsi="Times New Roman" w:cs="Times New Roman"/>
              </w:rPr>
              <w:t>2019 г.,</w:t>
            </w:r>
            <w:r w:rsidRPr="00E37787">
              <w:rPr>
                <w:rFonts w:ascii="Times New Roman" w:hAnsi="Times New Roman" w:cs="Times New Roman"/>
                <w:b/>
              </w:rPr>
              <w:t xml:space="preserve"> </w:t>
            </w:r>
            <w:r w:rsidRPr="00E377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54" w:type="dxa"/>
          </w:tcPr>
          <w:p w:rsidR="00EF64F1" w:rsidRDefault="00EF64F1" w:rsidP="00205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</w:t>
            </w:r>
          </w:p>
          <w:p w:rsidR="00EF64F1" w:rsidRPr="002F767D" w:rsidRDefault="00EF64F1" w:rsidP="00205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EF64F1" w:rsidRPr="002F767D" w:rsidTr="00EF64F1">
        <w:tc>
          <w:tcPr>
            <w:tcW w:w="5955" w:type="dxa"/>
          </w:tcPr>
          <w:p w:rsidR="00EF64F1" w:rsidRPr="002F767D" w:rsidRDefault="00EF64F1" w:rsidP="006F6A23">
            <w:pPr>
              <w:rPr>
                <w:rFonts w:ascii="Times New Roman" w:hAnsi="Times New Roman" w:cs="Times New Roman"/>
              </w:rPr>
            </w:pPr>
            <w:r w:rsidRPr="002F767D">
              <w:rPr>
                <w:rFonts w:ascii="Times New Roman" w:hAnsi="Times New Roman" w:cs="Times New Roman"/>
              </w:rPr>
              <w:t>Ксерокопирование для пользователей с библиотечных д</w:t>
            </w:r>
            <w:r w:rsidRPr="002F767D">
              <w:rPr>
                <w:rFonts w:ascii="Times New Roman" w:hAnsi="Times New Roman" w:cs="Times New Roman"/>
              </w:rPr>
              <w:t>о</w:t>
            </w:r>
            <w:r w:rsidRPr="002F767D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254" w:type="dxa"/>
          </w:tcPr>
          <w:p w:rsidR="00EF64F1" w:rsidRPr="000665AA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</w:rPr>
            </w:pPr>
            <w:r w:rsidRPr="00E37787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254" w:type="dxa"/>
          </w:tcPr>
          <w:p w:rsidR="00EF64F1" w:rsidRPr="00EF64F1" w:rsidRDefault="00EF64F1" w:rsidP="00D033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4F1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EF64F1" w:rsidRPr="002F767D" w:rsidTr="00EF64F1">
        <w:tc>
          <w:tcPr>
            <w:tcW w:w="5955" w:type="dxa"/>
          </w:tcPr>
          <w:p w:rsidR="00EF64F1" w:rsidRPr="002F767D" w:rsidRDefault="00EF64F1" w:rsidP="006F6A23">
            <w:pPr>
              <w:rPr>
                <w:rFonts w:ascii="Times New Roman" w:hAnsi="Times New Roman" w:cs="Times New Roman"/>
              </w:rPr>
            </w:pPr>
            <w:r w:rsidRPr="002F767D">
              <w:rPr>
                <w:rFonts w:ascii="Times New Roman" w:hAnsi="Times New Roman" w:cs="Times New Roman"/>
              </w:rPr>
              <w:t>Предоставление ПК для работы с MS Office</w:t>
            </w:r>
          </w:p>
          <w:p w:rsidR="00EF64F1" w:rsidRPr="002F767D" w:rsidRDefault="00EF64F1" w:rsidP="006F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EF64F1" w:rsidRPr="000665AA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</w:rPr>
            </w:pPr>
            <w:r w:rsidRPr="00E37787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1254" w:type="dxa"/>
          </w:tcPr>
          <w:p w:rsidR="00EF64F1" w:rsidRPr="00EF64F1" w:rsidRDefault="00EF64F1" w:rsidP="00D033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4F1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</w:tr>
      <w:tr w:rsidR="00EF64F1" w:rsidRPr="002F767D" w:rsidTr="00EF64F1">
        <w:tc>
          <w:tcPr>
            <w:tcW w:w="5955" w:type="dxa"/>
          </w:tcPr>
          <w:p w:rsidR="00EF64F1" w:rsidRPr="002F767D" w:rsidRDefault="00EF64F1" w:rsidP="006F6A23">
            <w:pPr>
              <w:rPr>
                <w:rFonts w:ascii="Times New Roman" w:hAnsi="Times New Roman" w:cs="Times New Roman"/>
              </w:rPr>
            </w:pPr>
            <w:r w:rsidRPr="002F767D">
              <w:rPr>
                <w:rFonts w:ascii="Times New Roman" w:hAnsi="Times New Roman" w:cs="Times New Roman"/>
              </w:rPr>
              <w:t>Запись на носитель пользователя</w:t>
            </w:r>
          </w:p>
        </w:tc>
        <w:tc>
          <w:tcPr>
            <w:tcW w:w="1254" w:type="dxa"/>
          </w:tcPr>
          <w:p w:rsidR="00EF64F1" w:rsidRPr="000665AA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54" w:type="dxa"/>
          </w:tcPr>
          <w:p w:rsidR="00EF64F1" w:rsidRPr="00EF64F1" w:rsidRDefault="00EF64F1" w:rsidP="00D033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4F1">
              <w:rPr>
                <w:rFonts w:ascii="Times New Roman" w:eastAsia="Calibri" w:hAnsi="Times New Roman"/>
                <w:sz w:val="24"/>
                <w:szCs w:val="24"/>
              </w:rPr>
              <w:t>82,5</w:t>
            </w:r>
          </w:p>
        </w:tc>
      </w:tr>
      <w:tr w:rsidR="00EF64F1" w:rsidRPr="002F767D" w:rsidTr="00EF64F1">
        <w:tc>
          <w:tcPr>
            <w:tcW w:w="5955" w:type="dxa"/>
          </w:tcPr>
          <w:p w:rsidR="00EF64F1" w:rsidRPr="002F767D" w:rsidRDefault="00EF64F1" w:rsidP="006F6A23">
            <w:pPr>
              <w:rPr>
                <w:rFonts w:ascii="Times New Roman" w:hAnsi="Times New Roman" w:cs="Times New Roman"/>
              </w:rPr>
            </w:pPr>
            <w:r w:rsidRPr="002F767D">
              <w:rPr>
                <w:rFonts w:ascii="Times New Roman" w:hAnsi="Times New Roman" w:cs="Times New Roman"/>
              </w:rPr>
              <w:t>Предоставление ПК для работы со сканером</w:t>
            </w:r>
          </w:p>
        </w:tc>
        <w:tc>
          <w:tcPr>
            <w:tcW w:w="1254" w:type="dxa"/>
          </w:tcPr>
          <w:p w:rsidR="00EF64F1" w:rsidRPr="000665AA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E377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</w:tcPr>
          <w:p w:rsidR="00EF64F1" w:rsidRPr="00EF64F1" w:rsidRDefault="00EF64F1" w:rsidP="00D033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4F1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EF64F1" w:rsidRPr="002F767D" w:rsidTr="00EF64F1">
        <w:tc>
          <w:tcPr>
            <w:tcW w:w="5955" w:type="dxa"/>
          </w:tcPr>
          <w:p w:rsidR="00EF64F1" w:rsidRPr="002F767D" w:rsidRDefault="00EF64F1" w:rsidP="006F6A23">
            <w:pPr>
              <w:rPr>
                <w:rFonts w:ascii="Times New Roman" w:hAnsi="Times New Roman" w:cs="Times New Roman"/>
              </w:rPr>
            </w:pPr>
            <w:r w:rsidRPr="002F767D">
              <w:rPr>
                <w:rFonts w:ascii="Times New Roman" w:hAnsi="Times New Roman" w:cs="Times New Roman"/>
              </w:rPr>
              <w:t>Вывод информации на лазерном принтере</w:t>
            </w:r>
          </w:p>
        </w:tc>
        <w:tc>
          <w:tcPr>
            <w:tcW w:w="1254" w:type="dxa"/>
          </w:tcPr>
          <w:p w:rsidR="00EF64F1" w:rsidRPr="000665AA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</w:rPr>
            </w:pPr>
            <w:r w:rsidRPr="00E377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254" w:type="dxa"/>
          </w:tcPr>
          <w:p w:rsidR="00EF64F1" w:rsidRPr="00EF64F1" w:rsidRDefault="00EF64F1" w:rsidP="00D033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F64F1">
              <w:rPr>
                <w:rFonts w:ascii="Times New Roman" w:eastAsia="Calibri" w:hAnsi="Times New Roman"/>
                <w:sz w:val="24"/>
                <w:szCs w:val="24"/>
              </w:rPr>
              <w:t>423</w:t>
            </w:r>
          </w:p>
        </w:tc>
      </w:tr>
      <w:tr w:rsidR="00EF64F1" w:rsidRPr="002F767D" w:rsidTr="00EF64F1">
        <w:tc>
          <w:tcPr>
            <w:tcW w:w="5955" w:type="dxa"/>
          </w:tcPr>
          <w:p w:rsidR="00EF64F1" w:rsidRPr="002F767D" w:rsidRDefault="00EF64F1" w:rsidP="006F6A23">
            <w:pPr>
              <w:rPr>
                <w:rFonts w:ascii="Times New Roman" w:hAnsi="Times New Roman" w:cs="Times New Roman"/>
                <w:b/>
              </w:rPr>
            </w:pPr>
          </w:p>
          <w:p w:rsidR="00EF64F1" w:rsidRPr="002F767D" w:rsidRDefault="00EF64F1" w:rsidP="000A42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76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54" w:type="dxa"/>
          </w:tcPr>
          <w:p w:rsidR="00EF64F1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F64F1" w:rsidRPr="000665AA" w:rsidRDefault="00EF64F1" w:rsidP="00D0336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3007,0</w:t>
            </w:r>
          </w:p>
        </w:tc>
        <w:tc>
          <w:tcPr>
            <w:tcW w:w="1254" w:type="dxa"/>
          </w:tcPr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4F1" w:rsidRPr="00E37787" w:rsidRDefault="00EF64F1" w:rsidP="00D03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78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298,0</w:t>
            </w:r>
          </w:p>
        </w:tc>
        <w:tc>
          <w:tcPr>
            <w:tcW w:w="1254" w:type="dxa"/>
          </w:tcPr>
          <w:p w:rsidR="00EF64F1" w:rsidRDefault="00EF64F1" w:rsidP="00D0336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64F1" w:rsidRPr="00EF64F1" w:rsidRDefault="00EF64F1" w:rsidP="00D0336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64F1">
              <w:rPr>
                <w:rFonts w:ascii="Times New Roman" w:eastAsia="Calibri" w:hAnsi="Times New Roman"/>
                <w:b/>
                <w:sz w:val="24"/>
                <w:szCs w:val="24"/>
              </w:rPr>
              <w:t>689,5</w:t>
            </w:r>
          </w:p>
        </w:tc>
      </w:tr>
    </w:tbl>
    <w:p w:rsidR="00EF64F1" w:rsidRDefault="00EF64F1" w:rsidP="00EF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F1" w:rsidRPr="0061458F" w:rsidRDefault="00EF64F1" w:rsidP="00EF6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 платным услугам по сравн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прошлым годом существенно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шилась. Связано это с тем, что Центр общественного доступа к информации не работал в течении 5-ти месяцев, а затем до конца года с ограничениями. </w:t>
      </w:r>
      <w:r w:rsidRPr="0061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Наибольшим спросом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пользуются услуги</w:t>
      </w:r>
      <w:r w:rsidRPr="0061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«Вывод информации на лазерном принтере» и «Запись на носитель пользователя».</w:t>
      </w:r>
      <w:r w:rsidR="00F0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от платных услуг поступают на счет Администрации города Черногорска, МКУ ЦБС г. Черногорска непосредственно их не использует.</w:t>
      </w:r>
    </w:p>
    <w:p w:rsidR="000665AA" w:rsidRPr="000665AA" w:rsidRDefault="000665AA" w:rsidP="00B07CDE">
      <w:pPr>
        <w:pStyle w:val="22"/>
        <w:tabs>
          <w:tab w:val="left" w:pos="567"/>
          <w:tab w:val="left" w:pos="10599"/>
        </w:tabs>
        <w:spacing w:before="0"/>
        <w:ind w:right="-34" w:firstLine="0"/>
        <w:rPr>
          <w:rStyle w:val="21"/>
          <w:sz w:val="24"/>
          <w:szCs w:val="24"/>
          <w:shd w:val="clear" w:color="auto" w:fill="auto"/>
        </w:rPr>
      </w:pPr>
    </w:p>
    <w:p w:rsidR="0047474B" w:rsidRDefault="0047474B" w:rsidP="0047474B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 w:after="240"/>
        <w:ind w:right="-33" w:firstLine="0"/>
      </w:pPr>
      <w:r w:rsidRPr="00EF64F1">
        <w:rPr>
          <w:rStyle w:val="23"/>
          <w:color w:val="000000"/>
          <w:sz w:val="24"/>
          <w:szCs w:val="24"/>
        </w:rPr>
        <w:t>4.</w:t>
      </w:r>
      <w:r w:rsidR="00EF64F1">
        <w:rPr>
          <w:rStyle w:val="23"/>
          <w:color w:val="000000"/>
          <w:sz w:val="24"/>
          <w:szCs w:val="24"/>
        </w:rPr>
        <w:t xml:space="preserve"> </w:t>
      </w:r>
      <w:r w:rsidRPr="00EF64F1">
        <w:rPr>
          <w:rStyle w:val="23"/>
          <w:color w:val="000000"/>
          <w:sz w:val="24"/>
          <w:szCs w:val="24"/>
        </w:rPr>
        <w:t xml:space="preserve">Библиотечные фонды </w:t>
      </w:r>
      <w:r w:rsidRPr="00EF64F1">
        <w:rPr>
          <w:rStyle w:val="21"/>
          <w:b/>
          <w:color w:val="000000"/>
          <w:sz w:val="24"/>
          <w:szCs w:val="24"/>
        </w:rPr>
        <w:t>(формирование, использование, сохранность)</w:t>
      </w:r>
      <w:r w:rsidR="002900CA" w:rsidRPr="00EF64F1">
        <w:rPr>
          <w:rStyle w:val="21"/>
          <w:b/>
          <w:color w:val="000000"/>
          <w:sz w:val="24"/>
          <w:szCs w:val="24"/>
        </w:rPr>
        <w:t>.</w:t>
      </w:r>
    </w:p>
    <w:p w:rsidR="00337298" w:rsidRPr="003335C0" w:rsidRDefault="0047474B" w:rsidP="003335C0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  <w:rPr>
          <w:shd w:val="clear" w:color="auto" w:fill="FFFFFF"/>
        </w:rPr>
      </w:pPr>
      <w:r w:rsidRPr="00866C21">
        <w:rPr>
          <w:rStyle w:val="21"/>
          <w:color w:val="000000"/>
        </w:rPr>
        <w:t>4.1</w:t>
      </w:r>
      <w:r w:rsidR="00EF64F1">
        <w:rPr>
          <w:rStyle w:val="21"/>
          <w:color w:val="000000"/>
        </w:rPr>
        <w:t>.</w:t>
      </w:r>
      <w:r w:rsidRPr="00866C21">
        <w:rPr>
          <w:rStyle w:val="21"/>
          <w:color w:val="000000"/>
        </w:rPr>
        <w:t xml:space="preserve"> Анализ статистических показателей, отражающих формирование и использование библиоте</w:t>
      </w:r>
      <w:r w:rsidRPr="00866C21">
        <w:rPr>
          <w:rStyle w:val="21"/>
          <w:color w:val="000000"/>
        </w:rPr>
        <w:t>ч</w:t>
      </w:r>
      <w:r w:rsidRPr="00866C21">
        <w:rPr>
          <w:rStyle w:val="21"/>
          <w:color w:val="000000"/>
        </w:rPr>
        <w:t>ных фондов на физических (материальных) носителях информации. Динамика за три года.</w:t>
      </w:r>
    </w:p>
    <w:p w:rsidR="00337298" w:rsidRPr="00337298" w:rsidRDefault="00337298" w:rsidP="00337298">
      <w:pPr>
        <w:widowControl w:val="0"/>
        <w:tabs>
          <w:tab w:val="left" w:pos="851"/>
          <w:tab w:val="left" w:pos="1695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Анализ статистических данных показал, что формирование библиотечных фондов в основном идет за счет внебюджетных средств, т.е. за счет дарителей (в   качестве п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жертвования поступило в 2020 году –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256 экз. (в 2019 г. – 1 950 экз.). В  2020 году из бюджета выделены денежные средства на периодические издания – 102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547 рублей, 5 тыс. на приобретение новых книг (в 2019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– 113417 рублей, и 5 т.р. соответственно). Фед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ральных средств на приобретение книг в 2020 году выделено не было. Помощь в пополн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нии фонда литературой по краеведению оказывает Национальная библиотека имени Н.Г. </w:t>
      </w:r>
      <w:r w:rsidRPr="00337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Доможакова, в 2020 году получено – 49 экз., (в 2019г. – 115 экз.).</w:t>
      </w:r>
    </w:p>
    <w:p w:rsidR="003129AD" w:rsidRPr="00BF3EE9" w:rsidRDefault="003129AD" w:rsidP="00BF3EE9">
      <w:pPr>
        <w:widowControl w:val="0"/>
        <w:tabs>
          <w:tab w:val="left" w:pos="851"/>
          <w:tab w:val="left" w:pos="1695"/>
          <w:tab w:val="left" w:pos="10599"/>
        </w:tabs>
        <w:spacing w:after="0" w:line="274" w:lineRule="exact"/>
        <w:ind w:right="-33"/>
        <w:jc w:val="both"/>
        <w:rPr>
          <w:rStyle w:val="21"/>
          <w:rFonts w:eastAsia="Calibri"/>
          <w:shd w:val="clear" w:color="auto" w:fill="auto"/>
        </w:rPr>
      </w:pPr>
    </w:p>
    <w:p w:rsidR="0047474B" w:rsidRPr="00866C21" w:rsidRDefault="0047474B" w:rsidP="0047474B">
      <w:pPr>
        <w:pStyle w:val="22"/>
        <w:shd w:val="clear" w:color="auto" w:fill="auto"/>
        <w:tabs>
          <w:tab w:val="left" w:pos="284"/>
          <w:tab w:val="left" w:pos="1695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866C21">
        <w:rPr>
          <w:rStyle w:val="21"/>
          <w:color w:val="000000"/>
        </w:rPr>
        <w:t>4.2 Общая характеристика совокупного фонда города (объём, видовой и отраслевой состав).</w:t>
      </w:r>
    </w:p>
    <w:p w:rsidR="00A83DDE" w:rsidRDefault="00A83DDE" w:rsidP="0047474B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</w:pPr>
    </w:p>
    <w:tbl>
      <w:tblPr>
        <w:tblW w:w="0" w:type="auto"/>
        <w:tblInd w:w="-318" w:type="dxa"/>
        <w:tblLook w:val="04A0"/>
      </w:tblPr>
      <w:tblGrid>
        <w:gridCol w:w="543"/>
        <w:gridCol w:w="730"/>
        <w:gridCol w:w="640"/>
        <w:gridCol w:w="503"/>
        <w:gridCol w:w="640"/>
        <w:gridCol w:w="414"/>
        <w:gridCol w:w="641"/>
        <w:gridCol w:w="414"/>
        <w:gridCol w:w="550"/>
        <w:gridCol w:w="414"/>
        <w:gridCol w:w="641"/>
        <w:gridCol w:w="414"/>
        <w:gridCol w:w="641"/>
        <w:gridCol w:w="414"/>
        <w:gridCol w:w="731"/>
        <w:gridCol w:w="504"/>
        <w:gridCol w:w="641"/>
        <w:gridCol w:w="414"/>
      </w:tblGrid>
      <w:tr w:rsidR="00337298" w:rsidRPr="00337298" w:rsidTr="0033729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ОПЛ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75,85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81,83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Дет.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</w:tr>
      <w:tr w:rsidR="00337298" w:rsidRPr="00337298" w:rsidTr="0033729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211961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33835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15368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10961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2352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10825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18561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101009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47,7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19032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9,0</w:t>
            </w:r>
          </w:p>
        </w:tc>
      </w:tr>
      <w:tr w:rsidR="00337298" w:rsidRPr="00337298" w:rsidTr="0033729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208932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32584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15,6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14879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10114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2078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10629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18501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101142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48,4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19005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9,1</w:t>
            </w:r>
          </w:p>
        </w:tc>
      </w:tr>
      <w:tr w:rsidR="00337298" w:rsidRPr="00337298" w:rsidTr="0033729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208304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32457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15,6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14683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10046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2107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10595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18411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101097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48,5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18908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298" w:rsidRPr="00337298" w:rsidRDefault="00337298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9,1</w:t>
            </w:r>
          </w:p>
        </w:tc>
      </w:tr>
    </w:tbl>
    <w:p w:rsidR="00C35A1B" w:rsidRDefault="00C35A1B" w:rsidP="0047474B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right="-33" w:firstLine="0"/>
      </w:pPr>
    </w:p>
    <w:tbl>
      <w:tblPr>
        <w:tblW w:w="0" w:type="auto"/>
        <w:tblInd w:w="250" w:type="dxa"/>
        <w:tblLook w:val="04A0"/>
      </w:tblPr>
      <w:tblGrid>
        <w:gridCol w:w="1418"/>
        <w:gridCol w:w="1417"/>
        <w:gridCol w:w="1701"/>
        <w:gridCol w:w="1834"/>
        <w:gridCol w:w="1475"/>
        <w:gridCol w:w="1476"/>
      </w:tblGrid>
      <w:tr w:rsidR="004C3071" w:rsidRPr="00337298" w:rsidTr="0033729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875667">
            <w:pPr>
              <w:pStyle w:val="22"/>
              <w:shd w:val="clear" w:color="auto" w:fill="auto"/>
              <w:tabs>
                <w:tab w:val="left" w:pos="851"/>
                <w:tab w:val="left" w:pos="1695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>
              <w:rPr>
                <w:rStyle w:val="21"/>
              </w:rPr>
              <w:t>В</w:t>
            </w:r>
            <w:r w:rsidRPr="00A2458C">
              <w:rPr>
                <w:rStyle w:val="21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875667">
            <w:pPr>
              <w:pStyle w:val="22"/>
              <w:shd w:val="clear" w:color="auto" w:fill="auto"/>
              <w:tabs>
                <w:tab w:val="left" w:pos="851"/>
                <w:tab w:val="left" w:pos="1695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 xml:space="preserve">Книг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875667">
            <w:pPr>
              <w:pStyle w:val="22"/>
              <w:shd w:val="clear" w:color="auto" w:fill="auto"/>
              <w:tabs>
                <w:tab w:val="left" w:pos="851"/>
                <w:tab w:val="left" w:pos="1695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>Периодич. изд.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875667">
            <w:pPr>
              <w:pStyle w:val="22"/>
              <w:shd w:val="clear" w:color="auto" w:fill="auto"/>
              <w:tabs>
                <w:tab w:val="left" w:pos="851"/>
                <w:tab w:val="left" w:pos="1695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>Ауд. изд.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875667">
            <w:pPr>
              <w:pStyle w:val="22"/>
              <w:shd w:val="clear" w:color="auto" w:fill="auto"/>
              <w:tabs>
                <w:tab w:val="left" w:pos="851"/>
                <w:tab w:val="left" w:pos="1695"/>
                <w:tab w:val="left" w:pos="10599"/>
              </w:tabs>
              <w:spacing w:before="0"/>
              <w:ind w:right="-33" w:firstLine="0"/>
              <w:rPr>
                <w:rStyle w:val="21"/>
              </w:rPr>
            </w:pPr>
            <w:r w:rsidRPr="00A2458C">
              <w:rPr>
                <w:rStyle w:val="21"/>
              </w:rPr>
              <w:t>Эл. изд.</w:t>
            </w:r>
          </w:p>
        </w:tc>
      </w:tr>
      <w:tr w:rsidR="004C3071" w:rsidRPr="00337298" w:rsidTr="0033729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4C3071" w:rsidRPr="00337298" w:rsidTr="0033729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4C3071" w:rsidRPr="00337298" w:rsidTr="00337298">
        <w:trPr>
          <w:trHeight w:val="2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337298" w:rsidRDefault="004C3071" w:rsidP="00337298">
            <w:pPr>
              <w:widowControl w:val="0"/>
              <w:tabs>
                <w:tab w:val="left" w:pos="851"/>
                <w:tab w:val="left" w:pos="1695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29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</w:tbl>
    <w:p w:rsidR="00337298" w:rsidRDefault="00337298" w:rsidP="00A83DDE">
      <w:pPr>
        <w:pStyle w:val="22"/>
        <w:shd w:val="clear" w:color="auto" w:fill="auto"/>
        <w:tabs>
          <w:tab w:val="left" w:pos="851"/>
          <w:tab w:val="left" w:pos="1700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47474B" w:rsidRPr="00866C21" w:rsidRDefault="0047474B" w:rsidP="00A83DDE">
      <w:pPr>
        <w:pStyle w:val="22"/>
        <w:shd w:val="clear" w:color="auto" w:fill="auto"/>
        <w:tabs>
          <w:tab w:val="left" w:pos="851"/>
          <w:tab w:val="left" w:pos="1700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866C21">
        <w:rPr>
          <w:rStyle w:val="21"/>
          <w:color w:val="000000"/>
        </w:rPr>
        <w:t>4.3</w:t>
      </w:r>
      <w:r w:rsidR="001D227E" w:rsidRPr="00866C21">
        <w:rPr>
          <w:rStyle w:val="21"/>
          <w:color w:val="000000"/>
        </w:rPr>
        <w:t xml:space="preserve">. </w:t>
      </w:r>
      <w:r w:rsidRPr="00866C21">
        <w:rPr>
          <w:rStyle w:val="21"/>
          <w:color w:val="000000"/>
        </w:rPr>
        <w:t>Движение совокупного фонда муниципальных библиотек, в т.ч. по видам документов (таб</w:t>
      </w:r>
      <w:r w:rsidR="00866C21">
        <w:rPr>
          <w:rStyle w:val="21"/>
          <w:color w:val="000000"/>
        </w:rPr>
        <w:t>лица</w:t>
      </w:r>
      <w:r w:rsidRPr="00866C21">
        <w:rPr>
          <w:rStyle w:val="21"/>
          <w:color w:val="000000"/>
        </w:rPr>
        <w:t xml:space="preserve"> №3).</w:t>
      </w:r>
    </w:p>
    <w:p w:rsidR="0047474B" w:rsidRPr="00866C21" w:rsidRDefault="0047474B" w:rsidP="0047474B">
      <w:pPr>
        <w:pStyle w:val="22"/>
        <w:shd w:val="clear" w:color="auto" w:fill="auto"/>
        <w:tabs>
          <w:tab w:val="left" w:pos="851"/>
          <w:tab w:val="left" w:pos="1700"/>
          <w:tab w:val="left" w:pos="10599"/>
        </w:tabs>
        <w:spacing w:before="0"/>
        <w:ind w:left="426" w:right="-33" w:hanging="284"/>
      </w:pPr>
    </w:p>
    <w:p w:rsidR="008E7B0A" w:rsidRDefault="0047474B" w:rsidP="001D227E">
      <w:pPr>
        <w:pStyle w:val="22"/>
        <w:shd w:val="clear" w:color="auto" w:fill="auto"/>
        <w:tabs>
          <w:tab w:val="left" w:pos="993"/>
          <w:tab w:val="left" w:pos="1892"/>
          <w:tab w:val="left" w:pos="10599"/>
        </w:tabs>
        <w:spacing w:before="0"/>
        <w:ind w:right="-33" w:firstLine="0"/>
      </w:pPr>
      <w:r w:rsidRPr="00866C21">
        <w:rPr>
          <w:rStyle w:val="21"/>
          <w:color w:val="000000"/>
        </w:rPr>
        <w:t>4.3.1</w:t>
      </w:r>
      <w:r w:rsidR="001D227E" w:rsidRPr="00866C21">
        <w:rPr>
          <w:rStyle w:val="21"/>
          <w:color w:val="000000"/>
        </w:rPr>
        <w:t>.</w:t>
      </w:r>
      <w:r w:rsidRPr="00866C21">
        <w:rPr>
          <w:rStyle w:val="21"/>
          <w:color w:val="000000"/>
        </w:rPr>
        <w:t xml:space="preserve"> Поступления в фонды муниципальных библиотек:</w:t>
      </w:r>
    </w:p>
    <w:p w:rsidR="001D227E" w:rsidRDefault="001D227E" w:rsidP="001D227E">
      <w:pPr>
        <w:pStyle w:val="22"/>
        <w:shd w:val="clear" w:color="auto" w:fill="auto"/>
        <w:tabs>
          <w:tab w:val="left" w:pos="993"/>
          <w:tab w:val="left" w:pos="1892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866C21">
        <w:t xml:space="preserve">- </w:t>
      </w:r>
      <w:r w:rsidR="0047474B" w:rsidRPr="00866C21">
        <w:rPr>
          <w:rStyle w:val="21"/>
          <w:color w:val="000000"/>
        </w:rPr>
        <w:t>печатных изданий. Соблюдение норматива ЮНЕСКО (250 документов в год на 1000 жителей);</w:t>
      </w:r>
    </w:p>
    <w:p w:rsidR="00E640CA" w:rsidRPr="00866C21" w:rsidRDefault="00E640CA" w:rsidP="001D227E">
      <w:pPr>
        <w:pStyle w:val="22"/>
        <w:shd w:val="clear" w:color="auto" w:fill="auto"/>
        <w:tabs>
          <w:tab w:val="left" w:pos="993"/>
          <w:tab w:val="left" w:pos="1892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</w:p>
    <w:p w:rsidR="004C3071" w:rsidRPr="004C3071" w:rsidRDefault="001D227E" w:rsidP="001D227E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  <w:r>
        <w:rPr>
          <w:rStyle w:val="21"/>
        </w:rPr>
        <w:tab/>
      </w:r>
      <w:r w:rsidRPr="001D227E">
        <w:rPr>
          <w:rStyle w:val="21"/>
          <w:color w:val="000000"/>
          <w:sz w:val="24"/>
          <w:szCs w:val="24"/>
        </w:rPr>
        <w:t xml:space="preserve">Исходя из </w:t>
      </w:r>
      <w:r w:rsidR="00C35A1B">
        <w:rPr>
          <w:rStyle w:val="21"/>
          <w:color w:val="000000"/>
          <w:sz w:val="24"/>
          <w:szCs w:val="24"/>
        </w:rPr>
        <w:t>нормативов</w:t>
      </w:r>
      <w:r w:rsidRPr="001D227E">
        <w:rPr>
          <w:rStyle w:val="21"/>
          <w:color w:val="000000"/>
          <w:sz w:val="24"/>
          <w:szCs w:val="24"/>
        </w:rPr>
        <w:t>, ежегодно в ЦБС г. Черногорска должно поступать более 18 000 экземпляров печатных изданий, факт</w:t>
      </w:r>
      <w:r w:rsidR="00C35A1B">
        <w:rPr>
          <w:rStyle w:val="21"/>
          <w:color w:val="000000"/>
          <w:sz w:val="24"/>
          <w:szCs w:val="24"/>
        </w:rPr>
        <w:t xml:space="preserve">ическое поступление составляет </w:t>
      </w:r>
      <w:r w:rsidR="00A83DDE">
        <w:rPr>
          <w:rStyle w:val="21"/>
          <w:color w:val="000000"/>
          <w:sz w:val="24"/>
          <w:szCs w:val="24"/>
        </w:rPr>
        <w:t>шестую</w:t>
      </w:r>
      <w:r w:rsidR="00D824DA">
        <w:rPr>
          <w:rStyle w:val="21"/>
          <w:color w:val="000000"/>
          <w:sz w:val="24"/>
          <w:szCs w:val="24"/>
        </w:rPr>
        <w:t xml:space="preserve"> часть от данной</w:t>
      </w:r>
      <w:r w:rsidRPr="001D227E">
        <w:rPr>
          <w:rStyle w:val="21"/>
          <w:color w:val="000000"/>
          <w:sz w:val="24"/>
          <w:szCs w:val="24"/>
        </w:rPr>
        <w:t xml:space="preserve"> цифры.</w:t>
      </w:r>
    </w:p>
    <w:p w:rsidR="008E7B0A" w:rsidRDefault="008E7B0A" w:rsidP="00D824D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5"/>
        <w:tblW w:w="0" w:type="auto"/>
        <w:tblLook w:val="04A0"/>
      </w:tblPr>
      <w:tblGrid>
        <w:gridCol w:w="1485"/>
        <w:gridCol w:w="1397"/>
        <w:gridCol w:w="1371"/>
        <w:gridCol w:w="1445"/>
        <w:gridCol w:w="1381"/>
        <w:gridCol w:w="1499"/>
      </w:tblGrid>
      <w:tr w:rsidR="004C3071" w:rsidRPr="004C3071" w:rsidTr="004C307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4C3071">
            <w:pPr>
              <w:pStyle w:val="22"/>
              <w:shd w:val="clear" w:color="auto" w:fill="auto"/>
              <w:tabs>
                <w:tab w:val="left" w:pos="993"/>
                <w:tab w:val="left" w:pos="1134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П</w:t>
            </w:r>
            <w:r w:rsidRPr="00A2458C">
              <w:rPr>
                <w:rStyle w:val="21"/>
                <w:color w:val="000000"/>
              </w:rPr>
              <w:t>оступило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4C3071">
            <w:pPr>
              <w:pStyle w:val="22"/>
              <w:shd w:val="clear" w:color="auto" w:fill="auto"/>
              <w:tabs>
                <w:tab w:val="left" w:pos="993"/>
                <w:tab w:val="left" w:pos="1134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A2458C">
              <w:rPr>
                <w:rStyle w:val="21"/>
                <w:color w:val="000000"/>
              </w:rPr>
              <w:t>Всего, экз.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4C3071">
            <w:pPr>
              <w:pStyle w:val="22"/>
              <w:shd w:val="clear" w:color="auto" w:fill="auto"/>
              <w:tabs>
                <w:tab w:val="left" w:pos="993"/>
                <w:tab w:val="left" w:pos="1134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A2458C">
              <w:rPr>
                <w:rStyle w:val="21"/>
                <w:color w:val="000000"/>
              </w:rPr>
              <w:t xml:space="preserve">Книг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4C3071">
            <w:pPr>
              <w:pStyle w:val="22"/>
              <w:shd w:val="clear" w:color="auto" w:fill="auto"/>
              <w:tabs>
                <w:tab w:val="left" w:pos="993"/>
                <w:tab w:val="left" w:pos="1134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A2458C">
              <w:rPr>
                <w:rStyle w:val="21"/>
                <w:color w:val="000000"/>
              </w:rPr>
              <w:t xml:space="preserve">Период. изд.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A2458C" w:rsidRDefault="004C3071" w:rsidP="004C3071">
            <w:pPr>
              <w:pStyle w:val="22"/>
              <w:shd w:val="clear" w:color="auto" w:fill="auto"/>
              <w:tabs>
                <w:tab w:val="left" w:pos="993"/>
                <w:tab w:val="left" w:pos="1134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A2458C">
              <w:rPr>
                <w:rStyle w:val="21"/>
                <w:color w:val="000000"/>
              </w:rPr>
              <w:t>Ауд. изд.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лектронные издания</w:t>
            </w:r>
          </w:p>
        </w:tc>
      </w:tr>
      <w:tr w:rsidR="004C3071" w:rsidRPr="004C3071" w:rsidTr="004C307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3682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3032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071" w:rsidRPr="004C3071" w:rsidTr="004C307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071" w:rsidRPr="004C3071" w:rsidTr="004C307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4C3071" w:rsidRDefault="004C3071" w:rsidP="004C3071">
            <w:pPr>
              <w:widowControl w:val="0"/>
              <w:tabs>
                <w:tab w:val="left" w:pos="993"/>
                <w:tab w:val="left" w:pos="1134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C3071" w:rsidRDefault="004C3071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4C3071" w:rsidRDefault="004C3071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4C3071" w:rsidRDefault="004C3071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4C3071" w:rsidRDefault="004C3071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4C3071" w:rsidRPr="004C3071" w:rsidRDefault="004C3071" w:rsidP="004C3071">
      <w:pPr>
        <w:widowControl w:val="0"/>
        <w:tabs>
          <w:tab w:val="left" w:pos="993"/>
          <w:tab w:val="left" w:pos="1134"/>
          <w:tab w:val="left" w:pos="10599"/>
        </w:tabs>
        <w:spacing w:after="0" w:line="274" w:lineRule="exact"/>
        <w:ind w:left="993" w:right="-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3071" w:rsidRDefault="004C3071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47474B" w:rsidRDefault="008E7B0A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7474B" w:rsidRPr="00866C21">
        <w:rPr>
          <w:rStyle w:val="21"/>
          <w:color w:val="000000"/>
        </w:rPr>
        <w:t>подписка на периодические издания (таблица № 5).</w:t>
      </w:r>
    </w:p>
    <w:p w:rsidR="00D824DA" w:rsidRPr="008E7B0A" w:rsidRDefault="00D824DA" w:rsidP="008E7B0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</w:p>
    <w:p w:rsidR="00D824DA" w:rsidRPr="00866C21" w:rsidRDefault="00D824DA" w:rsidP="00D824D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</w:rPr>
      </w:pPr>
      <w:r w:rsidRPr="00D824DA">
        <w:rPr>
          <w:rStyle w:val="21"/>
          <w:color w:val="000000"/>
        </w:rPr>
        <w:t>- подписка на удаленные сетевые ресурсы (электронные библиотечные системы).</w:t>
      </w:r>
    </w:p>
    <w:p w:rsidR="00D824DA" w:rsidRDefault="00D824DA" w:rsidP="00D824D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left="993" w:right="-33" w:firstLine="0"/>
        <w:rPr>
          <w:rStyle w:val="21"/>
          <w:color w:val="000000"/>
          <w:sz w:val="24"/>
          <w:szCs w:val="24"/>
        </w:rPr>
      </w:pPr>
    </w:p>
    <w:p w:rsidR="00D824DA" w:rsidRDefault="00D824DA" w:rsidP="00D824DA">
      <w:pPr>
        <w:pStyle w:val="22"/>
        <w:shd w:val="clear" w:color="auto" w:fill="auto"/>
        <w:tabs>
          <w:tab w:val="left" w:pos="993"/>
          <w:tab w:val="left" w:pos="1134"/>
          <w:tab w:val="left" w:pos="10599"/>
        </w:tabs>
        <w:spacing w:before="0"/>
        <w:ind w:left="993" w:right="-33" w:firstLine="0"/>
        <w:rPr>
          <w:rStyle w:val="21"/>
          <w:color w:val="000000"/>
          <w:sz w:val="24"/>
          <w:szCs w:val="24"/>
        </w:rPr>
      </w:pPr>
      <w:r w:rsidRPr="00D824DA">
        <w:rPr>
          <w:rStyle w:val="21"/>
          <w:color w:val="000000"/>
          <w:sz w:val="24"/>
          <w:szCs w:val="24"/>
        </w:rPr>
        <w:t>Поступлений нет.</w:t>
      </w:r>
    </w:p>
    <w:p w:rsidR="006539B2" w:rsidRPr="00BF3EE9" w:rsidRDefault="006539B2" w:rsidP="006539B2">
      <w:pPr>
        <w:pStyle w:val="22"/>
        <w:shd w:val="clear" w:color="auto" w:fill="auto"/>
        <w:tabs>
          <w:tab w:val="left" w:pos="426"/>
          <w:tab w:val="left" w:pos="993"/>
          <w:tab w:val="left" w:pos="1276"/>
          <w:tab w:val="left" w:pos="10599"/>
        </w:tabs>
        <w:spacing w:before="0"/>
        <w:ind w:right="-33" w:firstLine="0"/>
        <w:rPr>
          <w:rStyle w:val="21"/>
          <w:color w:val="FF0000"/>
          <w:sz w:val="24"/>
          <w:szCs w:val="24"/>
        </w:rPr>
      </w:pPr>
    </w:p>
    <w:p w:rsidR="008E7B0A" w:rsidRPr="000A74BB" w:rsidRDefault="0047474B" w:rsidP="00E640CA">
      <w:pPr>
        <w:pStyle w:val="22"/>
        <w:shd w:val="clear" w:color="auto" w:fill="auto"/>
        <w:tabs>
          <w:tab w:val="left" w:pos="426"/>
          <w:tab w:val="left" w:pos="993"/>
          <w:tab w:val="left" w:pos="1276"/>
          <w:tab w:val="left" w:pos="10599"/>
        </w:tabs>
        <w:spacing w:before="0"/>
        <w:ind w:right="-33" w:firstLine="0"/>
      </w:pPr>
      <w:r w:rsidRPr="000A74BB">
        <w:rPr>
          <w:rStyle w:val="21"/>
        </w:rPr>
        <w:t>4.3.2</w:t>
      </w:r>
      <w:r w:rsidR="006539B2" w:rsidRPr="000A74BB">
        <w:rPr>
          <w:rStyle w:val="21"/>
        </w:rPr>
        <w:t>.</w:t>
      </w:r>
      <w:r w:rsidRPr="000A74BB">
        <w:rPr>
          <w:rStyle w:val="21"/>
        </w:rPr>
        <w:t xml:space="preserve"> Выбытие из фондов муниципальных библиотек с указанием причин исключения из фонда (таблица № 4):</w:t>
      </w:r>
    </w:p>
    <w:p w:rsidR="008E7B0A" w:rsidRPr="00244A2A" w:rsidRDefault="008E7B0A" w:rsidP="00E640CA">
      <w:pPr>
        <w:pStyle w:val="22"/>
        <w:shd w:val="clear" w:color="auto" w:fill="auto"/>
        <w:tabs>
          <w:tab w:val="left" w:pos="426"/>
          <w:tab w:val="left" w:pos="993"/>
          <w:tab w:val="left" w:pos="1276"/>
          <w:tab w:val="left" w:pos="10599"/>
        </w:tabs>
        <w:spacing w:before="0"/>
        <w:ind w:right="-33" w:firstLine="0"/>
        <w:rPr>
          <w:rStyle w:val="21"/>
        </w:rPr>
      </w:pPr>
      <w:r w:rsidRPr="000A74BB">
        <w:tab/>
        <w:t xml:space="preserve">- </w:t>
      </w:r>
      <w:r w:rsidR="0047474B" w:rsidRPr="000A74BB">
        <w:rPr>
          <w:rStyle w:val="21"/>
        </w:rPr>
        <w:t>печатных изданий</w:t>
      </w:r>
      <w:r w:rsidR="000A74BB">
        <w:rPr>
          <w:rStyle w:val="21"/>
        </w:rPr>
        <w:t xml:space="preserve"> – </w:t>
      </w:r>
      <w:r w:rsidR="00A44DC9">
        <w:rPr>
          <w:rStyle w:val="21"/>
        </w:rPr>
        <w:t xml:space="preserve">чистое списание по </w:t>
      </w:r>
      <w:r w:rsidR="00A44DC9" w:rsidRPr="0069477D">
        <w:rPr>
          <w:rStyle w:val="21"/>
        </w:rPr>
        <w:t xml:space="preserve">ЦБС – </w:t>
      </w:r>
      <w:r w:rsidR="004C3071">
        <w:rPr>
          <w:rStyle w:val="21"/>
        </w:rPr>
        <w:t>4 169</w:t>
      </w:r>
      <w:r w:rsidR="00806DC9" w:rsidRPr="0069477D">
        <w:rPr>
          <w:rStyle w:val="21"/>
        </w:rPr>
        <w:t xml:space="preserve"> экз</w:t>
      </w:r>
      <w:r w:rsidR="00806DC9" w:rsidRPr="00244A2A">
        <w:rPr>
          <w:rStyle w:val="21"/>
        </w:rPr>
        <w:t>.</w:t>
      </w:r>
      <w:r w:rsidRPr="00244A2A">
        <w:rPr>
          <w:rStyle w:val="21"/>
        </w:rPr>
        <w:t>;</w:t>
      </w:r>
    </w:p>
    <w:p w:rsidR="006539B2" w:rsidRPr="000A74BB" w:rsidRDefault="008E7B0A" w:rsidP="00E640CA">
      <w:pPr>
        <w:pStyle w:val="22"/>
        <w:shd w:val="clear" w:color="auto" w:fill="auto"/>
        <w:tabs>
          <w:tab w:val="left" w:pos="426"/>
          <w:tab w:val="left" w:pos="993"/>
          <w:tab w:val="left" w:pos="1276"/>
          <w:tab w:val="left" w:pos="10599"/>
        </w:tabs>
        <w:spacing w:before="0"/>
        <w:ind w:right="-33" w:firstLine="0"/>
        <w:rPr>
          <w:shd w:val="clear" w:color="auto" w:fill="FFFFFF"/>
        </w:rPr>
      </w:pPr>
      <w:r w:rsidRPr="00244A2A">
        <w:rPr>
          <w:rStyle w:val="21"/>
        </w:rPr>
        <w:tab/>
        <w:t>-</w:t>
      </w:r>
      <w:r w:rsidR="00345DCF" w:rsidRPr="00244A2A">
        <w:rPr>
          <w:rStyle w:val="21"/>
        </w:rPr>
        <w:t xml:space="preserve"> </w:t>
      </w:r>
      <w:r w:rsidR="0047474B" w:rsidRPr="00244A2A">
        <w:rPr>
          <w:rStyle w:val="21"/>
        </w:rPr>
        <w:t xml:space="preserve">электронных </w:t>
      </w:r>
      <w:r w:rsidR="00806DC9" w:rsidRPr="00244A2A">
        <w:rPr>
          <w:rStyle w:val="21"/>
        </w:rPr>
        <w:t xml:space="preserve">(аудио-, видео-) </w:t>
      </w:r>
      <w:r w:rsidR="0047474B" w:rsidRPr="00244A2A">
        <w:rPr>
          <w:rStyle w:val="21"/>
        </w:rPr>
        <w:t>документов</w:t>
      </w:r>
      <w:r w:rsidR="00D824DA">
        <w:rPr>
          <w:rStyle w:val="21"/>
        </w:rPr>
        <w:t xml:space="preserve"> – </w:t>
      </w:r>
      <w:r w:rsidR="00806DC9" w:rsidRPr="00244A2A">
        <w:rPr>
          <w:rStyle w:val="21"/>
        </w:rPr>
        <w:t>0</w:t>
      </w:r>
      <w:r w:rsidR="000A74BB" w:rsidRPr="00244A2A">
        <w:rPr>
          <w:rStyle w:val="21"/>
        </w:rPr>
        <w:t xml:space="preserve"> экз</w:t>
      </w:r>
      <w:r w:rsidR="0047474B" w:rsidRPr="00244A2A">
        <w:rPr>
          <w:rStyle w:val="21"/>
        </w:rPr>
        <w:t>.</w:t>
      </w:r>
    </w:p>
    <w:p w:rsidR="004C3071" w:rsidRPr="00E640CA" w:rsidRDefault="004C3071" w:rsidP="00E640CA">
      <w:pPr>
        <w:pStyle w:val="22"/>
        <w:shd w:val="clear" w:color="auto" w:fill="auto"/>
        <w:tabs>
          <w:tab w:val="left" w:pos="426"/>
          <w:tab w:val="left" w:pos="993"/>
          <w:tab w:val="left" w:pos="1276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</w:p>
    <w:p w:rsidR="004C3071" w:rsidRDefault="0047474B" w:rsidP="00500754">
      <w:pPr>
        <w:pStyle w:val="22"/>
        <w:shd w:val="clear" w:color="auto" w:fill="auto"/>
        <w:tabs>
          <w:tab w:val="left" w:pos="851"/>
          <w:tab w:val="left" w:pos="1706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866C21">
        <w:rPr>
          <w:rStyle w:val="21"/>
          <w:color w:val="000000"/>
        </w:rPr>
        <w:t>4.4</w:t>
      </w:r>
      <w:r w:rsidR="00DE0B5B" w:rsidRPr="00866C21">
        <w:rPr>
          <w:rStyle w:val="21"/>
          <w:color w:val="000000"/>
        </w:rPr>
        <w:t xml:space="preserve">. </w:t>
      </w:r>
      <w:r w:rsidRPr="00866C21">
        <w:rPr>
          <w:rStyle w:val="21"/>
          <w:color w:val="000000"/>
        </w:rPr>
        <w:t>Анализ и оценка состояния и использования фондов библиотек, находящихся в составе би</w:t>
      </w:r>
      <w:r w:rsidRPr="00866C21">
        <w:rPr>
          <w:rStyle w:val="21"/>
          <w:color w:val="000000"/>
        </w:rPr>
        <w:t>б</w:t>
      </w:r>
      <w:r w:rsidRPr="00866C21">
        <w:rPr>
          <w:rStyle w:val="21"/>
          <w:color w:val="000000"/>
        </w:rPr>
        <w:t>лиотечной сети:</w:t>
      </w:r>
    </w:p>
    <w:p w:rsidR="00500754" w:rsidRPr="00500754" w:rsidRDefault="00500754" w:rsidP="00500754">
      <w:pPr>
        <w:pStyle w:val="22"/>
        <w:shd w:val="clear" w:color="auto" w:fill="auto"/>
        <w:tabs>
          <w:tab w:val="left" w:pos="851"/>
          <w:tab w:val="left" w:pos="1706"/>
          <w:tab w:val="left" w:pos="10599"/>
        </w:tabs>
        <w:spacing w:before="0"/>
        <w:ind w:right="-33" w:firstLine="0"/>
        <w:rPr>
          <w:shd w:val="clear" w:color="auto" w:fill="FFFFFF"/>
        </w:rPr>
      </w:pPr>
    </w:p>
    <w:tbl>
      <w:tblPr>
        <w:tblW w:w="9322" w:type="dxa"/>
        <w:tblLook w:val="04A0"/>
      </w:tblPr>
      <w:tblGrid>
        <w:gridCol w:w="5070"/>
        <w:gridCol w:w="858"/>
        <w:gridCol w:w="858"/>
        <w:gridCol w:w="858"/>
        <w:gridCol w:w="1678"/>
      </w:tblGrid>
      <w:tr w:rsidR="004C3071" w:rsidRPr="00500754" w:rsidTr="0050075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Показатели работы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742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742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+ (-) к 2019 г.</w:t>
            </w:r>
          </w:p>
        </w:tc>
      </w:tr>
      <w:tr w:rsidR="004C3071" w:rsidRPr="00500754" w:rsidTr="0050075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Обновляемость фондов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1,7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+ 0,3</w:t>
            </w:r>
          </w:p>
        </w:tc>
      </w:tr>
      <w:tr w:rsidR="004C3071" w:rsidRPr="00500754" w:rsidTr="0050075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FF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Обращаемость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0,9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71" w:rsidRPr="00500754" w:rsidRDefault="004C3071" w:rsidP="004C3071">
            <w:pPr>
              <w:widowControl w:val="0"/>
              <w:tabs>
                <w:tab w:val="left" w:pos="709"/>
                <w:tab w:val="left" w:pos="993"/>
                <w:tab w:val="left" w:pos="1431"/>
                <w:tab w:val="left" w:pos="10599"/>
              </w:tabs>
              <w:spacing w:after="0" w:line="274" w:lineRule="exact"/>
              <w:ind w:righ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754">
              <w:rPr>
                <w:rFonts w:ascii="Times New Roman" w:eastAsia="Times New Roman" w:hAnsi="Times New Roman" w:cs="Times New Roman"/>
                <w:lang w:eastAsia="ru-RU"/>
              </w:rPr>
              <w:t>- 1,0</w:t>
            </w:r>
          </w:p>
        </w:tc>
      </w:tr>
    </w:tbl>
    <w:p w:rsidR="004C3071" w:rsidRPr="004C3071" w:rsidRDefault="004C3071" w:rsidP="004C3071">
      <w:pPr>
        <w:widowControl w:val="0"/>
        <w:tabs>
          <w:tab w:val="left" w:pos="709"/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C3071" w:rsidRPr="004C3071" w:rsidRDefault="004C3071" w:rsidP="004C3071">
      <w:pPr>
        <w:widowControl w:val="0"/>
        <w:tabs>
          <w:tab w:val="left" w:pos="709"/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lang w:eastAsia="ru-RU"/>
        </w:rPr>
        <w:t>-  выдача документов библиотечного фонда, в т.ч. по видам документов, выдача докуме</w:t>
      </w:r>
      <w:r w:rsidRPr="004C3071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Pr="004C3071">
        <w:rPr>
          <w:rFonts w:ascii="Times New Roman" w:eastAsia="Times New Roman" w:hAnsi="Times New Roman" w:cs="Times New Roman"/>
          <w:sz w:val="24"/>
          <w:lang w:eastAsia="ru-RU"/>
        </w:rPr>
        <w:t>тов библиотечного фонда, в т.ч. по тематике (см. таблицу № 7);</w:t>
      </w:r>
    </w:p>
    <w:p w:rsidR="004C3071" w:rsidRPr="004C3071" w:rsidRDefault="004C3071" w:rsidP="004C3071">
      <w:pPr>
        <w:widowControl w:val="0"/>
        <w:tabs>
          <w:tab w:val="left" w:pos="709"/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физических носителях и их процент от общего количества выданных (просмотре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 документов– 181 142 экз., 98,8%</w:t>
      </w: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электронных (цифровых) библиотек и их процент от общего количества выданных (просмотренных) документов – 0.</w:t>
      </w: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инсталлированных документов и их процент от общего количества выданных (просмо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ренных) документов – 1 695 экз., 0,9%</w:t>
      </w: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71" w:rsidRPr="004C3071" w:rsidRDefault="004C3071" w:rsidP="004C3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сетевых удаленных лицензионных документов и их процент от общего количества в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(просмотренных) документов – 0.</w:t>
      </w:r>
    </w:p>
    <w:p w:rsidR="004C3071" w:rsidRDefault="004C3071" w:rsidP="00572436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47474B" w:rsidRPr="00866C21" w:rsidRDefault="0047474B" w:rsidP="00572436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866C21">
        <w:rPr>
          <w:rStyle w:val="21"/>
          <w:color w:val="000000"/>
        </w:rPr>
        <w:t>4.5</w:t>
      </w:r>
      <w:r w:rsidR="00DE0B5B" w:rsidRPr="00866C21">
        <w:rPr>
          <w:rStyle w:val="21"/>
          <w:color w:val="000000"/>
        </w:rPr>
        <w:t xml:space="preserve">. </w:t>
      </w:r>
      <w:r w:rsidRPr="00866C21">
        <w:rPr>
          <w:rStyle w:val="21"/>
          <w:color w:val="000000"/>
        </w:rPr>
        <w:t>Финансирование комплектован</w:t>
      </w:r>
      <w:r w:rsidR="00866C21">
        <w:rPr>
          <w:rStyle w:val="21"/>
          <w:color w:val="000000"/>
        </w:rPr>
        <w:t>ия (объемы, основные источники)</w:t>
      </w:r>
      <w:r w:rsidRPr="00866C21">
        <w:rPr>
          <w:rStyle w:val="21"/>
          <w:color w:val="000000"/>
        </w:rPr>
        <w:t xml:space="preserve"> (таблица № 2).</w:t>
      </w:r>
    </w:p>
    <w:p w:rsidR="00A2458C" w:rsidRPr="00866C21" w:rsidRDefault="00A2458C" w:rsidP="004C3071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rStyle w:val="21"/>
        </w:rPr>
      </w:pPr>
    </w:p>
    <w:p w:rsidR="0047474B" w:rsidRPr="009B67AD" w:rsidRDefault="0047474B" w:rsidP="00572436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</w:pPr>
      <w:r w:rsidRPr="009B67AD">
        <w:t>4.6</w:t>
      </w:r>
      <w:r w:rsidR="00DE0B5B" w:rsidRPr="009B67AD">
        <w:t xml:space="preserve">. </w:t>
      </w:r>
      <w:r w:rsidRPr="009B67AD">
        <w:t>План  финансир</w:t>
      </w:r>
      <w:r w:rsidR="00CA61FE" w:rsidRPr="009B67AD">
        <w:t xml:space="preserve">ования на комплектование </w:t>
      </w:r>
      <w:r w:rsidR="00244A2A">
        <w:t>на 2020</w:t>
      </w:r>
      <w:r w:rsidRPr="009B67AD">
        <w:t xml:space="preserve"> год, из них на периодику.</w:t>
      </w:r>
    </w:p>
    <w:p w:rsidR="001D227E" w:rsidRPr="009B67AD" w:rsidRDefault="001D227E" w:rsidP="00572436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sz w:val="24"/>
          <w:szCs w:val="24"/>
        </w:rPr>
      </w:pPr>
    </w:p>
    <w:p w:rsidR="008F5BD6" w:rsidRPr="009B67AD" w:rsidRDefault="00565BCD" w:rsidP="008F5BD6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sz w:val="24"/>
          <w:szCs w:val="24"/>
        </w:rPr>
      </w:pPr>
      <w:r w:rsidRPr="009B67AD">
        <w:rPr>
          <w:sz w:val="24"/>
          <w:szCs w:val="24"/>
        </w:rPr>
        <w:tab/>
        <w:t>План финансир</w:t>
      </w:r>
      <w:r w:rsidR="00244A2A">
        <w:rPr>
          <w:sz w:val="24"/>
          <w:szCs w:val="24"/>
        </w:rPr>
        <w:t>ования на комплектование на 2020</w:t>
      </w:r>
      <w:r w:rsidR="009B67AD" w:rsidRPr="009B67AD">
        <w:rPr>
          <w:sz w:val="24"/>
          <w:szCs w:val="24"/>
        </w:rPr>
        <w:t xml:space="preserve"> г</w:t>
      </w:r>
      <w:r w:rsidR="009B67AD" w:rsidRPr="00D824DA">
        <w:rPr>
          <w:sz w:val="24"/>
          <w:szCs w:val="24"/>
        </w:rPr>
        <w:t>од – 110 тыс.</w:t>
      </w:r>
      <w:r w:rsidRPr="00D824DA">
        <w:rPr>
          <w:sz w:val="24"/>
          <w:szCs w:val="24"/>
        </w:rPr>
        <w:t xml:space="preserve"> руб. на период</w:t>
      </w:r>
      <w:r w:rsidRPr="00D824DA">
        <w:rPr>
          <w:sz w:val="24"/>
          <w:szCs w:val="24"/>
        </w:rPr>
        <w:t>и</w:t>
      </w:r>
      <w:r w:rsidR="009B67AD" w:rsidRPr="00D824DA">
        <w:rPr>
          <w:sz w:val="24"/>
          <w:szCs w:val="24"/>
        </w:rPr>
        <w:t>ку, на книги – 5 тыс.</w:t>
      </w:r>
      <w:r w:rsidRPr="00D824DA">
        <w:rPr>
          <w:sz w:val="24"/>
          <w:szCs w:val="24"/>
        </w:rPr>
        <w:t xml:space="preserve"> рублей.</w:t>
      </w:r>
    </w:p>
    <w:p w:rsidR="001D227E" w:rsidRPr="009B67AD" w:rsidRDefault="001D227E" w:rsidP="0047474B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sz w:val="24"/>
          <w:szCs w:val="24"/>
        </w:rPr>
      </w:pPr>
    </w:p>
    <w:p w:rsidR="00572436" w:rsidRPr="00A90ADC" w:rsidRDefault="0047474B" w:rsidP="00572436">
      <w:pPr>
        <w:pStyle w:val="22"/>
        <w:shd w:val="clear" w:color="auto" w:fill="auto"/>
        <w:tabs>
          <w:tab w:val="left" w:pos="851"/>
          <w:tab w:val="left" w:pos="1706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A90ADC">
        <w:rPr>
          <w:rStyle w:val="21"/>
          <w:color w:val="000000"/>
        </w:rPr>
        <w:t>4.7</w:t>
      </w:r>
      <w:r w:rsidR="008B4AAE" w:rsidRPr="00A90ADC">
        <w:rPr>
          <w:rStyle w:val="21"/>
          <w:color w:val="000000"/>
        </w:rPr>
        <w:t>.</w:t>
      </w:r>
      <w:r w:rsidRPr="00A90ADC">
        <w:rPr>
          <w:rStyle w:val="21"/>
          <w:color w:val="000000"/>
        </w:rPr>
        <w:t xml:space="preserve"> Краткие выводы по подразделу. Основные тенденции в формировании и использовании фо</w:t>
      </w:r>
      <w:r w:rsidRPr="00A90ADC">
        <w:rPr>
          <w:rStyle w:val="21"/>
          <w:color w:val="000000"/>
        </w:rPr>
        <w:t>н</w:t>
      </w:r>
      <w:r w:rsidRPr="00A90ADC">
        <w:rPr>
          <w:rStyle w:val="21"/>
          <w:color w:val="000000"/>
        </w:rPr>
        <w:t>дов.</w:t>
      </w:r>
    </w:p>
    <w:p w:rsidR="009B67AD" w:rsidRDefault="009B67AD" w:rsidP="00A90ADC">
      <w:pPr>
        <w:pStyle w:val="22"/>
        <w:shd w:val="clear" w:color="auto" w:fill="auto"/>
        <w:tabs>
          <w:tab w:val="left" w:pos="851"/>
          <w:tab w:val="left" w:pos="1706"/>
          <w:tab w:val="left" w:pos="10599"/>
        </w:tabs>
        <w:spacing w:before="0"/>
        <w:ind w:right="-33" w:firstLine="0"/>
        <w:rPr>
          <w:color w:val="000000"/>
          <w:sz w:val="24"/>
          <w:szCs w:val="24"/>
          <w:shd w:val="clear" w:color="auto" w:fill="FFFFFF"/>
        </w:rPr>
      </w:pPr>
    </w:p>
    <w:p w:rsidR="004C3071" w:rsidRPr="004C3071" w:rsidRDefault="004C3071" w:rsidP="004C3071">
      <w:pPr>
        <w:widowControl w:val="0"/>
        <w:tabs>
          <w:tab w:val="left" w:pos="851"/>
          <w:tab w:val="left" w:pos="1706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фонд МКУ ЦБС города Черногорска составил </w:t>
      </w:r>
      <w:r w:rsidRPr="004C3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208 304 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хр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(2019 год – </w:t>
      </w:r>
      <w:r w:rsidRPr="004C3071">
        <w:rPr>
          <w:rFonts w:ascii="Times New Roman" w:eastAsia="Times New Roman" w:hAnsi="Times New Roman" w:cs="Times New Roman"/>
          <w:sz w:val="24"/>
          <w:lang w:eastAsia="ru-RU"/>
        </w:rPr>
        <w:t>208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C3071">
        <w:rPr>
          <w:rFonts w:ascii="Times New Roman" w:eastAsia="Times New Roman" w:hAnsi="Times New Roman" w:cs="Times New Roman"/>
          <w:sz w:val="24"/>
          <w:lang w:eastAsia="ru-RU"/>
        </w:rPr>
        <w:t>932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Поступление новых изданий в фонды муниципальных библи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города в 2020 году составило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541 экземпляр, что на 566 экз. больше, чем в 2019 году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975). Отсюда и увеличение показателя обновляемости фондов на + 0,3.</w:t>
      </w:r>
    </w:p>
    <w:p w:rsidR="004C3071" w:rsidRPr="004C3071" w:rsidRDefault="004C3071" w:rsidP="004C3071">
      <w:pPr>
        <w:widowControl w:val="0"/>
        <w:tabs>
          <w:tab w:val="left" w:pos="851"/>
          <w:tab w:val="left" w:pos="1706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C30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снижение показателя обращаемости фондов (-1,0) из-за слабого о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фондов новой литературой и длительного периода закрытия библиотек для чит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по причине пандемии коронавируса.</w:t>
      </w:r>
      <w:r w:rsidRPr="004C307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C3071" w:rsidRDefault="004C3071" w:rsidP="004C3071">
      <w:pPr>
        <w:pStyle w:val="22"/>
        <w:shd w:val="clear" w:color="auto" w:fill="auto"/>
        <w:tabs>
          <w:tab w:val="left" w:pos="851"/>
          <w:tab w:val="left" w:pos="1706"/>
          <w:tab w:val="left" w:pos="10599"/>
        </w:tabs>
        <w:spacing w:before="0"/>
        <w:ind w:right="-33" w:firstLine="0"/>
        <w:rPr>
          <w:color w:val="000000"/>
          <w:sz w:val="24"/>
          <w:szCs w:val="24"/>
          <w:shd w:val="clear" w:color="auto" w:fill="FFFFFF"/>
        </w:rPr>
      </w:pPr>
      <w:r w:rsidRPr="004C3071">
        <w:rPr>
          <w:rFonts w:eastAsia="Times New Roman"/>
          <w:color w:val="000000"/>
          <w:sz w:val="24"/>
          <w:lang w:eastAsia="ru-RU"/>
        </w:rPr>
        <w:tab/>
        <w:t>Нес</w:t>
      </w:r>
      <w:r>
        <w:rPr>
          <w:rFonts w:eastAsia="Times New Roman"/>
          <w:color w:val="000000"/>
          <w:sz w:val="24"/>
          <w:lang w:eastAsia="ru-RU"/>
        </w:rPr>
        <w:t>мотря на недостаточное комплектование</w:t>
      </w:r>
      <w:r w:rsidRPr="004C3071">
        <w:rPr>
          <w:rFonts w:eastAsia="Times New Roman"/>
          <w:color w:val="000000"/>
          <w:sz w:val="24"/>
          <w:lang w:eastAsia="ru-RU"/>
        </w:rPr>
        <w:t xml:space="preserve"> библиотечных фондов, информац</w:t>
      </w:r>
      <w:r w:rsidRPr="004C3071">
        <w:rPr>
          <w:rFonts w:eastAsia="Times New Roman"/>
          <w:color w:val="000000"/>
          <w:sz w:val="24"/>
          <w:lang w:eastAsia="ru-RU"/>
        </w:rPr>
        <w:t>и</w:t>
      </w:r>
      <w:r w:rsidRPr="004C3071">
        <w:rPr>
          <w:rFonts w:eastAsia="Times New Roman"/>
          <w:color w:val="000000"/>
          <w:sz w:val="24"/>
          <w:lang w:eastAsia="ru-RU"/>
        </w:rPr>
        <w:t>онные потребности пользователей удовлетворяются в полном объеме доступных ресурсов и услуг.</w:t>
      </w:r>
    </w:p>
    <w:p w:rsidR="004C3071" w:rsidRPr="00EB5224" w:rsidRDefault="004C3071" w:rsidP="00A90ADC">
      <w:pPr>
        <w:pStyle w:val="22"/>
        <w:shd w:val="clear" w:color="auto" w:fill="auto"/>
        <w:tabs>
          <w:tab w:val="left" w:pos="851"/>
          <w:tab w:val="left" w:pos="1706"/>
          <w:tab w:val="left" w:pos="10599"/>
        </w:tabs>
        <w:spacing w:before="0"/>
        <w:ind w:right="-33" w:firstLine="0"/>
        <w:rPr>
          <w:color w:val="000000"/>
          <w:sz w:val="24"/>
          <w:szCs w:val="24"/>
          <w:shd w:val="clear" w:color="auto" w:fill="FFFFFF"/>
        </w:rPr>
      </w:pPr>
    </w:p>
    <w:p w:rsidR="0047474B" w:rsidRPr="000814CC" w:rsidRDefault="0047474B" w:rsidP="00A90ADC">
      <w:pPr>
        <w:pStyle w:val="22"/>
        <w:shd w:val="clear" w:color="auto" w:fill="auto"/>
        <w:tabs>
          <w:tab w:val="left" w:pos="851"/>
          <w:tab w:val="left" w:pos="1721"/>
          <w:tab w:val="left" w:pos="10599"/>
        </w:tabs>
        <w:spacing w:before="0"/>
        <w:ind w:right="-33" w:firstLine="0"/>
        <w:rPr>
          <w:color w:val="000000" w:themeColor="text1"/>
        </w:rPr>
      </w:pPr>
      <w:r w:rsidRPr="00806DC9">
        <w:rPr>
          <w:rStyle w:val="21"/>
          <w:color w:val="000000" w:themeColor="text1"/>
        </w:rPr>
        <w:t>4.8</w:t>
      </w:r>
      <w:r w:rsidR="008B4AAE" w:rsidRPr="00806DC9">
        <w:rPr>
          <w:rStyle w:val="21"/>
          <w:color w:val="000000" w:themeColor="text1"/>
        </w:rPr>
        <w:t>.</w:t>
      </w:r>
      <w:r w:rsidRPr="00806DC9">
        <w:rPr>
          <w:rStyle w:val="21"/>
          <w:color w:val="000000" w:themeColor="text1"/>
        </w:rPr>
        <w:t xml:space="preserve"> Обеспечение сохранности фондов.</w:t>
      </w:r>
    </w:p>
    <w:p w:rsidR="00C23963" w:rsidRDefault="00540292" w:rsidP="002A0967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color w:val="000000" w:themeColor="text1"/>
        </w:rPr>
      </w:pPr>
      <w:r w:rsidRPr="000814CC">
        <w:rPr>
          <w:rStyle w:val="21"/>
          <w:color w:val="000000" w:themeColor="text1"/>
        </w:rPr>
        <w:t xml:space="preserve">- </w:t>
      </w:r>
      <w:r w:rsidR="0047474B" w:rsidRPr="000814CC">
        <w:rPr>
          <w:rStyle w:val="21"/>
          <w:color w:val="000000" w:themeColor="text1"/>
        </w:rPr>
        <w:t>соблюдение действующей инструкции по учету фондов;</w:t>
      </w:r>
    </w:p>
    <w:p w:rsidR="002A0967" w:rsidRPr="000814CC" w:rsidRDefault="00C23963" w:rsidP="002A0967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hd w:val="clear" w:color="auto" w:fill="auto"/>
        </w:rPr>
      </w:pPr>
      <w:r>
        <w:rPr>
          <w:color w:val="000000" w:themeColor="text1"/>
        </w:rPr>
        <w:t xml:space="preserve">- </w:t>
      </w:r>
      <w:r w:rsidR="0047474B" w:rsidRPr="000814CC">
        <w:rPr>
          <w:rStyle w:val="21"/>
          <w:color w:val="000000" w:themeColor="text1"/>
        </w:rPr>
        <w:t>проверка и передача фондов библиотек;</w:t>
      </w:r>
    </w:p>
    <w:p w:rsidR="00806DC9" w:rsidRDefault="002A0967" w:rsidP="00263D36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</w:rPr>
      </w:pPr>
      <w:r>
        <w:rPr>
          <w:rStyle w:val="21"/>
          <w:color w:val="000000" w:themeColor="text1"/>
          <w:sz w:val="24"/>
          <w:szCs w:val="24"/>
          <w:shd w:val="clear" w:color="auto" w:fill="auto"/>
        </w:rPr>
        <w:tab/>
      </w:r>
      <w:r w:rsidR="00806DC9">
        <w:rPr>
          <w:rStyle w:val="21"/>
          <w:color w:val="000000" w:themeColor="text1"/>
          <w:sz w:val="24"/>
          <w:szCs w:val="24"/>
        </w:rPr>
        <w:t xml:space="preserve"> </w:t>
      </w:r>
    </w:p>
    <w:p w:rsidR="00263D36" w:rsidRPr="00263D36" w:rsidRDefault="00263D36" w:rsidP="00263D36">
      <w:pPr>
        <w:widowControl w:val="0"/>
        <w:tabs>
          <w:tab w:val="left" w:pos="709"/>
          <w:tab w:val="left" w:pos="1134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инструкцией по учету фондов в ЦБС г. Черногорска разработан график проверок книжных фондов.  В 2020 году начата очередная плановая проверка книжного фонда Центральной детской библиотеки.</w:t>
      </w:r>
    </w:p>
    <w:p w:rsidR="00263D36" w:rsidRPr="00263D36" w:rsidRDefault="00263D36" w:rsidP="00263D36">
      <w:pPr>
        <w:widowControl w:val="0"/>
        <w:tabs>
          <w:tab w:val="left" w:pos="709"/>
          <w:tab w:val="left" w:pos="993"/>
          <w:tab w:val="left" w:pos="1134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Контроль использования фондов читателями обеспечивается правильной расст</w:t>
      </w: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новкой стеллажей, проходы между которыми постоянно в поле зрения библиотекарей. Ежемесячно в санитарные дни проводится обеспыливание и влажная уборка фондов для нормального хранения. </w:t>
      </w:r>
    </w:p>
    <w:p w:rsidR="00263D36" w:rsidRPr="000814CC" w:rsidRDefault="00263D36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  <w:shd w:val="clear" w:color="auto" w:fill="auto"/>
        </w:rPr>
      </w:pPr>
    </w:p>
    <w:p w:rsidR="00540292" w:rsidRPr="000814CC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</w:rPr>
      </w:pPr>
      <w:r w:rsidRPr="000814CC">
        <w:rPr>
          <w:rStyle w:val="21"/>
          <w:color w:val="000000" w:themeColor="text1"/>
        </w:rPr>
        <w:t>- количество переплетенных, отреставрированных изданий;</w:t>
      </w:r>
    </w:p>
    <w:p w:rsidR="00540292" w:rsidRPr="000814CC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  <w:shd w:val="clear" w:color="auto" w:fill="auto"/>
        </w:rPr>
      </w:pPr>
      <w:r>
        <w:rPr>
          <w:rStyle w:val="21"/>
          <w:color w:val="000000" w:themeColor="text1"/>
          <w:sz w:val="24"/>
          <w:szCs w:val="24"/>
        </w:rPr>
        <w:tab/>
      </w:r>
    </w:p>
    <w:p w:rsidR="00263D36" w:rsidRPr="00263D36" w:rsidRDefault="00540292" w:rsidP="00263D36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Fonts w:eastAsia="Times New Roman"/>
          <w:color w:val="000000"/>
          <w:sz w:val="24"/>
          <w:lang w:eastAsia="ru-RU"/>
        </w:rPr>
      </w:pPr>
      <w:r w:rsidRPr="000814CC">
        <w:rPr>
          <w:rStyle w:val="21"/>
          <w:color w:val="000000" w:themeColor="text1"/>
        </w:rPr>
        <w:tab/>
      </w:r>
      <w:r w:rsidR="00263D36" w:rsidRPr="00263D36">
        <w:rPr>
          <w:rFonts w:eastAsia="Times New Roman"/>
          <w:color w:val="000000"/>
          <w:sz w:val="24"/>
          <w:lang w:eastAsia="ru-RU"/>
        </w:rPr>
        <w:t>Наиболее спрашиваемая и читаемая литература регулярно реставрируется, приме</w:t>
      </w:r>
      <w:r w:rsidR="00263D36" w:rsidRPr="00263D36">
        <w:rPr>
          <w:rFonts w:eastAsia="Times New Roman"/>
          <w:color w:val="000000"/>
          <w:sz w:val="24"/>
          <w:lang w:eastAsia="ru-RU"/>
        </w:rPr>
        <w:t>р</w:t>
      </w:r>
      <w:r w:rsidR="00263D36" w:rsidRPr="00263D36">
        <w:rPr>
          <w:rFonts w:eastAsia="Times New Roman"/>
          <w:color w:val="000000"/>
          <w:sz w:val="24"/>
          <w:lang w:eastAsia="ru-RU"/>
        </w:rPr>
        <w:t>ное количество отреставрированных изданий в библиотеках – 375 экз.</w:t>
      </w:r>
    </w:p>
    <w:p w:rsidR="00263D36" w:rsidRDefault="00263D36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</w:rPr>
      </w:pPr>
    </w:p>
    <w:p w:rsidR="000814CC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</w:rPr>
      </w:pPr>
      <w:r w:rsidRPr="000814CC">
        <w:rPr>
          <w:rStyle w:val="21"/>
          <w:color w:val="000000" w:themeColor="text1"/>
        </w:rPr>
        <w:t>- соблюдение режимов хранения;</w:t>
      </w:r>
    </w:p>
    <w:p w:rsidR="00263D36" w:rsidRDefault="000814CC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</w:rPr>
      </w:pPr>
      <w:r w:rsidRPr="000814CC">
        <w:rPr>
          <w:rStyle w:val="21"/>
          <w:color w:val="000000" w:themeColor="text1"/>
          <w:sz w:val="24"/>
          <w:szCs w:val="24"/>
        </w:rPr>
        <w:tab/>
      </w:r>
    </w:p>
    <w:p w:rsidR="000814CC" w:rsidRPr="000814CC" w:rsidRDefault="00263D36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color w:val="000000" w:themeColor="text1"/>
          <w:sz w:val="24"/>
          <w:szCs w:val="24"/>
          <w:shd w:val="clear" w:color="auto" w:fill="FFFFFF"/>
        </w:rPr>
      </w:pPr>
      <w:r>
        <w:rPr>
          <w:rStyle w:val="21"/>
          <w:color w:val="000000" w:themeColor="text1"/>
          <w:sz w:val="24"/>
          <w:szCs w:val="24"/>
        </w:rPr>
        <w:tab/>
      </w:r>
      <w:r w:rsidR="000814CC" w:rsidRPr="000814CC">
        <w:rPr>
          <w:rStyle w:val="21"/>
          <w:color w:val="000000" w:themeColor="text1"/>
          <w:sz w:val="24"/>
          <w:szCs w:val="24"/>
        </w:rPr>
        <w:t>Режимы хранения поддерживаются доступными средствами и способами: нормал</w:t>
      </w:r>
      <w:r w:rsidR="000814CC" w:rsidRPr="000814CC">
        <w:rPr>
          <w:rStyle w:val="21"/>
          <w:color w:val="000000" w:themeColor="text1"/>
          <w:sz w:val="24"/>
          <w:szCs w:val="24"/>
        </w:rPr>
        <w:t>ь</w:t>
      </w:r>
      <w:r w:rsidR="000814CC" w:rsidRPr="000814CC">
        <w:rPr>
          <w:rStyle w:val="21"/>
          <w:color w:val="000000" w:themeColor="text1"/>
          <w:sz w:val="24"/>
          <w:szCs w:val="24"/>
        </w:rPr>
        <w:t>ный температурн</w:t>
      </w:r>
      <w:r w:rsidR="00806DC9">
        <w:rPr>
          <w:rStyle w:val="21"/>
          <w:color w:val="000000" w:themeColor="text1"/>
          <w:sz w:val="24"/>
          <w:szCs w:val="24"/>
        </w:rPr>
        <w:t>ый режим и отсутствие влажности</w:t>
      </w:r>
      <w:r w:rsidR="000814CC">
        <w:rPr>
          <w:rStyle w:val="21"/>
          <w:color w:val="000000" w:themeColor="text1"/>
          <w:sz w:val="24"/>
          <w:szCs w:val="24"/>
        </w:rPr>
        <w:t>.</w:t>
      </w:r>
    </w:p>
    <w:p w:rsidR="00C23963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</w:rPr>
      </w:pPr>
      <w:r>
        <w:rPr>
          <w:rStyle w:val="21"/>
          <w:color w:val="000000" w:themeColor="text1"/>
          <w:sz w:val="24"/>
          <w:szCs w:val="24"/>
        </w:rPr>
        <w:tab/>
      </w:r>
    </w:p>
    <w:p w:rsidR="00540292" w:rsidRPr="000814CC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</w:rPr>
      </w:pPr>
      <w:r w:rsidRPr="000814CC">
        <w:rPr>
          <w:rStyle w:val="21"/>
          <w:color w:val="000000" w:themeColor="text1"/>
        </w:rPr>
        <w:lastRenderedPageBreak/>
        <w:t xml:space="preserve">- наличие охранных средств, обеспечивающих безопасность библиотек и библиотечных фондов; </w:t>
      </w:r>
    </w:p>
    <w:p w:rsidR="00540292" w:rsidRPr="000814CC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color w:val="000000" w:themeColor="text1"/>
          <w:sz w:val="24"/>
          <w:szCs w:val="24"/>
          <w:shd w:val="clear" w:color="auto" w:fill="FFFFFF"/>
        </w:rPr>
      </w:pPr>
      <w:r>
        <w:rPr>
          <w:rStyle w:val="21"/>
          <w:color w:val="000000" w:themeColor="text1"/>
          <w:sz w:val="24"/>
          <w:szCs w:val="24"/>
        </w:rPr>
        <w:tab/>
        <w:t>Для обеспечения безопасности библиотек и библиотечных фондов заключен дог</w:t>
      </w:r>
      <w:r>
        <w:rPr>
          <w:rStyle w:val="21"/>
          <w:color w:val="000000" w:themeColor="text1"/>
          <w:sz w:val="24"/>
          <w:szCs w:val="24"/>
        </w:rPr>
        <w:t>о</w:t>
      </w:r>
      <w:r>
        <w:rPr>
          <w:rStyle w:val="21"/>
          <w:color w:val="000000" w:themeColor="text1"/>
          <w:sz w:val="24"/>
          <w:szCs w:val="24"/>
        </w:rPr>
        <w:t>вор</w:t>
      </w:r>
      <w:r w:rsidR="00EB5224">
        <w:rPr>
          <w:rStyle w:val="21"/>
          <w:color w:val="000000" w:themeColor="text1"/>
          <w:sz w:val="24"/>
          <w:szCs w:val="24"/>
        </w:rPr>
        <w:t xml:space="preserve"> с охранным предприятием</w:t>
      </w:r>
      <w:r>
        <w:rPr>
          <w:rStyle w:val="21"/>
          <w:color w:val="000000" w:themeColor="text1"/>
          <w:sz w:val="24"/>
          <w:szCs w:val="24"/>
        </w:rPr>
        <w:t>.</w:t>
      </w:r>
    </w:p>
    <w:p w:rsidR="00C23963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</w:rPr>
      </w:pPr>
      <w:r>
        <w:rPr>
          <w:rStyle w:val="21"/>
          <w:color w:val="000000" w:themeColor="text1"/>
          <w:sz w:val="24"/>
          <w:szCs w:val="24"/>
        </w:rPr>
        <w:tab/>
      </w:r>
    </w:p>
    <w:p w:rsidR="00540292" w:rsidRPr="000814CC" w:rsidRDefault="00540292" w:rsidP="00540292">
      <w:pPr>
        <w:pStyle w:val="22"/>
        <w:shd w:val="clear" w:color="auto" w:fill="auto"/>
        <w:tabs>
          <w:tab w:val="left" w:pos="709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</w:rPr>
      </w:pPr>
      <w:r w:rsidRPr="000814CC">
        <w:rPr>
          <w:rStyle w:val="21"/>
          <w:color w:val="000000" w:themeColor="text1"/>
        </w:rPr>
        <w:t>- аварийные ситуации в библиотеках (количество ситуаций, причины возникновения и последс</w:t>
      </w:r>
      <w:r w:rsidRPr="000814CC">
        <w:rPr>
          <w:rStyle w:val="21"/>
          <w:color w:val="000000" w:themeColor="text1"/>
        </w:rPr>
        <w:t>т</w:t>
      </w:r>
      <w:r w:rsidRPr="000814CC">
        <w:rPr>
          <w:rStyle w:val="21"/>
          <w:color w:val="000000" w:themeColor="text1"/>
        </w:rPr>
        <w:t>вия).</w:t>
      </w:r>
    </w:p>
    <w:p w:rsidR="0047474B" w:rsidRDefault="00540292" w:rsidP="0047474B">
      <w:pPr>
        <w:pStyle w:val="22"/>
        <w:shd w:val="clear" w:color="auto" w:fill="auto"/>
        <w:tabs>
          <w:tab w:val="left" w:pos="709"/>
          <w:tab w:val="left" w:pos="993"/>
          <w:tab w:val="left" w:pos="1134"/>
          <w:tab w:val="left" w:pos="10599"/>
        </w:tabs>
        <w:spacing w:before="0"/>
        <w:ind w:right="-33" w:firstLine="0"/>
        <w:rPr>
          <w:rStyle w:val="21"/>
          <w:color w:val="000000" w:themeColor="text1"/>
          <w:sz w:val="24"/>
          <w:szCs w:val="24"/>
        </w:rPr>
      </w:pPr>
      <w:r>
        <w:rPr>
          <w:rStyle w:val="21"/>
          <w:color w:val="000000" w:themeColor="text1"/>
          <w:sz w:val="24"/>
          <w:szCs w:val="24"/>
        </w:rPr>
        <w:tab/>
        <w:t>Аварийных ситуаций в библиотеках не было.</w:t>
      </w:r>
    </w:p>
    <w:p w:rsidR="0003331C" w:rsidRDefault="0003331C" w:rsidP="0003331C">
      <w:pPr>
        <w:pStyle w:val="22"/>
        <w:shd w:val="clear" w:color="auto" w:fill="auto"/>
        <w:tabs>
          <w:tab w:val="left" w:pos="426"/>
          <w:tab w:val="left" w:pos="851"/>
          <w:tab w:val="left" w:pos="1706"/>
          <w:tab w:val="left" w:pos="10599"/>
        </w:tabs>
        <w:spacing w:before="0"/>
        <w:ind w:right="-33" w:firstLine="0"/>
        <w:rPr>
          <w:color w:val="000000" w:themeColor="text1"/>
        </w:rPr>
      </w:pPr>
    </w:p>
    <w:p w:rsidR="00EB5224" w:rsidRPr="00263D36" w:rsidRDefault="0047474B" w:rsidP="00263D36">
      <w:pPr>
        <w:pStyle w:val="22"/>
        <w:shd w:val="clear" w:color="auto" w:fill="auto"/>
        <w:tabs>
          <w:tab w:val="left" w:pos="426"/>
          <w:tab w:val="left" w:pos="851"/>
          <w:tab w:val="left" w:pos="1706"/>
          <w:tab w:val="left" w:pos="10599"/>
        </w:tabs>
        <w:spacing w:before="0"/>
        <w:ind w:right="-33" w:firstLine="0"/>
        <w:rPr>
          <w:color w:val="000000" w:themeColor="text1"/>
          <w:shd w:val="clear" w:color="auto" w:fill="FFFFFF"/>
        </w:rPr>
      </w:pPr>
      <w:r w:rsidRPr="0003331C">
        <w:rPr>
          <w:rStyle w:val="21"/>
          <w:color w:val="000000" w:themeColor="text1"/>
        </w:rPr>
        <w:t>4.9</w:t>
      </w:r>
      <w:r w:rsidR="00AE1346">
        <w:rPr>
          <w:rStyle w:val="21"/>
          <w:color w:val="000000" w:themeColor="text1"/>
        </w:rPr>
        <w:t>.</w:t>
      </w:r>
      <w:r w:rsidRPr="0003331C">
        <w:rPr>
          <w:rStyle w:val="21"/>
          <w:color w:val="000000" w:themeColor="text1"/>
        </w:rPr>
        <w:t xml:space="preserve"> Краткие выводы по подразделу. Основные проблемы обеспечения сохранности библиотечных фондов.</w:t>
      </w:r>
      <w:r w:rsidR="002A0967">
        <w:rPr>
          <w:bCs/>
          <w:color w:val="000000"/>
        </w:rPr>
        <w:tab/>
      </w:r>
    </w:p>
    <w:p w:rsidR="00263D36" w:rsidRDefault="00263D36" w:rsidP="00263D36">
      <w:pPr>
        <w:widowControl w:val="0"/>
        <w:tabs>
          <w:tab w:val="left" w:pos="426"/>
          <w:tab w:val="left" w:pos="851"/>
          <w:tab w:val="left" w:pos="1706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Сохранность библиотечного фонда обеспечивается необходимым ре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жимом хранения, охраной и постоянным контролем за его состоя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нием. </w:t>
      </w: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сохранности фондов производится в соответствии с инструкцией по учету фондов. Регулярно проводятся пл</w:t>
      </w: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263D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новые проверки книжных фондов библиотек.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 договор с охранным предприят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ем. Ведется систематическая  работа по предупреждению аварийных ситуаций в библи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теках. </w:t>
      </w:r>
    </w:p>
    <w:p w:rsidR="00263D36" w:rsidRPr="00263D36" w:rsidRDefault="00263D36" w:rsidP="00263D36">
      <w:pPr>
        <w:widowControl w:val="0"/>
        <w:tabs>
          <w:tab w:val="left" w:pos="426"/>
          <w:tab w:val="left" w:pos="851"/>
          <w:tab w:val="left" w:pos="1706"/>
          <w:tab w:val="left" w:pos="10599"/>
        </w:tabs>
        <w:spacing w:after="0" w:line="274" w:lineRule="exact"/>
        <w:ind w:right="-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основным проблемам обеспечения сохранности  библиотечных фондов, можно о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263D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нести отсутствие системы кондиционирования в библиотеках – филиалах, фильтрации воздуха,  приборов контроля за температурой, влажностью и освещенностью.</w:t>
      </w:r>
    </w:p>
    <w:p w:rsidR="003D0D79" w:rsidRPr="00EB5224" w:rsidRDefault="003D0D79" w:rsidP="00263D36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47474B" w:rsidRPr="00CA61FE" w:rsidRDefault="0047474B" w:rsidP="0047474B">
      <w:pPr>
        <w:pStyle w:val="22"/>
        <w:shd w:val="clear" w:color="auto" w:fill="auto"/>
        <w:tabs>
          <w:tab w:val="left" w:pos="426"/>
          <w:tab w:val="left" w:pos="851"/>
          <w:tab w:val="left" w:pos="1706"/>
          <w:tab w:val="left" w:pos="10599"/>
        </w:tabs>
        <w:spacing w:before="0" w:after="240"/>
        <w:ind w:right="-33" w:firstLine="0"/>
        <w:rPr>
          <w:sz w:val="24"/>
          <w:szCs w:val="24"/>
        </w:rPr>
      </w:pPr>
      <w:r w:rsidRPr="00CA61FE">
        <w:rPr>
          <w:rStyle w:val="21"/>
          <w:color w:val="000000" w:themeColor="text1"/>
          <w:sz w:val="24"/>
          <w:szCs w:val="24"/>
        </w:rPr>
        <w:tab/>
      </w:r>
      <w:bookmarkStart w:id="1" w:name="bookmark5"/>
      <w:r w:rsidRPr="00DB683D">
        <w:rPr>
          <w:rStyle w:val="21"/>
          <w:color w:val="000000" w:themeColor="text1"/>
          <w:sz w:val="24"/>
          <w:szCs w:val="24"/>
        </w:rPr>
        <w:t>5.</w:t>
      </w:r>
      <w:r w:rsidR="00AE1346" w:rsidRPr="00DB683D">
        <w:rPr>
          <w:rStyle w:val="21"/>
          <w:color w:val="000000" w:themeColor="text1"/>
          <w:sz w:val="24"/>
          <w:szCs w:val="24"/>
        </w:rPr>
        <w:t xml:space="preserve"> </w:t>
      </w:r>
      <w:bookmarkEnd w:id="1"/>
      <w:r w:rsidR="008E2728" w:rsidRPr="00DB683D">
        <w:rPr>
          <w:rStyle w:val="11"/>
          <w:bCs w:val="0"/>
          <w:color w:val="000000" w:themeColor="text1"/>
          <w:sz w:val="24"/>
          <w:szCs w:val="24"/>
        </w:rPr>
        <w:t>Электронные и сетевые ресурсы</w:t>
      </w:r>
    </w:p>
    <w:p w:rsidR="008E2728" w:rsidRPr="00AF4AEE" w:rsidRDefault="0047474B" w:rsidP="00312BB6">
      <w:pPr>
        <w:pStyle w:val="22"/>
        <w:shd w:val="clear" w:color="auto" w:fill="auto"/>
        <w:tabs>
          <w:tab w:val="left" w:pos="426"/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A21159">
        <w:rPr>
          <w:rStyle w:val="21"/>
          <w:color w:val="000000"/>
        </w:rPr>
        <w:t>5.1</w:t>
      </w:r>
      <w:r w:rsidR="003A472F" w:rsidRPr="00A21159">
        <w:rPr>
          <w:rStyle w:val="21"/>
          <w:color w:val="000000"/>
        </w:rPr>
        <w:t>.</w:t>
      </w:r>
      <w:r w:rsidR="0010656E" w:rsidRPr="00A21159">
        <w:rPr>
          <w:rStyle w:val="21"/>
          <w:color w:val="000000"/>
        </w:rPr>
        <w:t xml:space="preserve"> Формирование</w:t>
      </w:r>
      <w:r w:rsidRPr="00A21159">
        <w:rPr>
          <w:rStyle w:val="21"/>
          <w:color w:val="000000"/>
        </w:rPr>
        <w:t xml:space="preserve"> электронных каталогов</w:t>
      </w:r>
      <w:r w:rsidR="0010656E" w:rsidRPr="00A21159">
        <w:rPr>
          <w:rStyle w:val="21"/>
          <w:color w:val="000000"/>
        </w:rPr>
        <w:t xml:space="preserve"> и других баз данных</w:t>
      </w:r>
      <w:r w:rsidRPr="00A21159">
        <w:rPr>
          <w:rStyle w:val="21"/>
          <w:color w:val="000000"/>
        </w:rPr>
        <w:t>.</w:t>
      </w:r>
      <w:r w:rsidRPr="00AF4AEE">
        <w:rPr>
          <w:rStyle w:val="21"/>
          <w:color w:val="000000"/>
        </w:rPr>
        <w:t xml:space="preserve"> </w:t>
      </w:r>
    </w:p>
    <w:p w:rsidR="008E2728" w:rsidRPr="00A2458C" w:rsidRDefault="0047474B" w:rsidP="008E2728">
      <w:pPr>
        <w:pStyle w:val="22"/>
        <w:shd w:val="clear" w:color="auto" w:fill="auto"/>
        <w:tabs>
          <w:tab w:val="left" w:pos="426"/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A2458C">
        <w:rPr>
          <w:rStyle w:val="21"/>
          <w:color w:val="000000"/>
        </w:rPr>
        <w:t>Динамика за три года:</w:t>
      </w:r>
    </w:p>
    <w:p w:rsidR="00A32F75" w:rsidRDefault="00A32F75" w:rsidP="008E2728">
      <w:pPr>
        <w:pStyle w:val="22"/>
        <w:shd w:val="clear" w:color="auto" w:fill="auto"/>
        <w:tabs>
          <w:tab w:val="left" w:pos="426"/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tbl>
      <w:tblPr>
        <w:tblStyle w:val="16"/>
        <w:tblW w:w="9923" w:type="dxa"/>
        <w:tblInd w:w="-34" w:type="dxa"/>
        <w:tblLook w:val="04A0"/>
      </w:tblPr>
      <w:tblGrid>
        <w:gridCol w:w="3970"/>
        <w:gridCol w:w="1984"/>
        <w:gridCol w:w="1985"/>
        <w:gridCol w:w="1984"/>
      </w:tblGrid>
      <w:tr w:rsidR="00A32F75" w:rsidRPr="00A2458C" w:rsidTr="005D7D51">
        <w:tc>
          <w:tcPr>
            <w:tcW w:w="3970" w:type="dxa"/>
          </w:tcPr>
          <w:p w:rsidR="00A32F75" w:rsidRPr="00A2458C" w:rsidRDefault="00A32F75" w:rsidP="00A32F7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32F75" w:rsidRPr="00A445BA" w:rsidRDefault="00A445BA" w:rsidP="00A32F7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B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85" w:type="dxa"/>
          </w:tcPr>
          <w:p w:rsidR="00A32F75" w:rsidRPr="00A445BA" w:rsidRDefault="00A445BA" w:rsidP="00A32F7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B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84" w:type="dxa"/>
          </w:tcPr>
          <w:p w:rsidR="00A32F75" w:rsidRPr="00A445BA" w:rsidRDefault="00A445BA" w:rsidP="00A32F7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5B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A32F75" w:rsidRPr="00A2458C" w:rsidTr="005D7D51">
        <w:tc>
          <w:tcPr>
            <w:tcW w:w="3970" w:type="dxa"/>
          </w:tcPr>
          <w:p w:rsidR="00A32F75" w:rsidRPr="00A2458C" w:rsidRDefault="00785023" w:rsidP="00785023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32F75" w:rsidRPr="00A2458C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библиотечные информационные системы (АБИС), используемые муниципальными би</w:t>
            </w:r>
            <w:r w:rsidR="00A32F75" w:rsidRPr="00A245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32F75" w:rsidRPr="00A2458C">
              <w:rPr>
                <w:rFonts w:ascii="Times New Roman" w:eastAsia="Times New Roman" w:hAnsi="Times New Roman" w:cs="Times New Roman"/>
                <w:lang w:eastAsia="ru-RU"/>
              </w:rPr>
              <w:t>лиотеками</w:t>
            </w:r>
          </w:p>
        </w:tc>
        <w:tc>
          <w:tcPr>
            <w:tcW w:w="1984" w:type="dxa"/>
          </w:tcPr>
          <w:p w:rsidR="00A32F75" w:rsidRPr="00A2458C" w:rsidRDefault="00A32F75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АС Библиотека 3</w:t>
            </w:r>
          </w:p>
          <w:p w:rsidR="00A32F75" w:rsidRPr="00A2458C" w:rsidRDefault="00A32F75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val="en-US" w:eastAsia="ru-RU"/>
              </w:rPr>
              <w:t>Opac Global</w:t>
            </w:r>
          </w:p>
        </w:tc>
        <w:tc>
          <w:tcPr>
            <w:tcW w:w="1985" w:type="dxa"/>
          </w:tcPr>
          <w:p w:rsidR="00A32F75" w:rsidRPr="00A2458C" w:rsidRDefault="00A32F75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АС Библиотека 3</w:t>
            </w:r>
          </w:p>
          <w:p w:rsidR="00A32F75" w:rsidRPr="00A2458C" w:rsidRDefault="00A32F75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OpacGlobal</w:t>
            </w:r>
          </w:p>
        </w:tc>
        <w:tc>
          <w:tcPr>
            <w:tcW w:w="1984" w:type="dxa"/>
          </w:tcPr>
          <w:p w:rsidR="00A32F75" w:rsidRPr="00A2458C" w:rsidRDefault="00A32F75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АС Библиотека 3</w:t>
            </w:r>
          </w:p>
          <w:p w:rsidR="00A32F75" w:rsidRPr="00A2458C" w:rsidRDefault="00A32F75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val="en-US" w:eastAsia="ru-RU"/>
              </w:rPr>
              <w:t>Opac Global</w:t>
            </w:r>
          </w:p>
        </w:tc>
      </w:tr>
      <w:tr w:rsidR="00A32F75" w:rsidRPr="00A2458C" w:rsidTr="005D7D51">
        <w:tc>
          <w:tcPr>
            <w:tcW w:w="3970" w:type="dxa"/>
          </w:tcPr>
          <w:p w:rsidR="00A32F75" w:rsidRPr="00A2458C" w:rsidRDefault="00785023" w:rsidP="00785023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32F75" w:rsidRPr="00A2458C">
              <w:rPr>
                <w:rFonts w:ascii="Times New Roman" w:eastAsia="Times New Roman" w:hAnsi="Times New Roman" w:cs="Times New Roman"/>
                <w:lang w:eastAsia="ru-RU"/>
              </w:rPr>
              <w:t>число библиотек, создающих эле</w:t>
            </w:r>
            <w:r w:rsidR="00A32F75" w:rsidRPr="00A2458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32F75" w:rsidRPr="00A2458C">
              <w:rPr>
                <w:rFonts w:ascii="Times New Roman" w:eastAsia="Times New Roman" w:hAnsi="Times New Roman" w:cs="Times New Roman"/>
                <w:lang w:eastAsia="ru-RU"/>
              </w:rPr>
              <w:t>тронные каталоги и предоставляющих доступ к ним в Интернете</w:t>
            </w:r>
          </w:p>
        </w:tc>
        <w:tc>
          <w:tcPr>
            <w:tcW w:w="1984" w:type="dxa"/>
          </w:tcPr>
          <w:p w:rsidR="00A32F75" w:rsidRPr="00A2458C" w:rsidRDefault="00A32F75" w:rsidP="00A32F7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A32F75" w:rsidRPr="00A2458C" w:rsidRDefault="00A32F75" w:rsidP="00A32F7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A32F75" w:rsidRPr="00A2458C" w:rsidRDefault="00A32F75" w:rsidP="00A32F7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45BA" w:rsidRPr="00A2458C" w:rsidTr="005D7D51">
        <w:tc>
          <w:tcPr>
            <w:tcW w:w="3970" w:type="dxa"/>
          </w:tcPr>
          <w:p w:rsidR="00A445BA" w:rsidRPr="00A2458C" w:rsidRDefault="00A445BA" w:rsidP="00785023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- совокупный объем электронного к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талога муниципальных библиотек, из них объем электронных каталогов, до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тупных в Интернете</w:t>
            </w:r>
          </w:p>
        </w:tc>
        <w:tc>
          <w:tcPr>
            <w:tcW w:w="1984" w:type="dxa"/>
          </w:tcPr>
          <w:p w:rsidR="00A445BA" w:rsidRPr="00A2458C" w:rsidRDefault="00362419" w:rsidP="003F6F54">
            <w:pPr>
              <w:ind w:firstLine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36412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5BA" w:rsidRPr="00A2458C">
              <w:rPr>
                <w:rFonts w:ascii="Times New Roman" w:eastAsia="Times New Roman" w:hAnsi="Times New Roman" w:cs="Times New Roman"/>
                <w:lang w:val="en-US" w:eastAsia="ru-RU"/>
              </w:rPr>
              <w:t>21802</w:t>
            </w:r>
          </w:p>
        </w:tc>
        <w:tc>
          <w:tcPr>
            <w:tcW w:w="1985" w:type="dxa"/>
          </w:tcPr>
          <w:p w:rsidR="00A445BA" w:rsidRPr="00A2458C" w:rsidRDefault="00362419" w:rsidP="003F6F54">
            <w:pPr>
              <w:ind w:firstLine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38340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5BA" w:rsidRPr="00A2458C">
              <w:rPr>
                <w:rFonts w:ascii="Times New Roman" w:eastAsia="Times New Roman" w:hAnsi="Times New Roman" w:cs="Times New Roman"/>
                <w:lang w:val="en-US" w:eastAsia="ru-RU"/>
              </w:rPr>
              <w:t>23730</w:t>
            </w:r>
          </w:p>
        </w:tc>
        <w:tc>
          <w:tcPr>
            <w:tcW w:w="1984" w:type="dxa"/>
          </w:tcPr>
          <w:p w:rsidR="00A445BA" w:rsidRPr="007F1BA1" w:rsidRDefault="007F1BA1" w:rsidP="007F1BA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1BA1">
              <w:rPr>
                <w:rFonts w:ascii="Times New Roman" w:eastAsia="Times New Roman" w:hAnsi="Times New Roman" w:cs="Times New Roman"/>
                <w:lang w:eastAsia="ru-RU"/>
              </w:rPr>
              <w:t>39418</w:t>
            </w:r>
            <w:r w:rsidR="00362419" w:rsidRPr="007F1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5BA" w:rsidRPr="007F1BA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62419" w:rsidRPr="007F1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5BA" w:rsidRPr="007F1BA1">
              <w:rPr>
                <w:rFonts w:ascii="Times New Roman" w:eastAsia="Times New Roman" w:hAnsi="Times New Roman" w:cs="Times New Roman"/>
                <w:lang w:eastAsia="ru-RU"/>
              </w:rPr>
              <w:t>26259</w:t>
            </w:r>
          </w:p>
        </w:tc>
      </w:tr>
      <w:tr w:rsidR="00A445BA" w:rsidRPr="00A2458C" w:rsidTr="005D7D51">
        <w:tc>
          <w:tcPr>
            <w:tcW w:w="3970" w:type="dxa"/>
          </w:tcPr>
          <w:p w:rsidR="00A445BA" w:rsidRPr="00A2458C" w:rsidRDefault="00A445BA" w:rsidP="00785023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- состояние ретроспективной конве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сии (перевод карточных каталогов и картотек в электронный каталог), пр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 ретроспективной каталогиз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ции (да/нет)</w:t>
            </w:r>
          </w:p>
        </w:tc>
        <w:tc>
          <w:tcPr>
            <w:tcW w:w="5953" w:type="dxa"/>
            <w:gridSpan w:val="3"/>
          </w:tcPr>
          <w:p w:rsidR="00A445BA" w:rsidRPr="00A2458C" w:rsidRDefault="00A445BA" w:rsidP="00A32F75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ретроспективная конверсия и ретроспективная каталогиз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bCs/>
                <w:lang w:eastAsia="ru-RU"/>
              </w:rPr>
              <w:t>ция в данном периоде не проводилась</w:t>
            </w:r>
          </w:p>
          <w:p w:rsidR="00A445BA" w:rsidRPr="00A2458C" w:rsidRDefault="00A445BA" w:rsidP="00A32F75">
            <w:pPr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45BA" w:rsidRPr="00A2458C" w:rsidRDefault="00A445BA" w:rsidP="00A32F7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5BA" w:rsidRPr="00A2458C" w:rsidTr="005D7D51">
        <w:tc>
          <w:tcPr>
            <w:tcW w:w="3970" w:type="dxa"/>
          </w:tcPr>
          <w:p w:rsidR="00A445BA" w:rsidRPr="00A2458C" w:rsidRDefault="00A445BA" w:rsidP="00785023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- участие муниципальных библиотек в региональных проектах по корпор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тивной каталогизации документов би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лиотечных фондов, в региональных сводных электронных каталогах и б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зах данных</w:t>
            </w:r>
          </w:p>
        </w:tc>
        <w:tc>
          <w:tcPr>
            <w:tcW w:w="5953" w:type="dxa"/>
            <w:gridSpan w:val="3"/>
          </w:tcPr>
          <w:p w:rsidR="00A445BA" w:rsidRPr="00A2458C" w:rsidRDefault="00A445BA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создание новых записей в Сводном каталоге библиотек Ре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публики Хакасия</w:t>
            </w:r>
          </w:p>
        </w:tc>
      </w:tr>
      <w:tr w:rsidR="00A445BA" w:rsidRPr="00A2458C" w:rsidTr="005D7D51">
        <w:tc>
          <w:tcPr>
            <w:tcW w:w="3970" w:type="dxa"/>
          </w:tcPr>
          <w:p w:rsidR="00A445BA" w:rsidRPr="00A2458C" w:rsidRDefault="00A445BA" w:rsidP="00785023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технологии заимств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вания записей при создании электро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ных каталогов (источники заимствов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ния и количество заимствованных з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писей)</w:t>
            </w:r>
          </w:p>
        </w:tc>
        <w:tc>
          <w:tcPr>
            <w:tcW w:w="5953" w:type="dxa"/>
            <w:gridSpan w:val="3"/>
          </w:tcPr>
          <w:p w:rsidR="00A445BA" w:rsidRPr="00A2458C" w:rsidRDefault="00A445BA" w:rsidP="00A32F75">
            <w:pPr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при создании электронного каталога библиографические записи заимствуются из Сводного каталога библиотек Ре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458C">
              <w:rPr>
                <w:rFonts w:ascii="Times New Roman" w:eastAsia="Times New Roman" w:hAnsi="Times New Roman" w:cs="Times New Roman"/>
                <w:lang w:eastAsia="ru-RU"/>
              </w:rPr>
              <w:t>публики Хакасия и Единого электронного каталога РНБ и РГБ</w:t>
            </w:r>
          </w:p>
        </w:tc>
      </w:tr>
    </w:tbl>
    <w:p w:rsidR="00272D5B" w:rsidRDefault="00272D5B" w:rsidP="00272D5B">
      <w:pPr>
        <w:spacing w:after="0"/>
        <w:jc w:val="both"/>
        <w:rPr>
          <w:rStyle w:val="21"/>
          <w:sz w:val="24"/>
          <w:szCs w:val="24"/>
        </w:rPr>
      </w:pPr>
    </w:p>
    <w:p w:rsidR="00356718" w:rsidRDefault="00356718" w:rsidP="00272D5B">
      <w:pPr>
        <w:spacing w:after="0"/>
        <w:jc w:val="both"/>
        <w:rPr>
          <w:rStyle w:val="21"/>
          <w:sz w:val="24"/>
          <w:szCs w:val="24"/>
        </w:rPr>
      </w:pPr>
    </w:p>
    <w:p w:rsidR="00E810FB" w:rsidRPr="00272D5B" w:rsidRDefault="00E810FB" w:rsidP="00272D5B">
      <w:pPr>
        <w:spacing w:after="0"/>
        <w:jc w:val="both"/>
        <w:rPr>
          <w:rStyle w:val="210"/>
          <w:rFonts w:eastAsia="Times New Roman"/>
          <w:b w:val="0"/>
          <w:i w:val="0"/>
          <w:iCs w:val="0"/>
          <w:shd w:val="clear" w:color="auto" w:fill="auto"/>
          <w:lang w:eastAsia="ru-RU"/>
        </w:rPr>
      </w:pPr>
      <w:r w:rsidRPr="00272D5B">
        <w:rPr>
          <w:rStyle w:val="21"/>
          <w:sz w:val="24"/>
          <w:szCs w:val="24"/>
        </w:rPr>
        <w:lastRenderedPageBreak/>
        <w:t>К</w:t>
      </w:r>
      <w:r w:rsidRPr="00272D5B">
        <w:rPr>
          <w:rStyle w:val="210"/>
          <w:b w:val="0"/>
          <w:i w:val="0"/>
          <w:color w:val="000000"/>
          <w:sz w:val="24"/>
          <w:szCs w:val="24"/>
        </w:rPr>
        <w:t>оличество библиографических записей, переданных библиотекой в СКБ РХ</w:t>
      </w:r>
      <w:r w:rsidRPr="00272D5B">
        <w:rPr>
          <w:rStyle w:val="21"/>
          <w:sz w:val="24"/>
          <w:szCs w:val="24"/>
        </w:rPr>
        <w:t xml:space="preserve"> выполнены</w:t>
      </w:r>
      <w:r w:rsidRPr="00272D5B">
        <w:rPr>
          <w:rStyle w:val="21"/>
          <w:color w:val="000000"/>
          <w:sz w:val="24"/>
          <w:szCs w:val="24"/>
        </w:rPr>
        <w:t>:</w:t>
      </w:r>
    </w:p>
    <w:p w:rsidR="003904E4" w:rsidRDefault="003904E4" w:rsidP="0047474B">
      <w:pPr>
        <w:pStyle w:val="22"/>
        <w:shd w:val="clear" w:color="auto" w:fill="auto"/>
        <w:tabs>
          <w:tab w:val="left" w:pos="709"/>
          <w:tab w:val="left" w:pos="10599"/>
        </w:tabs>
        <w:spacing w:before="0"/>
        <w:ind w:right="-33" w:firstLine="0"/>
        <w:rPr>
          <w:rFonts w:eastAsia="Calibri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1159" w:rsidTr="00675EDA">
        <w:tc>
          <w:tcPr>
            <w:tcW w:w="2392" w:type="dxa"/>
          </w:tcPr>
          <w:p w:rsidR="00A21159" w:rsidRDefault="00A21159" w:rsidP="0047474B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1159" w:rsidRDefault="00A21159" w:rsidP="00675EDA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 w:rsidRPr="00785023">
              <w:rPr>
                <w:rStyle w:val="210"/>
                <w:b w:val="0"/>
                <w:i w:val="0"/>
                <w:color w:val="000000"/>
              </w:rPr>
              <w:t>2018 год</w:t>
            </w:r>
          </w:p>
        </w:tc>
        <w:tc>
          <w:tcPr>
            <w:tcW w:w="2393" w:type="dxa"/>
          </w:tcPr>
          <w:p w:rsidR="00A21159" w:rsidRDefault="00A21159" w:rsidP="00675EDA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 w:rsidRPr="00785023">
              <w:rPr>
                <w:rStyle w:val="210"/>
                <w:b w:val="0"/>
                <w:i w:val="0"/>
                <w:color w:val="000000"/>
              </w:rPr>
              <w:t>2019 год</w:t>
            </w:r>
          </w:p>
        </w:tc>
        <w:tc>
          <w:tcPr>
            <w:tcW w:w="2393" w:type="dxa"/>
          </w:tcPr>
          <w:p w:rsidR="00A21159" w:rsidRDefault="00A21159" w:rsidP="0047474B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</w:tc>
      </w:tr>
      <w:tr w:rsidR="00A21159" w:rsidTr="00675EDA">
        <w:tc>
          <w:tcPr>
            <w:tcW w:w="2392" w:type="dxa"/>
          </w:tcPr>
          <w:p w:rsidR="00A21159" w:rsidRDefault="00A21159" w:rsidP="0047474B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>
              <w:rPr>
                <w:rStyle w:val="210"/>
                <w:b w:val="0"/>
                <w:i w:val="0"/>
                <w:color w:val="000000"/>
              </w:rPr>
              <w:t>К</w:t>
            </w:r>
            <w:r w:rsidRPr="00785023">
              <w:rPr>
                <w:rStyle w:val="210"/>
                <w:b w:val="0"/>
                <w:i w:val="0"/>
                <w:color w:val="000000"/>
              </w:rPr>
              <w:t>оличество библи</w:t>
            </w:r>
            <w:r w:rsidRPr="00785023">
              <w:rPr>
                <w:rStyle w:val="210"/>
                <w:b w:val="0"/>
                <w:i w:val="0"/>
                <w:color w:val="000000"/>
              </w:rPr>
              <w:t>о</w:t>
            </w:r>
            <w:r w:rsidRPr="00785023">
              <w:rPr>
                <w:rStyle w:val="210"/>
                <w:b w:val="0"/>
                <w:i w:val="0"/>
                <w:color w:val="000000"/>
              </w:rPr>
              <w:t>графических записей</w:t>
            </w:r>
          </w:p>
        </w:tc>
        <w:tc>
          <w:tcPr>
            <w:tcW w:w="2393" w:type="dxa"/>
          </w:tcPr>
          <w:p w:rsidR="00A21159" w:rsidRDefault="00A21159" w:rsidP="00675EDA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 w:rsidRPr="00785023">
              <w:rPr>
                <w:rStyle w:val="210"/>
                <w:b w:val="0"/>
                <w:i w:val="0"/>
              </w:rPr>
              <w:t>820</w:t>
            </w:r>
          </w:p>
        </w:tc>
        <w:tc>
          <w:tcPr>
            <w:tcW w:w="2393" w:type="dxa"/>
          </w:tcPr>
          <w:p w:rsidR="00A21159" w:rsidRDefault="00A21159" w:rsidP="00675EDA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 w:rsidRPr="00785023">
              <w:rPr>
                <w:rStyle w:val="210"/>
                <w:b w:val="0"/>
                <w:i w:val="0"/>
              </w:rPr>
              <w:t>448</w:t>
            </w:r>
          </w:p>
        </w:tc>
        <w:tc>
          <w:tcPr>
            <w:tcW w:w="2393" w:type="dxa"/>
          </w:tcPr>
          <w:p w:rsidR="00A21159" w:rsidRDefault="00A21159" w:rsidP="0047474B">
            <w:pPr>
              <w:pStyle w:val="22"/>
              <w:shd w:val="clear" w:color="auto" w:fill="auto"/>
              <w:tabs>
                <w:tab w:val="left" w:pos="709"/>
                <w:tab w:val="left" w:pos="10599"/>
              </w:tabs>
              <w:spacing w:before="0"/>
              <w:ind w:right="-33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513</w:t>
            </w:r>
          </w:p>
        </w:tc>
      </w:tr>
    </w:tbl>
    <w:p w:rsidR="00A21159" w:rsidRDefault="00A21159" w:rsidP="00C90B1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C90B15" w:rsidRDefault="0047474B" w:rsidP="00C90B1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Fonts w:eastAsia="Times New Roman"/>
          <w:lang w:eastAsia="ru-RU"/>
        </w:rPr>
      </w:pPr>
      <w:r w:rsidRPr="00D30ED8">
        <w:rPr>
          <w:rStyle w:val="21"/>
          <w:color w:val="000000"/>
        </w:rPr>
        <w:t>5.2</w:t>
      </w:r>
      <w:r w:rsidR="00DE0B5B" w:rsidRPr="00D30ED8">
        <w:rPr>
          <w:rStyle w:val="21"/>
          <w:color w:val="000000"/>
        </w:rPr>
        <w:t>.</w:t>
      </w:r>
      <w:r w:rsidRPr="00D30ED8">
        <w:rPr>
          <w:rStyle w:val="21"/>
          <w:color w:val="000000"/>
        </w:rPr>
        <w:t xml:space="preserve"> </w:t>
      </w:r>
      <w:r w:rsidR="00C90B15" w:rsidRPr="00C90B15">
        <w:rPr>
          <w:rFonts w:eastAsia="Times New Roman"/>
          <w:lang w:eastAsia="ru-RU"/>
        </w:rPr>
        <w:t>Оцифровка документов библиотечного фонда муниципальных библиотек:</w:t>
      </w:r>
    </w:p>
    <w:p w:rsidR="00263D36" w:rsidRPr="00C90B15" w:rsidRDefault="00263D36" w:rsidP="00C90B1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</w:p>
    <w:p w:rsidR="00A21159" w:rsidRDefault="008E2728" w:rsidP="00A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E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90B15" w:rsidRPr="008E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электронной (цифровой) библиотеки, сформированной муниципальными библиотеками – </w:t>
      </w:r>
      <w:r w:rsidR="00A21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3491</w:t>
      </w:r>
      <w:r w:rsidRPr="008E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B15" w:rsidRPr="008E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</w:t>
      </w:r>
      <w:r w:rsidRPr="008E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база</w:t>
      </w:r>
      <w:r w:rsidRPr="008E2728">
        <w:rPr>
          <w:rFonts w:ascii="Times New Roman" w:hAnsi="Times New Roman" w:cs="Times New Roman"/>
          <w:sz w:val="24"/>
          <w:szCs w:val="24"/>
        </w:rPr>
        <w:t xml:space="preserve"> данных «Черногорские газе</w:t>
      </w:r>
      <w:r>
        <w:rPr>
          <w:rFonts w:ascii="Times New Roman" w:hAnsi="Times New Roman" w:cs="Times New Roman"/>
          <w:sz w:val="24"/>
          <w:szCs w:val="24"/>
        </w:rPr>
        <w:t xml:space="preserve">ты» - </w:t>
      </w:r>
      <w:r w:rsidR="00A21159">
        <w:rPr>
          <w:rFonts w:ascii="Times New Roman" w:hAnsi="Times New Roman" w:cs="Times New Roman"/>
          <w:sz w:val="24"/>
          <w:szCs w:val="24"/>
        </w:rPr>
        <w:t>281</w:t>
      </w:r>
      <w:r w:rsidRPr="008E2728">
        <w:rPr>
          <w:rFonts w:ascii="Times New Roman" w:hAnsi="Times New Roman" w:cs="Times New Roman"/>
          <w:sz w:val="24"/>
          <w:szCs w:val="24"/>
        </w:rPr>
        <w:t>5 экземпля</w:t>
      </w:r>
      <w:r>
        <w:rPr>
          <w:rFonts w:ascii="Times New Roman" w:hAnsi="Times New Roman" w:cs="Times New Roman"/>
          <w:sz w:val="24"/>
          <w:szCs w:val="24"/>
        </w:rPr>
        <w:t xml:space="preserve">ров и </w:t>
      </w:r>
      <w:r w:rsidRPr="0077541A">
        <w:rPr>
          <w:rFonts w:ascii="Times New Roman" w:hAnsi="Times New Roman" w:cs="Times New Roman"/>
          <w:sz w:val="24"/>
        </w:rPr>
        <w:t>краеведческая база данных «Дзюдо и самбо в Черног</w:t>
      </w:r>
      <w:r>
        <w:rPr>
          <w:rFonts w:ascii="Times New Roman" w:hAnsi="Times New Roman" w:cs="Times New Roman"/>
          <w:sz w:val="24"/>
        </w:rPr>
        <w:t>орске от истоков до наших дней» -</w:t>
      </w:r>
      <w:r w:rsidRPr="0077541A">
        <w:rPr>
          <w:rFonts w:ascii="Times New Roman" w:hAnsi="Times New Roman" w:cs="Times New Roman"/>
          <w:sz w:val="24"/>
        </w:rPr>
        <w:t xml:space="preserve">193 </w:t>
      </w:r>
      <w:r>
        <w:rPr>
          <w:rFonts w:ascii="Times New Roman" w:hAnsi="Times New Roman" w:cs="Times New Roman"/>
          <w:sz w:val="24"/>
        </w:rPr>
        <w:t>документа).</w:t>
      </w:r>
    </w:p>
    <w:p w:rsidR="00A21159" w:rsidRPr="00A21159" w:rsidRDefault="00A21159" w:rsidP="00A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Оцифровка осуществляется</w:t>
      </w:r>
      <w:r w:rsidRPr="00A21159">
        <w:rPr>
          <w:rFonts w:ascii="Times New Roman" w:hAnsi="Times New Roman" w:cs="Times New Roman"/>
          <w:sz w:val="24"/>
        </w:rPr>
        <w:t xml:space="preserve"> с 2013 </w:t>
      </w:r>
      <w:r>
        <w:rPr>
          <w:rFonts w:ascii="Times New Roman" w:hAnsi="Times New Roman" w:cs="Times New Roman"/>
          <w:sz w:val="24"/>
        </w:rPr>
        <w:t>года. П</w:t>
      </w:r>
      <w:r w:rsidRPr="00A21159">
        <w:rPr>
          <w:rFonts w:ascii="Times New Roman" w:hAnsi="Times New Roman" w:cs="Times New Roman"/>
          <w:sz w:val="24"/>
        </w:rPr>
        <w:t>о 2020</w:t>
      </w:r>
      <w:r>
        <w:rPr>
          <w:rFonts w:ascii="Times New Roman" w:hAnsi="Times New Roman" w:cs="Times New Roman"/>
          <w:sz w:val="24"/>
        </w:rPr>
        <w:t xml:space="preserve"> г.-</w:t>
      </w:r>
      <w:r w:rsidRPr="00A21159">
        <w:rPr>
          <w:rFonts w:ascii="Times New Roman" w:hAnsi="Times New Roman" w:cs="Times New Roman"/>
          <w:sz w:val="24"/>
        </w:rPr>
        <w:t xml:space="preserve"> оцифровано 3491 экземпляр документов.</w:t>
      </w:r>
    </w:p>
    <w:p w:rsidR="00A21159" w:rsidRPr="00A21159" w:rsidRDefault="00A21159" w:rsidP="00A211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159">
        <w:rPr>
          <w:rFonts w:ascii="Times New Roman" w:hAnsi="Times New Roman" w:cs="Times New Roman"/>
          <w:sz w:val="24"/>
        </w:rPr>
        <w:t>Динамика за три года:</w:t>
      </w:r>
    </w:p>
    <w:tbl>
      <w:tblPr>
        <w:tblStyle w:val="ad"/>
        <w:tblpPr w:leftFromText="180" w:rightFromText="180" w:vertAnchor="text" w:horzAnchor="page" w:tblpX="3535" w:tblpY="48"/>
        <w:tblW w:w="0" w:type="auto"/>
        <w:tblLook w:val="04A0"/>
      </w:tblPr>
      <w:tblGrid>
        <w:gridCol w:w="1511"/>
        <w:gridCol w:w="1432"/>
      </w:tblGrid>
      <w:tr w:rsidR="00A21159" w:rsidRPr="00A21159" w:rsidTr="00675EDA">
        <w:trPr>
          <w:trHeight w:val="339"/>
        </w:trPr>
        <w:tc>
          <w:tcPr>
            <w:tcW w:w="1511" w:type="dxa"/>
          </w:tcPr>
          <w:p w:rsidR="00A21159" w:rsidRPr="00A21159" w:rsidRDefault="00A21159" w:rsidP="00675E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1159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432" w:type="dxa"/>
          </w:tcPr>
          <w:p w:rsidR="00A21159" w:rsidRPr="00A21159" w:rsidRDefault="00A21159" w:rsidP="00675E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1159">
              <w:rPr>
                <w:rFonts w:ascii="Times New Roman" w:hAnsi="Times New Roman" w:cs="Times New Roman"/>
                <w:sz w:val="24"/>
              </w:rPr>
              <w:t>434 экз.</w:t>
            </w:r>
          </w:p>
        </w:tc>
      </w:tr>
      <w:tr w:rsidR="00A21159" w:rsidRPr="00A21159" w:rsidTr="00675EDA">
        <w:trPr>
          <w:trHeight w:val="339"/>
        </w:trPr>
        <w:tc>
          <w:tcPr>
            <w:tcW w:w="1511" w:type="dxa"/>
          </w:tcPr>
          <w:p w:rsidR="00A21159" w:rsidRPr="00A21159" w:rsidRDefault="00A21159" w:rsidP="00675E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1159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1432" w:type="dxa"/>
          </w:tcPr>
          <w:p w:rsidR="00A21159" w:rsidRPr="00A21159" w:rsidRDefault="00A21159" w:rsidP="00675E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1159">
              <w:rPr>
                <w:rFonts w:ascii="Times New Roman" w:hAnsi="Times New Roman" w:cs="Times New Roman"/>
                <w:sz w:val="24"/>
              </w:rPr>
              <w:t>436 экз.</w:t>
            </w:r>
          </w:p>
        </w:tc>
      </w:tr>
      <w:tr w:rsidR="00A21159" w:rsidRPr="00A21159" w:rsidTr="00675EDA">
        <w:trPr>
          <w:trHeight w:val="339"/>
        </w:trPr>
        <w:tc>
          <w:tcPr>
            <w:tcW w:w="1511" w:type="dxa"/>
          </w:tcPr>
          <w:p w:rsidR="00A21159" w:rsidRPr="00A21159" w:rsidRDefault="00A21159" w:rsidP="00675E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1159">
              <w:rPr>
                <w:rFonts w:ascii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1432" w:type="dxa"/>
          </w:tcPr>
          <w:p w:rsidR="00A21159" w:rsidRPr="00A21159" w:rsidRDefault="00A21159" w:rsidP="00675E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1159">
              <w:rPr>
                <w:rFonts w:ascii="Times New Roman" w:hAnsi="Times New Roman" w:cs="Times New Roman"/>
                <w:b/>
                <w:sz w:val="24"/>
              </w:rPr>
              <w:t>440 экз.</w:t>
            </w:r>
          </w:p>
        </w:tc>
      </w:tr>
    </w:tbl>
    <w:p w:rsidR="00A21159" w:rsidRPr="00A21159" w:rsidRDefault="00A21159" w:rsidP="00A211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21159" w:rsidRPr="00A21159" w:rsidRDefault="00A21159" w:rsidP="00A211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21159" w:rsidRPr="00A21159" w:rsidRDefault="00A21159" w:rsidP="00A211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21159" w:rsidRPr="00A21159" w:rsidRDefault="00A21159" w:rsidP="00A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159">
        <w:rPr>
          <w:rFonts w:ascii="Times New Roman" w:hAnsi="Times New Roman" w:cs="Times New Roman"/>
          <w:sz w:val="24"/>
        </w:rPr>
        <w:t>В течение 2020 года продолжилась работа по формированию краеведческой базы данных «Черногорские газеты». За текущий год в БД оцифровано и внесено</w:t>
      </w:r>
      <w:r>
        <w:rPr>
          <w:rFonts w:ascii="Times New Roman" w:hAnsi="Times New Roman" w:cs="Times New Roman"/>
          <w:sz w:val="24"/>
        </w:rPr>
        <w:t xml:space="preserve"> </w:t>
      </w:r>
      <w:r w:rsidRPr="00A21159">
        <w:rPr>
          <w:rFonts w:ascii="Times New Roman" w:hAnsi="Times New Roman" w:cs="Times New Roman"/>
          <w:sz w:val="24"/>
        </w:rPr>
        <w:t>440 экземпл</w:t>
      </w:r>
      <w:r w:rsidRPr="00A21159">
        <w:rPr>
          <w:rFonts w:ascii="Times New Roman" w:hAnsi="Times New Roman" w:cs="Times New Roman"/>
          <w:sz w:val="24"/>
        </w:rPr>
        <w:t>я</w:t>
      </w:r>
      <w:r w:rsidRPr="00A21159">
        <w:rPr>
          <w:rFonts w:ascii="Times New Roman" w:hAnsi="Times New Roman" w:cs="Times New Roman"/>
          <w:sz w:val="24"/>
        </w:rPr>
        <w:t xml:space="preserve">ров газет </w:t>
      </w:r>
      <w:r>
        <w:rPr>
          <w:rFonts w:ascii="Times New Roman" w:hAnsi="Times New Roman" w:cs="Times New Roman"/>
          <w:sz w:val="24"/>
        </w:rPr>
        <w:t>«</w:t>
      </w:r>
      <w:r w:rsidRPr="00A21159">
        <w:rPr>
          <w:rFonts w:ascii="Times New Roman" w:hAnsi="Times New Roman" w:cs="Times New Roman"/>
          <w:sz w:val="24"/>
        </w:rPr>
        <w:t>Черногорский рабочий</w:t>
      </w:r>
      <w:r>
        <w:rPr>
          <w:rFonts w:ascii="Times New Roman" w:hAnsi="Times New Roman" w:cs="Times New Roman"/>
          <w:sz w:val="24"/>
        </w:rPr>
        <w:t>»</w:t>
      </w:r>
      <w:r w:rsidRPr="00A21159">
        <w:rPr>
          <w:rFonts w:ascii="Times New Roman" w:hAnsi="Times New Roman" w:cs="Times New Roman"/>
          <w:sz w:val="24"/>
        </w:rPr>
        <w:t>. За 2020 год было оцифровано четыре подшивки газет «Черногорский рабочий» за  1998,</w:t>
      </w:r>
      <w:r>
        <w:rPr>
          <w:rFonts w:ascii="Times New Roman" w:hAnsi="Times New Roman" w:cs="Times New Roman"/>
          <w:sz w:val="24"/>
        </w:rPr>
        <w:t xml:space="preserve"> </w:t>
      </w:r>
      <w:r w:rsidRPr="00A21159">
        <w:rPr>
          <w:rFonts w:ascii="Times New Roman" w:hAnsi="Times New Roman" w:cs="Times New Roman"/>
          <w:sz w:val="24"/>
        </w:rPr>
        <w:t xml:space="preserve">1999, 1989 и 1988 гг. </w:t>
      </w:r>
      <w:r w:rsidRPr="00A21159">
        <w:rPr>
          <w:rFonts w:ascii="Times New Roman" w:hAnsi="Times New Roman" w:cs="Times New Roman"/>
          <w:i/>
          <w:sz w:val="24"/>
        </w:rPr>
        <w:t>(по одной подшивке)</w:t>
      </w:r>
      <w:r w:rsidRPr="00A21159">
        <w:rPr>
          <w:rFonts w:ascii="Times New Roman" w:hAnsi="Times New Roman" w:cs="Times New Roman"/>
          <w:sz w:val="24"/>
        </w:rPr>
        <w:t>, для попо</w:t>
      </w:r>
      <w:r w:rsidRPr="00A21159">
        <w:rPr>
          <w:rFonts w:ascii="Times New Roman" w:hAnsi="Times New Roman" w:cs="Times New Roman"/>
          <w:sz w:val="24"/>
        </w:rPr>
        <w:t>л</w:t>
      </w:r>
      <w:r w:rsidRPr="00A21159">
        <w:rPr>
          <w:rFonts w:ascii="Times New Roman" w:hAnsi="Times New Roman" w:cs="Times New Roman"/>
          <w:sz w:val="24"/>
        </w:rPr>
        <w:t xml:space="preserve">нения краеведческой базы данных «Черногорские газеты». </w:t>
      </w:r>
    </w:p>
    <w:p w:rsidR="00A21159" w:rsidRPr="00A21159" w:rsidRDefault="00A21159" w:rsidP="00A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159">
        <w:rPr>
          <w:rFonts w:ascii="Times New Roman" w:hAnsi="Times New Roman" w:cs="Times New Roman"/>
          <w:sz w:val="24"/>
        </w:rPr>
        <w:t>Общий объём оцифрованных документов базы данных «Черногорские газеты», на конец 2020 года, составляет 2815</w:t>
      </w:r>
      <w:r>
        <w:rPr>
          <w:rFonts w:ascii="Times New Roman" w:hAnsi="Times New Roman" w:cs="Times New Roman"/>
          <w:sz w:val="24"/>
        </w:rPr>
        <w:t xml:space="preserve"> </w:t>
      </w:r>
      <w:r w:rsidRPr="00A21159">
        <w:rPr>
          <w:rFonts w:ascii="Times New Roman" w:hAnsi="Times New Roman" w:cs="Times New Roman"/>
          <w:sz w:val="24"/>
        </w:rPr>
        <w:t>экземпляров.</w:t>
      </w:r>
    </w:p>
    <w:p w:rsidR="00A21159" w:rsidRPr="00A21159" w:rsidRDefault="00A21159" w:rsidP="00A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159">
        <w:rPr>
          <w:rFonts w:ascii="Times New Roman" w:hAnsi="Times New Roman" w:cs="Times New Roman"/>
          <w:sz w:val="24"/>
        </w:rPr>
        <w:t>База данных «Дзюдо и самбо в Черногорске от истоков до наших дней». База да</w:t>
      </w:r>
      <w:r w:rsidRPr="00A21159">
        <w:rPr>
          <w:rFonts w:ascii="Times New Roman" w:hAnsi="Times New Roman" w:cs="Times New Roman"/>
          <w:sz w:val="24"/>
        </w:rPr>
        <w:t>н</w:t>
      </w:r>
      <w:r w:rsidRPr="00A21159">
        <w:rPr>
          <w:rFonts w:ascii="Times New Roman" w:hAnsi="Times New Roman" w:cs="Times New Roman"/>
          <w:sz w:val="24"/>
        </w:rPr>
        <w:t xml:space="preserve">ных содержит статьи </w:t>
      </w:r>
      <w:r w:rsidRPr="00A21159">
        <w:rPr>
          <w:rFonts w:ascii="Times New Roman" w:hAnsi="Times New Roman" w:cs="Times New Roman"/>
          <w:sz w:val="24"/>
          <w:szCs w:val="28"/>
        </w:rPr>
        <w:t>из газет «Черногорский рабочий»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21159">
        <w:rPr>
          <w:rFonts w:ascii="Times New Roman" w:hAnsi="Times New Roman" w:cs="Times New Roman"/>
          <w:sz w:val="24"/>
          <w:szCs w:val="28"/>
        </w:rPr>
        <w:t>за 46</w:t>
      </w:r>
      <w:r w:rsidR="00362419">
        <w:rPr>
          <w:rFonts w:ascii="Times New Roman" w:hAnsi="Times New Roman" w:cs="Times New Roman"/>
          <w:sz w:val="24"/>
          <w:szCs w:val="28"/>
        </w:rPr>
        <w:t xml:space="preserve"> </w:t>
      </w:r>
      <w:r w:rsidRPr="00A21159">
        <w:rPr>
          <w:rFonts w:ascii="Times New Roman" w:hAnsi="Times New Roman" w:cs="Times New Roman"/>
          <w:sz w:val="24"/>
          <w:szCs w:val="28"/>
        </w:rPr>
        <w:t xml:space="preserve">лет, с 1972 года по 2018 год. </w:t>
      </w:r>
      <w:r w:rsidRPr="00A21159">
        <w:rPr>
          <w:rFonts w:ascii="Times New Roman" w:hAnsi="Times New Roman" w:cs="Times New Roman"/>
          <w:sz w:val="24"/>
        </w:rPr>
        <w:t>Общий объём оцифрованных документов базы данных составляет 193 документа. В о</w:t>
      </w:r>
      <w:r w:rsidRPr="00A21159">
        <w:rPr>
          <w:rFonts w:ascii="Times New Roman" w:hAnsi="Times New Roman" w:cs="Times New Roman"/>
          <w:sz w:val="24"/>
        </w:rPr>
        <w:t>т</w:t>
      </w:r>
      <w:r w:rsidRPr="00A21159">
        <w:rPr>
          <w:rFonts w:ascii="Times New Roman" w:hAnsi="Times New Roman" w:cs="Times New Roman"/>
          <w:sz w:val="24"/>
        </w:rPr>
        <w:t>чётном году БД не пополнялась.</w:t>
      </w:r>
    </w:p>
    <w:p w:rsidR="00A21159" w:rsidRPr="00A21159" w:rsidRDefault="00A21159" w:rsidP="00A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1159">
        <w:rPr>
          <w:rFonts w:ascii="Times New Roman" w:hAnsi="Times New Roman" w:cs="Times New Roman"/>
          <w:sz w:val="24"/>
        </w:rPr>
        <w:t xml:space="preserve">В течение 2020 года </w:t>
      </w:r>
      <w:r w:rsidRPr="00A21159">
        <w:rPr>
          <w:rFonts w:ascii="Times New Roman" w:hAnsi="Times New Roman" w:cs="Times New Roman"/>
          <w:sz w:val="24"/>
          <w:szCs w:val="28"/>
        </w:rPr>
        <w:t>для размещения на сайте библиотеки, было отсканировано 51 статья с публикациями о работе библиотек города Черногорска из газет Черногорск и Черногорский рабочий.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E2728" w:rsidRDefault="008E2728" w:rsidP="008E2728">
      <w:pPr>
        <w:pStyle w:val="af"/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90B15" w:rsidRPr="008E2728">
        <w:rPr>
          <w:rFonts w:ascii="Times New Roman" w:eastAsia="Times New Roman" w:hAnsi="Times New Roman" w:cs="Times New Roman"/>
          <w:lang w:eastAsia="ru-RU"/>
        </w:rPr>
        <w:t>общее чи</w:t>
      </w:r>
      <w:r>
        <w:rPr>
          <w:rFonts w:ascii="Times New Roman" w:eastAsia="Times New Roman" w:hAnsi="Times New Roman" w:cs="Times New Roman"/>
          <w:lang w:eastAsia="ru-RU"/>
        </w:rPr>
        <w:t>сло оцифрованных документов составляет</w:t>
      </w:r>
      <w:r w:rsidR="00A21159">
        <w:rPr>
          <w:rFonts w:ascii="Times New Roman" w:eastAsia="Times New Roman" w:hAnsi="Times New Roman" w:cs="Times New Roman"/>
          <w:lang w:eastAsia="ru-RU"/>
        </w:rPr>
        <w:t xml:space="preserve"> -</w:t>
      </w:r>
      <w:r w:rsidR="00C90B15" w:rsidRPr="008E27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159">
        <w:rPr>
          <w:rFonts w:ascii="Times New Roman" w:hAnsi="Times New Roman" w:cs="Times New Roman"/>
          <w:sz w:val="24"/>
        </w:rPr>
        <w:t>3491</w:t>
      </w:r>
      <w:r>
        <w:rPr>
          <w:rFonts w:ascii="Times New Roman" w:hAnsi="Times New Roman" w:cs="Times New Roman"/>
          <w:sz w:val="24"/>
        </w:rPr>
        <w:t xml:space="preserve"> документа.</w:t>
      </w:r>
    </w:p>
    <w:p w:rsidR="00C90B15" w:rsidRPr="008E2728" w:rsidRDefault="008E2728" w:rsidP="008E2728">
      <w:pPr>
        <w:pStyle w:val="af"/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90B15" w:rsidRPr="008E2728">
        <w:rPr>
          <w:rFonts w:ascii="Times New Roman" w:eastAsia="Times New Roman" w:hAnsi="Times New Roman" w:cs="Times New Roman"/>
          <w:bCs/>
          <w:lang w:eastAsia="ru-RU"/>
        </w:rPr>
        <w:t>общее число сетевых локальных документов, из них документов в открытом доступе.</w:t>
      </w:r>
    </w:p>
    <w:p w:rsidR="00C90B15" w:rsidRPr="0077541A" w:rsidRDefault="008E2728" w:rsidP="008C7C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2728">
        <w:rPr>
          <w:rFonts w:ascii="Times New Roman" w:hAnsi="Times New Roman" w:cs="Times New Roman"/>
          <w:sz w:val="24"/>
        </w:rPr>
        <w:t xml:space="preserve">В течение </w:t>
      </w:r>
      <w:r w:rsidR="00A21159">
        <w:rPr>
          <w:rFonts w:ascii="Times New Roman" w:hAnsi="Times New Roman" w:cs="Times New Roman"/>
          <w:sz w:val="24"/>
        </w:rPr>
        <w:t>2020</w:t>
      </w:r>
      <w:r w:rsidRPr="008E2728">
        <w:rPr>
          <w:rFonts w:ascii="Times New Roman" w:hAnsi="Times New Roman" w:cs="Times New Roman"/>
          <w:sz w:val="24"/>
        </w:rPr>
        <w:t xml:space="preserve"> года продолжилась работа по формированию краеведческой базы данных «Черногорские газеты». За текущий год в БД оцифровано и внесен</w:t>
      </w:r>
      <w:r w:rsidR="003129AD">
        <w:rPr>
          <w:rFonts w:ascii="Times New Roman" w:hAnsi="Times New Roman" w:cs="Times New Roman"/>
          <w:sz w:val="24"/>
        </w:rPr>
        <w:t>о</w:t>
      </w:r>
      <w:r w:rsidR="00A21159">
        <w:rPr>
          <w:rFonts w:ascii="Times New Roman" w:hAnsi="Times New Roman" w:cs="Times New Roman"/>
          <w:sz w:val="24"/>
        </w:rPr>
        <w:t xml:space="preserve"> 440</w:t>
      </w:r>
      <w:r w:rsidRPr="008E2728">
        <w:rPr>
          <w:rFonts w:ascii="Times New Roman" w:hAnsi="Times New Roman" w:cs="Times New Roman"/>
          <w:sz w:val="24"/>
        </w:rPr>
        <w:t xml:space="preserve"> документ</w:t>
      </w:r>
      <w:r w:rsidR="003129AD">
        <w:rPr>
          <w:rFonts w:ascii="Times New Roman" w:hAnsi="Times New Roman" w:cs="Times New Roman"/>
          <w:sz w:val="24"/>
        </w:rPr>
        <w:t>а</w:t>
      </w:r>
      <w:r w:rsidRPr="008E272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90B15" w:rsidRPr="0077541A">
        <w:rPr>
          <w:rFonts w:ascii="Times New Roman" w:hAnsi="Times New Roman" w:cs="Times New Roman"/>
          <w:sz w:val="24"/>
        </w:rPr>
        <w:t>О</w:t>
      </w:r>
      <w:r w:rsidR="00C90B15" w:rsidRPr="0077541A">
        <w:rPr>
          <w:rFonts w:ascii="Times New Roman" w:hAnsi="Times New Roman" w:cs="Times New Roman"/>
          <w:sz w:val="24"/>
        </w:rPr>
        <w:t>б</w:t>
      </w:r>
      <w:r w:rsidR="00C90B15" w:rsidRPr="0077541A">
        <w:rPr>
          <w:rFonts w:ascii="Times New Roman" w:hAnsi="Times New Roman" w:cs="Times New Roman"/>
          <w:sz w:val="24"/>
        </w:rPr>
        <w:t>щий объем оцифрованных документов базы данных «Че</w:t>
      </w:r>
      <w:r w:rsidR="00A21159">
        <w:rPr>
          <w:rFonts w:ascii="Times New Roman" w:hAnsi="Times New Roman" w:cs="Times New Roman"/>
          <w:sz w:val="24"/>
        </w:rPr>
        <w:t>рногорские газеты», на конец 2020</w:t>
      </w:r>
      <w:r w:rsidR="00C90B15" w:rsidRPr="0077541A">
        <w:rPr>
          <w:rFonts w:ascii="Times New Roman" w:hAnsi="Times New Roman" w:cs="Times New Roman"/>
          <w:sz w:val="24"/>
        </w:rPr>
        <w:t xml:space="preserve"> года, составляет </w:t>
      </w:r>
      <w:r w:rsidR="00A21159">
        <w:rPr>
          <w:rFonts w:ascii="Times New Roman" w:hAnsi="Times New Roman" w:cs="Times New Roman"/>
          <w:sz w:val="24"/>
        </w:rPr>
        <w:t>281</w:t>
      </w:r>
      <w:r w:rsidR="00C90B15">
        <w:rPr>
          <w:rFonts w:ascii="Times New Roman" w:hAnsi="Times New Roman" w:cs="Times New Roman"/>
          <w:sz w:val="24"/>
        </w:rPr>
        <w:t xml:space="preserve">5 </w:t>
      </w:r>
      <w:r w:rsidR="00C90B15" w:rsidRPr="0077541A">
        <w:rPr>
          <w:rFonts w:ascii="Times New Roman" w:hAnsi="Times New Roman" w:cs="Times New Roman"/>
          <w:sz w:val="24"/>
        </w:rPr>
        <w:t>экземпляров.</w:t>
      </w:r>
    </w:p>
    <w:p w:rsidR="003129AD" w:rsidRDefault="003129AD" w:rsidP="00312BB6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D03367" w:rsidRDefault="006806AA" w:rsidP="00D03367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Fonts w:eastAsia="Times New Roman"/>
          <w:lang w:eastAsia="ru-RU"/>
        </w:rPr>
      </w:pPr>
      <w:r w:rsidRPr="008C0755">
        <w:rPr>
          <w:rStyle w:val="21"/>
          <w:color w:val="000000"/>
        </w:rPr>
        <w:t xml:space="preserve">5.3. Обеспечение </w:t>
      </w:r>
      <w:r w:rsidR="0047474B" w:rsidRPr="008C0755">
        <w:rPr>
          <w:rStyle w:val="21"/>
          <w:color w:val="000000"/>
        </w:rPr>
        <w:t>пользователям доступа к полнотекстовым документам электронных библиоте</w:t>
      </w:r>
      <w:r w:rsidR="0047474B" w:rsidRPr="008C0755">
        <w:rPr>
          <w:rStyle w:val="21"/>
          <w:color w:val="000000"/>
        </w:rPr>
        <w:t>ч</w:t>
      </w:r>
      <w:r w:rsidR="0047474B" w:rsidRPr="00E93210">
        <w:rPr>
          <w:rStyle w:val="21"/>
          <w:color w:val="000000"/>
        </w:rPr>
        <w:t>ных систем</w:t>
      </w:r>
      <w:r w:rsidRPr="00E93210">
        <w:rPr>
          <w:rFonts w:eastAsia="Times New Roman"/>
          <w:i/>
          <w:lang w:eastAsia="ru-RU"/>
        </w:rPr>
        <w:t xml:space="preserve"> </w:t>
      </w:r>
      <w:r w:rsidRPr="00E93210">
        <w:rPr>
          <w:rFonts w:eastAsia="Times New Roman"/>
          <w:lang w:eastAsia="ru-RU"/>
        </w:rPr>
        <w:t>(ЭБС) – перечислить их названия, к ресурсам Национальной электронной библиотеки (НЭБ), к базам дан</w:t>
      </w:r>
      <w:r w:rsidRPr="006806AA">
        <w:rPr>
          <w:rFonts w:eastAsia="Times New Roman"/>
          <w:lang w:eastAsia="ru-RU"/>
        </w:rPr>
        <w:t>ных с инсталлированными документами (перечислить названия). Анализ и</w:t>
      </w:r>
      <w:r w:rsidRPr="006806AA">
        <w:rPr>
          <w:rFonts w:eastAsia="Times New Roman"/>
          <w:lang w:eastAsia="ru-RU"/>
        </w:rPr>
        <w:t>с</w:t>
      </w:r>
      <w:r w:rsidRPr="006806AA">
        <w:rPr>
          <w:rFonts w:eastAsia="Times New Roman"/>
          <w:lang w:eastAsia="ru-RU"/>
        </w:rPr>
        <w:t>пользования электронных (сетевых) ресурсов муниципальными библиотеками</w:t>
      </w:r>
      <w:r>
        <w:rPr>
          <w:rFonts w:eastAsia="Times New Roman"/>
          <w:lang w:eastAsia="ru-RU"/>
        </w:rPr>
        <w:t xml:space="preserve"> </w:t>
      </w:r>
      <w:r w:rsidRPr="006806AA">
        <w:rPr>
          <w:rFonts w:eastAsia="Times New Roman"/>
          <w:lang w:eastAsia="ru-RU"/>
        </w:rPr>
        <w:t>в динамике за три года. Способы продвижения.</w:t>
      </w:r>
    </w:p>
    <w:p w:rsidR="00D03367" w:rsidRDefault="00D03367" w:rsidP="00D03367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Fonts w:eastAsia="Times New Roman"/>
          <w:lang w:eastAsia="ru-RU"/>
        </w:rPr>
      </w:pPr>
    </w:p>
    <w:p w:rsidR="00D03367" w:rsidRDefault="00D03367" w:rsidP="00D03367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ab/>
      </w:r>
      <w:r w:rsidRPr="00D03367">
        <w:rPr>
          <w:rFonts w:eastAsia="Times New Roman"/>
          <w:sz w:val="24"/>
          <w:szCs w:val="24"/>
          <w:lang w:eastAsia="ru-RU"/>
        </w:rPr>
        <w:t xml:space="preserve">- Сервис для комплектования библиотек литературой в электронном виде – </w:t>
      </w:r>
      <w:r w:rsidRPr="00D03367">
        <w:rPr>
          <w:rFonts w:eastAsia="Times New Roman"/>
          <w:b/>
          <w:sz w:val="24"/>
          <w:szCs w:val="24"/>
          <w:lang w:eastAsia="ru-RU"/>
        </w:rPr>
        <w:t>Global F5</w:t>
      </w:r>
      <w:r w:rsidRPr="00D03367">
        <w:rPr>
          <w:rFonts w:eastAsia="Times New Roman"/>
          <w:sz w:val="24"/>
          <w:szCs w:val="24"/>
          <w:lang w:eastAsia="ru-RU"/>
        </w:rPr>
        <w:t xml:space="preserve"> издательского дома </w:t>
      </w:r>
      <w:r w:rsidRPr="00D03367">
        <w:rPr>
          <w:rFonts w:eastAsia="Times New Roman"/>
          <w:b/>
          <w:sz w:val="24"/>
          <w:szCs w:val="24"/>
          <w:lang w:eastAsia="ru-RU"/>
        </w:rPr>
        <w:t>«Лань»</w:t>
      </w:r>
      <w:r w:rsidRPr="00D03367">
        <w:rPr>
          <w:rFonts w:eastAsia="Times New Roman"/>
          <w:sz w:val="24"/>
          <w:szCs w:val="24"/>
          <w:lang w:eastAsia="ru-RU"/>
        </w:rPr>
        <w:t xml:space="preserve"> . Global F5 открывает читателям библиотек доступ к с</w:t>
      </w:r>
      <w:r w:rsidRPr="00D03367">
        <w:rPr>
          <w:rFonts w:eastAsia="Times New Roman"/>
          <w:sz w:val="24"/>
          <w:szCs w:val="24"/>
          <w:lang w:eastAsia="ru-RU"/>
        </w:rPr>
        <w:t>о</w:t>
      </w:r>
      <w:r w:rsidRPr="00D03367">
        <w:rPr>
          <w:rFonts w:eastAsia="Times New Roman"/>
          <w:sz w:val="24"/>
          <w:szCs w:val="24"/>
          <w:lang w:eastAsia="ru-RU"/>
        </w:rPr>
        <w:t>временной отраслевой литературе по всем областям знаний, а также к литературе по м</w:t>
      </w:r>
      <w:r w:rsidRPr="00D03367">
        <w:rPr>
          <w:rFonts w:eastAsia="Times New Roman"/>
          <w:sz w:val="24"/>
          <w:szCs w:val="24"/>
          <w:lang w:eastAsia="ru-RU"/>
        </w:rPr>
        <w:t>у</w:t>
      </w:r>
      <w:r w:rsidRPr="00D03367">
        <w:rPr>
          <w:rFonts w:eastAsia="Times New Roman"/>
          <w:sz w:val="24"/>
          <w:szCs w:val="24"/>
          <w:lang w:eastAsia="ru-RU"/>
        </w:rPr>
        <w:t xml:space="preserve">зыке, театру, хореографии и другим направлениям искусства.  </w:t>
      </w:r>
      <w:r w:rsidRPr="00D03367">
        <w:rPr>
          <w:rFonts w:eastAsia="Times New Roman"/>
          <w:b/>
          <w:sz w:val="24"/>
          <w:szCs w:val="24"/>
          <w:lang w:eastAsia="ru-RU"/>
        </w:rPr>
        <w:t>Бесплатный тестовый доступ.</w:t>
      </w:r>
    </w:p>
    <w:p w:rsidR="00D03367" w:rsidRDefault="00D03367" w:rsidP="006806AA">
      <w:pPr>
        <w:widowControl w:val="0"/>
        <w:tabs>
          <w:tab w:val="left" w:pos="1262"/>
          <w:tab w:val="left" w:pos="10599"/>
        </w:tabs>
        <w:spacing w:after="0" w:line="240" w:lineRule="auto"/>
        <w:ind w:right="-3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806AA" w:rsidRPr="006806AA" w:rsidRDefault="006806AA" w:rsidP="006806AA">
      <w:pPr>
        <w:widowControl w:val="0"/>
        <w:tabs>
          <w:tab w:val="left" w:pos="1262"/>
          <w:tab w:val="left" w:pos="10599"/>
        </w:tabs>
        <w:spacing w:after="0" w:line="240" w:lineRule="auto"/>
        <w:ind w:right="-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06A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680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Доступ к ресурсам Национальной электронной библиотеке (НЭБ);</w:t>
      </w:r>
    </w:p>
    <w:p w:rsidR="006806AA" w:rsidRPr="006806AA" w:rsidRDefault="006806AA" w:rsidP="00680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2016 года пользователи библиотеки имеют возможность воспользоваться ресурсами Национальной электронной библиотеки.</w:t>
      </w:r>
    </w:p>
    <w:p w:rsidR="008C0755" w:rsidRPr="006806AA" w:rsidRDefault="006806AA" w:rsidP="008C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электронная библиотека (НЭБ) -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государственная и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формационная система, обеспечивающая создание единого российского электронного пространства знаний.</w:t>
      </w:r>
      <w:r w:rsidR="0027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НЭБ -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свободный доступ граждан Ро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ко всем изданным, издаваемым и хранящимся в фондах российских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 изданиям и научным работам, -</w:t>
      </w:r>
      <w:r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книжных памятников истории и культуры, до новейших авторских произведений.</w:t>
      </w:r>
    </w:p>
    <w:p w:rsidR="006806AA" w:rsidRPr="006806AA" w:rsidRDefault="006806AA" w:rsidP="006806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AA" w:rsidRDefault="00D03367" w:rsidP="006806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НЭБ за 2018-2020 </w:t>
      </w:r>
      <w:r w:rsidR="006806AA" w:rsidRPr="00680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99039C" w:rsidRPr="006806AA" w:rsidRDefault="0099039C" w:rsidP="006806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0"/>
        <w:tblW w:w="8896" w:type="dxa"/>
        <w:tblInd w:w="426" w:type="dxa"/>
        <w:tblLook w:val="04A0"/>
      </w:tblPr>
      <w:tblGrid>
        <w:gridCol w:w="4927"/>
        <w:gridCol w:w="1276"/>
        <w:gridCol w:w="1276"/>
        <w:gridCol w:w="1417"/>
      </w:tblGrid>
      <w:tr w:rsidR="006806AA" w:rsidRPr="006806AA" w:rsidTr="00A71934">
        <w:tc>
          <w:tcPr>
            <w:tcW w:w="4927" w:type="dxa"/>
          </w:tcPr>
          <w:p w:rsidR="006806AA" w:rsidRPr="006806AA" w:rsidRDefault="0099039C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6806AA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2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6806AA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2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6806AA" w:rsidRPr="0099039C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2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03367" w:rsidRPr="006806AA" w:rsidTr="00A71934">
        <w:tc>
          <w:tcPr>
            <w:tcW w:w="4927" w:type="dxa"/>
          </w:tcPr>
          <w:p w:rsidR="00D03367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активных читателей</w:t>
            </w:r>
          </w:p>
        </w:tc>
        <w:tc>
          <w:tcPr>
            <w:tcW w:w="1276" w:type="dxa"/>
          </w:tcPr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03367" w:rsidRPr="0099039C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03367" w:rsidRPr="0099039C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3367" w:rsidRPr="006806AA" w:rsidTr="00A71934">
        <w:tc>
          <w:tcPr>
            <w:tcW w:w="4927" w:type="dxa"/>
          </w:tcPr>
          <w:p w:rsidR="00D03367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поисковых запросов</w:t>
            </w:r>
          </w:p>
        </w:tc>
        <w:tc>
          <w:tcPr>
            <w:tcW w:w="1276" w:type="dxa"/>
          </w:tcPr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</w:tcPr>
          <w:p w:rsidR="00D03367" w:rsidRPr="0099039C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D03367" w:rsidRPr="0099039C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3367" w:rsidRPr="006806AA" w:rsidTr="00A71934">
        <w:tc>
          <w:tcPr>
            <w:tcW w:w="4927" w:type="dxa"/>
          </w:tcPr>
          <w:p w:rsidR="00D03367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уникальных просмотров изданий НЭБ из ЭЧЗ разными пользователями</w:t>
            </w:r>
          </w:p>
        </w:tc>
        <w:tc>
          <w:tcPr>
            <w:tcW w:w="1276" w:type="dxa"/>
          </w:tcPr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3367" w:rsidRPr="0099039C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D03367" w:rsidRPr="0099039C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3367" w:rsidRPr="006806AA" w:rsidTr="00A71934">
        <w:tc>
          <w:tcPr>
            <w:tcW w:w="4927" w:type="dxa"/>
          </w:tcPr>
          <w:p w:rsidR="00D03367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просмотров изданий</w:t>
            </w:r>
          </w:p>
        </w:tc>
        <w:tc>
          <w:tcPr>
            <w:tcW w:w="1276" w:type="dxa"/>
          </w:tcPr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D03367" w:rsidRPr="0099039C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:rsidR="00D03367" w:rsidRPr="0099039C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367" w:rsidRPr="006806AA" w:rsidTr="00A71934">
        <w:tc>
          <w:tcPr>
            <w:tcW w:w="4927" w:type="dxa"/>
          </w:tcPr>
          <w:p w:rsidR="00D03367" w:rsidRPr="006806AA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просмотренных страниц изданий</w:t>
            </w:r>
          </w:p>
        </w:tc>
        <w:tc>
          <w:tcPr>
            <w:tcW w:w="1276" w:type="dxa"/>
          </w:tcPr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  <w:p w:rsidR="00D03367" w:rsidRPr="006806AA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3367" w:rsidRPr="0099039C" w:rsidRDefault="00D03367" w:rsidP="00D03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17" w:type="dxa"/>
          </w:tcPr>
          <w:p w:rsidR="00D03367" w:rsidRPr="0099039C" w:rsidRDefault="00D03367" w:rsidP="0068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D03367" w:rsidRDefault="00D03367" w:rsidP="00D03367">
      <w:pPr>
        <w:widowControl w:val="0"/>
        <w:tabs>
          <w:tab w:val="left" w:pos="1262"/>
          <w:tab w:val="left" w:pos="10599"/>
        </w:tabs>
        <w:spacing w:after="0" w:line="240" w:lineRule="auto"/>
        <w:ind w:right="-3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806AA" w:rsidRDefault="006806AA" w:rsidP="006806AA">
      <w:pPr>
        <w:widowControl w:val="0"/>
        <w:tabs>
          <w:tab w:val="left" w:pos="1262"/>
          <w:tab w:val="left" w:pos="10599"/>
        </w:tabs>
        <w:spacing w:after="0" w:line="240" w:lineRule="auto"/>
        <w:ind w:left="300" w:right="-3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80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База данных с инсталлированными документами – СПС «КонсультантПлюс»</w:t>
      </w:r>
    </w:p>
    <w:p w:rsidR="006806AA" w:rsidRPr="006806AA" w:rsidRDefault="006806AA" w:rsidP="006806AA">
      <w:pPr>
        <w:widowControl w:val="0"/>
        <w:tabs>
          <w:tab w:val="left" w:pos="1262"/>
          <w:tab w:val="left" w:pos="10599"/>
        </w:tabs>
        <w:spacing w:after="0" w:line="240" w:lineRule="auto"/>
        <w:ind w:left="300" w:right="-3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30"/>
        <w:tblW w:w="0" w:type="auto"/>
        <w:tblInd w:w="300" w:type="dxa"/>
        <w:tblLook w:val="04A0"/>
      </w:tblPr>
      <w:tblGrid>
        <w:gridCol w:w="6187"/>
        <w:gridCol w:w="896"/>
        <w:gridCol w:w="896"/>
        <w:gridCol w:w="1043"/>
      </w:tblGrid>
      <w:tr w:rsidR="00D03367" w:rsidRPr="006806AA" w:rsidTr="008C0755">
        <w:tc>
          <w:tcPr>
            <w:tcW w:w="6187" w:type="dxa"/>
          </w:tcPr>
          <w:p w:rsidR="00D03367" w:rsidRPr="006806AA" w:rsidRDefault="00D03367" w:rsidP="008C0755">
            <w:pPr>
              <w:widowControl w:val="0"/>
              <w:tabs>
                <w:tab w:val="left" w:pos="1262"/>
                <w:tab w:val="left" w:pos="10599"/>
              </w:tabs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6" w:type="dxa"/>
          </w:tcPr>
          <w:p w:rsidR="00D03367" w:rsidRPr="006806AA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="008C0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96" w:type="dxa"/>
          </w:tcPr>
          <w:p w:rsidR="00D03367" w:rsidRPr="006806AA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8C0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</w:p>
        </w:tc>
        <w:tc>
          <w:tcPr>
            <w:tcW w:w="1043" w:type="dxa"/>
          </w:tcPr>
          <w:p w:rsidR="00D03367" w:rsidRPr="006806AA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72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8C0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D03367" w:rsidRPr="006806AA" w:rsidTr="008C0755">
        <w:tc>
          <w:tcPr>
            <w:tcW w:w="6187" w:type="dxa"/>
          </w:tcPr>
          <w:p w:rsidR="00D03367" w:rsidRPr="006806AA" w:rsidRDefault="00D03367" w:rsidP="006806AA">
            <w:pPr>
              <w:widowControl w:val="0"/>
              <w:tabs>
                <w:tab w:val="left" w:pos="1262"/>
                <w:tab w:val="left" w:pos="10599"/>
              </w:tabs>
              <w:ind w:right="-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запросов на правовую информацию</w:t>
            </w:r>
          </w:p>
        </w:tc>
        <w:tc>
          <w:tcPr>
            <w:tcW w:w="896" w:type="dxa"/>
          </w:tcPr>
          <w:p w:rsidR="00D03367" w:rsidRPr="006806AA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331</w:t>
            </w:r>
          </w:p>
        </w:tc>
        <w:tc>
          <w:tcPr>
            <w:tcW w:w="896" w:type="dxa"/>
          </w:tcPr>
          <w:p w:rsidR="00D03367" w:rsidRPr="00272D5B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1043" w:type="dxa"/>
          </w:tcPr>
          <w:p w:rsidR="00D03367" w:rsidRPr="00272D5B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</w:tr>
      <w:tr w:rsidR="00D03367" w:rsidRPr="006806AA" w:rsidTr="008C0755">
        <w:tc>
          <w:tcPr>
            <w:tcW w:w="6187" w:type="dxa"/>
          </w:tcPr>
          <w:p w:rsidR="00D03367" w:rsidRPr="006806AA" w:rsidRDefault="00D03367" w:rsidP="006806AA">
            <w:pPr>
              <w:widowControl w:val="0"/>
              <w:tabs>
                <w:tab w:val="left" w:pos="1262"/>
                <w:tab w:val="left" w:pos="10599"/>
              </w:tabs>
              <w:ind w:right="-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документов из систем КонсультантПлюс, п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реданных посетителям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бумажных носителях  </w:t>
            </w:r>
          </w:p>
        </w:tc>
        <w:tc>
          <w:tcPr>
            <w:tcW w:w="896" w:type="dxa"/>
          </w:tcPr>
          <w:p w:rsidR="00D03367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367" w:rsidRPr="006806AA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6" w:type="dxa"/>
          </w:tcPr>
          <w:p w:rsidR="00D03367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367" w:rsidRPr="00272D5B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43" w:type="dxa"/>
          </w:tcPr>
          <w:p w:rsidR="00D03367" w:rsidRDefault="00D03367" w:rsidP="00A71934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367" w:rsidRPr="00272D5B" w:rsidRDefault="00D03367" w:rsidP="00A71934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03367" w:rsidRPr="006806AA" w:rsidTr="008C0755">
        <w:tc>
          <w:tcPr>
            <w:tcW w:w="6187" w:type="dxa"/>
          </w:tcPr>
          <w:p w:rsidR="00D03367" w:rsidRPr="006806AA" w:rsidRDefault="00D03367" w:rsidP="006806AA">
            <w:pPr>
              <w:widowControl w:val="0"/>
              <w:tabs>
                <w:tab w:val="left" w:pos="1262"/>
                <w:tab w:val="left" w:pos="10599"/>
              </w:tabs>
              <w:ind w:right="-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документов из систем КонсультантПлюс, п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реданных посетителям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электронных носителях  </w:t>
            </w:r>
          </w:p>
        </w:tc>
        <w:tc>
          <w:tcPr>
            <w:tcW w:w="896" w:type="dxa"/>
          </w:tcPr>
          <w:p w:rsidR="00D03367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367" w:rsidRPr="006806AA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896" w:type="dxa"/>
          </w:tcPr>
          <w:p w:rsidR="00D03367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367" w:rsidRPr="00272D5B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043" w:type="dxa"/>
          </w:tcPr>
          <w:p w:rsidR="00D03367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367" w:rsidRPr="00272D5B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D03367" w:rsidRPr="006806AA" w:rsidTr="008C0755">
        <w:tc>
          <w:tcPr>
            <w:tcW w:w="6187" w:type="dxa"/>
          </w:tcPr>
          <w:p w:rsidR="00D03367" w:rsidRPr="006806AA" w:rsidRDefault="00D03367" w:rsidP="006806AA">
            <w:pPr>
              <w:widowControl w:val="0"/>
              <w:tabs>
                <w:tab w:val="left" w:pos="1262"/>
                <w:tab w:val="left" w:pos="10599"/>
              </w:tabs>
              <w:ind w:right="-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просмотрено документов </w:t>
            </w:r>
          </w:p>
        </w:tc>
        <w:tc>
          <w:tcPr>
            <w:tcW w:w="896" w:type="dxa"/>
          </w:tcPr>
          <w:p w:rsidR="00D03367" w:rsidRPr="006806AA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3950</w:t>
            </w:r>
          </w:p>
        </w:tc>
        <w:tc>
          <w:tcPr>
            <w:tcW w:w="896" w:type="dxa"/>
          </w:tcPr>
          <w:p w:rsidR="00D03367" w:rsidRPr="00272D5B" w:rsidRDefault="00D03367" w:rsidP="00D03367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3952</w:t>
            </w:r>
          </w:p>
        </w:tc>
        <w:tc>
          <w:tcPr>
            <w:tcW w:w="1043" w:type="dxa"/>
          </w:tcPr>
          <w:p w:rsidR="00D03367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1695</w:t>
            </w:r>
          </w:p>
          <w:p w:rsidR="00D03367" w:rsidRPr="00272D5B" w:rsidRDefault="00D03367" w:rsidP="00272D5B">
            <w:pPr>
              <w:widowControl w:val="0"/>
              <w:tabs>
                <w:tab w:val="left" w:pos="1262"/>
                <w:tab w:val="left" w:pos="10599"/>
              </w:tabs>
              <w:ind w:right="-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3367" w:rsidRDefault="00D03367" w:rsidP="006806AA">
      <w:pPr>
        <w:widowControl w:val="0"/>
        <w:tabs>
          <w:tab w:val="left" w:pos="1262"/>
          <w:tab w:val="left" w:pos="10599"/>
        </w:tabs>
        <w:spacing w:after="0" w:line="240" w:lineRule="auto"/>
        <w:ind w:right="-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AA" w:rsidRPr="006806AA" w:rsidRDefault="006806AA" w:rsidP="00A71934">
      <w:pPr>
        <w:widowControl w:val="0"/>
        <w:tabs>
          <w:tab w:val="left" w:pos="1262"/>
          <w:tab w:val="left" w:pos="10599"/>
        </w:tabs>
        <w:spacing w:after="0" w:line="240" w:lineRule="auto"/>
        <w:ind w:right="-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6AA">
        <w:rPr>
          <w:rFonts w:ascii="Times New Roman" w:eastAsia="Calibri" w:hAnsi="Times New Roman" w:cs="Times New Roman"/>
          <w:sz w:val="24"/>
          <w:szCs w:val="24"/>
        </w:rPr>
        <w:t>Электронные и сетевые ресурсы продвигаются с помощью рекламы в СМИ и социаль</w:t>
      </w:r>
      <w:r>
        <w:rPr>
          <w:rFonts w:ascii="Times New Roman" w:eastAsia="Calibri" w:hAnsi="Times New Roman" w:cs="Times New Roman"/>
          <w:sz w:val="24"/>
          <w:szCs w:val="24"/>
        </w:rPr>
        <w:t>ных сетях. С 2019 г. Центральная городская библиотека им. А.С.Пушкина использует э</w:t>
      </w:r>
      <w:r w:rsidRPr="006806AA">
        <w:rPr>
          <w:rFonts w:ascii="Times New Roman" w:eastAsia="Calibri" w:hAnsi="Times New Roman" w:cs="Times New Roman"/>
          <w:sz w:val="24"/>
          <w:szCs w:val="24"/>
        </w:rPr>
        <w:t>ле</w:t>
      </w:r>
      <w:r w:rsidRPr="006806AA">
        <w:rPr>
          <w:rFonts w:ascii="Times New Roman" w:eastAsia="Calibri" w:hAnsi="Times New Roman" w:cs="Times New Roman"/>
          <w:sz w:val="24"/>
          <w:szCs w:val="24"/>
        </w:rPr>
        <w:t>к</w:t>
      </w:r>
      <w:r w:rsidRPr="006806AA">
        <w:rPr>
          <w:rFonts w:ascii="Times New Roman" w:eastAsia="Calibri" w:hAnsi="Times New Roman" w:cs="Times New Roman"/>
          <w:sz w:val="24"/>
          <w:szCs w:val="24"/>
        </w:rPr>
        <w:t>тронное табло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над центральным входом для транслирования «бегущей строки» с анонсами мероприятий и для рекламы услуг</w:t>
      </w:r>
      <w:r w:rsidRPr="006806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58C" w:rsidRPr="006806AA" w:rsidRDefault="00A2458C" w:rsidP="006806AA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Fonts w:eastAsia="Times New Roman"/>
          <w:sz w:val="24"/>
          <w:szCs w:val="24"/>
          <w:lang w:eastAsia="ru-RU"/>
        </w:rPr>
      </w:pPr>
    </w:p>
    <w:p w:rsidR="00950B44" w:rsidRPr="00902886" w:rsidRDefault="006806AA" w:rsidP="00902886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</w:pPr>
      <w:r>
        <w:rPr>
          <w:rStyle w:val="21"/>
          <w:color w:val="000000"/>
        </w:rPr>
        <w:t>5.4</w:t>
      </w:r>
      <w:r w:rsidR="00DE0B5B" w:rsidRPr="00307ABE">
        <w:rPr>
          <w:rStyle w:val="21"/>
          <w:color w:val="000000"/>
        </w:rPr>
        <w:t>.</w:t>
      </w:r>
      <w:r w:rsidR="0047474B" w:rsidRPr="00307ABE">
        <w:rPr>
          <w:rStyle w:val="21"/>
          <w:color w:val="000000"/>
        </w:rPr>
        <w:t xml:space="preserve"> Представительство библиотеки в сети Интернет:</w:t>
      </w:r>
    </w:p>
    <w:p w:rsidR="006806AA" w:rsidRDefault="006806AA" w:rsidP="00902886">
      <w:pPr>
        <w:widowControl w:val="0"/>
        <w:tabs>
          <w:tab w:val="left" w:pos="1262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</w:rPr>
      </w:pPr>
    </w:p>
    <w:p w:rsidR="006806AA" w:rsidRDefault="006806AA" w:rsidP="006806AA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567"/>
          <w:tab w:val="left" w:pos="1548"/>
          <w:tab w:val="left" w:pos="10599"/>
        </w:tabs>
        <w:spacing w:before="0" w:line="276" w:lineRule="auto"/>
        <w:ind w:left="284" w:right="-33" w:firstLine="0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BF7181">
        <w:rPr>
          <w:rFonts w:eastAsia="Times New Roman"/>
          <w:b w:val="0"/>
          <w:bCs w:val="0"/>
          <w:sz w:val="24"/>
          <w:szCs w:val="24"/>
          <w:lang w:eastAsia="ru-RU"/>
        </w:rPr>
        <w:t>число муниципальных библиотек, имеющих веб-сайты – 1.</w:t>
      </w:r>
    </w:p>
    <w:p w:rsid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библиотеки (МКУ ЦБС г. Черногорска): </w:t>
      </w:r>
      <w:r w:rsidRPr="00C90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chernbib</w:t>
      </w:r>
      <w:r w:rsidRPr="00C90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0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сайт адаптирован для мобильных устройств.</w:t>
      </w:r>
    </w:p>
    <w:p w:rsidR="00C90B15" w:rsidRPr="00A129B6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самостоятельный ресурс с 2013 года в Интернет представлен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«ЭКОС»,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званием «Экологический проект МКУ ЦБС г. Черногорска» на под</w:t>
      </w:r>
      <w:r w:rsidR="00D0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доменном имени </w:t>
      </w:r>
      <w:r w:rsidRPr="00A12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12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2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chernbib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2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Страницы сайта регулярно пополняются уникальным контентом и занимают ведущие позиции в поисковой выдаче Яндекса и </w:t>
      </w:r>
      <w:r w:rsidRPr="00A12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постоянн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продвижению сайта постепенно увеличивается количество новых посетителей и растет количество просмотров страниц сайта.  </w:t>
      </w:r>
    </w:p>
    <w:p w:rsidR="00D03367" w:rsidRDefault="00D03367" w:rsidP="00D03367">
      <w:pPr>
        <w:pStyle w:val="a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367" w:rsidRPr="00744FD9" w:rsidRDefault="00D03367" w:rsidP="00D03367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567"/>
          <w:tab w:val="left" w:pos="1548"/>
          <w:tab w:val="left" w:pos="10599"/>
        </w:tabs>
        <w:spacing w:before="0" w:line="276" w:lineRule="auto"/>
        <w:ind w:right="-33" w:firstLine="284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744FD9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>наличие корпоративного портала библиотек региона, участие в нем муниципальных библиотек - нет;</w:t>
      </w:r>
    </w:p>
    <w:p w:rsidR="00D03367" w:rsidRPr="00744FD9" w:rsidRDefault="00D03367" w:rsidP="00744FD9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0"/>
          <w:tab w:val="left" w:pos="567"/>
          <w:tab w:val="left" w:pos="1548"/>
          <w:tab w:val="left" w:pos="10599"/>
        </w:tabs>
        <w:spacing w:before="0" w:line="276" w:lineRule="auto"/>
        <w:ind w:right="-33" w:firstLine="284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744FD9">
        <w:rPr>
          <w:rFonts w:eastAsia="Times New Roman"/>
          <w:b w:val="0"/>
          <w:bCs w:val="0"/>
          <w:sz w:val="24"/>
          <w:szCs w:val="24"/>
          <w:lang w:eastAsia="ru-RU"/>
        </w:rPr>
        <w:t>число</w:t>
      </w:r>
      <w:r w:rsidR="00744FD9">
        <w:rPr>
          <w:rFonts w:eastAsia="Times New Roman"/>
          <w:b w:val="0"/>
          <w:bCs w:val="0"/>
          <w:sz w:val="24"/>
          <w:szCs w:val="24"/>
          <w:lang w:eastAsia="ru-RU"/>
        </w:rPr>
        <w:t xml:space="preserve"> </w:t>
      </w:r>
      <w:r w:rsidRPr="00744FD9">
        <w:rPr>
          <w:rFonts w:eastAsia="Times New Roman"/>
          <w:b w:val="0"/>
          <w:bCs w:val="0"/>
          <w:sz w:val="24"/>
          <w:szCs w:val="24"/>
          <w:lang w:eastAsia="ru-RU"/>
        </w:rPr>
        <w:t>муниципальных библиотек, имеющих веб-страницы, аккаунты в социальных сетях и т.п. - 1</w:t>
      </w:r>
    </w:p>
    <w:p w:rsidR="00C90B15" w:rsidRPr="00744FD9" w:rsidRDefault="00D03367" w:rsidP="00744F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 библиотеки регулярно пополняются и востребованы среди пол</w:t>
      </w:r>
      <w:r w:rsidRPr="00744FD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4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зователей.</w:t>
      </w:r>
    </w:p>
    <w:p w:rsidR="00C90B15" w:rsidRPr="00744FD9" w:rsidRDefault="00744FD9" w:rsidP="0074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2020 году библиотеки продолжали</w:t>
      </w:r>
      <w:r w:rsidR="00C90B15" w:rsidRPr="00C9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пополнять страницы в социальных сетях: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B15" w:rsidRPr="00C9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0B15" w:rsidRPr="00C90B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ноклассники, ВКонтакте, Фейсбук, </w:t>
      </w:r>
      <w:r w:rsidR="00C90B15" w:rsidRPr="00C90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Twitter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6AA" w:rsidRPr="00BF7181" w:rsidRDefault="006806AA" w:rsidP="0068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474B" w:rsidRPr="00C90B15" w:rsidRDefault="006806AA" w:rsidP="004E0011">
      <w:pPr>
        <w:spacing w:after="0" w:line="240" w:lineRule="auto"/>
        <w:ind w:firstLine="708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  <w:r w:rsidRPr="0068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выводы по разделу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71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ресурсы библиотеки регулярно попо</w:t>
      </w:r>
      <w:r w:rsidRPr="00BF71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F718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няются и востребованы среди пользователей</w:t>
      </w:r>
      <w:r w:rsidR="00C90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создана страница ЦБС в   </w:t>
      </w:r>
      <w:r w:rsidR="004E0011" w:rsidRPr="004E0011">
        <w:rPr>
          <w:rFonts w:ascii="Times New Roman" w:hAnsi="Times New Roman" w:cs="Times New Roman"/>
          <w:sz w:val="24"/>
          <w:szCs w:val="24"/>
        </w:rPr>
        <w:t>Instagram</w:t>
      </w:r>
      <w:r w:rsidR="004E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74B" w:rsidRPr="00D613A2">
        <w:rPr>
          <w:rStyle w:val="21"/>
          <w:color w:val="000000"/>
          <w:sz w:val="24"/>
          <w:szCs w:val="24"/>
        </w:rPr>
        <w:t xml:space="preserve">планируется создание </w:t>
      </w:r>
      <w:r w:rsidR="003129AD">
        <w:rPr>
          <w:rStyle w:val="21"/>
          <w:color w:val="000000"/>
          <w:sz w:val="24"/>
          <w:szCs w:val="24"/>
        </w:rPr>
        <w:t xml:space="preserve">новых </w:t>
      </w:r>
      <w:r w:rsidR="0047474B" w:rsidRPr="00D613A2">
        <w:rPr>
          <w:rStyle w:val="21"/>
          <w:color w:val="000000"/>
          <w:sz w:val="24"/>
          <w:szCs w:val="24"/>
        </w:rPr>
        <w:t>и продвижение</w:t>
      </w:r>
      <w:r w:rsidR="003129AD">
        <w:rPr>
          <w:rStyle w:val="21"/>
          <w:color w:val="000000"/>
          <w:sz w:val="24"/>
          <w:szCs w:val="24"/>
        </w:rPr>
        <w:t xml:space="preserve"> имеющихся</w:t>
      </w:r>
      <w:r w:rsidR="0047474B" w:rsidRPr="00D613A2">
        <w:rPr>
          <w:rStyle w:val="21"/>
          <w:color w:val="000000"/>
          <w:sz w:val="24"/>
          <w:szCs w:val="24"/>
        </w:rPr>
        <w:t xml:space="preserve"> собственных баз да</w:t>
      </w:r>
      <w:r w:rsidR="0047474B" w:rsidRPr="00D613A2">
        <w:rPr>
          <w:rStyle w:val="21"/>
          <w:color w:val="000000"/>
          <w:sz w:val="24"/>
          <w:szCs w:val="24"/>
        </w:rPr>
        <w:t>н</w:t>
      </w:r>
      <w:r w:rsidR="0047474B" w:rsidRPr="00D613A2">
        <w:rPr>
          <w:rStyle w:val="21"/>
          <w:color w:val="000000"/>
          <w:sz w:val="24"/>
          <w:szCs w:val="24"/>
        </w:rPr>
        <w:t>ных, совершенствуется сайт ЦБС, расширяется число участников групп в социальных с</w:t>
      </w:r>
      <w:r w:rsidR="0047474B" w:rsidRPr="00D613A2">
        <w:rPr>
          <w:rStyle w:val="21"/>
          <w:color w:val="000000"/>
          <w:sz w:val="24"/>
          <w:szCs w:val="24"/>
        </w:rPr>
        <w:t>е</w:t>
      </w:r>
      <w:r w:rsidR="0047474B" w:rsidRPr="00D613A2">
        <w:rPr>
          <w:rStyle w:val="21"/>
          <w:color w:val="000000"/>
          <w:sz w:val="24"/>
          <w:szCs w:val="24"/>
        </w:rPr>
        <w:t>тях, продолжается оцифровывание перио</w:t>
      </w:r>
      <w:r w:rsidR="00407981">
        <w:rPr>
          <w:rStyle w:val="21"/>
          <w:color w:val="000000"/>
          <w:sz w:val="24"/>
          <w:szCs w:val="24"/>
        </w:rPr>
        <w:t>дических изданий местной прессы, создаются базы данных, согласно спроса пользователей.</w:t>
      </w:r>
    </w:p>
    <w:p w:rsidR="009E2B9F" w:rsidRDefault="009E2B9F" w:rsidP="00C90B1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7474B" w:rsidRDefault="0047474B" w:rsidP="000B7513">
      <w:pPr>
        <w:pStyle w:val="12"/>
        <w:keepNext/>
        <w:keepLines/>
        <w:shd w:val="clear" w:color="auto" w:fill="auto"/>
        <w:tabs>
          <w:tab w:val="left" w:pos="1358"/>
          <w:tab w:val="left" w:pos="10599"/>
        </w:tabs>
        <w:spacing w:before="0" w:line="274" w:lineRule="exact"/>
        <w:ind w:right="-33" w:firstLine="0"/>
        <w:jc w:val="both"/>
        <w:rPr>
          <w:rStyle w:val="11"/>
          <w:b/>
          <w:bCs/>
          <w:color w:val="000000"/>
        </w:rPr>
      </w:pPr>
      <w:bookmarkStart w:id="2" w:name="bookmark6"/>
      <w:r w:rsidRPr="00581041">
        <w:rPr>
          <w:rStyle w:val="11"/>
          <w:b/>
          <w:bCs/>
          <w:color w:val="000000"/>
        </w:rPr>
        <w:t>6.</w:t>
      </w:r>
      <w:r w:rsidR="00AE1346">
        <w:rPr>
          <w:rStyle w:val="11"/>
          <w:b/>
          <w:bCs/>
          <w:color w:val="000000"/>
        </w:rPr>
        <w:t xml:space="preserve"> </w:t>
      </w:r>
      <w:r w:rsidRPr="00581041">
        <w:rPr>
          <w:rStyle w:val="11"/>
          <w:b/>
          <w:bCs/>
          <w:color w:val="000000"/>
        </w:rPr>
        <w:t>Организация и содержание библиотечного обслуживания пользователей</w:t>
      </w:r>
      <w:bookmarkEnd w:id="2"/>
    </w:p>
    <w:p w:rsidR="00E051EB" w:rsidRPr="00581041" w:rsidRDefault="00E051EB" w:rsidP="000B7513">
      <w:pPr>
        <w:pStyle w:val="12"/>
        <w:keepNext/>
        <w:keepLines/>
        <w:shd w:val="clear" w:color="auto" w:fill="auto"/>
        <w:tabs>
          <w:tab w:val="left" w:pos="1358"/>
          <w:tab w:val="left" w:pos="10599"/>
        </w:tabs>
        <w:spacing w:before="0" w:line="274" w:lineRule="exact"/>
        <w:ind w:right="-33" w:firstLine="0"/>
        <w:jc w:val="both"/>
      </w:pPr>
    </w:p>
    <w:p w:rsidR="0047474B" w:rsidRPr="00A03B43" w:rsidRDefault="00A03B43" w:rsidP="00A03B43">
      <w:pPr>
        <w:pStyle w:val="22"/>
        <w:shd w:val="clear" w:color="auto" w:fill="auto"/>
        <w:tabs>
          <w:tab w:val="left" w:pos="709"/>
          <w:tab w:val="left" w:pos="10599"/>
        </w:tabs>
        <w:spacing w:before="0"/>
        <w:ind w:right="-33" w:firstLine="0"/>
        <w:rPr>
          <w:rStyle w:val="21"/>
          <w:b/>
          <w:color w:val="000000"/>
        </w:rPr>
      </w:pPr>
      <w:r>
        <w:rPr>
          <w:rStyle w:val="21"/>
          <w:color w:val="000000"/>
        </w:rPr>
        <w:tab/>
      </w:r>
      <w:r w:rsidRPr="00A03B43">
        <w:rPr>
          <w:rStyle w:val="21"/>
          <w:color w:val="000000"/>
        </w:rPr>
        <w:t xml:space="preserve">6.1.  </w:t>
      </w:r>
      <w:r w:rsidR="0047474B" w:rsidRPr="00A03B43">
        <w:rPr>
          <w:rStyle w:val="21"/>
          <w:color w:val="000000"/>
        </w:rPr>
        <w:t>Общая характеристика основных направлений библиотечного обслуживания</w:t>
      </w:r>
      <w:r w:rsidR="0047474B" w:rsidRPr="00D30ED8">
        <w:rPr>
          <w:rStyle w:val="21"/>
          <w:color w:val="000000"/>
        </w:rPr>
        <w:t xml:space="preserve"> насел</w:t>
      </w:r>
      <w:r w:rsidR="0047474B" w:rsidRPr="00D30ED8">
        <w:rPr>
          <w:rStyle w:val="21"/>
          <w:color w:val="000000"/>
        </w:rPr>
        <w:t>е</w:t>
      </w:r>
      <w:r w:rsidR="0047474B" w:rsidRPr="00D30ED8">
        <w:rPr>
          <w:rStyle w:val="21"/>
          <w:color w:val="000000"/>
        </w:rPr>
        <w:t>ния города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A03B43" w:rsidRPr="00F81D01" w:rsidRDefault="00A03B43" w:rsidP="00A03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</w:t>
      </w:r>
      <w:r w:rsidR="00281F40" w:rsidRPr="000A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ты, программы</w:t>
      </w:r>
      <w:r w:rsidRPr="000A6DEC">
        <w:rPr>
          <w:rFonts w:ascii="Times New Roman" w:hAnsi="Times New Roman" w:cs="Times New Roman"/>
          <w:b/>
          <w:sz w:val="24"/>
          <w:szCs w:val="24"/>
        </w:rPr>
        <w:t>, победы в грантовых конкурсах.</w:t>
      </w:r>
    </w:p>
    <w:p w:rsidR="000A6DEC" w:rsidRDefault="00A03B43" w:rsidP="000A6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отчетном году продолжилась работа по приоритетным направлениям библиотек, в том числе проектная деятельность</w:t>
      </w:r>
      <w:r w:rsidRPr="003567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6DEC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Реализованы проекты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образовательные, социал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ные, культурно-досуговые. Целевой аудиторией  является молодёжь, в том числе молодые семьи, пожилые люди, инвалиды.</w:t>
      </w:r>
    </w:p>
    <w:p w:rsidR="00675EDA" w:rsidRPr="00675EDA" w:rsidRDefault="00675EDA" w:rsidP="000A6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u w:val="single"/>
        </w:rPr>
        <w:t>Проекты, получившие финансирование:</w:t>
      </w:r>
    </w:p>
    <w:p w:rsidR="000A6DEC" w:rsidRDefault="000A6DEC" w:rsidP="000A6D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В партнерстве с НКО «Семейная академия», при грантовой поддержке Мин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стерства экономического развития по приоритетным видам туризма в Хакасии - 2020, у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пешно реализована целевая социальная программа «Маленькими шагами по родному краю» - семейный клуб путешественников», цель которой стало  знакомство молодых с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мей с историко - культурным наследием Республики Хакасии через организацию экску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>сионных  туров и виртуальных экскурсий</w:t>
      </w:r>
      <w:r w:rsidR="00675EDA">
        <w:rPr>
          <w:rFonts w:ascii="Times New Roman" w:hAnsi="Times New Roman" w:cs="Times New Roman"/>
          <w:color w:val="000000"/>
          <w:sz w:val="24"/>
          <w:szCs w:val="24"/>
        </w:rPr>
        <w:t xml:space="preserve"> (115 т.р.)</w:t>
      </w:r>
      <w:r w:rsidR="007804AC" w:rsidRPr="000A6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51EB" w:rsidRPr="00675EDA" w:rsidRDefault="000A6DEC" w:rsidP="00A55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75EDA" w:rsidRPr="00675EDA">
        <w:rPr>
          <w:rFonts w:ascii="Times New Roman" w:hAnsi="Times New Roman" w:cs="Times New Roman"/>
          <w:color w:val="000000"/>
          <w:sz w:val="24"/>
          <w:szCs w:val="24"/>
        </w:rPr>
        <w:t>Конкурс на соискание Грантов в области молодежной политики Министерства образования и науки РХ. Направление: Развитие добровольческой деятельности. Проект Волонтер</w:t>
      </w:r>
      <w:r w:rsidR="00675EDA">
        <w:rPr>
          <w:rFonts w:ascii="Times New Roman" w:hAnsi="Times New Roman" w:cs="Times New Roman"/>
          <w:color w:val="000000"/>
          <w:sz w:val="24"/>
          <w:szCs w:val="24"/>
        </w:rPr>
        <w:t>ский ресурсный центр «</w:t>
      </w:r>
      <w:r w:rsidR="00675EDA" w:rsidRPr="00675EDA">
        <w:rPr>
          <w:rFonts w:ascii="Times New Roman" w:hAnsi="Times New Roman" w:cs="Times New Roman"/>
          <w:color w:val="000000"/>
          <w:sz w:val="24"/>
          <w:szCs w:val="24"/>
        </w:rPr>
        <w:t>Объединенны</w:t>
      </w:r>
      <w:r w:rsidR="00675EDA">
        <w:rPr>
          <w:rFonts w:ascii="Times New Roman" w:hAnsi="Times New Roman" w:cs="Times New Roman"/>
          <w:color w:val="000000"/>
          <w:sz w:val="24"/>
          <w:szCs w:val="24"/>
        </w:rPr>
        <w:t>е добром».  Сумма</w:t>
      </w:r>
      <w:r w:rsidR="00675EDA" w:rsidRPr="00675EDA">
        <w:rPr>
          <w:rFonts w:ascii="Times New Roman" w:hAnsi="Times New Roman" w:cs="Times New Roman"/>
          <w:color w:val="000000"/>
          <w:sz w:val="24"/>
          <w:szCs w:val="24"/>
        </w:rPr>
        <w:t xml:space="preserve"> гранта – 110 000 руб.</w:t>
      </w:r>
    </w:p>
    <w:p w:rsidR="00675EDA" w:rsidRPr="00675EDA" w:rsidRDefault="00675EDA" w:rsidP="00675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75E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5EDA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Проекты, программы, событийные мероприятия, участие 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75EDA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конкурсах:</w:t>
      </w:r>
    </w:p>
    <w:p w:rsidR="00FF430F" w:rsidRDefault="00FF430F" w:rsidP="00FF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Централизованная библиотечная система  г. Черногорска стала победителем в </w:t>
      </w:r>
      <w:r w:rsidRPr="00356718">
        <w:rPr>
          <w:rFonts w:ascii="Times New Roman" w:eastAsia="Calibri" w:hAnsi="Times New Roman" w:cs="Times New Roman"/>
          <w:sz w:val="24"/>
          <w:szCs w:val="24"/>
          <w:u w:val="single"/>
        </w:rPr>
        <w:t>ре</w:t>
      </w:r>
      <w:r w:rsidRPr="00356718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Pr="00356718">
        <w:rPr>
          <w:rFonts w:ascii="Times New Roman" w:eastAsia="Calibri" w:hAnsi="Times New Roman" w:cs="Times New Roman"/>
          <w:sz w:val="24"/>
          <w:szCs w:val="24"/>
          <w:u w:val="single"/>
        </w:rPr>
        <w:t>публиканском Библиофестивале -2020</w:t>
      </w:r>
      <w:r w:rsidRPr="00FF430F">
        <w:rPr>
          <w:rFonts w:ascii="Times New Roman" w:eastAsia="Calibri" w:hAnsi="Times New Roman" w:cs="Times New Roman"/>
          <w:sz w:val="24"/>
          <w:szCs w:val="24"/>
        </w:rPr>
        <w:t>, посвященном Году памяти и славы (75-летию П</w:t>
      </w:r>
      <w:r w:rsidRPr="00FF430F">
        <w:rPr>
          <w:rFonts w:ascii="Times New Roman" w:eastAsia="Calibri" w:hAnsi="Times New Roman" w:cs="Times New Roman"/>
          <w:sz w:val="24"/>
          <w:szCs w:val="24"/>
        </w:rPr>
        <w:t>о</w:t>
      </w:r>
      <w:r w:rsidRPr="00FF430F">
        <w:rPr>
          <w:rFonts w:ascii="Times New Roman" w:eastAsia="Calibri" w:hAnsi="Times New Roman" w:cs="Times New Roman"/>
          <w:sz w:val="24"/>
          <w:szCs w:val="24"/>
        </w:rPr>
        <w:t>беды в ВОВ), который проходил с 1 августа по 26 октября 2020 года. Организатор: Н</w:t>
      </w:r>
      <w:r w:rsidRPr="00FF430F">
        <w:rPr>
          <w:rFonts w:ascii="Times New Roman" w:eastAsia="Calibri" w:hAnsi="Times New Roman" w:cs="Times New Roman"/>
          <w:sz w:val="24"/>
          <w:szCs w:val="24"/>
        </w:rPr>
        <w:t>а</w:t>
      </w:r>
      <w:r w:rsidRPr="00FF430F">
        <w:rPr>
          <w:rFonts w:ascii="Times New Roman" w:eastAsia="Calibri" w:hAnsi="Times New Roman" w:cs="Times New Roman"/>
          <w:sz w:val="24"/>
          <w:szCs w:val="24"/>
        </w:rPr>
        <w:t>циональная библиотека им. Н.Г.Доможакова при поддержке Министерства культуры Ре</w:t>
      </w:r>
      <w:r w:rsidRPr="00FF430F">
        <w:rPr>
          <w:rFonts w:ascii="Times New Roman" w:eastAsia="Calibri" w:hAnsi="Times New Roman" w:cs="Times New Roman"/>
          <w:sz w:val="24"/>
          <w:szCs w:val="24"/>
        </w:rPr>
        <w:t>с</w:t>
      </w:r>
      <w:r w:rsidRPr="00FF430F">
        <w:rPr>
          <w:rFonts w:ascii="Times New Roman" w:eastAsia="Calibri" w:hAnsi="Times New Roman" w:cs="Times New Roman"/>
          <w:sz w:val="24"/>
          <w:szCs w:val="24"/>
        </w:rPr>
        <w:t>публики Хакасия. Библиофестиваль состоял из 3-х конкурсных заданий: Конкурс вирт</w:t>
      </w:r>
      <w:r w:rsidRPr="00FF430F">
        <w:rPr>
          <w:rFonts w:ascii="Times New Roman" w:eastAsia="Calibri" w:hAnsi="Times New Roman" w:cs="Times New Roman"/>
          <w:sz w:val="24"/>
          <w:szCs w:val="24"/>
        </w:rPr>
        <w:t>у</w:t>
      </w:r>
      <w:r w:rsidRPr="00FF430F">
        <w:rPr>
          <w:rFonts w:ascii="Times New Roman" w:eastAsia="Calibri" w:hAnsi="Times New Roman" w:cs="Times New Roman"/>
          <w:sz w:val="24"/>
          <w:szCs w:val="24"/>
        </w:rPr>
        <w:t>альных выставок, Конкурс библиографических изданий средних и малых форм, Конкурс библиотечных агитбригад «Фронтовой привал» в формате видеороликов. В Центральной библиотеке им. А.С.Пушкина состоялось награждение участников агитбригады «Стали</w:t>
      </w:r>
      <w:r w:rsidRPr="00FF430F">
        <w:rPr>
          <w:rFonts w:ascii="Times New Roman" w:eastAsia="Calibri" w:hAnsi="Times New Roman" w:cs="Times New Roman"/>
          <w:sz w:val="24"/>
          <w:szCs w:val="24"/>
        </w:rPr>
        <w:t>н</w:t>
      </w:r>
      <w:r w:rsidRPr="00FF430F">
        <w:rPr>
          <w:rFonts w:ascii="Times New Roman" w:eastAsia="Calibri" w:hAnsi="Times New Roman" w:cs="Times New Roman"/>
          <w:sz w:val="24"/>
          <w:szCs w:val="24"/>
        </w:rPr>
        <w:t>градская битва. 1942 год», занявшей 1-е место в Республиканском Библиофестивале – 2020, посвященном Году Памяти и славы.</w:t>
      </w:r>
    </w:p>
    <w:p w:rsidR="00FF430F" w:rsidRPr="00FF430F" w:rsidRDefault="00FF430F" w:rsidP="00A55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356718">
        <w:rPr>
          <w:rFonts w:ascii="Times New Roman" w:eastAsia="Calibri" w:hAnsi="Times New Roman" w:cs="Times New Roman"/>
          <w:sz w:val="24"/>
          <w:szCs w:val="24"/>
          <w:u w:val="single"/>
        </w:rPr>
        <w:t>республиканского конкурса муниципальных библиотек по работе с и</w:t>
      </w:r>
      <w:r w:rsidRPr="00356718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Pr="00356718">
        <w:rPr>
          <w:rFonts w:ascii="Times New Roman" w:eastAsia="Calibri" w:hAnsi="Times New Roman" w:cs="Times New Roman"/>
          <w:sz w:val="24"/>
          <w:szCs w:val="24"/>
          <w:u w:val="single"/>
        </w:rPr>
        <w:t>валидами «Библиотека равных возможностей»</w:t>
      </w: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 Хакасской республиканской специальной библиотеки для слепых признана победителем Центральная городская библиотека имени А.С. Пушкина </w:t>
      </w:r>
      <w:r>
        <w:rPr>
          <w:rFonts w:ascii="Times New Roman" w:eastAsia="Calibri" w:hAnsi="Times New Roman" w:cs="Times New Roman"/>
          <w:sz w:val="24"/>
          <w:szCs w:val="24"/>
        </w:rPr>
        <w:t>МКУ ЦБС г. Черногорска</w:t>
      </w:r>
      <w:r w:rsidRPr="00FF43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В конкурсе принимали участие муниципальные </w:t>
      </w:r>
      <w:r w:rsidRPr="00FF430F">
        <w:rPr>
          <w:rFonts w:ascii="Times New Roman" w:eastAsia="Calibri" w:hAnsi="Times New Roman" w:cs="Times New Roman"/>
          <w:sz w:val="24"/>
          <w:szCs w:val="24"/>
        </w:rPr>
        <w:lastRenderedPageBreak/>
        <w:t>библиотеки Республики Хакасия. Участники предоставляли информацию о работе с инв</w:t>
      </w:r>
      <w:r w:rsidRPr="00FF430F">
        <w:rPr>
          <w:rFonts w:ascii="Times New Roman" w:eastAsia="Calibri" w:hAnsi="Times New Roman" w:cs="Times New Roman"/>
          <w:sz w:val="24"/>
          <w:szCs w:val="24"/>
        </w:rPr>
        <w:t>а</w:t>
      </w:r>
      <w:r w:rsidRPr="00FF430F">
        <w:rPr>
          <w:rFonts w:ascii="Times New Roman" w:eastAsia="Calibri" w:hAnsi="Times New Roman" w:cs="Times New Roman"/>
          <w:sz w:val="24"/>
          <w:szCs w:val="24"/>
        </w:rPr>
        <w:t>лидами за 5 лет, свои творческие труды присылали в электронном формате, оценка член</w:t>
      </w:r>
      <w:r w:rsidRPr="00FF430F">
        <w:rPr>
          <w:rFonts w:ascii="Times New Roman" w:eastAsia="Calibri" w:hAnsi="Times New Roman" w:cs="Times New Roman"/>
          <w:sz w:val="24"/>
          <w:szCs w:val="24"/>
        </w:rPr>
        <w:t>а</w:t>
      </w:r>
      <w:r w:rsidRPr="00FF430F">
        <w:rPr>
          <w:rFonts w:ascii="Times New Roman" w:eastAsia="Calibri" w:hAnsi="Times New Roman" w:cs="Times New Roman"/>
          <w:sz w:val="24"/>
          <w:szCs w:val="24"/>
        </w:rPr>
        <w:t>ми жюри проходила дистанционно. Цель конкурса – активизация и популяризация де</w:t>
      </w:r>
      <w:r w:rsidRPr="00FF430F">
        <w:rPr>
          <w:rFonts w:ascii="Times New Roman" w:eastAsia="Calibri" w:hAnsi="Times New Roman" w:cs="Times New Roman"/>
          <w:sz w:val="24"/>
          <w:szCs w:val="24"/>
        </w:rPr>
        <w:t>я</w:t>
      </w:r>
      <w:r w:rsidRPr="00FF430F">
        <w:rPr>
          <w:rFonts w:ascii="Times New Roman" w:eastAsia="Calibri" w:hAnsi="Times New Roman" w:cs="Times New Roman"/>
          <w:sz w:val="24"/>
          <w:szCs w:val="24"/>
        </w:rPr>
        <w:t>тельности общедоступных библиотек, повышение качества и эффективности библиоте</w:t>
      </w:r>
      <w:r w:rsidRPr="00FF430F">
        <w:rPr>
          <w:rFonts w:ascii="Times New Roman" w:eastAsia="Calibri" w:hAnsi="Times New Roman" w:cs="Times New Roman"/>
          <w:sz w:val="24"/>
          <w:szCs w:val="24"/>
        </w:rPr>
        <w:t>ч</w:t>
      </w:r>
      <w:r w:rsidRPr="00FF430F">
        <w:rPr>
          <w:rFonts w:ascii="Times New Roman" w:eastAsia="Calibri" w:hAnsi="Times New Roman" w:cs="Times New Roman"/>
          <w:sz w:val="24"/>
          <w:szCs w:val="24"/>
        </w:rPr>
        <w:t>но-информационного обслуживания людей с проблемами чтения плоскопечатных текстов, формирование имиджа библиотеки как социокультурного центра для людей с ограниче</w:t>
      </w:r>
      <w:r w:rsidRPr="00FF430F">
        <w:rPr>
          <w:rFonts w:ascii="Times New Roman" w:eastAsia="Calibri" w:hAnsi="Times New Roman" w:cs="Times New Roman"/>
          <w:sz w:val="24"/>
          <w:szCs w:val="24"/>
        </w:rPr>
        <w:t>н</w:t>
      </w:r>
      <w:r w:rsidRPr="00FF430F">
        <w:rPr>
          <w:rFonts w:ascii="Times New Roman" w:eastAsia="Calibri" w:hAnsi="Times New Roman" w:cs="Times New Roman"/>
          <w:sz w:val="24"/>
          <w:szCs w:val="24"/>
        </w:rPr>
        <w:t>ными возможностями здоровья.</w:t>
      </w:r>
    </w:p>
    <w:p w:rsidR="000A6DEC" w:rsidRDefault="000A6DEC" w:rsidP="00675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Pr="000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конкурсе социальных проектов среди молодежи, организованного А</w:t>
      </w:r>
      <w:r w:rsidRPr="000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министрацией г. Черногорска, принесло победу проекту «Я люблю Черногорск! Новый арт - объект на карте города»  - 1 место (партнерство НКО «Семейная академия» и би</w:t>
      </w:r>
      <w:r w:rsidRPr="000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A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лиотеки). Данный проект</w:t>
      </w:r>
      <w:r w:rsidRPr="000A6DEC">
        <w:rPr>
          <w:rFonts w:ascii="Times New Roman" w:hAnsi="Times New Roman" w:cs="Times New Roman"/>
          <w:sz w:val="24"/>
          <w:szCs w:val="24"/>
        </w:rPr>
        <w:t xml:space="preserve"> вошел в  целевую социальную программу «Городская среда».</w:t>
      </w:r>
    </w:p>
    <w:p w:rsidR="000A6DEC" w:rsidRDefault="000A6DEC" w:rsidP="000A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DEC">
        <w:rPr>
          <w:rFonts w:ascii="Times New Roman" w:hAnsi="Times New Roman" w:cs="Times New Roman"/>
          <w:sz w:val="24"/>
          <w:szCs w:val="24"/>
        </w:rPr>
        <w:t xml:space="preserve">Участники литературного объединения молодых дарований «Золотое перо» </w:t>
      </w:r>
      <w:r>
        <w:rPr>
          <w:rFonts w:ascii="Times New Roman" w:hAnsi="Times New Roman" w:cs="Times New Roman"/>
          <w:sz w:val="24"/>
          <w:szCs w:val="24"/>
        </w:rPr>
        <w:t>(Центр</w:t>
      </w:r>
      <w:r w:rsidR="000D2573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тения и досуга ЦГБ)</w:t>
      </w:r>
      <w:r w:rsidRPr="000A6DEC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4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EC" w:rsidRDefault="000A6DEC" w:rsidP="000A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DEC">
        <w:rPr>
          <w:rFonts w:ascii="Times New Roman" w:hAnsi="Times New Roman" w:cs="Times New Roman"/>
          <w:sz w:val="24"/>
          <w:szCs w:val="24"/>
        </w:rPr>
        <w:t xml:space="preserve"> </w:t>
      </w:r>
      <w:r w:rsidRPr="000A6D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A6DEC">
        <w:rPr>
          <w:rFonts w:ascii="Times New Roman" w:hAnsi="Times New Roman" w:cs="Times New Roman"/>
          <w:sz w:val="24"/>
          <w:szCs w:val="24"/>
        </w:rPr>
        <w:t xml:space="preserve"> открытом Православном Патриотическом фестивале - конкурсе «Сердце России» (диплом участника), </w:t>
      </w:r>
    </w:p>
    <w:p w:rsidR="00356718" w:rsidRDefault="000A6DEC" w:rsidP="00356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DEC">
        <w:rPr>
          <w:rFonts w:ascii="Times New Roman" w:hAnsi="Times New Roman" w:cs="Times New Roman"/>
          <w:sz w:val="24"/>
          <w:szCs w:val="24"/>
        </w:rPr>
        <w:t>Всероссийском конкурсе открытого онлайн - фестиваля «Спасибо за Победу!», посвященного 75 - летию ВОВ (памятный диплом).</w:t>
      </w:r>
    </w:p>
    <w:p w:rsidR="004E0011" w:rsidRPr="00356718" w:rsidRDefault="000A6DEC" w:rsidP="003567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718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значимы</w:t>
      </w:r>
      <w:r w:rsidR="00356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 w:rsidRPr="0035671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356718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</w:t>
      </w:r>
      <w:r w:rsidRPr="00356718">
        <w:rPr>
          <w:rFonts w:ascii="Times New Roman" w:hAnsi="Times New Roman" w:cs="Times New Roman"/>
          <w:color w:val="000000"/>
          <w:sz w:val="24"/>
          <w:szCs w:val="24"/>
        </w:rPr>
        <w:t>,  посвя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щенные писателям - юб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лярам 2020</w:t>
      </w:r>
      <w:r w:rsidR="00356718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0A6DEC">
        <w:rPr>
          <w:rFonts w:ascii="Times New Roman" w:hAnsi="Times New Roman" w:cs="Times New Roman"/>
          <w:sz w:val="24"/>
          <w:szCs w:val="24"/>
        </w:rPr>
        <w:t>рамках празднования 75 - летия Побе</w:t>
      </w:r>
      <w:r w:rsidR="00356718">
        <w:rPr>
          <w:rFonts w:ascii="Times New Roman" w:hAnsi="Times New Roman" w:cs="Times New Roman"/>
          <w:sz w:val="24"/>
          <w:szCs w:val="24"/>
        </w:rPr>
        <w:t>ды в ВОВ, знаменательным и памя</w:t>
      </w:r>
      <w:r w:rsidR="00356718">
        <w:rPr>
          <w:rFonts w:ascii="Times New Roman" w:hAnsi="Times New Roman" w:cs="Times New Roman"/>
          <w:sz w:val="24"/>
          <w:szCs w:val="24"/>
        </w:rPr>
        <w:t>т</w:t>
      </w:r>
      <w:r w:rsidR="00356718">
        <w:rPr>
          <w:rFonts w:ascii="Times New Roman" w:hAnsi="Times New Roman" w:cs="Times New Roman"/>
          <w:sz w:val="24"/>
          <w:szCs w:val="24"/>
        </w:rPr>
        <w:t xml:space="preserve">ным датам года </w:t>
      </w:r>
      <w:r w:rsidR="00356718">
        <w:rPr>
          <w:rFonts w:ascii="Times New Roman" w:hAnsi="Times New Roman" w:cs="Times New Roman"/>
          <w:i/>
          <w:sz w:val="24"/>
          <w:szCs w:val="24"/>
        </w:rPr>
        <w:t>(см. ниже).</w:t>
      </w:r>
    </w:p>
    <w:p w:rsidR="00CC566B" w:rsidRDefault="00CC566B" w:rsidP="00281F4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51EB" w:rsidRPr="00356718" w:rsidRDefault="00675EDA" w:rsidP="00356718">
      <w:pPr>
        <w:keepNext/>
        <w:keepLines/>
        <w:widowControl w:val="0"/>
        <w:tabs>
          <w:tab w:val="left" w:pos="1358"/>
          <w:tab w:val="left" w:pos="10599"/>
        </w:tabs>
        <w:spacing w:after="0" w:line="240" w:lineRule="auto"/>
        <w:ind w:right="-33" w:firstLine="426"/>
        <w:jc w:val="both"/>
        <w:outlineLvl w:val="0"/>
        <w:rPr>
          <w:rStyle w:val="21"/>
          <w:bCs/>
          <w:shd w:val="clear" w:color="auto" w:fill="auto"/>
        </w:rPr>
      </w:pPr>
      <w:r w:rsidRPr="00675EDA">
        <w:rPr>
          <w:rFonts w:ascii="Times New Roman" w:hAnsi="Times New Roman" w:cs="Times New Roman"/>
          <w:bCs/>
        </w:rPr>
        <w:t>6.2. Программно-проектная деятельность библиотек</w:t>
      </w:r>
      <w:r>
        <w:rPr>
          <w:rFonts w:ascii="Times New Roman" w:hAnsi="Times New Roman" w:cs="Times New Roman"/>
          <w:bCs/>
        </w:rPr>
        <w:t xml:space="preserve"> </w:t>
      </w:r>
      <w:r w:rsidRPr="00675EDA">
        <w:rPr>
          <w:rFonts w:ascii="Times New Roman" w:hAnsi="Times New Roman" w:cs="Times New Roman"/>
          <w:bCs/>
          <w:i/>
        </w:rPr>
        <w:t>(муниципальные целевые программы, в которые включены библиотечные мероприятия</w:t>
      </w:r>
      <w:r>
        <w:rPr>
          <w:rFonts w:ascii="Times New Roman" w:hAnsi="Times New Roman" w:cs="Times New Roman"/>
          <w:bCs/>
          <w:i/>
        </w:rPr>
        <w:t xml:space="preserve"> </w:t>
      </w:r>
      <w:r w:rsidRPr="00675EDA">
        <w:rPr>
          <w:rFonts w:ascii="Times New Roman" w:hAnsi="Times New Roman" w:cs="Times New Roman"/>
          <w:bCs/>
          <w:i/>
        </w:rPr>
        <w:t>(названия программ, финансирование меропри</w:t>
      </w:r>
      <w:r w:rsidRPr="00675EDA">
        <w:rPr>
          <w:rFonts w:ascii="Times New Roman" w:hAnsi="Times New Roman" w:cs="Times New Roman"/>
          <w:bCs/>
          <w:i/>
        </w:rPr>
        <w:t>я</w:t>
      </w:r>
      <w:r w:rsidRPr="00675EDA">
        <w:rPr>
          <w:rFonts w:ascii="Times New Roman" w:hAnsi="Times New Roman" w:cs="Times New Roman"/>
          <w:bCs/>
          <w:i/>
        </w:rPr>
        <w:t>тий), библиотечные программы (количество, названия), проекты федерального, регионального, районного значения (количество заявок, названия, награды), внутрибиблиотечные проекты).</w:t>
      </w:r>
    </w:p>
    <w:p w:rsidR="00356718" w:rsidRPr="00D30501" w:rsidRDefault="00F709DE" w:rsidP="00356718">
      <w:pPr>
        <w:pStyle w:val="a7"/>
        <w:ind w:firstLine="567"/>
        <w:jc w:val="both"/>
        <w:rPr>
          <w:rStyle w:val="21"/>
          <w:color w:val="000000"/>
          <w:u w:val="single"/>
        </w:rPr>
      </w:pPr>
      <w:r w:rsidRPr="00F709DE">
        <w:rPr>
          <w:rStyle w:val="21"/>
          <w:color w:val="000000"/>
          <w:u w:val="single"/>
        </w:rPr>
        <w:t>Муниципальные целевые программы:</w:t>
      </w:r>
    </w:p>
    <w:p w:rsidR="001934E7" w:rsidRPr="001934E7" w:rsidRDefault="001934E7" w:rsidP="00193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 программа «Культура города Черногорска на 2019 - 2021 годы», </w:t>
      </w:r>
    </w:p>
    <w:p w:rsidR="001934E7" w:rsidRPr="001934E7" w:rsidRDefault="00041576" w:rsidP="00D30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34E7"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2. «Создание условий для обеспечения жителей города услугами организаций культуры»</w:t>
      </w:r>
      <w:r w:rsidR="0036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4E7"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книжных фондов библи</w:t>
      </w:r>
      <w:r w:rsid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муниципального образования»,</w:t>
      </w:r>
      <w:r w:rsidR="001934E7"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34E7"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  библиотек</w:t>
      </w:r>
      <w:r w:rsidR="0036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1360"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(пан</w:t>
      </w:r>
      <w:r w:rsidR="0036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 В Централ</w:t>
      </w:r>
      <w:r w:rsidR="003613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05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детской</w:t>
      </w:r>
      <w:r w:rsidR="0036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– 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139643 </w:t>
      </w:r>
      <w:r w:rsidR="00361360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  <w:r w:rsidR="007104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34E7" w:rsidRDefault="00041576" w:rsidP="00193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34E7"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3. «Развитие культуры и сохранение культурного наследия»</w:t>
      </w:r>
      <w:r w:rsid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EDA" w:rsidRDefault="001934E7" w:rsidP="0067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3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</w:t>
      </w:r>
      <w:r w:rsidR="00722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базы учреждений культуры.</w:t>
      </w:r>
    </w:p>
    <w:p w:rsidR="00356718" w:rsidRDefault="00356718" w:rsidP="0067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576" w:rsidRPr="00041576" w:rsidRDefault="00041576" w:rsidP="0067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41576">
        <w:rPr>
          <w:rFonts w:ascii="Times New Roman" w:hAnsi="Times New Roman" w:cs="Times New Roman"/>
          <w:b/>
          <w:bCs/>
          <w:sz w:val="24"/>
          <w:szCs w:val="24"/>
        </w:rPr>
        <w:t>роекты федерального, регионального значения</w:t>
      </w:r>
    </w:p>
    <w:p w:rsidR="006E1015" w:rsidRPr="006E1015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10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Проекты, получившие финансирование</w:t>
      </w:r>
      <w:r w:rsidR="00E051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(2)</w:t>
      </w:r>
      <w:r w:rsidRPr="006E10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E1015" w:rsidRDefault="006E1015" w:rsidP="006E10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В партнерстве с НКО «Семейная академия», при грантовой поддержке Мин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стерства экономического развития по приоритетным видам туризма в Хакасии - 2020, у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пешно реализована целевая социальная программа «Маленькими шагами по родному краю» - семейный клуб путешественников», цель которой стало  знакомство молодых с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мей с историко - культурным наследием Республики Хакасии через организацию экску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>сионных  туров и виртуальных экскурсий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(115 т.р.)</w:t>
      </w:r>
      <w:r w:rsidRPr="000A6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1015" w:rsidRPr="006E1015" w:rsidRDefault="006E1015" w:rsidP="006E10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75EDA">
        <w:rPr>
          <w:rFonts w:ascii="Times New Roman" w:hAnsi="Times New Roman" w:cs="Times New Roman"/>
          <w:color w:val="000000"/>
          <w:sz w:val="24"/>
          <w:szCs w:val="24"/>
        </w:rPr>
        <w:t>Конкурс на соискание Грантов в области молодежной политики Министерства образования и науки РХ. Направление: Развитие добровольческой деятельности. Проект Волонтер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ресурсный центр «</w:t>
      </w:r>
      <w:r w:rsidRPr="00675EDA">
        <w:rPr>
          <w:rFonts w:ascii="Times New Roman" w:hAnsi="Times New Roman" w:cs="Times New Roman"/>
          <w:color w:val="000000"/>
          <w:sz w:val="24"/>
          <w:szCs w:val="24"/>
        </w:rPr>
        <w:t>Объединенны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 добром».  Сумма гранта – 110 т.</w:t>
      </w:r>
      <w:r w:rsidRPr="00675EDA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:rsidR="00675EDA" w:rsidRPr="006E1015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Проекты, </w:t>
      </w:r>
      <w:r w:rsidRPr="006E10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получившие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финансовой </w:t>
      </w:r>
      <w:r w:rsidRPr="006E10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ки</w:t>
      </w:r>
      <w:r w:rsidR="00E051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(11)</w:t>
      </w:r>
      <w:r w:rsidRPr="006E10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C44DDB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заявок </w:t>
      </w:r>
      <w:r w:rsidRPr="006E1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том числе 2 с НКО)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проектами на грантовый конкурс </w:t>
      </w:r>
      <w:r w:rsidR="00675EDA" w:rsidRPr="006E1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Благотворительного фонда культурных инициатив Михаила Прохорова «Новая роль би</w:t>
      </w:r>
      <w:r w:rsidR="00675EDA" w:rsidRPr="006E1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675EDA" w:rsidRPr="006E1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лиотек в образовании»: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DDB" w:rsidRDefault="00675EDA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«КультПросвет – студия культурного досуга» (Центральная городская библиотека им. А.С.Пушкина), </w:t>
      </w:r>
    </w:p>
    <w:p w:rsidR="00C44DDB" w:rsidRDefault="00675EDA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Медиацентр «Вместе» (работа с людьми ВОЗ, Центральная городская библиотека им. А.С.Пушкина), </w:t>
      </w:r>
    </w:p>
    <w:p w:rsidR="00C44DDB" w:rsidRDefault="00675EDA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«Краеведческий навигатор» по созданию сайта, на котором будет аккумулирована информация об электронных ресурсах сети Интернет о нашем регионе (Республике Хак</w:t>
      </w: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сия), а также информация об онлайн-услугах, которая необходима и полезна жителям н</w:t>
      </w: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города Черногорска и Республики Хакасия (ЦГБ), </w:t>
      </w:r>
    </w:p>
    <w:p w:rsidR="00C44DDB" w:rsidRDefault="00675EDA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«Играем вместе!» - клуб настольных игр для детей, подростков, молодежи с ОВЗ (ЦГБ)</w:t>
      </w:r>
      <w:r w:rsidR="006E10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015" w:rsidRPr="006E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DDB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«Школа семи гномов» библиоволонтерская образовательная площадка  (Центр чтения и досуга, НКО),</w:t>
      </w:r>
    </w:p>
    <w:p w:rsidR="006E1015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«Играем вместе!» - клуб настольных игр для детей, подростков, молодежи с о</w:t>
      </w:r>
      <w:r w:rsidRPr="00C4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C4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раничениями в здоровье (Центр чтения и досуга).</w:t>
      </w:r>
    </w:p>
    <w:p w:rsidR="006E1015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5EDA" w:rsidRPr="001C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региональном этапе Всероссийского конкурса лучших региональных практик поддержки волонтёрства "Регион Добрых Дел".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проводился в рамках н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«Социальная активность» национального проекта «Образование» с целью по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добровольческих инициатив в субъектах Российской Федерации, повышающих качество жизни людей и способствующих росту числа граждан, вовлеченных в добр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вольчество. Участвовали от ЦБС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Черногорска 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проекта: Проект «Большое дело в мален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городе». Номинация: Добровольчество (волонтерство) трудоспособного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Эко-тур «Сохраним Хакасию» прошел в отборочный этап.</w:t>
      </w:r>
    </w:p>
    <w:p w:rsidR="00675EDA" w:rsidRPr="006E1015" w:rsidRDefault="006E1015" w:rsidP="006E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конкурсе «Доброволец России – 2020»:</w:t>
      </w:r>
    </w:p>
    <w:p w:rsidR="00675EDA" w:rsidRPr="00675EDA" w:rsidRDefault="00675EDA" w:rsidP="006E1015">
      <w:pPr>
        <w:shd w:val="clear" w:color="auto" w:fill="FFFFFF"/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«Большое дело в маленьком городе».  Номинация: «Рожденные помогать»</w:t>
      </w:r>
      <w:r w:rsidR="006E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(ЦГБ),</w:t>
      </w:r>
    </w:p>
    <w:p w:rsidR="00675EDA" w:rsidRPr="00675EDA" w:rsidRDefault="00675EDA" w:rsidP="006E1015">
      <w:pPr>
        <w:shd w:val="clear" w:color="auto" w:fill="FFFFFF"/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«Читаем-Общаемся-Творим» (ЦГБ).</w:t>
      </w:r>
    </w:p>
    <w:p w:rsidR="00675EDA" w:rsidRPr="00675EDA" w:rsidRDefault="00675EDA" w:rsidP="006E1015">
      <w:pPr>
        <w:shd w:val="clear" w:color="auto" w:fill="FFFFFF"/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«Мобильный возраст – социальная программа».  Номинация: «Рожденные помогать». </w:t>
      </w:r>
    </w:p>
    <w:p w:rsidR="006E1015" w:rsidRDefault="00675EDA" w:rsidP="006E1015">
      <w:pPr>
        <w:shd w:val="clear" w:color="auto" w:fill="FFFFFF"/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«Волонтерский ресурсный центр «Объединенные добром».  Номинация: «Организатор добровольчества».</w:t>
      </w:r>
    </w:p>
    <w:p w:rsidR="006E1015" w:rsidRPr="006E1015" w:rsidRDefault="006E1015" w:rsidP="006E1015">
      <w:pPr>
        <w:shd w:val="clear" w:color="auto" w:fill="FFFFFF"/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1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сотрудничестве с НКО</w:t>
      </w:r>
      <w:r w:rsidR="00C4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(6 заявок)</w:t>
      </w:r>
      <w:r w:rsidRPr="006E1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75EDA" w:rsidRPr="006E1015" w:rsidRDefault="006E1015" w:rsidP="006E1015">
      <w:pPr>
        <w:shd w:val="clear" w:color="auto" w:fill="FFFFFF"/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Российский фонд культуры. Проект «Ладушки» - семейный кукольный театр, направлен на изучение традиций, культуры Республики Хакасия, воспитания толерантного отношения к народам, проживающим на нашей многонациональной земле (НКО и библи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тека).</w:t>
      </w:r>
    </w:p>
    <w:p w:rsidR="00675EDA" w:rsidRPr="006E1015" w:rsidRDefault="006E1015" w:rsidP="00675E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0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675EDA" w:rsidRPr="006E10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Благотворительный фонд Михаила Прохорова. Проект «Школа семи гномов» (НКО и библиотека)</w:t>
      </w:r>
      <w:r w:rsidR="00C44DD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75EDA" w:rsidRPr="006E1015" w:rsidRDefault="006E1015" w:rsidP="00675E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0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675EDA" w:rsidRPr="006E1015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Благотворительный фонд Михаила Прохорова. Проект «Центр интерактивной книги </w:t>
      </w:r>
      <w:r w:rsidR="00C44DD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«Почитайка» (ЦБС г. Черногорск).</w:t>
      </w:r>
    </w:p>
    <w:p w:rsidR="00675EDA" w:rsidRPr="00675EDA" w:rsidRDefault="006E1015" w:rsidP="00675E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Министерство образования и науки РХ. Проект «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«Почитай</w:t>
      </w:r>
      <w:r w:rsidR="00675EDA" w:rsidRPr="00675E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клуб интера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5EDA" w:rsidRPr="00675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чтения молодых семей с детьми, находящихся в трудной жизненной ситуации (НКО и библиотека)</w:t>
      </w:r>
      <w:r w:rsid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EDA" w:rsidRPr="00675EDA" w:rsidRDefault="00C44DDB" w:rsidP="00675E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Министерство национальной и территориальной политики РХ. Проект «Мног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национальная игротека» - клуб настольных игр народов России (НКО и библиотека).</w:t>
      </w:r>
    </w:p>
    <w:p w:rsidR="00F666F6" w:rsidRPr="00C44DDB" w:rsidRDefault="00C44DDB" w:rsidP="00C44DDB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Style w:val="21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75EDA" w:rsidRPr="00675E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Фонд Президентских грантов. Проект </w:t>
      </w:r>
      <w:r w:rsidR="00675EDA" w:rsidRPr="00675E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«Десятое королевство» - творческая студия семейного чтения» (НКО и библиотека).</w:t>
      </w:r>
    </w:p>
    <w:p w:rsidR="00F709DE" w:rsidRDefault="00F709DE" w:rsidP="008377EF">
      <w:pPr>
        <w:pStyle w:val="a7"/>
        <w:ind w:firstLine="567"/>
        <w:jc w:val="both"/>
        <w:rPr>
          <w:rStyle w:val="21"/>
          <w:color w:val="000000"/>
        </w:rPr>
      </w:pPr>
      <w:r w:rsidRPr="00E051EB">
        <w:rPr>
          <w:rStyle w:val="21"/>
          <w:color w:val="000000"/>
          <w:u w:val="single"/>
        </w:rPr>
        <w:t xml:space="preserve">Библиотечные программы </w:t>
      </w:r>
      <w:r w:rsidRPr="00E051EB">
        <w:rPr>
          <w:rStyle w:val="21"/>
          <w:color w:val="000000"/>
        </w:rPr>
        <w:t>(количество, названия):</w:t>
      </w:r>
    </w:p>
    <w:p w:rsidR="000D2573" w:rsidRPr="00534B73" w:rsidRDefault="001C7078" w:rsidP="008377EF">
      <w:pPr>
        <w:pStyle w:val="a7"/>
        <w:ind w:firstLine="567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Количество –</w:t>
      </w:r>
      <w:r w:rsidR="00E051EB" w:rsidRPr="001C7078">
        <w:rPr>
          <w:rStyle w:val="21"/>
          <w:sz w:val="24"/>
          <w:szCs w:val="24"/>
        </w:rPr>
        <w:t xml:space="preserve"> </w:t>
      </w:r>
      <w:r w:rsidR="00F94BBF">
        <w:rPr>
          <w:rStyle w:val="21"/>
          <w:sz w:val="24"/>
          <w:szCs w:val="24"/>
        </w:rPr>
        <w:t>12</w:t>
      </w:r>
      <w:r>
        <w:rPr>
          <w:rStyle w:val="21"/>
          <w:sz w:val="24"/>
          <w:szCs w:val="24"/>
        </w:rPr>
        <w:t>.</w:t>
      </w:r>
    </w:p>
    <w:p w:rsidR="001C7078" w:rsidRDefault="001C7078" w:rsidP="001C7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Центральной городской библиотеки им. А.С.Пушкина:</w:t>
      </w:r>
    </w:p>
    <w:p w:rsidR="001C7078" w:rsidRPr="008759C1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C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«Библиотека – территория здоровья» (ЗОЖ),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«Библиотека и волонтеры – пространство новых действий» (добровольчество),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«Литература на все времена» (продвижение классической литературы),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«Память не имеет срока давности» (патриотическое воспитанеи),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«Помогая другим, помогаешь себе» (работа с инвалидами),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Эколого – краеведческий проект «ЭКОС» (ведение сайта «ЭКОС»),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Краеведческий проект «Храни свои корни»,</w:t>
      </w:r>
    </w:p>
    <w:p w:rsidR="001C7078" w:rsidRDefault="001C7078" w:rsidP="001C70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 «Нескучные выходные» - клуб молодых семей (Центр чтения и досуга).</w:t>
      </w:r>
    </w:p>
    <w:p w:rsidR="00DB4BDE" w:rsidRDefault="001C7078" w:rsidP="001C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21"/>
          <w:b/>
          <w:color w:val="000000"/>
          <w:sz w:val="24"/>
          <w:szCs w:val="24"/>
        </w:rPr>
        <w:t xml:space="preserve"> </w:t>
      </w:r>
      <w:r>
        <w:rPr>
          <w:rStyle w:val="21"/>
          <w:b/>
          <w:color w:val="000000"/>
          <w:sz w:val="24"/>
          <w:szCs w:val="24"/>
        </w:rPr>
        <w:tab/>
      </w:r>
      <w:r w:rsidR="00E051EB" w:rsidRPr="00E051EB">
        <w:rPr>
          <w:rStyle w:val="21"/>
          <w:b/>
          <w:color w:val="000000"/>
          <w:sz w:val="24"/>
          <w:szCs w:val="24"/>
        </w:rPr>
        <w:t>Б</w:t>
      </w:r>
      <w:r w:rsidR="00E051EB">
        <w:rPr>
          <w:rStyle w:val="21"/>
          <w:b/>
          <w:color w:val="000000"/>
          <w:sz w:val="24"/>
          <w:szCs w:val="24"/>
        </w:rPr>
        <w:t>иблиотечный</w:t>
      </w:r>
      <w:r w:rsidR="00C44DDB" w:rsidRPr="00C44DDB">
        <w:rPr>
          <w:rStyle w:val="21"/>
          <w:b/>
          <w:color w:val="000000"/>
          <w:sz w:val="24"/>
          <w:szCs w:val="24"/>
        </w:rPr>
        <w:t xml:space="preserve"> </w:t>
      </w:r>
      <w:r w:rsidR="00F709DE" w:rsidRPr="00C4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«Бре</w:t>
      </w:r>
      <w:r w:rsidR="00C4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ндовые технологии в библиотеке»</w:t>
      </w:r>
      <w:r w:rsidR="00F709DE" w:rsidRPr="00C4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709DE"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виртуальных библиотечных ресурсов и их продвижение в пользовател</w:t>
      </w:r>
      <w:r w:rsidR="00F709DE"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709DE"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среду</w:t>
      </w:r>
      <w:r w:rsidR="0053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 ЦОД)</w:t>
      </w:r>
      <w:r w:rsidR="00F709DE"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1E4" w:rsidRPr="004671E4" w:rsidRDefault="001646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709DE" w:rsidRPr="0016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709DE" w:rsidRPr="0079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родской проект «</w:t>
      </w:r>
      <w:r w:rsidR="00F709DE" w:rsidRPr="00164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Правознание» школа информационного комфорта</w:t>
      </w:r>
      <w:r w:rsidR="00F709DE"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</w:t>
      </w:r>
      <w:r w:rsidR="00F709DE"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09DE"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 обеспечени</w:t>
      </w:r>
      <w:r w:rsidR="003D64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доступа граждан к</w:t>
      </w:r>
      <w:r w:rsidR="00F709DE"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и оперативной правовой информа</w:t>
      </w:r>
      <w:r w:rsidR="003D6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="00F709DE"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B57"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предусмотрен цикл обучающих занятий «Тебе о праве и право для тебя» (сертифицированное обучение р</w:t>
      </w:r>
      <w:r w:rsid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со СПС Консультант Плюс»)</w:t>
      </w:r>
      <w:r w:rsidR="0053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 ЦОД)</w:t>
      </w:r>
      <w:r w:rsid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8759C1" w:rsidP="00041576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9C1">
        <w:rPr>
          <w:rFonts w:ascii="Times New Roman" w:hAnsi="Times New Roman"/>
          <w:b/>
          <w:sz w:val="24"/>
          <w:szCs w:val="24"/>
        </w:rPr>
        <w:t>П</w:t>
      </w:r>
      <w:r w:rsidR="000D77BA" w:rsidRPr="008759C1">
        <w:rPr>
          <w:rStyle w:val="21"/>
          <w:b/>
          <w:color w:val="000000"/>
          <w:sz w:val="24"/>
          <w:szCs w:val="24"/>
        </w:rPr>
        <w:t>роект «Волонтерский ресурсный центр «Объединенные добром»</w:t>
      </w:r>
      <w:r w:rsidR="00F42180" w:rsidRPr="00F42180">
        <w:rPr>
          <w:rStyle w:val="21"/>
          <w:color w:val="000000"/>
          <w:sz w:val="24"/>
          <w:szCs w:val="24"/>
        </w:rPr>
        <w:t xml:space="preserve">, </w:t>
      </w:r>
      <w:r w:rsidR="00F42180">
        <w:rPr>
          <w:rStyle w:val="21"/>
          <w:color w:val="000000"/>
          <w:sz w:val="24"/>
          <w:szCs w:val="24"/>
        </w:rPr>
        <w:t>направле</w:t>
      </w:r>
      <w:r w:rsidR="00F42180">
        <w:rPr>
          <w:rStyle w:val="21"/>
          <w:color w:val="000000"/>
          <w:sz w:val="24"/>
          <w:szCs w:val="24"/>
        </w:rPr>
        <w:t>н</w:t>
      </w:r>
      <w:r>
        <w:rPr>
          <w:rStyle w:val="21"/>
          <w:color w:val="000000"/>
          <w:sz w:val="24"/>
          <w:szCs w:val="24"/>
        </w:rPr>
        <w:t>ный</w:t>
      </w:r>
      <w:r w:rsidR="00F42180">
        <w:rPr>
          <w:rStyle w:val="21"/>
          <w:color w:val="000000"/>
          <w:sz w:val="24"/>
          <w:szCs w:val="24"/>
        </w:rPr>
        <w:t xml:space="preserve"> на п</w:t>
      </w:r>
      <w:r w:rsidR="000D77BA"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работы волонтерских объединений, увеличение кол</w:t>
      </w:r>
      <w:r w:rsidR="000D77BA"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7BA"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волонтеров и социальных проектов посредством создания инфраструктуры по</w:t>
      </w:r>
      <w:r w:rsidR="000D77BA"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77BA"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доб</w:t>
      </w:r>
      <w:r w:rsidR="00F42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ровольчества в городе</w:t>
      </w:r>
      <w:r w:rsidR="000D77BA"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прошли марафоны добра и акции </w:t>
      </w:r>
      <w:r w:rsidR="00F374A7"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F374A7"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акции, занятия</w:t>
      </w:r>
      <w:r w:rsidR="004671E4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4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1E4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волонтера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71E4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воло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города представителями муниципалитета и волонтерских объединений,</w:t>
      </w:r>
      <w:r w:rsidR="00DB4BDE" w:rsidRP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</w:t>
      </w:r>
      <w:r w:rsidR="00DB4BDE" w:rsidRP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4BDE" w:rsidRP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круглый стол «Хочу. Могу. Делаю»</w:t>
      </w:r>
      <w:r w:rsid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="00DB4BDE" w:rsidRP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DB4BDE" w:rsidRP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проектов</w:t>
      </w:r>
      <w:r w:rsidR="00D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открытом «</w:t>
      </w:r>
      <w:r w:rsidR="004671E4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 волонтёров Абака</w:t>
      </w:r>
      <w:r w:rsidR="00731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на-2020»</w:t>
      </w:r>
      <w:r w:rsidR="004671E4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74A7" w:rsidRP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74A7" w:rsidRP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во Всероссийской акции «Мы вместе»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4A7" w:rsidRP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 программа «Мобильный воз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раст».</w:t>
      </w:r>
      <w:r w:rsidR="00F374A7" w:rsidRPr="00F3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з</w:t>
      </w:r>
      <w:r w:rsidR="00F374A7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рованы</w:t>
      </w:r>
      <w:r w:rsidR="00F374A7"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волонтерских книжек.</w:t>
      </w:r>
      <w:r w:rsidR="00F374A7" w:rsidRPr="00F3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F3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Подробно с</w:t>
      </w:r>
      <w:r w:rsidR="00F374A7" w:rsidRPr="00F3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мотреть</w:t>
      </w:r>
      <w:r w:rsidR="00F3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F374A7" w:rsidRPr="00F3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п. 6.7. Продвижение библиотек и библиотечных услуг).</w:t>
      </w:r>
    </w:p>
    <w:p w:rsidR="00F94BBF" w:rsidRPr="00F94BBF" w:rsidRDefault="00F94BBF" w:rsidP="0004157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7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проект «Войны священные страницы»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75-летию Победы в Великой Отечественной войны,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б/филиал № 1</w:t>
      </w:r>
      <w:r w:rsidR="00BA7C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5E17" w:rsidRDefault="00BB5E17" w:rsidP="007F180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color w:val="000000"/>
          <w:sz w:val="24"/>
          <w:szCs w:val="24"/>
        </w:rPr>
      </w:pPr>
    </w:p>
    <w:p w:rsidR="00CC566B" w:rsidRPr="00F666F6" w:rsidRDefault="00CC566B" w:rsidP="007F180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F666F6">
        <w:rPr>
          <w:rStyle w:val="21"/>
          <w:color w:val="000000"/>
        </w:rPr>
        <w:t>6.3</w:t>
      </w:r>
      <w:r w:rsidR="000B7513" w:rsidRPr="00F666F6">
        <w:rPr>
          <w:rStyle w:val="21"/>
          <w:color w:val="000000"/>
        </w:rPr>
        <w:t xml:space="preserve">. </w:t>
      </w:r>
      <w:r w:rsidR="0047474B" w:rsidRPr="00F666F6">
        <w:rPr>
          <w:rStyle w:val="21"/>
          <w:color w:val="000000"/>
        </w:rPr>
        <w:t>Культурн</w:t>
      </w:r>
      <w:r w:rsidR="004671E4">
        <w:rPr>
          <w:rStyle w:val="21"/>
          <w:color w:val="000000"/>
        </w:rPr>
        <w:t>о-просветительская деятельность, в том числе онлайн – мероприятия.</w:t>
      </w:r>
    </w:p>
    <w:p w:rsidR="00F666F6" w:rsidRDefault="00F666F6" w:rsidP="007F180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color w:val="000000"/>
          <w:sz w:val="24"/>
          <w:szCs w:val="24"/>
        </w:rPr>
      </w:pPr>
    </w:p>
    <w:p w:rsidR="00DB683D" w:rsidRDefault="00DB683D" w:rsidP="004671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отчетном году библиотеки ЦБС работали в рамках приоритетных программ и перспективных планов, отражающих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главные темы и направления работы 2020</w:t>
      </w:r>
      <w:r w:rsidRPr="000B11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 памяти и славы, Г</w:t>
      </w:r>
      <w:r w:rsidR="004671E4">
        <w:rPr>
          <w:rFonts w:ascii="Times New Roman" w:hAnsi="Times New Roman" w:cs="Times New Roman"/>
          <w:sz w:val="24"/>
          <w:szCs w:val="24"/>
        </w:rPr>
        <w:t>од хакасского языка, 75-летний Ю</w:t>
      </w:r>
      <w:r>
        <w:rPr>
          <w:rFonts w:ascii="Times New Roman" w:hAnsi="Times New Roman" w:cs="Times New Roman"/>
          <w:sz w:val="24"/>
          <w:szCs w:val="24"/>
        </w:rPr>
        <w:t xml:space="preserve">билей Центральной городской библиотеки им. А.С.Пушкина, продвижение книги и чтения, юбилеи писателей, знаменательные и памятные даты, профилактика безнадзорности и правонарушений несовершеннолетних,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экстремизма, содействие</w:t>
      </w:r>
      <w:r w:rsidRPr="008E69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тию</w:t>
      </w:r>
      <w:r w:rsidRPr="008E69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межнациональных отношений и  межкультурных свя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зей.</w:t>
      </w:r>
    </w:p>
    <w:p w:rsidR="00DB683D" w:rsidRPr="004671E4" w:rsidRDefault="00BB486D" w:rsidP="00534B73">
      <w:pPr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Мероприятия о</w:t>
      </w:r>
      <w:r w:rsidR="004671E4" w:rsidRPr="004671E4">
        <w:rPr>
          <w:rFonts w:ascii="Times New Roman" w:eastAsiaTheme="minorEastAsia" w:hAnsi="Times New Roman" w:cs="Times New Roman"/>
          <w:b/>
          <w:sz w:val="24"/>
          <w:szCs w:val="24"/>
        </w:rPr>
        <w:t xml:space="preserve">нлайн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и дистанционного формата:</w:t>
      </w:r>
    </w:p>
    <w:p w:rsidR="004671E4" w:rsidRPr="004671E4" w:rsidRDefault="004671E4" w:rsidP="0046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64">
        <w:rPr>
          <w:rFonts w:ascii="Times New Roman" w:hAnsi="Times New Roman" w:cs="Times New Roman"/>
          <w:sz w:val="24"/>
          <w:szCs w:val="24"/>
        </w:rPr>
        <w:t xml:space="preserve">С </w:t>
      </w:r>
      <w:r w:rsidRPr="005F7EC6">
        <w:rPr>
          <w:rFonts w:ascii="Times New Roman" w:hAnsi="Times New Roman" w:cs="Times New Roman"/>
          <w:sz w:val="24"/>
          <w:szCs w:val="24"/>
        </w:rPr>
        <w:t>26 марта проходил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4">
        <w:rPr>
          <w:rFonts w:ascii="Times New Roman" w:hAnsi="Times New Roman" w:cs="Times New Roman"/>
          <w:sz w:val="24"/>
          <w:szCs w:val="24"/>
        </w:rPr>
        <w:t>сетевой проект «Книги времени» с целью популяризации х</w:t>
      </w:r>
      <w:r w:rsidRPr="004671E4">
        <w:rPr>
          <w:rFonts w:ascii="Times New Roman" w:hAnsi="Times New Roman" w:cs="Times New Roman"/>
          <w:sz w:val="24"/>
          <w:szCs w:val="24"/>
        </w:rPr>
        <w:t>у</w:t>
      </w:r>
      <w:r w:rsidRPr="004671E4">
        <w:rPr>
          <w:rFonts w:ascii="Times New Roman" w:hAnsi="Times New Roman" w:cs="Times New Roman"/>
          <w:sz w:val="24"/>
          <w:szCs w:val="24"/>
        </w:rPr>
        <w:t>дожественной и документальной литературы о Великой Отечественной войне 1941-1945 гг. Участникам сетевого проекта предлагалось делиться отзывами о прочитанной книге о Великой Отечественной войне (художественной или документальной) с социальных сетях библиотеки с хештегом #книгивремени. Участников -14. 29 августа в День города Черн</w:t>
      </w:r>
      <w:r w:rsidRPr="004671E4">
        <w:rPr>
          <w:rFonts w:ascii="Times New Roman" w:hAnsi="Times New Roman" w:cs="Times New Roman"/>
          <w:sz w:val="24"/>
          <w:szCs w:val="24"/>
        </w:rPr>
        <w:t>о</w:t>
      </w:r>
      <w:r w:rsidRPr="004671E4">
        <w:rPr>
          <w:rFonts w:ascii="Times New Roman" w:hAnsi="Times New Roman" w:cs="Times New Roman"/>
          <w:sz w:val="24"/>
          <w:szCs w:val="24"/>
        </w:rPr>
        <w:t>горска были подведены итоги проекта, все участники получили Благодарственные письма, наставники – сертификаты.</w:t>
      </w:r>
    </w:p>
    <w:p w:rsidR="004671E4" w:rsidRDefault="004671E4" w:rsidP="0046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апреля прошел онлайн – марафон «Читаем дома о войне»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популяриз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художественной литературы о Великой Отечественной войне 1941-1945 гг.Участникам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 -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предлагалось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прочтением отрывка из полюбившегося произведения о Великой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войне, разместить его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сетях библиотеки с хештегом #читаемдомаовойне: Одноклассники (https://ok.ru/group/52226926510239), ВКонтакте (https://vk.com/chcod), Твиттер (https://twitter.com/chernbib1), Фейсбук (</w:t>
      </w:r>
      <w:hyperlink r:id="rId8" w:history="1">
        <w:r w:rsidRPr="00B95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https://www.facebook.com/Библиотека-Города-Черногорска</w:t>
        </w:r>
      </w:hyperlink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– 20. Все участники марафона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благодарственные письма, которые размещены на сайте библиотеки.</w:t>
      </w:r>
    </w:p>
    <w:p w:rsidR="00BB486D" w:rsidRPr="00F21A67" w:rsidRDefault="00BB486D" w:rsidP="00BB486D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городского фестиваля «Храни свои корни» в формате онлайн в этом году ввиду карантина, на странице библиотеки в соцсети Одноклассники создана 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«Хр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 свои  корни»,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публикуется весь опыт работы муниципальных библиотек с наци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нальными диаспорами и объединениями города Черногорска и республики Хакасия.  Страница «Храни свои корни» доступна по ссылке: </w:t>
      </w:r>
      <w:hyperlink r:id="rId9" w:history="1">
        <w:r w:rsidRPr="00F21A67">
          <w:rPr>
            <w:rFonts w:ascii="Calibri" w:eastAsia="Calibri" w:hAnsi="Calibri" w:cs="Times New Roman"/>
            <w:color w:val="0000FF"/>
            <w:sz w:val="24"/>
            <w:u w:val="single"/>
          </w:rPr>
          <w:t>https://ok.ru/group/57231770910879</w:t>
        </w:r>
      </w:hyperlink>
      <w:r w:rsidRPr="00F21A67">
        <w:rPr>
          <w:rFonts w:ascii="Calibri" w:eastAsia="Calibri" w:hAnsi="Calibri" w:cs="Times New Roman"/>
          <w:sz w:val="24"/>
          <w:szCs w:val="24"/>
        </w:rPr>
        <w:t>.</w:t>
      </w:r>
    </w:p>
    <w:p w:rsidR="00BB486D" w:rsidRPr="00BB486D" w:rsidRDefault="00BB486D" w:rsidP="00BB4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данной платформе открыта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Интерактивная площадка «История рода моего</w:t>
      </w:r>
      <w:r w:rsidRPr="00F21A67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рода»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, которая создана для взаимодействия представителей национальных диаспор, они обмениваются в онлайн – формате информацией о мероприятиях, в которых поучаствов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ли, пишут свои родословные, рассказывают о семейных традициях и праздниках.</w:t>
      </w:r>
    </w:p>
    <w:p w:rsidR="004671E4" w:rsidRDefault="004671E4" w:rsidP="0046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международной акции «Пушкин в городе» с 1 по 6 июня, проводимой в рамках празднования Пушкинского дня России. Пользователям сети предлагалось нап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на асфальте отрывок из произведения А.С.Пушкина и выложить фото рисунка в с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сети с хэштегом #пушкинвгороде. В акции приняли участие 34 человека.</w:t>
      </w:r>
    </w:p>
    <w:p w:rsidR="004671E4" w:rsidRDefault="004671E4" w:rsidP="0046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 #РусскиеРифмы ко Дню России. Сотрудники МКУ ЦБС г. Черногорска читали стихотворение Олега Милявского «Любите Россию». Ролик в хэштегом #русски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был размещен в социальных сетях библиотеки.</w:t>
      </w:r>
    </w:p>
    <w:p w:rsidR="004671E4" w:rsidRDefault="004671E4" w:rsidP="0046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 «Парад Победы»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Параду Победы 24 июня. Сотрудники МКУ ЦБС г. Черногорск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читали стихотворение Евгения С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«На главной площади страны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в хэштегом #парадпобеды был размещен в социальных сетях библиотеки.</w:t>
      </w:r>
    </w:p>
    <w:p w:rsidR="00C46617" w:rsidRDefault="004671E4" w:rsidP="00C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Летопись Победы 22-24 июня (фотоархив  Дня Победы 2017-2019 гг. в г. Черного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размещался в социальных сетях библиотеки).</w:t>
      </w:r>
    </w:p>
    <w:p w:rsidR="00F0537A" w:rsidRDefault="00C46617" w:rsidP="00F05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18/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C466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Межрегиональная конференция по патриотическому воспитанию подра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тающего поколения «Молодежь и патриотизм: грани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ечного взаимодействия». 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водилась в дистанционном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 В работе конференции приняло участие 30 человек – специалисты в сфере патриотической работы с молодежью. На мер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приятии затрагивались темы инноваций в работе, связи моральных убеждений и патри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тизма, проблемы «лжепатриотизма». По</w:t>
      </w:r>
      <w:r w:rsid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конференции - 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сборника.</w:t>
      </w:r>
    </w:p>
    <w:p w:rsidR="00F0537A" w:rsidRPr="00C71701" w:rsidRDefault="00F0537A" w:rsidP="00F05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88">
        <w:rPr>
          <w:rFonts w:ascii="Times New Roman" w:hAnsi="Times New Roman" w:cs="Times New Roman"/>
          <w:sz w:val="24"/>
          <w:szCs w:val="24"/>
        </w:rPr>
        <w:t>День специалиста «Медицина как социальны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5C88">
        <w:rPr>
          <w:rFonts w:ascii="Times New Roman" w:hAnsi="Times New Roman" w:cs="Times New Roman"/>
          <w:sz w:val="24"/>
          <w:szCs w:val="24"/>
        </w:rPr>
        <w:t xml:space="preserve"> институт: актуальность, перспект</w:t>
      </w:r>
      <w:r w:rsidRPr="005C5C88">
        <w:rPr>
          <w:rFonts w:ascii="Times New Roman" w:hAnsi="Times New Roman" w:cs="Times New Roman"/>
          <w:sz w:val="24"/>
          <w:szCs w:val="24"/>
        </w:rPr>
        <w:t>и</w:t>
      </w:r>
      <w:r w:rsidRPr="005C5C88">
        <w:rPr>
          <w:rFonts w:ascii="Times New Roman" w:hAnsi="Times New Roman" w:cs="Times New Roman"/>
          <w:sz w:val="24"/>
          <w:szCs w:val="24"/>
        </w:rPr>
        <w:t>вы». Мероприятие проведено в заочно-дистанционн</w:t>
      </w:r>
      <w:r>
        <w:rPr>
          <w:rFonts w:ascii="Times New Roman" w:hAnsi="Times New Roman" w:cs="Times New Roman"/>
          <w:sz w:val="24"/>
          <w:szCs w:val="24"/>
        </w:rPr>
        <w:t>ом формате</w:t>
      </w:r>
      <w:r w:rsidRPr="005C5C88">
        <w:rPr>
          <w:rFonts w:ascii="Times New Roman" w:hAnsi="Times New Roman" w:cs="Times New Roman"/>
          <w:sz w:val="24"/>
          <w:szCs w:val="24"/>
        </w:rPr>
        <w:t>. Доклады для издания сборника прислали 20 специалистов различных областей деятельности. Это специалисты образования, специалисты библиотек,  студенты «Черногорского техникума торговли и сервиса» обучающиеся по специальности – «Сест</w:t>
      </w:r>
      <w:r>
        <w:rPr>
          <w:rFonts w:ascii="Times New Roman" w:hAnsi="Times New Roman" w:cs="Times New Roman"/>
          <w:sz w:val="24"/>
          <w:szCs w:val="24"/>
        </w:rPr>
        <w:t>ринское дело»</w:t>
      </w:r>
      <w:r w:rsidRPr="005C5C88">
        <w:rPr>
          <w:rFonts w:ascii="Times New Roman" w:hAnsi="Times New Roman" w:cs="Times New Roman"/>
          <w:sz w:val="24"/>
          <w:szCs w:val="24"/>
        </w:rPr>
        <w:t>.</w:t>
      </w:r>
    </w:p>
    <w:p w:rsidR="004671E4" w:rsidRDefault="004671E4" w:rsidP="0046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июня по 30 октября прошел к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видеопоздравлений «С Днем рождения, библиотека!»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продвижения книги и чтения, привлечения пользователей в библи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честь 75-летия ЦГБ им. А.С.Пушкина.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принимались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итого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работ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конкурсные работы и н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градные документы размещены на сайте библиотеки.</w:t>
      </w:r>
    </w:p>
    <w:p w:rsidR="000D2573" w:rsidRDefault="004671E4" w:rsidP="000D2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марафон «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 в мире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ства» прошел в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Ночи искусств с 22 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 ВКонтакте каждый день предлагался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-викторина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антами ответов по различным видам искусства: архитектура, театр, кино, литература, м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зыка, балет, цирк, фотография,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 искусство. В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 приняли участие 210 пользователь сети ВКонтакте.</w:t>
      </w:r>
    </w:p>
    <w:p w:rsidR="00BD4AE7" w:rsidRDefault="00BD4AE7" w:rsidP="00BD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573">
        <w:rPr>
          <w:rFonts w:ascii="Times New Roman" w:hAnsi="Times New Roman" w:cs="Times New Roman"/>
          <w:color w:val="000000"/>
          <w:sz w:val="24"/>
          <w:szCs w:val="24"/>
        </w:rPr>
        <w:t>Городская литературная онлайн - акция «Бунин. Читаем вместе» в рамках Междун</w:t>
      </w:r>
      <w:r w:rsidRPr="000D25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2573">
        <w:rPr>
          <w:rFonts w:ascii="Times New Roman" w:hAnsi="Times New Roman" w:cs="Times New Roman"/>
          <w:color w:val="000000"/>
          <w:sz w:val="24"/>
          <w:szCs w:val="24"/>
        </w:rPr>
        <w:t>родного стихочелленджа «</w:t>
      </w:r>
      <w:r w:rsidRPr="000D2573">
        <w:rPr>
          <w:rFonts w:ascii="Times New Roman" w:hAnsi="Times New Roman" w:cs="Times New Roman"/>
          <w:sz w:val="24"/>
          <w:szCs w:val="24"/>
        </w:rPr>
        <w:t>#150ВремяБунина». Акция включала в себя конкурс на лучшее сочинение, эссе о творчестве писателя, видеоролики с чтением отрывков произведений.  Сроки прове</w:t>
      </w:r>
      <w:r>
        <w:rPr>
          <w:rFonts w:ascii="Times New Roman" w:hAnsi="Times New Roman" w:cs="Times New Roman"/>
          <w:sz w:val="24"/>
          <w:szCs w:val="24"/>
        </w:rPr>
        <w:t>дения акции -</w:t>
      </w:r>
      <w:r w:rsidRPr="000D2573">
        <w:rPr>
          <w:rFonts w:ascii="Times New Roman" w:hAnsi="Times New Roman" w:cs="Times New Roman"/>
          <w:sz w:val="24"/>
          <w:szCs w:val="24"/>
        </w:rPr>
        <w:t>10 месяцев (февраль - ноябрь). В мероприятии приняли участие более 200 человек: дошкольники, учащиеся школ города, студенты техникумов и ВУЗов, работающая молодежь, педагоги учебных заведений, молодые семьи с детьми. Количество просмотров в социальных сетях составило более 3 000 раз</w:t>
      </w:r>
      <w:r>
        <w:rPr>
          <w:rFonts w:ascii="Times New Roman" w:hAnsi="Times New Roman" w:cs="Times New Roman"/>
          <w:sz w:val="24"/>
          <w:szCs w:val="24"/>
        </w:rPr>
        <w:t xml:space="preserve"> (Центр чтения и досуга)</w:t>
      </w:r>
      <w:r w:rsidRPr="000D2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AE7" w:rsidRDefault="00BD4AE7" w:rsidP="00BD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573">
        <w:rPr>
          <w:rFonts w:ascii="Times New Roman" w:hAnsi="Times New Roman" w:cs="Times New Roman"/>
          <w:sz w:val="24"/>
          <w:szCs w:val="24"/>
        </w:rPr>
        <w:t>Литературный онлайн - марафон чтения «Один миг с Сергеем Есениным», приур</w:t>
      </w:r>
      <w:r w:rsidRPr="000D2573">
        <w:rPr>
          <w:rFonts w:ascii="Times New Roman" w:hAnsi="Times New Roman" w:cs="Times New Roman"/>
          <w:sz w:val="24"/>
          <w:szCs w:val="24"/>
        </w:rPr>
        <w:t>о</w:t>
      </w:r>
      <w:r w:rsidRPr="00BD4AE7">
        <w:rPr>
          <w:rFonts w:ascii="Times New Roman" w:hAnsi="Times New Roman" w:cs="Times New Roman"/>
          <w:sz w:val="24"/>
          <w:szCs w:val="24"/>
        </w:rPr>
        <w:t>ченный  125 – летию</w:t>
      </w:r>
      <w:r>
        <w:rPr>
          <w:rFonts w:ascii="Times New Roman" w:hAnsi="Times New Roman" w:cs="Times New Roman"/>
          <w:sz w:val="24"/>
          <w:szCs w:val="24"/>
        </w:rPr>
        <w:t xml:space="preserve"> С.А.Есенина. </w:t>
      </w:r>
      <w:r w:rsidRPr="000D2573">
        <w:rPr>
          <w:rFonts w:ascii="Times New Roman" w:hAnsi="Times New Roman" w:cs="Times New Roman"/>
          <w:sz w:val="24"/>
          <w:szCs w:val="24"/>
        </w:rPr>
        <w:t>Онлайн-марафон состоялся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21 марта </w:t>
      </w:r>
      <w:r w:rsidRPr="000D257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 Всемирный день поэзии</w:t>
      </w:r>
      <w:r w:rsidRPr="000D2573">
        <w:rPr>
          <w:rFonts w:ascii="Times New Roman" w:hAnsi="Times New Roman" w:cs="Times New Roman"/>
          <w:sz w:val="24"/>
          <w:szCs w:val="24"/>
        </w:rPr>
        <w:t> в социальных сетях VK, Facebook, Instagram, OK и стал читательским посв</w:t>
      </w:r>
      <w:r w:rsidRPr="000D2573">
        <w:rPr>
          <w:rFonts w:ascii="Times New Roman" w:hAnsi="Times New Roman" w:cs="Times New Roman"/>
          <w:sz w:val="24"/>
          <w:szCs w:val="24"/>
        </w:rPr>
        <w:t>я</w:t>
      </w:r>
      <w:r w:rsidRPr="000D2573">
        <w:rPr>
          <w:rFonts w:ascii="Times New Roman" w:hAnsi="Times New Roman" w:cs="Times New Roman"/>
          <w:sz w:val="24"/>
          <w:szCs w:val="24"/>
        </w:rPr>
        <w:t xml:space="preserve">щением русскому поэту Сергею Есенину. Участники марафона выбирали стихотворения, написанные любимым поэтом, читали их на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0D2573">
        <w:rPr>
          <w:rFonts w:ascii="Times New Roman" w:hAnsi="Times New Roman" w:cs="Times New Roman"/>
          <w:sz w:val="24"/>
          <w:szCs w:val="24"/>
        </w:rPr>
        <w:t>камеру смартфонов, публиковали со</w:t>
      </w:r>
      <w:r w:rsidRPr="000D2573">
        <w:rPr>
          <w:rFonts w:ascii="Times New Roman" w:hAnsi="Times New Roman" w:cs="Times New Roman"/>
          <w:sz w:val="24"/>
          <w:szCs w:val="24"/>
        </w:rPr>
        <w:t>з</w:t>
      </w:r>
      <w:r w:rsidRPr="000D2573">
        <w:rPr>
          <w:rFonts w:ascii="Times New Roman" w:hAnsi="Times New Roman" w:cs="Times New Roman"/>
          <w:sz w:val="24"/>
          <w:szCs w:val="24"/>
        </w:rPr>
        <w:t>данные видео, комментировали, делились понравившимися видео. 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Предложенный фо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 видео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чтений в режиме онлайн показал, что каждый участник получил своего слуш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теля, зрителя, свои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служенные 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зывы, это 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общение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ром нуждались читатели</w:t>
      </w:r>
      <w:r w:rsidRPr="000D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самоизоляции.</w:t>
      </w:r>
    </w:p>
    <w:p w:rsidR="000C2CBC" w:rsidRPr="000C2CBC" w:rsidRDefault="000C2CBC" w:rsidP="000C2C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Библиотечная акция «#ЛитературныеУлицыЧерногорска»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 приняли уч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акции, сделав фотографии на фоне черногорских улиц, носящих имена писателей.  В помощь участникам в социальной сети «ВКонтакте» и на официальном сайте библиот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 представлена интерактивная карта «Литературные улицы Черногорска»: </w:t>
      </w:r>
      <w:hyperlink r:id="rId10" w:history="1">
        <w:r w:rsidRPr="00BC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https://view.genial.ly/5edb2bdc7ffdde0d798c0a50/interactive-image-interactive-image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фотографий помогла создать коллективный портрет литературного Черногорска и размещена в социальных сетях библиотеки (ЦГБ).</w:t>
      </w:r>
    </w:p>
    <w:p w:rsidR="00AA3D18" w:rsidRDefault="00BD4AE7" w:rsidP="00AA3D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573">
        <w:rPr>
          <w:rFonts w:ascii="Times New Roman" w:hAnsi="Times New Roman" w:cs="Times New Roman"/>
          <w:sz w:val="24"/>
          <w:szCs w:val="24"/>
        </w:rPr>
        <w:t>Городской онлайн - конкурс литературных поздравлений «Мама, милая мам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2573">
        <w:rPr>
          <w:rFonts w:ascii="Times New Roman" w:hAnsi="Times New Roman" w:cs="Times New Roman"/>
          <w:sz w:val="24"/>
          <w:szCs w:val="24"/>
        </w:rPr>
        <w:t>», п</w:t>
      </w:r>
      <w:r w:rsidRPr="000D2573">
        <w:rPr>
          <w:rFonts w:ascii="Times New Roman" w:hAnsi="Times New Roman" w:cs="Times New Roman"/>
          <w:sz w:val="24"/>
          <w:szCs w:val="24"/>
        </w:rPr>
        <w:t>о</w:t>
      </w:r>
      <w:r w:rsidRPr="000D2573">
        <w:rPr>
          <w:rFonts w:ascii="Times New Roman" w:hAnsi="Times New Roman" w:cs="Times New Roman"/>
          <w:sz w:val="24"/>
          <w:szCs w:val="24"/>
        </w:rPr>
        <w:t>священный Дню матери России и Десятилетию детства, в рамках Всероссийской социал</w:t>
      </w:r>
      <w:r w:rsidRPr="000D25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акции «Мама, я тебя люблю!». Конкурс</w:t>
      </w:r>
      <w:r w:rsidRPr="000D2573">
        <w:rPr>
          <w:rFonts w:ascii="Times New Roman" w:hAnsi="Times New Roman" w:cs="Times New Roman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sz w:val="24"/>
          <w:szCs w:val="24"/>
        </w:rPr>
        <w:t>запущен 1 ноября  в Центре</w:t>
      </w:r>
      <w:r w:rsidRPr="000D2573">
        <w:rPr>
          <w:rFonts w:ascii="Times New Roman" w:hAnsi="Times New Roman" w:cs="Times New Roman"/>
          <w:sz w:val="24"/>
          <w:szCs w:val="24"/>
        </w:rPr>
        <w:t xml:space="preserve"> чтения и д</w:t>
      </w:r>
      <w:r w:rsidRPr="000D2573">
        <w:rPr>
          <w:rFonts w:ascii="Times New Roman" w:hAnsi="Times New Roman" w:cs="Times New Roman"/>
          <w:sz w:val="24"/>
          <w:szCs w:val="24"/>
        </w:rPr>
        <w:t>о</w:t>
      </w:r>
      <w:r w:rsidRPr="000D2573">
        <w:rPr>
          <w:rFonts w:ascii="Times New Roman" w:hAnsi="Times New Roman" w:cs="Times New Roman"/>
          <w:sz w:val="24"/>
          <w:szCs w:val="24"/>
        </w:rPr>
        <w:t>суга в партнерстве с НКО «Семейная академия». Цель проведения мероприятия - воспит</w:t>
      </w:r>
      <w:r w:rsidRPr="000D2573">
        <w:rPr>
          <w:rFonts w:ascii="Times New Roman" w:hAnsi="Times New Roman" w:cs="Times New Roman"/>
          <w:sz w:val="24"/>
          <w:szCs w:val="24"/>
        </w:rPr>
        <w:t>а</w:t>
      </w:r>
      <w:r w:rsidRPr="000D2573">
        <w:rPr>
          <w:rFonts w:ascii="Times New Roman" w:hAnsi="Times New Roman" w:cs="Times New Roman"/>
          <w:sz w:val="24"/>
          <w:szCs w:val="24"/>
        </w:rPr>
        <w:t>ние культуры взаимоотношений в семье</w:t>
      </w:r>
      <w:r>
        <w:rPr>
          <w:rFonts w:ascii="Times New Roman" w:hAnsi="Times New Roman" w:cs="Times New Roman"/>
          <w:sz w:val="24"/>
          <w:szCs w:val="24"/>
        </w:rPr>
        <w:t>, поддержка уважения и любви к родным людям</w:t>
      </w:r>
      <w:r w:rsidRPr="000D2573">
        <w:rPr>
          <w:rFonts w:ascii="Times New Roman" w:hAnsi="Times New Roman" w:cs="Times New Roman"/>
          <w:sz w:val="24"/>
          <w:szCs w:val="24"/>
        </w:rPr>
        <w:t>. Участниками конкурса стали молодые семьи с детьми, учащиеся школ города Черного</w:t>
      </w:r>
      <w:r w:rsidRPr="000D2573">
        <w:rPr>
          <w:rFonts w:ascii="Times New Roman" w:hAnsi="Times New Roman" w:cs="Times New Roman"/>
          <w:sz w:val="24"/>
          <w:szCs w:val="24"/>
        </w:rPr>
        <w:t>р</w:t>
      </w:r>
      <w:r w:rsidRPr="000D2573">
        <w:rPr>
          <w:rFonts w:ascii="Times New Roman" w:hAnsi="Times New Roman" w:cs="Times New Roman"/>
          <w:sz w:val="24"/>
          <w:szCs w:val="24"/>
        </w:rPr>
        <w:t xml:space="preserve">ска, педагоги, волонтеры, библиотекари. Более 120 видео - поздравлений участников было размещено в социальных сетях ВК, Одноклассники.  </w:t>
      </w:r>
      <w:r w:rsidRPr="000D2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декабря в Центре чтения и досуга Центральной городской библиотеки имени А. С. Пушкина состоялось торжественное н</w:t>
      </w:r>
      <w:r w:rsidRPr="000D2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D2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граждение. Все участники получили сертификаты, победители - дипломы и благодарс</w:t>
      </w:r>
      <w:r w:rsidRPr="000D2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D2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венные письма.</w:t>
      </w:r>
    </w:p>
    <w:p w:rsidR="00F94BBF" w:rsidRDefault="00AA3D18" w:rsidP="00F94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25/03 Виртуальное занятие по сценической речи в рамках реализации програ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«Инклюзивная театральная студия «ВМЕСТЕ». В рамках занятия участники програ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познакомились с понятием «Сценическая речь», дикция, интонация, артикуляция. П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упражнениями для развития правильного грудного дыхания, речевого а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парата, звучания и дикции голоса. По итогу занятия получили домашнее задание написать свой речевой портрет (ЦГБ, 12 чел., удалённые пользователи).</w:t>
      </w:r>
    </w:p>
    <w:p w:rsidR="00B86704" w:rsidRDefault="00F94BBF" w:rsidP="00B86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7/04 – 15/05 Сетевая акция в рамках международного дня борьбы с наркоманией «Актуальный текст для поколения </w:t>
      </w:r>
      <w:r w:rsidRPr="00F94B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онлайн-обзор журнала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видеор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 размещены в социальных сетях и на сайте библиотеки)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704" w:rsidRDefault="00B86704" w:rsidP="00356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21/08 Онлайн - </w:t>
      </w:r>
      <w:r w:rsidRPr="00BB48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выставка-викторина «Отсюда начинается Россия» проведена в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ках Дня города, на официальном сайте размещена викторина по знанию русской литер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туры. Викторина состоит из 7 вопросов (ЦГБ).</w:t>
      </w:r>
    </w:p>
    <w:p w:rsidR="00F94BBF" w:rsidRPr="00AA3D18" w:rsidRDefault="00BA7C1F" w:rsidP="00BA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7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Пушкинского дня в России:</w:t>
      </w:r>
    </w:p>
    <w:p w:rsidR="00BA7C1F" w:rsidRPr="00BA7C1F" w:rsidRDefault="00BA7C1F" w:rsidP="00BA7C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1F">
        <w:rPr>
          <w:rFonts w:ascii="Times New Roman" w:eastAsia="Times New Roman" w:hAnsi="Times New Roman" w:cs="Times New Roman"/>
          <w:sz w:val="24"/>
          <w:szCs w:val="24"/>
          <w:lang w:eastAsia="ru-RU"/>
        </w:rPr>
        <w:t>1 - 6/06 Участие в международной акции «Пушкин в городе», проводимой в рамках празднования Пушкинского дня России. Пользователям сети предлагалось написать на асфальте отрывок из произведения А.С.Пушкина и выложить фото рисунка в социальные сети с хэштегом#пушкинвгороде. В акции приняли участие 34 человека.</w:t>
      </w:r>
    </w:p>
    <w:p w:rsidR="00710475" w:rsidRDefault="00BA7C1F" w:rsidP="007104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7C1F">
        <w:rPr>
          <w:rFonts w:ascii="Times New Roman" w:eastAsia="Calibri" w:hAnsi="Times New Roman" w:cs="Times New Roman"/>
          <w:sz w:val="24"/>
          <w:szCs w:val="24"/>
          <w:lang w:eastAsia="zh-CN"/>
        </w:rPr>
        <w:t>06/06 Онлайн - викторина «Пока в России Пушкин длится»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C1F">
        <w:rPr>
          <w:rFonts w:ascii="Times New Roman" w:eastAsia="Calibri" w:hAnsi="Times New Roman" w:cs="Times New Roman"/>
          <w:sz w:val="24"/>
          <w:szCs w:val="24"/>
          <w:lang w:eastAsia="zh-CN"/>
        </w:rPr>
        <w:t>В рамках дня рождения А.С. Пушкина на сайте и социальных страницах запущен онлайн - конкурс. Участникам предлагается пройти три этапа, связанных с самыми знаменитыми произведениями великого поэта. После прохождения каждого из этапов, участник получает кодовое слово. Из каждых слов формируется фраза (ЦГБ).</w:t>
      </w:r>
    </w:p>
    <w:p w:rsidR="001C7078" w:rsidRPr="00710475" w:rsidRDefault="00BD4AE7" w:rsidP="0071047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D4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значимые мероприятия культурно – просветительского характера:</w:t>
      </w:r>
    </w:p>
    <w:p w:rsidR="00FF430F" w:rsidRPr="00FF430F" w:rsidRDefault="00FF430F" w:rsidP="00FF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Победа ЦБС г. Черногорска</w:t>
      </w: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 в республиканском Библиофестивале -2020, посвяще</w:t>
      </w:r>
      <w:r w:rsidRPr="00FF430F">
        <w:rPr>
          <w:rFonts w:ascii="Times New Roman" w:eastAsia="Calibri" w:hAnsi="Times New Roman" w:cs="Times New Roman"/>
          <w:sz w:val="24"/>
          <w:szCs w:val="24"/>
        </w:rPr>
        <w:t>н</w:t>
      </w:r>
      <w:r w:rsidRPr="00FF430F">
        <w:rPr>
          <w:rFonts w:ascii="Times New Roman" w:eastAsia="Calibri" w:hAnsi="Times New Roman" w:cs="Times New Roman"/>
          <w:sz w:val="24"/>
          <w:szCs w:val="24"/>
        </w:rPr>
        <w:t>ном Году памяти и славы (75-летию Победы в ВОВ), который проходил с 1 августа по 26 октября 2020 года. Библиофестиваль состоял из 3-х конкурсных заданий: Конкурс вирт</w:t>
      </w:r>
      <w:r w:rsidRPr="00FF430F">
        <w:rPr>
          <w:rFonts w:ascii="Times New Roman" w:eastAsia="Calibri" w:hAnsi="Times New Roman" w:cs="Times New Roman"/>
          <w:sz w:val="24"/>
          <w:szCs w:val="24"/>
        </w:rPr>
        <w:t>у</w:t>
      </w: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альных выставок, Конкурс библиографических изданий средних и малых форм, Конкурс библиотечных агитбригад «Фронтовой привал» в формате видеороликов.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F430F">
        <w:rPr>
          <w:rFonts w:ascii="Times New Roman" w:eastAsia="Calibri" w:hAnsi="Times New Roman" w:cs="Times New Roman"/>
          <w:sz w:val="24"/>
          <w:szCs w:val="24"/>
        </w:rPr>
        <w:t>гит</w:t>
      </w:r>
      <w:r>
        <w:rPr>
          <w:rFonts w:ascii="Times New Roman" w:eastAsia="Calibri" w:hAnsi="Times New Roman" w:cs="Times New Roman"/>
          <w:sz w:val="24"/>
          <w:szCs w:val="24"/>
        </w:rPr>
        <w:t>бригада</w:t>
      </w: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 «Сталинградская битва. 1942 год» заня</w:t>
      </w:r>
      <w:r>
        <w:rPr>
          <w:rFonts w:ascii="Times New Roman" w:eastAsia="Calibri" w:hAnsi="Times New Roman" w:cs="Times New Roman"/>
          <w:sz w:val="24"/>
          <w:szCs w:val="24"/>
        </w:rPr>
        <w:t>ла</w:t>
      </w:r>
      <w:r w:rsidRPr="00FF430F">
        <w:rPr>
          <w:rFonts w:ascii="Times New Roman" w:eastAsia="Calibri" w:hAnsi="Times New Roman" w:cs="Times New Roman"/>
          <w:sz w:val="24"/>
          <w:szCs w:val="24"/>
        </w:rPr>
        <w:t xml:space="preserve"> 1-е место в Конкурс библиотечных агитбригад «Фронтовой привал»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AE7" w:rsidRPr="00BD4AE7" w:rsidRDefault="00BD4AE7" w:rsidP="00BD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11/02 Городской отборочный этап Открытого Чемпионата республики по чтению вслух среди старшеклассников «Страница 20» прошел в Центральной городской библиотеке имени А.С. Пушкина. Приняли участие 8 учащихся общеобразовательных школ города и Центра развития творчества. Финалисты городского отборочного этапа читали стихотворение «Детство» </w:t>
      </w:r>
      <w:r w:rsidRPr="00BD4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И.А.Бунина</w:t>
      </w: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Технику чтения и артистизм участников </w:t>
      </w: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оценивало жюри. Победителем финального чтения стал Мамаев Денис, учащийся 10 класса МБОУ СОШ № 4. Он будет представлять наш город на республиканском полуфинале и в финале (15 человек).</w:t>
      </w:r>
    </w:p>
    <w:p w:rsidR="003F6F54" w:rsidRPr="003F6F54" w:rsidRDefault="003F6F54" w:rsidP="003F6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F54">
        <w:rPr>
          <w:rFonts w:ascii="Times New Roman" w:eastAsia="Calibri" w:hAnsi="Times New Roman" w:cs="Times New Roman"/>
          <w:sz w:val="24"/>
          <w:szCs w:val="24"/>
        </w:rPr>
        <w:t>03–07/02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F54">
        <w:rPr>
          <w:rFonts w:ascii="Times New Roman" w:eastAsia="Calibri" w:hAnsi="Times New Roman" w:cs="Times New Roman"/>
          <w:sz w:val="24"/>
          <w:szCs w:val="24"/>
        </w:rPr>
        <w:t xml:space="preserve"> Неделя безопасного интернета, посвященная Всемирному дню безопа</w:t>
      </w:r>
      <w:r w:rsidRPr="003F6F54">
        <w:rPr>
          <w:rFonts w:ascii="Times New Roman" w:eastAsia="Calibri" w:hAnsi="Times New Roman" w:cs="Times New Roman"/>
          <w:sz w:val="24"/>
          <w:szCs w:val="24"/>
        </w:rPr>
        <w:t>с</w:t>
      </w:r>
      <w:r w:rsidRPr="003F6F54">
        <w:rPr>
          <w:rFonts w:ascii="Times New Roman" w:eastAsia="Calibri" w:hAnsi="Times New Roman" w:cs="Times New Roman"/>
          <w:sz w:val="24"/>
          <w:szCs w:val="24"/>
        </w:rPr>
        <w:t>ного интернета.</w:t>
      </w:r>
      <w:r w:rsidRPr="003F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F54">
        <w:rPr>
          <w:rFonts w:ascii="Times New Roman" w:eastAsia="Calibri" w:hAnsi="Times New Roman" w:cs="Times New Roman"/>
          <w:sz w:val="24"/>
          <w:szCs w:val="24"/>
        </w:rPr>
        <w:t>Для учащихся школ города, коррекционной школы - интернат проведена электронная игра «Простые п</w:t>
      </w:r>
      <w:r>
        <w:rPr>
          <w:rFonts w:ascii="Times New Roman" w:eastAsia="Calibri" w:hAnsi="Times New Roman" w:cs="Times New Roman"/>
          <w:sz w:val="24"/>
          <w:szCs w:val="24"/>
        </w:rPr>
        <w:t>равила и невредные советы», из которой они</w:t>
      </w:r>
      <w:r w:rsidRPr="003F6F54">
        <w:rPr>
          <w:rFonts w:ascii="Times New Roman" w:eastAsia="Calibri" w:hAnsi="Times New Roman" w:cs="Times New Roman"/>
          <w:sz w:val="24"/>
          <w:szCs w:val="24"/>
        </w:rPr>
        <w:t xml:space="preserve"> узнали о во</w:t>
      </w:r>
      <w:r w:rsidRPr="003F6F54">
        <w:rPr>
          <w:rFonts w:ascii="Times New Roman" w:eastAsia="Calibri" w:hAnsi="Times New Roman" w:cs="Times New Roman"/>
          <w:sz w:val="24"/>
          <w:szCs w:val="24"/>
        </w:rPr>
        <w:t>з</w:t>
      </w:r>
      <w:r w:rsidRPr="003F6F54">
        <w:rPr>
          <w:rFonts w:ascii="Times New Roman" w:eastAsia="Calibri" w:hAnsi="Times New Roman" w:cs="Times New Roman"/>
          <w:sz w:val="24"/>
          <w:szCs w:val="24"/>
        </w:rPr>
        <w:t xml:space="preserve">можностях всемирной сети, какую пользу, и какую угрозу и опасность может принести незнание правил работы в интернете, пользование </w:t>
      </w:r>
      <w:r>
        <w:rPr>
          <w:rFonts w:ascii="Times New Roman" w:eastAsia="Calibri" w:hAnsi="Times New Roman" w:cs="Times New Roman"/>
          <w:sz w:val="24"/>
          <w:szCs w:val="24"/>
        </w:rPr>
        <w:t>социальными сетями. Просмотр</w:t>
      </w:r>
      <w:r w:rsidRPr="003F6F54">
        <w:rPr>
          <w:rFonts w:ascii="Times New Roman" w:eastAsia="Calibri" w:hAnsi="Times New Roman" w:cs="Times New Roman"/>
          <w:sz w:val="24"/>
          <w:szCs w:val="24"/>
        </w:rPr>
        <w:t xml:space="preserve"> фильма «Безопасный интернет» помог еще раз в этом убедиться. В заключе</w:t>
      </w:r>
      <w:r>
        <w:rPr>
          <w:rFonts w:ascii="Times New Roman" w:eastAsia="Calibri" w:hAnsi="Times New Roman" w:cs="Times New Roman"/>
          <w:sz w:val="24"/>
          <w:szCs w:val="24"/>
        </w:rPr>
        <w:t>нии всем раздали</w:t>
      </w:r>
      <w:r w:rsidRPr="003F6F54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Pr="003F6F54">
        <w:rPr>
          <w:rFonts w:ascii="Times New Roman" w:eastAsia="Calibri" w:hAnsi="Times New Roman" w:cs="Times New Roman"/>
          <w:sz w:val="24"/>
          <w:szCs w:val="24"/>
        </w:rPr>
        <w:t>с</w:t>
      </w:r>
      <w:r w:rsidRPr="003F6F54">
        <w:rPr>
          <w:rFonts w:ascii="Times New Roman" w:eastAsia="Calibri" w:hAnsi="Times New Roman" w:cs="Times New Roman"/>
          <w:sz w:val="24"/>
          <w:szCs w:val="24"/>
        </w:rPr>
        <w:t>товки - напоминания «Внимание, интернет!» (Центр чтения и досуга).</w:t>
      </w:r>
    </w:p>
    <w:p w:rsidR="003F6F54" w:rsidRDefault="00F4294A" w:rsidP="003F6F5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>1/09 Участие в Осеннем всероссийском интеллектуальном забеге «Бегущая книга - 2020».</w:t>
      </w:r>
      <w:r w:rsidRPr="00F4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>Специалисты Центральной городской библиотеки имени А. С. Пушкина совместно с добровольцами Волонтерского ресурсного центра города Черногорска присоединились к Осеннему всероссийскому интеллектуальному забегу, вышли на улицы города, проводили литературные викторины, приглашали черногорцев в библиотеку,  дарили книги и слад</w:t>
      </w: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сти (ЦГБ, 130 чел.)  </w:t>
      </w:r>
    </w:p>
    <w:p w:rsidR="003F6F54" w:rsidRPr="00356718" w:rsidRDefault="00470BAF" w:rsidP="00356718">
      <w:pPr>
        <w:spacing w:after="0" w:line="240" w:lineRule="auto"/>
        <w:ind w:firstLine="708"/>
        <w:jc w:val="both"/>
      </w:pPr>
      <w:hyperlink r:id="rId11" w:tgtFrame="_blank" w:history="1">
        <w:r w:rsidR="00F4294A"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https://youtu.be/MR11PYcP47o</w:t>
        </w:r>
      </w:hyperlink>
      <w:hyperlink r:id="rId12" w:history="1">
        <w:r w:rsidR="00F4294A"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#бегущаякнга</w:t>
        </w:r>
      </w:hyperlink>
      <w:hyperlink r:id="rId13" w:history="1">
        <w:r w:rsidR="00F4294A"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#бегомзакнигой</w:t>
        </w:r>
      </w:hyperlink>
      <w:hyperlink r:id="rId14" w:history="1">
        <w:r w:rsidR="00F4294A"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#75летатомнойпромышленности</w:t>
        </w:r>
      </w:hyperlink>
      <w:hyperlink r:id="rId15" w:history="1">
        <w:r w:rsidR="00F4294A"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#библиотекичерногорска</w:t>
        </w:r>
      </w:hyperlink>
      <w:hyperlink r:id="rId16" w:history="1">
        <w:r w:rsidR="00F4294A"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#обьединенныедобром</w:t>
        </w:r>
      </w:hyperlink>
    </w:p>
    <w:p w:rsidR="00B05716" w:rsidRPr="00151F29" w:rsidRDefault="00B05716" w:rsidP="00B057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F29">
        <w:rPr>
          <w:rFonts w:ascii="Times New Roman" w:eastAsia="Calibri" w:hAnsi="Times New Roman" w:cs="Calibri"/>
          <w:b/>
          <w:color w:val="000000"/>
          <w:sz w:val="24"/>
          <w:szCs w:val="24"/>
          <w:shd w:val="clear" w:color="auto" w:fill="FFFFFF"/>
          <w:lang w:eastAsia="ar-SA"/>
        </w:rPr>
        <w:t>Пушкинские чтения</w:t>
      </w:r>
    </w:p>
    <w:p w:rsidR="00B05716" w:rsidRPr="00151F29" w:rsidRDefault="00B05716" w:rsidP="00B057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F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30/10 </w:t>
      </w:r>
      <w:r w:rsidRPr="00151F29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IV</w:t>
      </w:r>
      <w:r w:rsidRPr="00151F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Международные Пушкинские чтения «Читать Пушкина до победного»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прошли в дистанционном формате</w:t>
      </w:r>
      <w:r w:rsidRPr="00151F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. Желающих принять участие - 52 человека, любителей и ценителей творчества Пушкина. Творческие работы (доклады, эссе, авторские стихи и видеоролики) размещены на официальном сайте ЦБС (ЦГБ). </w:t>
      </w:r>
    </w:p>
    <w:p w:rsidR="00B05716" w:rsidRDefault="00B05716" w:rsidP="00B05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151F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29/10 открытие Пушкинских чтений состоялось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демонстрацией видеоролика</w:t>
      </w:r>
      <w:r w:rsidRPr="00151F29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 прочтения отрывка из поэмы «Полтава» (ЦГБ, 14 человек).</w:t>
      </w:r>
    </w:p>
    <w:p w:rsidR="00B05716" w:rsidRPr="00151F29" w:rsidRDefault="00B05716" w:rsidP="00B05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151F29">
        <w:rPr>
          <w:rFonts w:ascii="Times New Roman" w:eastAsia="Calibri" w:hAnsi="Times New Roman" w:cs="Times New Roman"/>
          <w:sz w:val="24"/>
          <w:szCs w:val="24"/>
        </w:rPr>
        <w:t>12-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51F29">
        <w:rPr>
          <w:rFonts w:ascii="Times New Roman" w:eastAsia="Calibri" w:hAnsi="Times New Roman" w:cs="Times New Roman"/>
          <w:sz w:val="24"/>
          <w:szCs w:val="24"/>
        </w:rPr>
        <w:t>6/10 в преддверии Пушкинских чтений с целью знакомства с жизнью и творчеством А. С. Пушкина прошли развлекательно - познавательные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викторины, игры – путешествия со слайд - презентациями</w:t>
      </w:r>
      <w:r w:rsidRPr="00151F29">
        <w:rPr>
          <w:rFonts w:ascii="Times New Roman" w:eastAsia="Calibri" w:hAnsi="Times New Roman" w:cs="Times New Roman"/>
          <w:sz w:val="24"/>
          <w:szCs w:val="24"/>
        </w:rPr>
        <w:t xml:space="preserve"> (Центр чтения и досу</w:t>
      </w:r>
      <w:r>
        <w:rPr>
          <w:rFonts w:ascii="Times New Roman" w:eastAsia="Calibri" w:hAnsi="Times New Roman" w:cs="Times New Roman"/>
          <w:sz w:val="24"/>
          <w:szCs w:val="24"/>
        </w:rPr>
        <w:t>га</w:t>
      </w:r>
      <w:r w:rsidRPr="00151F2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05716" w:rsidRPr="00B05716" w:rsidRDefault="00B05716" w:rsidP="00B057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Ночь искусств</w:t>
      </w:r>
    </w:p>
    <w:p w:rsidR="004A324D" w:rsidRDefault="00B05716" w:rsidP="004A32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16">
        <w:rPr>
          <w:rFonts w:ascii="Times New Roman" w:eastAsia="Times New Roman" w:hAnsi="Times New Roman" w:cs="Times New Roman"/>
          <w:sz w:val="24"/>
          <w:szCs w:val="24"/>
          <w:lang w:eastAsia="ru-RU"/>
        </w:rPr>
        <w:t>22/10-2/11 Сетевой марафон «Гид в мире искусства» прошел в рамках Ночи искусств в социальной сети ВКонтакте, где каждый день предлагался опрос с вариантами ответов по различным видам искусства: архитектура, театр, кино, литература, музыка, балет, цирк, фотография, изобразительные искусство. В сетевом марафоне приняли участие 210 пользователь сети ВКонтакте (ЦГБ).</w:t>
      </w:r>
    </w:p>
    <w:p w:rsidR="004A324D" w:rsidRPr="004A324D" w:rsidRDefault="004A324D" w:rsidP="00F76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декабря 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ЦГБ им. А.С.Пушкина 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Неделя научного кино </w:t>
      </w:r>
      <w:r w:rsidRP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Дней научного кино ФАНК.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научного кино проходят при информационной поддержке Министерства науки и высшего образования РФ, Министерства культуры РФ, Министерства просвещения РФ и Министерства здравоохранения РФ.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Партнёрами проекта выступают Фонд инфраструктурных и образовательных программ группы РОСНАНО, Федеральное агентство по делам молодёжи (Росмолодёжь), Додо Пицца; онлайн видео-партнёр проекта МегаФон ТВ; социальные сети проекта Одноклассники и Вконтакте; контентные партнёры: DiscoveryChannel, Посольство Королевства Дания, телеканал «Наука». Афиша на неделю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содержала следующие мероприятия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24D" w:rsidRPr="004A324D" w:rsidRDefault="00F767A1" w:rsidP="004A32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- 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обсуждение фильма «В погоне за чудом» Фильм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(12+).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фильме говорится о чудовищах и монстрах, страхах и кошмарах, НЛО и марсианах, демонах и духах. Где правда, а где вымысел? Почему многие люди до сих пор верят в сверхъестественное? И что о чудовищах известно науке?</w:t>
      </w:r>
    </w:p>
    <w:p w:rsidR="004A324D" w:rsidRPr="004A324D" w:rsidRDefault="00F767A1" w:rsidP="004A32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- 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фильма «В погоне за чудом»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 2. (12+).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фильме говорится об экстрасенсах и астрологах, телекинезе и чтении мыслей, смертельных проклятиях и целительстве. Где правда, а где вымысел? Почему многие люди до сих пор верят в сверхъестественное? И что наука знает о магии?</w:t>
      </w:r>
    </w:p>
    <w:p w:rsidR="004A324D" w:rsidRPr="004A324D" w:rsidRDefault="004A324D" w:rsidP="004A32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дека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-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и обсуждение фильма «Привитие: Любовь, страх, вакцины».  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16+</w:t>
      </w:r>
      <w:r w:rsid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что вы пойдете, чтобы защитить своих любимых? Болезни, от которых мы, по большому счету, избавились сорок лет назад, опять возвращаются.</w:t>
      </w:r>
    </w:p>
    <w:p w:rsidR="004A324D" w:rsidRDefault="00F767A1" w:rsidP="004A32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- 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обсуждение фильма «Мозг. Вторая вселенная».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12+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324D" w:rsidRPr="004A324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человеческий мозг? Орган центральной нервной системы, суперкомпьютер или хозяин, управляющий жизнью человека?</w:t>
      </w:r>
    </w:p>
    <w:p w:rsidR="004A324D" w:rsidRDefault="00F767A1" w:rsidP="00F76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зрителей, участников в течение всего периода демонстрации составило – 80 человек.</w:t>
      </w:r>
    </w:p>
    <w:p w:rsidR="004671E4" w:rsidRPr="00322A97" w:rsidRDefault="00DB4BDE" w:rsidP="00F7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2A97">
        <w:rPr>
          <w:rFonts w:ascii="Times New Roman" w:eastAsiaTheme="minorEastAsia" w:hAnsi="Times New Roman" w:cs="Times New Roman"/>
          <w:sz w:val="24"/>
          <w:szCs w:val="24"/>
          <w:u w:val="single"/>
        </w:rPr>
        <w:t>Реализация проектов</w:t>
      </w:r>
      <w:r w:rsidR="00710475" w:rsidRPr="00322A97">
        <w:rPr>
          <w:rFonts w:ascii="Times New Roman" w:eastAsiaTheme="minorEastAsia" w:hAnsi="Times New Roman" w:cs="Times New Roman"/>
          <w:sz w:val="24"/>
          <w:szCs w:val="24"/>
          <w:u w:val="single"/>
        </w:rPr>
        <w:t>.</w:t>
      </w:r>
    </w:p>
    <w:p w:rsidR="00DB4BDE" w:rsidRPr="00C44DDB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Style w:val="21"/>
          <w:color w:val="000000"/>
          <w:sz w:val="24"/>
          <w:szCs w:val="24"/>
        </w:rPr>
        <w:t xml:space="preserve">Работа </w:t>
      </w:r>
      <w:r w:rsidRPr="00C44DDB">
        <w:rPr>
          <w:rStyle w:val="21"/>
          <w:b/>
          <w:color w:val="000000"/>
          <w:sz w:val="24"/>
          <w:szCs w:val="24"/>
        </w:rPr>
        <w:t xml:space="preserve">по библиотечному </w:t>
      </w:r>
      <w:r w:rsidRPr="00C4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4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ндовые технологии в библиотеке»</w:t>
      </w:r>
      <w:r w:rsidRPr="00C4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виртуальных библиотечных ресурсов и их продвижение в польз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вательскую среду.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проекта в 2020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пополнялись страницы в социальных с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тях:</w:t>
      </w:r>
    </w:p>
    <w:p w:rsidR="00DB4BDE" w:rsidRPr="00C44DDB" w:rsidRDefault="00DB4BDE" w:rsidP="00DB4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Одноклассники: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группы - 474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публикаций всего – 3336 (в 2020 г. пополнилось на 661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4BDE" w:rsidRPr="00C44DDB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ВКонтакте: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– 1290, всего количество публикаций – 3882 (в 2020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 увеличились на 661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4BDE" w:rsidRPr="00C44DDB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Фейсбук: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 участников, 661 публикация  в 2020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BDE" w:rsidRPr="00C44DDB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Twitter</w:t>
      </w: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одписчиков – 51, публикаций – 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BDE" w:rsidRPr="005F7EC6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продолжали работать библиотечные блоги, а также 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аккаунт в Инстаграме: </w:t>
      </w:r>
      <w:hyperlink r:id="rId17" w:history="1">
        <w:r w:rsidRPr="005F7EC6">
          <w:rPr>
            <w:rStyle w:val="ae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https://www.instagram.com/chern_bib/</w:t>
        </w:r>
      </w:hyperlink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Подписчиков – 235, Публикаций  - 86.</w:t>
      </w:r>
    </w:p>
    <w:p w:rsidR="00DB4BDE" w:rsidRPr="005F7EC6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работать </w:t>
      </w:r>
      <w:r w:rsidRPr="005F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библиотечные блоги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Расула Гамзатова — великолепная культурная эпоха: </w:t>
      </w:r>
      <w:hyperlink r:id="rId18" w:history="1">
        <w:r w:rsidRPr="005F7EC6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http://velikolepnaya-kulturnaya-epoha.blogspot.com/</w:t>
        </w:r>
      </w:hyperlink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светлый долг — как рыцаря обет…:</w:t>
      </w:r>
      <w:hyperlink r:id="rId19" w:history="1">
        <w:r w:rsidRPr="005F7EC6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http://dagestan-chernogorsk.blogspot.com/</w:t>
        </w:r>
      </w:hyperlink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литературного маршрута «Гамзатовские строки на карте Черногорска», пров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димого в честь 90-летия со дня рождения Расула Гамзатова, на боге появилась инфо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мация: видероликиМарафона «Читаем Расула Гамзатова», Блокнот афоризмов Расула Гамзатова, Громкие чтения «Я проснулся на рассвете…», акции, флешмобы и многое другое.</w:t>
      </w:r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«Дербент. Дагестан. Россия»: http://derbent-dagestan-rossiya.blogspot.com/</w:t>
      </w:r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«ПоЧитатели Пушкина» в рамках Международной акции «Живой Пушкин»: http://pochitateli-pushkina.blogspot.com/.</w:t>
      </w:r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Солженицын — человек-эпоха (к 100-летию А. И. Солженицына): </w:t>
      </w:r>
      <w:hyperlink r:id="rId20" w:history="1">
        <w:r w:rsidRPr="005F7EC6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http://solzhenitsyn100let.blogspot.com/</w:t>
        </w:r>
      </w:hyperlink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«ДоброВолец»:http://dobrovolec2018.blogspot.com/.</w:t>
      </w:r>
    </w:p>
    <w:p w:rsidR="00DB4BDE" w:rsidRPr="005F7EC6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Медиацентр по продвижению художественной литературы: </w:t>
      </w:r>
      <w:hyperlink r:id="rId21" w:history="1">
        <w:r w:rsidRPr="005F7EC6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https://mediacenter2018ch.blogspot.com/</w:t>
        </w:r>
      </w:hyperlink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BDE" w:rsidRPr="001C7078" w:rsidRDefault="00DB4BDE" w:rsidP="00DB4BDE">
      <w:pPr>
        <w:pStyle w:val="af"/>
        <w:numPr>
          <w:ilvl w:val="0"/>
          <w:numId w:val="2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Видеоблог «Профессии моего города»: https://professii-chernogorsk.blogspot.com/</w:t>
      </w:r>
    </w:p>
    <w:p w:rsidR="00DB4BDE" w:rsidRDefault="00DB4BDE" w:rsidP="00DB4BDE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1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Мероприятия в рамках проекта: </w:t>
      </w:r>
    </w:p>
    <w:p w:rsidR="00DB4BDE" w:rsidRPr="004671E4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64">
        <w:rPr>
          <w:rFonts w:ascii="Times New Roman" w:hAnsi="Times New Roman" w:cs="Times New Roman"/>
          <w:sz w:val="24"/>
          <w:szCs w:val="24"/>
        </w:rPr>
        <w:t xml:space="preserve">С </w:t>
      </w:r>
      <w:r w:rsidRPr="005F7EC6">
        <w:rPr>
          <w:rFonts w:ascii="Times New Roman" w:hAnsi="Times New Roman" w:cs="Times New Roman"/>
          <w:sz w:val="24"/>
          <w:szCs w:val="24"/>
        </w:rPr>
        <w:t>26 марта проходил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4">
        <w:rPr>
          <w:rFonts w:ascii="Times New Roman" w:hAnsi="Times New Roman" w:cs="Times New Roman"/>
          <w:sz w:val="24"/>
          <w:szCs w:val="24"/>
        </w:rPr>
        <w:t>сетевой проект «Книги времени» с целью популяризации х</w:t>
      </w:r>
      <w:r w:rsidRPr="004671E4">
        <w:rPr>
          <w:rFonts w:ascii="Times New Roman" w:hAnsi="Times New Roman" w:cs="Times New Roman"/>
          <w:sz w:val="24"/>
          <w:szCs w:val="24"/>
        </w:rPr>
        <w:t>у</w:t>
      </w:r>
      <w:r w:rsidRPr="004671E4">
        <w:rPr>
          <w:rFonts w:ascii="Times New Roman" w:hAnsi="Times New Roman" w:cs="Times New Roman"/>
          <w:sz w:val="24"/>
          <w:szCs w:val="24"/>
        </w:rPr>
        <w:t>дожественной и документальной литературы о Великой Отечественной войне 1941-1945 гг. Участникам сетевого проекта предлагалось делиться отзывами о прочитанной книге о Великой Отечественной войне (художественной или документальной) с социальных сетях библиотеки с хештегом #книгивремени. Участников -14. 29 августа в День города Черн</w:t>
      </w:r>
      <w:r w:rsidRPr="004671E4">
        <w:rPr>
          <w:rFonts w:ascii="Times New Roman" w:hAnsi="Times New Roman" w:cs="Times New Roman"/>
          <w:sz w:val="24"/>
          <w:szCs w:val="24"/>
        </w:rPr>
        <w:t>о</w:t>
      </w:r>
      <w:r w:rsidRPr="004671E4">
        <w:rPr>
          <w:rFonts w:ascii="Times New Roman" w:hAnsi="Times New Roman" w:cs="Times New Roman"/>
          <w:sz w:val="24"/>
          <w:szCs w:val="24"/>
        </w:rPr>
        <w:t>горска были подведены итоги проекта, все участники получили Благодарственные письма, наставники – сертификаты.</w:t>
      </w:r>
    </w:p>
    <w:p w:rsidR="00DB4BDE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апреля прошел онлайн – марафон «Читаем дома о войне»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популяриз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художественной литературы о Великой Отечественной войне 1941-1945 гг.Участникам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 -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предлагалось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прочтением отрывка из полюбившегося произведения о Великой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войне, разместить его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сетях библиотеки с хештегом #читаемдомаовойне: Одноклассники (https://ok.ru/group/52226926510239), ВКонтакте (https://vk.com/chcod), Твиттер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(https://twitter.com/chernbib1), Фейсбук (</w:t>
      </w:r>
      <w:hyperlink r:id="rId22" w:history="1">
        <w:r w:rsidRPr="00B953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https://www.facebook.com/Библиотека-Города-Черногорска</w:t>
        </w:r>
      </w:hyperlink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– 20. Все участники марафона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благодарственные письма, которые размещены на сайте библиотеки.</w:t>
      </w:r>
    </w:p>
    <w:p w:rsidR="00DB4BDE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международной акции «Пушкин в городе» с 1 по 6 июня, проводимой в рамках празднования Пушкинского дня России. Пользователям сети предлагалось нап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на асфальте отрывок из произведения А.С.Пушкина и выложить фото рисунка в с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циальные сети с хэштегом #пушкинвгороде. В акции приняли участие 34 человека.</w:t>
      </w:r>
    </w:p>
    <w:p w:rsidR="00DB4BDE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 #РусскиеРифмы ко Дню России. Сотрудники МКУ ЦБС г. Черногорска читали стихотворение Олега Милявского «Любите Россию». Ролик в хэштегом #русски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был размещен в социальных сетях библиотеки.</w:t>
      </w:r>
    </w:p>
    <w:p w:rsidR="00DB4BDE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 «Парад Победы»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Параду Победы 24 июня. Сотрудники МКУ ЦБС г. Черногорск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читали стихотворение Евгения С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«На главной площади страны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в хэштегом #парадпобеды был размещен в социальных сетях библиотеки.</w:t>
      </w:r>
    </w:p>
    <w:p w:rsidR="00DB4BDE" w:rsidRPr="004671E4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Летопись Победы 22-24 июня (фотоархив  Дня Победы 2017-2019 гг. в г. Черного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размещался в социальных сетях библиотеки).</w:t>
      </w:r>
    </w:p>
    <w:p w:rsidR="00DB4BDE" w:rsidRDefault="00DB4BDE" w:rsidP="00DB4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июня по 30 октября прошел к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видеопоздравлений «С Днем рождения, библиотека!»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продвижения книги и чтения, привлечения пользователей в библи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честь 75-летия ЦГБ им. А.С.Пушкина.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принимались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итого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работ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конкурсные работы и н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градные документы размещены на сайте библиотеки.</w:t>
      </w:r>
    </w:p>
    <w:p w:rsidR="001C7078" w:rsidRDefault="00DB4BDE" w:rsidP="001C7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марафон «</w:t>
      </w:r>
      <w:r w:rsidRPr="004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 в мире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ства» прошел в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Ночи искусств с 22 о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 ВКонтакте каждый день предлагался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-викторина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антами ответов по различным видам искусства: архитектура, театр, кино, литература, м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зыка, балет, цирк, фотография,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 искусство. В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 приняли участие 210 пользователь сети ВКонтакте.</w:t>
      </w:r>
    </w:p>
    <w:p w:rsidR="00DB4BDE" w:rsidRDefault="00DB4BDE" w:rsidP="001C7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Pr="00794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проект «Правознание»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информационного комфорта, нацеленный на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доступа граждан к</w:t>
      </w:r>
      <w:r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и оперативной правовой информ</w:t>
      </w:r>
      <w:r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41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предусмотрен цикл обучающих занятий «Тебе о праве и право для тебя» (сертифицированное обучение работе со СПС Консультант Плюс»):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СПС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ультантПлюс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 занятия, с</w:t>
      </w:r>
      <w:r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F6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в рамках проекта прошли:</w:t>
      </w:r>
    </w:p>
    <w:p w:rsidR="00DB4BDE" w:rsidRDefault="00DB4BDE" w:rsidP="00DB4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Информ-перспектива «Знак интеллектуальной собственности».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поднятия активности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авторской, художественной и исследовательской деятельности среди молод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 2020 год был объявлен годом изобретательства и интеллектуальной собственности. В Центре общественного доступа к информации Центральной городской библиотеки имени А.С. Пушкина изготовлена листовка «Знак интеллектуальной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венности»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является интеллектуальной собственностью, о видах маркировки и о правовом аспекте вопроса. Листовки получили читатели Центральной городской библиотеки и жители Че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5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ногорска.</w:t>
      </w:r>
    </w:p>
    <w:p w:rsidR="000D77BA" w:rsidRDefault="000D77BA" w:rsidP="006B273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color w:val="000000"/>
          <w:sz w:val="24"/>
          <w:szCs w:val="24"/>
        </w:rPr>
      </w:pPr>
    </w:p>
    <w:p w:rsidR="00F666F6" w:rsidRDefault="00F709DE" w:rsidP="006B273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BD4AE7">
        <w:rPr>
          <w:rStyle w:val="21"/>
          <w:color w:val="000000"/>
        </w:rPr>
        <w:t>6.4</w:t>
      </w:r>
      <w:r w:rsidR="000B7513" w:rsidRPr="00BD4AE7">
        <w:rPr>
          <w:rStyle w:val="21"/>
          <w:color w:val="000000"/>
        </w:rPr>
        <w:t xml:space="preserve">. </w:t>
      </w:r>
      <w:r w:rsidR="0047474B" w:rsidRPr="00BD4AE7">
        <w:rPr>
          <w:rStyle w:val="21"/>
          <w:color w:val="000000"/>
        </w:rPr>
        <w:t>Продвижение книги и чтения. Функционирование центров чтения.</w:t>
      </w:r>
    </w:p>
    <w:p w:rsidR="00356718" w:rsidRPr="00356718" w:rsidRDefault="00356718" w:rsidP="006B273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</w:p>
    <w:p w:rsidR="00DB683D" w:rsidRDefault="00FA0090" w:rsidP="00710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</w:t>
      </w:r>
      <w:r w:rsidR="006B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родвижению книги и чтения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</w:t>
      </w:r>
      <w:r w:rsidR="0095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по перспективным планам </w:t>
      </w:r>
      <w:r w:rsidR="009556EC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59EA" w:rsidRPr="001C70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50 - </w:t>
      </w:r>
      <w:r w:rsidR="001B59EA" w:rsidRPr="001C70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летию</w:t>
      </w:r>
      <w:r w:rsidR="001B59EA" w:rsidRPr="001C70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70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рождения И.Бунина</w:t>
      </w:r>
      <w:r w:rsidR="001B59EA" w:rsidRPr="001C70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1C7078">
        <w:rPr>
          <w:rFonts w:ascii="Times New Roman" w:hAnsi="Times New Roman"/>
          <w:sz w:val="24"/>
          <w:szCs w:val="24"/>
        </w:rPr>
        <w:t>125-летию С.А.Есенина</w:t>
      </w:r>
      <w:r w:rsidR="001B59EA" w:rsidRPr="001C7078">
        <w:rPr>
          <w:rFonts w:ascii="Times New Roman" w:hAnsi="Times New Roman" w:cs="Times New Roman"/>
          <w:sz w:val="24"/>
          <w:szCs w:val="24"/>
        </w:rPr>
        <w:t xml:space="preserve">, </w:t>
      </w:r>
      <w:r w:rsidR="00710475">
        <w:rPr>
          <w:rFonts w:ascii="Times New Roman" w:hAnsi="Times New Roman" w:cs="Times New Roman"/>
          <w:sz w:val="24"/>
          <w:szCs w:val="24"/>
        </w:rPr>
        <w:t>в рамках Пу</w:t>
      </w:r>
      <w:r w:rsidR="00710475">
        <w:rPr>
          <w:rFonts w:ascii="Times New Roman" w:hAnsi="Times New Roman" w:cs="Times New Roman"/>
          <w:sz w:val="24"/>
          <w:szCs w:val="24"/>
        </w:rPr>
        <w:t>ш</w:t>
      </w:r>
      <w:r w:rsidR="00710475">
        <w:rPr>
          <w:rFonts w:ascii="Times New Roman" w:hAnsi="Times New Roman" w:cs="Times New Roman"/>
          <w:sz w:val="24"/>
          <w:szCs w:val="24"/>
        </w:rPr>
        <w:t xml:space="preserve">кинских чтений, 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</w:t>
      </w:r>
      <w:r w:rsidR="006B2737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читательские акции, конферен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культурно-просветительские</w:t>
      </w:r>
      <w:r w:rsidR="006B2737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посвященные</w:t>
      </w:r>
      <w:r w:rsidR="009B4413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="0047474B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билеям и творчеству писате</w:t>
      </w:r>
      <w:r w:rsidR="00113865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принимали участие во вс</w:t>
      </w:r>
      <w:r w:rsidR="00113865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865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1E0854"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республиканских конкурсах:</w:t>
      </w:r>
    </w:p>
    <w:p w:rsidR="00CC566B" w:rsidRDefault="00CC566B" w:rsidP="00CC566B">
      <w:pPr>
        <w:shd w:val="clear" w:color="auto" w:fill="FFFFFF"/>
        <w:spacing w:after="0" w:line="240" w:lineRule="auto"/>
        <w:ind w:left="10" w:firstLine="68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Среди наиболее значимых</w:t>
      </w:r>
      <w:r w:rsidRPr="00D820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меро</w:t>
      </w:r>
      <w:r w:rsidR="00B931D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приятий можно выделить</w:t>
      </w:r>
      <w:r w:rsidRPr="00D820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</w:t>
      </w:r>
    </w:p>
    <w:p w:rsidR="001C7078" w:rsidRDefault="00AA3D18" w:rsidP="001C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12/01 – 27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03 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прошла акция «Отдам книгу в хорошие руки» с целью  продвижения книги и чтения среди читателей,  активизации  взаимообмена  книгами. В течение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3</w:t>
      </w:r>
      <w:r w:rsidR="00BD4AE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-х 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м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е</w:t>
      </w:r>
      <w:r w:rsidR="00BD4AE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сяцев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читатели определяли свои лучшие книги, писали на них рекламу. Эти книги выста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ля</w:t>
      </w:r>
      <w:r w:rsidR="00BD4AE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лись и предлагались другим желающим почитать рекомендованное издание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(</w:t>
      </w:r>
      <w:r w:rsidR="00BD4AE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166</w:t>
      </w:r>
      <w:r w:rsidR="001C7078" w:rsidRPr="001C707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чел.).</w:t>
      </w:r>
    </w:p>
    <w:p w:rsidR="00BD4AE7" w:rsidRPr="00BD4AE7" w:rsidRDefault="00BD4AE7" w:rsidP="00BD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11/02 Городской отборочный этап Открытого Чемпионата республики по чтению вслух среди старшеклассников «Страница 20» прошел в Центральной городской библиотеке имени А.С. Пушкина. Приняли участие 8 учащихся общеобразовательных школ города и Центра развития творчества. Финалисты городского отборочного этапа читали стихотворение «Детство» </w:t>
      </w:r>
      <w:r w:rsidRPr="00BD4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И.А.Бунина</w:t>
      </w: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Технику чтения и артистизм участников оценивало жюри. Победителем финального чтения стал Мамаев Денис, учащийся 10 класса МБОУ СОШ № 4. Он будет представлять наш город на республиканском полуфинале и в финале (15 человек).</w:t>
      </w:r>
    </w:p>
    <w:p w:rsidR="00BD4AE7" w:rsidRPr="00BD4AE7" w:rsidRDefault="00BD4AE7" w:rsidP="00BD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>14/02 Городская акция «Дарите книги с любовью» в Международный день дарения книг сотрудники Центральной городской библиотеки запустили акцию, любой желающий мог подарить книгу библиотеке и порекомендовать её к прочтению. По итогам акции фонды библиотек пополнились 66-ю экземплярами новых книг (ЦГБ, 20 человек).</w:t>
      </w:r>
    </w:p>
    <w:p w:rsidR="00BD4AE7" w:rsidRPr="00BD4AE7" w:rsidRDefault="00BD4AE7" w:rsidP="00BD4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>14/02 Городская акция «Влюблённые в книгу» прошла в</w:t>
      </w:r>
      <w:r w:rsidRPr="00BD4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Международный День дарения книг </w:t>
      </w: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самых молодых праздников в календаре. Он отмечается с 2012 года. Этот праздник объединяет всех, кто не только сам любит книги, но и дарит возможность чтения другим людям. В нем ежегодно принимают участие жители более 30 стран мира, включая Россию. </w:t>
      </w:r>
      <w:r w:rsidRPr="00BD4A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Сотрудники библиотеки рассказали читателям о Дне книгодарения, о том, как появился этот праздник, и что книга – лучший подарок. Ведь </w:t>
      </w:r>
      <w:r w:rsidRPr="00BD4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 ни библиотекари знают настоящую ценность печатной книги и от всего сердца делают подарки для читателей (57 человек).</w:t>
      </w:r>
    </w:p>
    <w:p w:rsidR="00AA3D18" w:rsidRPr="00AA3D18" w:rsidRDefault="00AA3D18" w:rsidP="00AA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11/03 Городская акция «Живые классики» прошла с целью привлечения внимания к интересным фактам из жизни поэтов и писателей-классиков. Стартовала акция с рассказа об одной из самых ярких поэтесс современности - Анны Ахматовой, растиражированы буклеты со списком литературы произведений  поэтессы, обзор книжной выставки «Какая есть. Желаю вам» (ЦГБ, 38 чел.).</w:t>
      </w:r>
    </w:p>
    <w:p w:rsidR="00AA3D18" w:rsidRPr="00AA3D18" w:rsidRDefault="00AA3D18" w:rsidP="00AA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13/03 Социально-культурная акция «Международный день чтения вслух». Ежего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2010 года в марте отмечается Всемирный день чтения вслух. Центральная городская библиотека имени А.С. Пушкина ежегодно принимает участие в социально-культурной акции «Международный день чтения вслух». В связи с тем, что 2020 год объявлен Годом памяти и славы, читали произведения о Великой Отечественной войне (ЦГБ,50 чел.).</w:t>
      </w:r>
    </w:p>
    <w:p w:rsidR="00AA3D18" w:rsidRPr="00AA3D18" w:rsidRDefault="00AA3D18" w:rsidP="00AA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21/03 в ходе уличной акции «Библиотека онлайн» рассказали об услугах библиот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удаленном режиме в условиях ограничения обслуживания посетителей в помещениях в связи с угрозой распространения новой коронавирусной инфекции. Проинформировали посредством флайера о данных услугах и мерах профилактики коронавирусной инфекции (ЦГБ,120 чел., жители города).</w:t>
      </w:r>
    </w:p>
    <w:p w:rsidR="00AA3D18" w:rsidRDefault="00AA3D18" w:rsidP="00AA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02-06/03 библиотечная акция, посвященная  Всемирному дню чтения вслух «Час чтения любимой книги». Читатели разных возрастов на свой вкус и предпочтение читали отрывки, размещенные на флаерах из произведений Ивана Бунина, Сергея Есенина, Але</w:t>
      </w:r>
      <w:r w:rsidRPr="00AA3D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AA3D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сандра Пушкина и других любимых писателей и поэтов России (Центр чтения и досуга ЦГБ, учащиеся школ, студенты техн., рабочие, служащие,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пенс., молодежь с ОВЗ</w:t>
      </w:r>
      <w:r w:rsidRPr="00AA3D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AA3D18" w:rsidRDefault="00AA3D18" w:rsidP="00AA3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24/03 Акция «ЛитРес - один клик до книг» прошла на площадке у Центральной г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библиотеки 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А.С.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ограничением на посещение библи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 в период распространения коронавируса, были выпущены рекламные флаеры на электронную библиотеку Литрес «Один клик до книг». Флаер предлагает обратиться на электронную почту библиотеки или позвонить с запросом логина и пароля для входа в Литрес.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трудники ЦГБ </w:t>
      </w:r>
      <w:r w:rsidRPr="00A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раздали флаеры прохожим на улице и рекомендовали провести период карантина за чтением электронных книг (ЦГБ, 60 человек).</w:t>
      </w:r>
    </w:p>
    <w:p w:rsidR="00BA7C1F" w:rsidRPr="00BA7C1F" w:rsidRDefault="00BA7C1F" w:rsidP="00BA7C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27/08 Флешмоб в поддержку чтения «Время брать книги в библиотеке!». Сотру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ники ЦГБ 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привлечением волонтёров провели флешмоб в поддержку чтения книг. Учас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ники читали книги в разных участках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парка: Аллея спортсменов, фонтан «Медведи», Аллея Славы, спортивная площадка, центральная сцена, площадка для скей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борда. По итогу проведения был создан видеоролик с дальнейшим его размещением в с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циальных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етях ЦГБ имени А.С.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Пушкина с #времябратькнигивбиблиоте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ке (ЦГБ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A7C1F" w:rsidRPr="00B05716" w:rsidRDefault="00F4294A" w:rsidP="00B05716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1/09 Участие в Осеннем всероссийском интеллектуальном забеге «Бегущая книга - 2020».</w:t>
      </w:r>
      <w:r w:rsidRPr="00F4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>Специалисты Центральной городской библиотеки имени А. С. Пушкина совместно с добровольцами Волонтерского ресурсного центра города Черногорска присоединились к Осеннему всероссийскому интеллектуальному забегу, вышли на улицы города, проводили литературные викторины, приглашали черногорцев в библиотеку,  дарили книги и слад</w:t>
      </w: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сти (ЦГБ, 130 чел.)  </w:t>
      </w:r>
      <w:hyperlink r:id="rId23" w:tgtFrame="_blank" w:history="1"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https://youtu.be/MR11PYcP47o</w:t>
        </w:r>
      </w:hyperlink>
      <w:r w:rsidRPr="00F4294A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24" w:history="1"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#бегущаякн</w:t>
        </w:r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и</w:t>
        </w:r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га</w:t>
        </w:r>
      </w:hyperlink>
      <w:hyperlink r:id="rId25" w:history="1"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#бегомзакнигой</w:t>
        </w:r>
      </w:hyperlink>
      <w:hyperlink r:id="rId26" w:history="1"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#75летатомнойпромышленности</w:t>
        </w:r>
      </w:hyperlink>
      <w:hyperlink r:id="rId27" w:history="1"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#библиотекичерногорска</w:t>
        </w:r>
      </w:hyperlink>
      <w:hyperlink r:id="rId28" w:history="1">
        <w:r w:rsidRPr="00F4294A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#обьединенныедобром</w:t>
        </w:r>
      </w:hyperlink>
    </w:p>
    <w:p w:rsidR="00B05716" w:rsidRPr="00B05716" w:rsidRDefault="00B05716" w:rsidP="00B05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5716">
        <w:rPr>
          <w:rFonts w:ascii="Times New Roman" w:eastAsia="Calibri" w:hAnsi="Times New Roman" w:cs="Times New Roman"/>
          <w:sz w:val="24"/>
          <w:szCs w:val="24"/>
        </w:rPr>
        <w:t>Централизованная библиотечная система  г. Черногорска стала победителем в республиканском Библиофестивале -2020, посвященном Году памяти и славы (75-летию Победы в ВОВ), который проходил с 1 августа по 26 октября 2020 года. Организатор: Н</w:t>
      </w:r>
      <w:r w:rsidRPr="00B05716">
        <w:rPr>
          <w:rFonts w:ascii="Times New Roman" w:eastAsia="Calibri" w:hAnsi="Times New Roman" w:cs="Times New Roman"/>
          <w:sz w:val="24"/>
          <w:szCs w:val="24"/>
        </w:rPr>
        <w:t>а</w:t>
      </w:r>
      <w:r w:rsidRPr="00B05716">
        <w:rPr>
          <w:rFonts w:ascii="Times New Roman" w:eastAsia="Calibri" w:hAnsi="Times New Roman" w:cs="Times New Roman"/>
          <w:sz w:val="24"/>
          <w:szCs w:val="24"/>
        </w:rPr>
        <w:t>циональная библиотека им. Н.Г.Доможакова при поддержке Министерства культуры Ре</w:t>
      </w:r>
      <w:r w:rsidRPr="00B05716">
        <w:rPr>
          <w:rFonts w:ascii="Times New Roman" w:eastAsia="Calibri" w:hAnsi="Times New Roman" w:cs="Times New Roman"/>
          <w:sz w:val="24"/>
          <w:szCs w:val="24"/>
        </w:rPr>
        <w:t>с</w:t>
      </w:r>
      <w:r w:rsidRPr="00B05716">
        <w:rPr>
          <w:rFonts w:ascii="Times New Roman" w:eastAsia="Calibri" w:hAnsi="Times New Roman" w:cs="Times New Roman"/>
          <w:sz w:val="24"/>
          <w:szCs w:val="24"/>
        </w:rPr>
        <w:t>публики Хакасия. Библиофестиваль состоял из 3-х конкурсных заданий: Конкурс вирт</w:t>
      </w:r>
      <w:r w:rsidRPr="00B05716">
        <w:rPr>
          <w:rFonts w:ascii="Times New Roman" w:eastAsia="Calibri" w:hAnsi="Times New Roman" w:cs="Times New Roman"/>
          <w:sz w:val="24"/>
          <w:szCs w:val="24"/>
        </w:rPr>
        <w:t>у</w:t>
      </w:r>
      <w:r w:rsidRPr="00B05716">
        <w:rPr>
          <w:rFonts w:ascii="Times New Roman" w:eastAsia="Calibri" w:hAnsi="Times New Roman" w:cs="Times New Roman"/>
          <w:sz w:val="24"/>
          <w:szCs w:val="24"/>
        </w:rPr>
        <w:t xml:space="preserve">альных выставок, Конкурс библиографических изданий средних и малых форм, Конкурс библиотечных агитбригад «Фронтовой привал» в формате видеороликов. </w:t>
      </w:r>
    </w:p>
    <w:p w:rsidR="00B05716" w:rsidRPr="00B05716" w:rsidRDefault="00B05716" w:rsidP="00B05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16">
        <w:rPr>
          <w:rFonts w:ascii="Times New Roman" w:eastAsia="Calibri" w:hAnsi="Times New Roman" w:cs="Times New Roman"/>
          <w:sz w:val="24"/>
          <w:szCs w:val="24"/>
        </w:rPr>
        <w:t>В Центральной библиотеке им. А.С.Пушкина состоялось награждение участников агитбригады «Сталинградская битва. 1942 год», занявшей 1-е место в Республиканском Библиофестивале – 2020, посвященном Году Памяти и славы.</w:t>
      </w:r>
    </w:p>
    <w:p w:rsidR="00F4294A" w:rsidRPr="00B05716" w:rsidRDefault="00B05716" w:rsidP="00B05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716">
        <w:rPr>
          <w:rFonts w:ascii="Times New Roman" w:eastAsia="Times New Roman" w:hAnsi="Times New Roman" w:cs="Times New Roman"/>
          <w:sz w:val="24"/>
          <w:szCs w:val="24"/>
          <w:lang w:eastAsia="ru-RU"/>
        </w:rPr>
        <w:t>15/10 Участие в Первом всероссийском поэтическом онлайн-марафоне, посв</w:t>
      </w:r>
      <w:r w:rsidRPr="00B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щенном юбилею Ольги Берггольц «Дыша одним дыханьем с Ленинградом». </w:t>
      </w:r>
      <w:r w:rsidRPr="00B05716">
        <w:rPr>
          <w:rFonts w:ascii="Times New Roman" w:eastAsia="Calibri" w:hAnsi="Times New Roman" w:cs="Times New Roman"/>
          <w:sz w:val="24"/>
          <w:szCs w:val="24"/>
        </w:rPr>
        <w:t xml:space="preserve">Видеоролики с прочтением стихов поэтессы размещены в соцсетях библиотеки </w:t>
      </w:r>
      <w:r>
        <w:rPr>
          <w:rFonts w:ascii="Times New Roman" w:eastAsia="Calibri" w:hAnsi="Times New Roman" w:cs="Times New Roman"/>
          <w:sz w:val="24"/>
          <w:szCs w:val="24"/>
        </w:rPr>
        <w:t>(ЦГБ</w:t>
      </w:r>
      <w:r w:rsidRPr="00B0571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475" w:rsidRDefault="00B05716" w:rsidP="007104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05716">
        <w:rPr>
          <w:rFonts w:ascii="Times New Roman" w:eastAsia="Calibri" w:hAnsi="Times New Roman" w:cs="Calibri"/>
          <w:sz w:val="24"/>
          <w:szCs w:val="24"/>
          <w:lang w:eastAsia="ar-SA"/>
        </w:rPr>
        <w:t>27/11 Информ-акция «День рождения буквы «Ё»,</w:t>
      </w:r>
      <w:r w:rsidRPr="00B057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были разработаны листовки с информацией о самой молодой букве алфавита. Молодёжь охотно использовала QR-код, размещенный в листовке, для прохождения небольшого онлайн-теста «Что пишем в этом слове Е или Ё?». «Если вы сначала набрали E, а потом стерли, нашли и дотянулись до Ё - то вы принципиальный и жутко трудолюбивый человек!» (ЦГБ, 80 человек).</w:t>
      </w:r>
    </w:p>
    <w:p w:rsidR="00C71701" w:rsidRPr="00C71701" w:rsidRDefault="00C71701" w:rsidP="00C7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01-20/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1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71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«Книголюб»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идеозаседание «Город как книга»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месяца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клуба проводили видеосьемки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они делились своими и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ториями из жизни, связанные с городом, делились своими предпочтениями в книгах и д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пожелания о том, что можно почитать в предстоящие новогодние праздники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1F" w:rsidRPr="00710475" w:rsidRDefault="00BA7C1F" w:rsidP="00BA7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Пушкинского дня в России:</w:t>
      </w:r>
    </w:p>
    <w:p w:rsidR="00BA7C1F" w:rsidRPr="00BA7C1F" w:rsidRDefault="00BA7C1F" w:rsidP="00BA7C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1F">
        <w:rPr>
          <w:rFonts w:ascii="Times New Roman" w:eastAsia="Times New Roman" w:hAnsi="Times New Roman" w:cs="Times New Roman"/>
          <w:sz w:val="24"/>
          <w:szCs w:val="24"/>
          <w:lang w:eastAsia="ru-RU"/>
        </w:rPr>
        <w:t>1 - 6/06 Участие в международной акции «Пушкин в городе», проводимой в рамках празднования Пушкинского дня России. Пользователям сети предлагалось написать на асфальте отрывок из произведения А.С.Пушкина и выложить фото рисунка в социальные сети с хэштегом#пушкинвгороде. В акции приняли участие 34 человека.</w:t>
      </w:r>
    </w:p>
    <w:p w:rsidR="00BA7C1F" w:rsidRDefault="00BA7C1F" w:rsidP="00BA7C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A7C1F">
        <w:rPr>
          <w:rFonts w:ascii="Times New Roman" w:eastAsia="Calibri" w:hAnsi="Times New Roman" w:cs="Times New Roman"/>
          <w:sz w:val="24"/>
          <w:szCs w:val="24"/>
          <w:lang w:eastAsia="zh-CN"/>
        </w:rPr>
        <w:t>06/06 Онлайн - викторина «Пока в России Пушкин длится»</w:t>
      </w:r>
      <w:r w:rsidRPr="00BA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C1F">
        <w:rPr>
          <w:rFonts w:ascii="Times New Roman" w:eastAsia="Calibri" w:hAnsi="Times New Roman" w:cs="Times New Roman"/>
          <w:sz w:val="24"/>
          <w:szCs w:val="24"/>
          <w:lang w:eastAsia="zh-CN"/>
        </w:rPr>
        <w:t>В рамках дня рождения А.С. Пушкина на сайте и социальных страницах запущен онлайн - конкурс. Участникам предлагается пройти три этапа, связанных с самыми знаменитыми произведениями великого поэта. После прохождения каждого из этапов, участник получает кодовое слово. Из каждых слов формируется фраза (ЦГБ).</w:t>
      </w:r>
    </w:p>
    <w:p w:rsidR="00BA7C1F" w:rsidRPr="00BA7C1F" w:rsidRDefault="00BA7C1F" w:rsidP="00356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7C1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Юбилею И.</w:t>
      </w:r>
      <w:r w:rsidR="00151F2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А. </w:t>
      </w:r>
      <w:r w:rsidRPr="00BA7C1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Бунина посвящены:</w:t>
      </w:r>
    </w:p>
    <w:p w:rsidR="00BA7C1F" w:rsidRPr="00BA7C1F" w:rsidRDefault="00BA7C1F" w:rsidP="00BA7C1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C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01 июня стартовал Городской  конкурс литературных работ «Бунину - 150» в рамках Всероссийского конкурса.  </w:t>
      </w:r>
      <w:r w:rsidRPr="00BA7C1F">
        <w:rPr>
          <w:rFonts w:ascii="Times New Roman" w:eastAsia="Calibri" w:hAnsi="Times New Roman" w:cs="Times New Roman"/>
          <w:sz w:val="24"/>
          <w:szCs w:val="24"/>
        </w:rPr>
        <w:t>Организатором Конкурса выступает Институт мировой литературы им. А.М. Горького Российской академии наук.</w:t>
      </w:r>
      <w:r w:rsidRPr="00BA7C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 конкурсе размещена на сайте МКУ ЦБС г. Черногорска и социальных сетях.</w:t>
      </w:r>
    </w:p>
    <w:p w:rsidR="00151F29" w:rsidRPr="00151F29" w:rsidRDefault="00151F29" w:rsidP="00151F2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1F29">
        <w:rPr>
          <w:rFonts w:ascii="Times New Roman" w:eastAsia="Calibri" w:hAnsi="Times New Roman" w:cs="Times New Roman"/>
          <w:sz w:val="24"/>
          <w:szCs w:val="24"/>
          <w:lang w:bidi="en-US"/>
        </w:rPr>
        <w:t>19/10 поэтический уголок «Чудный мир любви и красоты И. Бунина», посвященный 150-летию со дня рождения поэта.  Проведен обзор представленных книг (б/филиал № 1).</w:t>
      </w:r>
    </w:p>
    <w:p w:rsidR="00151F29" w:rsidRDefault="00151F29" w:rsidP="00151F29">
      <w:pPr>
        <w:spacing w:after="0" w:line="240" w:lineRule="auto"/>
        <w:ind w:left="-142" w:firstLine="86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21 – 23/10 в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рамках 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Междуна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родного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Стихочелленд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жа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51F29">
        <w:rPr>
          <w:rFonts w:ascii="Times New Roman" w:eastAsia="Calibri" w:hAnsi="Times New Roman" w:cs="Times New Roman"/>
          <w:sz w:val="24"/>
          <w:szCs w:val="24"/>
        </w:rPr>
        <w:t>#150ВремяБунина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прошла 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городская акция «Бунин. Читаем Вместе», участниками которой стали школьники, студе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ты и преподаватели учебных заведений города Черногорска. Акция посвящена жизни и 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творчеству к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лассика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его вкладу в развитие отечественной и мировой культ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уры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(Центр чте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ния и досуга</w:t>
      </w:r>
      <w:r w:rsidRPr="00151F2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B05716" w:rsidRPr="00B05716" w:rsidRDefault="00B05716" w:rsidP="00B057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16">
        <w:rPr>
          <w:rFonts w:ascii="Times New Roman" w:eastAsia="Calibri" w:hAnsi="Times New Roman" w:cs="Times New Roman"/>
          <w:sz w:val="24"/>
          <w:szCs w:val="24"/>
        </w:rPr>
        <w:t>24/11 Литературная гостиная, посвященная 150 - летию со дня рождения И. Бунина «Читаем Бунина» в рамках Международного стихочелленджа «#150Бунину». Участники мероприятия познакомились с жизнью и творчеством писателя, посмотрели видеоролики его произведений, прочитали стихи. С целью продвижения литературного наследия писателя была оформлена книжная выставка «Писатели - юбиляры 2020», на которой были представлены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ниги с произведениями И. Бунина, </w:t>
      </w:r>
      <w:r w:rsidRPr="00B05716">
        <w:rPr>
          <w:rFonts w:ascii="Times New Roman" w:eastAsia="Calibri" w:hAnsi="Times New Roman" w:cs="Times New Roman"/>
          <w:sz w:val="24"/>
          <w:szCs w:val="24"/>
        </w:rPr>
        <w:t>прошло торжественное вручение дипломов и сертификатов участникам литературного конкурса «Бунину150» (Центр чтения и досуга).</w:t>
      </w:r>
    </w:p>
    <w:p w:rsidR="00151F29" w:rsidRPr="00151F29" w:rsidRDefault="00151F29" w:rsidP="00151F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125-летие со дня рождения С.А. Есенина</w:t>
      </w:r>
    </w:p>
    <w:p w:rsidR="00151F29" w:rsidRPr="00151F29" w:rsidRDefault="00151F29" w:rsidP="0015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29">
        <w:rPr>
          <w:rFonts w:ascii="Times New Roman" w:eastAsia="Times New Roman" w:hAnsi="Times New Roman" w:cs="Times New Roman"/>
          <w:sz w:val="24"/>
          <w:szCs w:val="24"/>
          <w:lang w:eastAsia="ru-RU"/>
        </w:rPr>
        <w:t>6 - 9/10 Участие в Межрегиональной просветительской акции «Есенинский ди</w:t>
      </w:r>
      <w:r w:rsidRPr="001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тант», 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году акция проводилась в 5-й раз и посвящена 125-летию со дня рождения великого русского, советского поэта С.А. Есенина.</w:t>
      </w:r>
      <w:r w:rsidRPr="001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любителей поэзии были подгото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лены несколько вариантов – 6-9 классов, школьников 10-11 классов и взрослых. На в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полнение заданий у участников «Есенинского 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ктанта» было 45 минут. В городе 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горске в акции приняли участие 64 человека – это ученики из учебных заведений, школ города и сотрудники библиотек.</w:t>
      </w:r>
      <w:r w:rsidRPr="001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публикации общего межрегионального рейтинга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Есенинского диктанта» лучшие 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 награждены дипломами (ЦГБ</w:t>
      </w:r>
      <w:r w:rsidRPr="001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1F29" w:rsidRPr="00151F29" w:rsidRDefault="00151F29" w:rsidP="0015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16/10 Литературная гостиная «Жизнь моя, иль ты приснилась мне», посвященная 125-летию со дня рождения С.А. Есенина, вспомнили биографию представителя ново-крестьянской поэзии и первопроходца – имажиниста, просмотрели ролики участников о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лайн-конкурса «Есенинские чтения - 2020», который проводила МБУ «Централизованная библиотечная система г. Шарыпово» библиотека №4 имени С. Есенина. Участие в ко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5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курсе приняли воспитанники МБОУ ДО «Центр развития творчества» Недбаева Дарья и Кундузаков Тимофей (руководитель Микова Ирина Николаевна) в номинации «В этом мире я только прохожий» (ЦГБ, 20 чел.). </w:t>
      </w:r>
    </w:p>
    <w:p w:rsidR="00DB683D" w:rsidRPr="00710475" w:rsidRDefault="00151F29" w:rsidP="007104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151F29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05/10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в ходе литературной</w:t>
      </w:r>
      <w:r w:rsidRPr="00151F29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акции «России стихотворная душа» </w:t>
      </w:r>
      <w:r w:rsidRPr="00151F29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пользователям предлагали прочитать строчки их поэтических произведений автора, отгадать название произведения, проанализировать стихотворение, ответить на вопросы викторины (б/филиал №1, 10 чел.).</w:t>
      </w:r>
    </w:p>
    <w:p w:rsidR="001C7078" w:rsidRPr="001C7078" w:rsidRDefault="001C7078" w:rsidP="001C7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юбилею А.С.</w:t>
      </w:r>
      <w:r w:rsidR="0015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Грибоедова</w:t>
      </w:r>
    </w:p>
    <w:p w:rsidR="001C7078" w:rsidRPr="001C7078" w:rsidRDefault="001C7078" w:rsidP="001C707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23/01 </w:t>
      </w:r>
      <w:r w:rsidRPr="001C7078">
        <w:rPr>
          <w:rFonts w:ascii="Times New Roman" w:eastAsia="Times New Roman" w:hAnsi="Times New Roman" w:cs="Calibri"/>
          <w:sz w:val="24"/>
          <w:szCs w:val="24"/>
          <w:lang w:eastAsia="ar-SA"/>
        </w:rPr>
        <w:t>Квест – выставка по творчеству А.С.Грибоедова «Иного века гражданин», к</w:t>
      </w:r>
      <w:r w:rsidRPr="001C7078">
        <w:rPr>
          <w:rFonts w:ascii="Times New Roman" w:eastAsia="Times New Roman" w:hAnsi="Times New Roman" w:cs="Calibri"/>
          <w:sz w:val="24"/>
          <w:szCs w:val="24"/>
          <w:lang w:eastAsia="ar-SA"/>
        </w:rPr>
        <w:t>о</w:t>
      </w:r>
      <w:r w:rsidRPr="001C7078">
        <w:rPr>
          <w:rFonts w:ascii="Times New Roman" w:eastAsia="Times New Roman" w:hAnsi="Times New Roman" w:cs="Calibri"/>
          <w:sz w:val="24"/>
          <w:szCs w:val="24"/>
          <w:lang w:eastAsia="ar-SA"/>
        </w:rPr>
        <w:t>торая была посвящена творчеству и биографии драматурга, где ребята по маршрутным путевым листам проходили литературные станции, узнали о многогранности русского  писателя. Подобная форма мероприятий д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ала</w:t>
      </w:r>
      <w:r w:rsidRPr="001C70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возможность в поисковой фо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рме узнать</w:t>
      </w:r>
      <w:r w:rsidRPr="001C70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 жизни и творчестве драматурга, о сценической судьбе его произведений, о героях и их прототипах (ЦГБ, 81 чел.).</w:t>
      </w:r>
    </w:p>
    <w:p w:rsidR="003513DD" w:rsidRDefault="001C7078" w:rsidP="00710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29/01 в  рамках цикла мероприятий прошел литобзор «Я целый мир создам обши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новый» о творчестве и жизни писателя.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 известен, прежде вс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го, благодаря пьесе в стихах «Горе от ума», которую до сих пор часто ставят в театрах России. Прошел квест «Иного века</w:t>
      </w:r>
      <w:r w:rsidRPr="001C70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гражданин» с литературными станциями</w:t>
      </w:r>
      <w:r w:rsidRPr="001C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(б/филиал № 3, 28 чел., учащиеся школы № 20).  </w:t>
      </w:r>
    </w:p>
    <w:p w:rsidR="00CF02B8" w:rsidRPr="00710475" w:rsidRDefault="00CF02B8" w:rsidP="0071047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2038C" w:rsidRPr="00E2038C" w:rsidRDefault="00E2038C" w:rsidP="00E203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F02B8">
        <w:rPr>
          <w:rStyle w:val="21"/>
          <w:b/>
          <w:color w:val="000000"/>
          <w:sz w:val="24"/>
          <w:szCs w:val="24"/>
          <w:u w:val="single"/>
        </w:rPr>
        <w:t>Функционирование Центра</w:t>
      </w:r>
      <w:r w:rsidR="0047474B" w:rsidRPr="00CF02B8">
        <w:rPr>
          <w:rStyle w:val="21"/>
          <w:b/>
          <w:color w:val="000000"/>
          <w:sz w:val="24"/>
          <w:szCs w:val="24"/>
          <w:u w:val="single"/>
        </w:rPr>
        <w:t xml:space="preserve"> чтения</w:t>
      </w:r>
      <w:r w:rsidR="00356718">
        <w:rPr>
          <w:rStyle w:val="21"/>
          <w:b/>
          <w:color w:val="000000"/>
          <w:sz w:val="24"/>
          <w:szCs w:val="24"/>
          <w:u w:val="single"/>
        </w:rPr>
        <w:t xml:space="preserve"> и досуга </w:t>
      </w:r>
      <w:r w:rsidRPr="00CF02B8">
        <w:rPr>
          <w:rStyle w:val="21"/>
          <w:b/>
          <w:color w:val="000000"/>
          <w:sz w:val="24"/>
          <w:szCs w:val="24"/>
          <w:u w:val="single"/>
        </w:rPr>
        <w:t>ЦГБ им. А.С. Пушкина</w:t>
      </w:r>
    </w:p>
    <w:p w:rsidR="00CF02B8" w:rsidRDefault="00BC76DD" w:rsidP="00CF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Приоритетные направления </w:t>
      </w:r>
      <w:r w:rsidRPr="00CF02B8">
        <w:rPr>
          <w:rFonts w:ascii="Times New Roman" w:eastAsia="Calibri" w:hAnsi="Times New Roman" w:cs="Times New Roman"/>
          <w:color w:val="000000"/>
          <w:sz w:val="24"/>
          <w:szCs w:val="24"/>
        </w:rPr>
        <w:t>Центра чтения</w:t>
      </w:r>
      <w:r w:rsidR="00DF0128" w:rsidRPr="00CF0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6508" w:rsidRPr="00CF02B8">
        <w:rPr>
          <w:rFonts w:ascii="Times New Roman" w:eastAsia="Calibri" w:hAnsi="Times New Roman" w:cs="Times New Roman"/>
          <w:color w:val="000000"/>
          <w:sz w:val="24"/>
          <w:szCs w:val="24"/>
        </w:rPr>
        <w:t>и досуга</w:t>
      </w:r>
      <w:r w:rsidR="00DF01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="00CF02B8"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книги и чтения через организацию и проведение культурно - массовых и досуговых мероприятий, орган</w:t>
      </w:r>
      <w:r w:rsidR="00CF02B8"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F02B8"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книжных выставок, в том числе виртуальных, для широкого круга читателей. Ос</w:t>
      </w:r>
      <w:r w:rsidR="00CF02B8"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F02B8"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внимание уделяется писателям - юбилярам года.</w:t>
      </w:r>
    </w:p>
    <w:p w:rsidR="00CF02B8" w:rsidRDefault="00CF02B8" w:rsidP="00CF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</w:t>
      </w:r>
      <w:r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реализованный Центром чтения и досуга Центральной</w:t>
      </w:r>
      <w:r w:rsidRPr="00CA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библи</w:t>
      </w:r>
      <w:r w:rsidRPr="00CA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теки им. А.С.</w:t>
      </w:r>
      <w:r w:rsidRPr="00CA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шкина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совместно с </w:t>
      </w:r>
      <w:r w:rsidRPr="00CA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Хакасской региональной общественной организацией молодых семей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«Семейная академия»:</w:t>
      </w:r>
    </w:p>
    <w:p w:rsidR="00CF02B8" w:rsidRPr="00CF02B8" w:rsidRDefault="00CF02B8" w:rsidP="00CF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F02B8">
        <w:rPr>
          <w:rFonts w:ascii="Times New Roman" w:hAnsi="Times New Roman" w:cs="Times New Roman"/>
          <w:sz w:val="24"/>
          <w:szCs w:val="24"/>
        </w:rPr>
        <w:t xml:space="preserve"> «Маленькими шагами по родному краю» - семейный клуб путешественников, при грантовой поддержке Министерства экономического развития по развитию приоритетных видов туризма в Хакасии - 2020 (115 т.р.). </w:t>
      </w:r>
      <w:r w:rsidR="002252C1" w:rsidRPr="002252C1">
        <w:rPr>
          <w:rFonts w:ascii="Times New Roman" w:hAnsi="Times New Roman" w:cs="Times New Roman"/>
          <w:i/>
          <w:sz w:val="24"/>
          <w:szCs w:val="24"/>
        </w:rPr>
        <w:t>(см. ниже)</w:t>
      </w:r>
    </w:p>
    <w:p w:rsidR="00CF02B8" w:rsidRDefault="00CF02B8" w:rsidP="00CF0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F02B8">
        <w:rPr>
          <w:rFonts w:ascii="Times New Roman" w:hAnsi="Times New Roman" w:cs="Times New Roman"/>
          <w:sz w:val="24"/>
          <w:szCs w:val="24"/>
        </w:rPr>
        <w:t>«Я люблю Черногорск! Новый арт - объект на карте города</w:t>
      </w:r>
      <w:r>
        <w:rPr>
          <w:rFonts w:ascii="Times New Roman" w:hAnsi="Times New Roman" w:cs="Times New Roman"/>
          <w:sz w:val="24"/>
          <w:szCs w:val="24"/>
        </w:rPr>
        <w:t>» занял 1-</w:t>
      </w:r>
      <w:r w:rsidRPr="00CF02B8">
        <w:rPr>
          <w:rFonts w:ascii="Times New Roman" w:hAnsi="Times New Roman" w:cs="Times New Roman"/>
          <w:sz w:val="24"/>
          <w:szCs w:val="24"/>
        </w:rPr>
        <w:t>е м</w:t>
      </w:r>
      <w:r w:rsidRPr="00CF02B8">
        <w:rPr>
          <w:rFonts w:ascii="Times New Roman" w:hAnsi="Times New Roman" w:cs="Times New Roman"/>
          <w:sz w:val="24"/>
          <w:szCs w:val="24"/>
        </w:rPr>
        <w:t>е</w:t>
      </w:r>
      <w:r w:rsidRPr="00CF02B8">
        <w:rPr>
          <w:rFonts w:ascii="Times New Roman" w:hAnsi="Times New Roman" w:cs="Times New Roman"/>
          <w:sz w:val="24"/>
          <w:szCs w:val="24"/>
        </w:rPr>
        <w:t>сто в Городском конкурсе социальных проектов среди молодежи Администрации г. Че</w:t>
      </w:r>
      <w:r w:rsidRPr="00CF02B8">
        <w:rPr>
          <w:rFonts w:ascii="Times New Roman" w:hAnsi="Times New Roman" w:cs="Times New Roman"/>
          <w:sz w:val="24"/>
          <w:szCs w:val="24"/>
        </w:rPr>
        <w:t>р</w:t>
      </w:r>
      <w:r w:rsidRPr="00CF02B8">
        <w:rPr>
          <w:rFonts w:ascii="Times New Roman" w:hAnsi="Times New Roman" w:cs="Times New Roman"/>
          <w:sz w:val="24"/>
          <w:szCs w:val="24"/>
        </w:rPr>
        <w:t>ногорска и вошел в городскую целевую программу «Городская среда».</w:t>
      </w:r>
    </w:p>
    <w:p w:rsidR="00CF02B8" w:rsidRDefault="00CF02B8" w:rsidP="00CF0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результативных форм работы в системе читательского развития являются литературные конкурсы. В этом году все конкурсы были переведены в онлайн - форматы.</w:t>
      </w:r>
    </w:p>
    <w:p w:rsidR="00CF02B8" w:rsidRDefault="00CF02B8" w:rsidP="00CF0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был объявлен годом Ивана Бунина. Специалистами Центра организована и проведена крупномасштабная Городская литературная онлайн - акция «Бунин. Читаем вместе» в рамках Международного стихочелленджа «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#150ВремяБунина». Акция включала в себя конкурс на лучшее сочинение, эссе о творчестве писателя, видеоролики с чтением отрывков произведений.  Сроки проведения акции составили 10 месяцев (февраль - н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ябрь). В мероприятии приняли участие более 200 человек: дошкольники, учащиеся школ города, студенты техникумов и ВУЗов, работающая молодежь, педагоги учебных завед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молодые семьи с детьми. Количество просмотров в социальных сетях составило б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3 000 раз. </w:t>
      </w:r>
    </w:p>
    <w:p w:rsidR="00CF02B8" w:rsidRPr="00CF02B8" w:rsidRDefault="00CF02B8" w:rsidP="00CF0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событий для читателей Центра чтения и досуга стал  Литерату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онлайн - марафон чтения «Один миг с Сергеем Есениным», приуроченный  к 125 - летию со дня рождения поэта. 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Онлайн-марафон состоялся 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21 марта</w:t>
      </w:r>
      <w:r w:rsidRPr="00CF02B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 Всемирный день поэзии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 в социальных сетях VK, Facebook, Instagram, OK и стал читательским посвящен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ем русскому поэту Сергею Есенину. Участники марафона выбирали стихотворения, нап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санные любимым поэтом, читали их на камеру смартфонов, публиковали созданные в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и</w:t>
      </w:r>
      <w:r w:rsidRPr="00CF02B8">
        <w:rPr>
          <w:rFonts w:ascii="Roboto" w:eastAsia="Times New Roman" w:hAnsi="Roboto" w:cs="Times New Roman"/>
          <w:sz w:val="24"/>
          <w:szCs w:val="24"/>
          <w:lang w:eastAsia="ru-RU"/>
        </w:rPr>
        <w:t>део, комментировали, делились понравившимися видео. </w:t>
      </w:r>
      <w:r w:rsidRPr="00CF0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Предложенный формат видео-чтений в режиме онлайн показал, что каждый участник получил 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воего</w:t>
      </w:r>
      <w:r w:rsidRPr="00CF0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зрите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ля, а также </w:t>
      </w:r>
      <w:r w:rsidRPr="00CF0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заслу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женные отзывы</w:t>
      </w:r>
      <w:r w:rsidRPr="00CF0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F02B8" w:rsidRDefault="00CF02B8" w:rsidP="00CF02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Городской онлайн - конкурс литературных поздравлений «Мама, милая мама…», посвященный Дню матери России и Десятилетию детства, в рамках Всероссийской соц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акции «Мама, я тебя люблю!», был запущен 1 ноября  специалистами Центра чт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досуга в партнерстве с НКО «Семейная академия». Цель проведения мероприятия - воспитание культуры взаимоот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семье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конкурса стали молодые семьи с детьми, учащиеся школ города Черногорска,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библиотекари.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120 видео</w:t>
      </w:r>
      <w:r w:rsidRPr="00C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поздравлений участников было размещено в социальных сетях ВК, Одноклассники.  </w:t>
      </w:r>
      <w:r w:rsidRPr="00CF0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декабря в Центре чтения и досуга Центральной городской библиотеки имени А. С. Пушкина состоялось торжественное награждение. Все участники получили сертификаты, победители - дипломы и благодарственные письма.</w:t>
      </w:r>
    </w:p>
    <w:p w:rsidR="00CF02B8" w:rsidRPr="00C71701" w:rsidRDefault="00CF02B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701">
        <w:rPr>
          <w:rFonts w:ascii="Times New Roman" w:eastAsia="Calibri" w:hAnsi="Times New Roman" w:cs="Times New Roman"/>
          <w:sz w:val="24"/>
          <w:szCs w:val="24"/>
          <w:u w:val="single"/>
        </w:rPr>
        <w:t>160 - летие со дня рождения А.П.Чехова:</w:t>
      </w:r>
    </w:p>
    <w:p w:rsidR="00CF02B8" w:rsidRDefault="00CF02B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29/01 </w:t>
      </w:r>
      <w:r w:rsidRPr="00CF02B8">
        <w:rPr>
          <w:rFonts w:ascii="Times New Roman" w:eastAsia="Calibri" w:hAnsi="Times New Roman" w:cs="Times New Roman"/>
          <w:sz w:val="24"/>
          <w:szCs w:val="24"/>
        </w:rPr>
        <w:t>литературная встреча  «Писатель огромного таланта» для участников клуба «Ветеран». Чехов - классик мировой литературы, входящий в тройку самых великих др</w:t>
      </w:r>
      <w:r w:rsidRPr="00CF02B8">
        <w:rPr>
          <w:rFonts w:ascii="Times New Roman" w:eastAsia="Calibri" w:hAnsi="Times New Roman" w:cs="Times New Roman"/>
          <w:sz w:val="24"/>
          <w:szCs w:val="24"/>
        </w:rPr>
        <w:t>а</w:t>
      </w:r>
      <w:r w:rsidRPr="00CF02B8">
        <w:rPr>
          <w:rFonts w:ascii="Times New Roman" w:eastAsia="Calibri" w:hAnsi="Times New Roman" w:cs="Times New Roman"/>
          <w:sz w:val="24"/>
          <w:szCs w:val="24"/>
        </w:rPr>
        <w:t>матургов в истории, написавший более 500 произведений. Его пьесы более 100 лет ставя</w:t>
      </w:r>
      <w:r w:rsidRPr="00CF02B8">
        <w:rPr>
          <w:rFonts w:ascii="Times New Roman" w:eastAsia="Calibri" w:hAnsi="Times New Roman" w:cs="Times New Roman"/>
          <w:sz w:val="24"/>
          <w:szCs w:val="24"/>
        </w:rPr>
        <w:t>т</w:t>
      </w:r>
      <w:r w:rsidRPr="00CF02B8">
        <w:rPr>
          <w:rFonts w:ascii="Times New Roman" w:eastAsia="Calibri" w:hAnsi="Times New Roman" w:cs="Times New Roman"/>
          <w:sz w:val="24"/>
          <w:szCs w:val="24"/>
        </w:rPr>
        <w:t>ся во многих театрах мира.  Об уникальном таланте писателя шла речь на мероприятии  (пожилые люди, 36 чел.)</w:t>
      </w:r>
    </w:p>
    <w:p w:rsidR="00CF02B8" w:rsidRDefault="00CF02B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года в рамках празднования </w:t>
      </w:r>
      <w:r w:rsidRPr="00C7170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75 - летия Победы в ВОВ</w:t>
      </w:r>
      <w:r w:rsidRPr="00CF0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для широкого круга читателей был организован Цикл литературных гостиных и виртуальных выставок, посвященный  писателям и поэтам фронтовикам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F02B8">
        <w:rPr>
          <w:rFonts w:ascii="Times New Roman" w:eastAsia="Calibri" w:hAnsi="Times New Roman" w:cs="Times New Roman"/>
          <w:color w:val="000000"/>
          <w:sz w:val="24"/>
          <w:szCs w:val="24"/>
        </w:rPr>
        <w:t>юбилярам года «Война пришлась на нашу юность».</w:t>
      </w:r>
    </w:p>
    <w:p w:rsidR="00CF02B8" w:rsidRDefault="00CF02B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>Виртуальная выставка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«Войной опаленные строки» </w:t>
      </w: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>посвящена фронтовой поэзии Ольги Берг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г</w:t>
      </w: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>ольц, Александра Твардовского, Юлии Друниной,  Константина Симонова и других поэтов, чье творчество пришлось на военное время.</w:t>
      </w:r>
    </w:p>
    <w:p w:rsidR="00CF02B8" w:rsidRDefault="00CF02B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>Виртуальная выставка «Лишь память людская навек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сохранит»</w:t>
      </w: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 xml:space="preserve"> посвящена Межд</w:t>
      </w: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>у</w:t>
      </w:r>
      <w:r w:rsidRPr="00CF02B8">
        <w:rPr>
          <w:rFonts w:ascii="Times New Roman" w:eastAsia="Calibri" w:hAnsi="Times New Roman" w:cs="Arial"/>
          <w:color w:val="000000"/>
          <w:sz w:val="24"/>
          <w:szCs w:val="24"/>
        </w:rPr>
        <w:t xml:space="preserve">народному дню памяти жертв фашизма. Данная выставка знакомит читателей с книгами, посвященными ВОВ, имеющихся в фонде Центра чтения и досуга. </w:t>
      </w:r>
    </w:p>
    <w:p w:rsidR="00356718" w:rsidRDefault="0035671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u w:val="single"/>
        </w:rPr>
      </w:pPr>
    </w:p>
    <w:p w:rsidR="00CF02B8" w:rsidRPr="00C71701" w:rsidRDefault="00CF02B8" w:rsidP="00CF02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701">
        <w:rPr>
          <w:rFonts w:ascii="Times New Roman" w:eastAsia="Calibri" w:hAnsi="Times New Roman" w:cs="Arial"/>
          <w:sz w:val="24"/>
          <w:szCs w:val="24"/>
          <w:u w:val="single"/>
        </w:rPr>
        <w:lastRenderedPageBreak/>
        <w:t>115 лет со дня рождения М. Шолохова</w:t>
      </w:r>
    </w:p>
    <w:p w:rsidR="002252C1" w:rsidRDefault="00CF02B8" w:rsidP="002252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«Жизнь тому назад», под таким названием состоялась литературная гостиная, п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о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священная 115 - летию со дня рождения М. Шолохова, для людей пожилого возраста кл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у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ба «Ветеран». Старшее поколение хорошо знает и любит произведения писателя, особое трепетное отношение у многих к роману «Тихий Дон», который в это</w:t>
      </w:r>
      <w:r w:rsidR="002252C1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м году отмечает свой  80-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летний юбилей. «Судьба человека», «Нахаленок», «Поднятая целина» - в этих произв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е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дениях целая жизнь, судьбы людей, любовь и трагизм. </w:t>
      </w:r>
      <w:r w:rsidR="002252C1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Читали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отрывки из любимых пр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о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изведений, делились своими впечатлениями и воспоминаниями юности участники мер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о</w:t>
      </w:r>
      <w:r w:rsidR="002252C1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приятия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(10/02, 43 чел., пенсионеры)</w:t>
      </w:r>
      <w:r w:rsidR="002252C1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.</w:t>
      </w:r>
    </w:p>
    <w:p w:rsidR="00CF02B8" w:rsidRPr="00C71701" w:rsidRDefault="00CF02B8" w:rsidP="002252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701">
        <w:rPr>
          <w:rFonts w:ascii="Times New Roman" w:eastAsia="Calibri" w:hAnsi="Times New Roman" w:cs="Arial"/>
          <w:sz w:val="24"/>
          <w:szCs w:val="24"/>
          <w:u w:val="single"/>
        </w:rPr>
        <w:t>Всемирный день чтения вслух</w:t>
      </w:r>
    </w:p>
    <w:p w:rsidR="00CF02B8" w:rsidRPr="00CF02B8" w:rsidRDefault="00CF02B8" w:rsidP="002252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С 02-06/03 проходила библиотечная уличная акция, посвященная  Всемирному дню чтения вслух «Час чтения любимой книги». Читатели разных возрастов на свой вкус и предпочтение читали отрывки, р</w:t>
      </w:r>
      <w:r w:rsidR="002252C1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азмещенные на фла</w:t>
      </w:r>
      <w:r w:rsidRPr="00CF02B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ерах, из произведений Ивана Бунина, Сергея Есенина, Александра Пушкина и других не менее любимых пис</w:t>
      </w:r>
      <w:r w:rsidR="002252C1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ателей и поэтов России.</w:t>
      </w:r>
    </w:p>
    <w:p w:rsidR="002252C1" w:rsidRPr="002252C1" w:rsidRDefault="002252C1" w:rsidP="002252C1">
      <w:pPr>
        <w:spacing w:before="100" w:beforeAutospacing="1" w:after="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252C1">
        <w:rPr>
          <w:rFonts w:ascii="Times New Roman" w:hAnsi="Times New Roman"/>
          <w:sz w:val="24"/>
          <w:szCs w:val="24"/>
        </w:rPr>
        <w:t xml:space="preserve">Особое внимание в 2020 году уделялось </w:t>
      </w:r>
      <w:r w:rsidRPr="00C71701">
        <w:rPr>
          <w:rFonts w:ascii="Times New Roman" w:hAnsi="Times New Roman"/>
          <w:sz w:val="24"/>
          <w:szCs w:val="24"/>
          <w:u w:val="single"/>
        </w:rPr>
        <w:t>литературному краеведению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2C1">
        <w:rPr>
          <w:rFonts w:ascii="Times New Roman" w:hAnsi="Times New Roman"/>
          <w:i/>
          <w:sz w:val="24"/>
          <w:szCs w:val="24"/>
        </w:rPr>
        <w:t>(см. п.8 Кра</w:t>
      </w:r>
      <w:r w:rsidRPr="002252C1">
        <w:rPr>
          <w:rFonts w:ascii="Times New Roman" w:hAnsi="Times New Roman"/>
          <w:i/>
          <w:sz w:val="24"/>
          <w:szCs w:val="24"/>
        </w:rPr>
        <w:t>е</w:t>
      </w:r>
      <w:r w:rsidRPr="002252C1">
        <w:rPr>
          <w:rFonts w:ascii="Times New Roman" w:hAnsi="Times New Roman"/>
          <w:i/>
          <w:sz w:val="24"/>
          <w:szCs w:val="24"/>
        </w:rPr>
        <w:t>ведческая деятельность библиотек)</w:t>
      </w:r>
    </w:p>
    <w:p w:rsidR="002252C1" w:rsidRPr="00C71701" w:rsidRDefault="00E2038C" w:rsidP="002252C1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color w:val="000000"/>
          <w:sz w:val="24"/>
          <w:szCs w:val="24"/>
          <w:u w:val="single"/>
        </w:rPr>
      </w:pPr>
      <w:r w:rsidRPr="00C71701">
        <w:rPr>
          <w:rFonts w:ascii="Times New Roman" w:eastAsia="Calibri" w:hAnsi="Times New Roman" w:cs="Arial"/>
          <w:color w:val="000000"/>
          <w:sz w:val="24"/>
          <w:szCs w:val="24"/>
          <w:u w:val="single"/>
        </w:rPr>
        <w:t>Участие Центра чтения и досуга во всероссийских,  республиканских конкурсах</w:t>
      </w:r>
      <w:r w:rsidR="002252C1" w:rsidRPr="00C71701">
        <w:rPr>
          <w:rFonts w:ascii="Times New Roman" w:eastAsia="Calibri" w:hAnsi="Times New Roman" w:cs="Arial"/>
          <w:color w:val="000000"/>
          <w:sz w:val="24"/>
          <w:szCs w:val="24"/>
          <w:u w:val="single"/>
        </w:rPr>
        <w:t>.</w:t>
      </w:r>
    </w:p>
    <w:p w:rsidR="002252C1" w:rsidRPr="002252C1" w:rsidRDefault="002252C1" w:rsidP="002252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52C1">
        <w:rPr>
          <w:rFonts w:ascii="Times New Roman" w:eastAsia="Calibri" w:hAnsi="Times New Roman" w:cs="Times New Roman"/>
          <w:sz w:val="24"/>
          <w:szCs w:val="24"/>
        </w:rPr>
        <w:t>Несмотря на сложную эпидемиологиче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скую ситуацию в </w:t>
      </w:r>
      <w:r w:rsidRPr="002252C1">
        <w:rPr>
          <w:rFonts w:ascii="Times New Roman" w:eastAsia="Calibri" w:hAnsi="Times New Roman" w:cs="Times New Roman"/>
          <w:sz w:val="24"/>
          <w:szCs w:val="24"/>
        </w:rPr>
        <w:t>стране и Республике Хак</w:t>
      </w:r>
      <w:r w:rsidRPr="002252C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сия, библиотека </w:t>
      </w:r>
      <w:r w:rsidRPr="002252C1">
        <w:rPr>
          <w:rFonts w:ascii="Times New Roman" w:eastAsia="Calibri" w:hAnsi="Times New Roman" w:cs="Times New Roman"/>
          <w:sz w:val="24"/>
          <w:szCs w:val="24"/>
        </w:rPr>
        <w:t>в партнерстве с Некоммерческой организацией «Семейная академия», у</w:t>
      </w:r>
      <w:r w:rsidRPr="002252C1">
        <w:rPr>
          <w:rFonts w:ascii="Times New Roman" w:eastAsia="Calibri" w:hAnsi="Times New Roman" w:cs="Times New Roman"/>
          <w:sz w:val="24"/>
          <w:szCs w:val="24"/>
        </w:rPr>
        <w:t>с</w:t>
      </w:r>
      <w:r w:rsidRPr="002252C1">
        <w:rPr>
          <w:rFonts w:ascii="Times New Roman" w:eastAsia="Calibri" w:hAnsi="Times New Roman" w:cs="Times New Roman"/>
          <w:sz w:val="24"/>
          <w:szCs w:val="24"/>
        </w:rPr>
        <w:t xml:space="preserve">пешно реализовали </w:t>
      </w:r>
      <w:r w:rsidRPr="002252C1">
        <w:rPr>
          <w:rFonts w:ascii="Times New Roman" w:eastAsia="Calibri" w:hAnsi="Times New Roman" w:cs="Times New Roman"/>
          <w:sz w:val="24"/>
          <w:szCs w:val="24"/>
          <w:u w:val="single"/>
        </w:rPr>
        <w:t>Целевую социальную программу «Маленькими шагами по родному краю».</w:t>
      </w:r>
      <w:r w:rsidRPr="002252C1">
        <w:rPr>
          <w:rFonts w:ascii="Times New Roman" w:eastAsia="Calibri" w:hAnsi="Times New Roman" w:cs="Times New Roman"/>
          <w:sz w:val="24"/>
          <w:szCs w:val="24"/>
        </w:rPr>
        <w:t xml:space="preserve"> Реализация данной Программы стало возможной  при грантовой поддержке Мин</w:t>
      </w:r>
      <w:r w:rsidRPr="002252C1">
        <w:rPr>
          <w:rFonts w:ascii="Times New Roman" w:eastAsia="Calibri" w:hAnsi="Times New Roman" w:cs="Times New Roman"/>
          <w:sz w:val="24"/>
          <w:szCs w:val="24"/>
        </w:rPr>
        <w:t>э</w:t>
      </w:r>
      <w:r w:rsidRPr="002252C1">
        <w:rPr>
          <w:rFonts w:ascii="Times New Roman" w:eastAsia="Calibri" w:hAnsi="Times New Roman" w:cs="Times New Roman"/>
          <w:sz w:val="24"/>
          <w:szCs w:val="24"/>
        </w:rPr>
        <w:t>кономразвития по развитию приоритетных видов туризма в Хакасии - 2020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2C1" w:rsidRPr="002252C1" w:rsidRDefault="002252C1" w:rsidP="002252C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стало создание условий для развития семейного туризма на те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Республики Хакасия для знакомства с историко - культурным наследием малой родины. Целевая аудитория проекта: молодые семьи с детьми, в т. ч. находящиеся в тру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жизненной ситуации. Сроки реализации программы составили 6 месяцев, с июня по ноябрь 2020 года.</w:t>
      </w:r>
    </w:p>
    <w:p w:rsidR="002252C1" w:rsidRPr="002252C1" w:rsidRDefault="002252C1" w:rsidP="002252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Авторы Пр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ограммы разработали</w:t>
      </w:r>
      <w:r w:rsidRPr="0022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методику по популяризации многонационального культурного и исторического наследия республики Хакасия. Использование современных мультимедийных технологий, интересных и понятных новому поколению, помогло учас</w:t>
      </w:r>
      <w:r w:rsidRPr="0022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22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никам Программы лучше изучить культурное, историческое и этнографическое нас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ледие республики, в том числе в </w:t>
      </w:r>
      <w:r w:rsidRPr="0022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онлайн - формате.    </w:t>
      </w:r>
    </w:p>
    <w:p w:rsidR="002252C1" w:rsidRDefault="002252C1" w:rsidP="002252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Программу вошли автобусные экскурсионные туры по республике</w:t>
      </w:r>
      <w:r w:rsidRPr="002252C1">
        <w:rPr>
          <w:rFonts w:ascii="PTSansPro" w:eastAsia="Times New Roman" w:hAnsi="PTSansPro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вирт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экскурсий «О малой родине с любовью», оформление краеведческой экспозиц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зоны «Хакасии родной откроем тайники», игровая программа на основе настольной игры </w:t>
      </w:r>
      <w:r w:rsidRPr="002252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«Пророчество Хонгорая», созданной по мотивам легенд и мифов Хакасии,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  игра   «Поле чудес: Что мы знаем о Хакасии?». </w:t>
      </w:r>
    </w:p>
    <w:p w:rsidR="002252C1" w:rsidRPr="002252C1" w:rsidRDefault="002252C1" w:rsidP="002252C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проекта состоялось в формате </w:t>
      </w:r>
      <w:r w:rsidRPr="002252C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Регионального круглого стола «Детский т</w:t>
      </w:r>
      <w:r w:rsidRPr="002252C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у</w:t>
      </w:r>
      <w:r w:rsidRPr="002252C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ризм в Хакасии: проблемы, перспективы, пути решения»,</w:t>
      </w:r>
      <w:r w:rsidRPr="002252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котором приняли участие сп</w:t>
      </w:r>
      <w:r w:rsidRPr="002252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2252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циалисты в области туризма со всей Хакасии.</w:t>
      </w:r>
      <w:r w:rsidRPr="002252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Были рассмотрены следующие темы: </w:t>
      </w:r>
      <w:r w:rsidRPr="002252C1">
        <w:rPr>
          <w:rFonts w:ascii="Times New Roman" w:eastAsia="Calibri" w:hAnsi="Times New Roman" w:cs="Times New Roman"/>
          <w:sz w:val="24"/>
          <w:szCs w:val="24"/>
        </w:rPr>
        <w:t>па</w:t>
      </w:r>
      <w:r w:rsidRPr="002252C1">
        <w:rPr>
          <w:rFonts w:ascii="Times New Roman" w:eastAsia="Calibri" w:hAnsi="Times New Roman" w:cs="Times New Roman"/>
          <w:sz w:val="24"/>
          <w:szCs w:val="24"/>
        </w:rPr>
        <w:t>т</w:t>
      </w:r>
      <w:r w:rsidRPr="002252C1">
        <w:rPr>
          <w:rFonts w:ascii="Times New Roman" w:eastAsia="Calibri" w:hAnsi="Times New Roman" w:cs="Times New Roman"/>
          <w:sz w:val="24"/>
          <w:szCs w:val="24"/>
        </w:rPr>
        <w:t>риотическое воспитание детей средствами туризма, совместная экскурсионно - краеведч</w:t>
      </w:r>
      <w:r w:rsidRPr="002252C1">
        <w:rPr>
          <w:rFonts w:ascii="Times New Roman" w:eastAsia="Calibri" w:hAnsi="Times New Roman" w:cs="Times New Roman"/>
          <w:sz w:val="24"/>
          <w:szCs w:val="24"/>
        </w:rPr>
        <w:t>е</w:t>
      </w:r>
      <w:r w:rsidRPr="002252C1">
        <w:rPr>
          <w:rFonts w:ascii="Times New Roman" w:eastAsia="Calibri" w:hAnsi="Times New Roman" w:cs="Times New Roman"/>
          <w:sz w:val="24"/>
          <w:szCs w:val="24"/>
        </w:rPr>
        <w:t>ская деятельность  библиотеки и НКО, туризм как средство социализации детей, образ</w:t>
      </w:r>
      <w:r w:rsidRPr="002252C1">
        <w:rPr>
          <w:rFonts w:ascii="Times New Roman" w:eastAsia="Calibri" w:hAnsi="Times New Roman" w:cs="Times New Roman"/>
          <w:sz w:val="24"/>
          <w:szCs w:val="24"/>
        </w:rPr>
        <w:t>о</w:t>
      </w:r>
      <w:r w:rsidRPr="002252C1">
        <w:rPr>
          <w:rFonts w:ascii="Times New Roman" w:eastAsia="Calibri" w:hAnsi="Times New Roman" w:cs="Times New Roman"/>
          <w:sz w:val="24"/>
          <w:szCs w:val="24"/>
        </w:rPr>
        <w:t xml:space="preserve">вательные краеведческие  проекты в библиотеке, волонтеры культуры и детский туризм, инновационные формы работы краеведческой деятельности по популяризации литературы родного края. </w:t>
      </w:r>
    </w:p>
    <w:p w:rsidR="002252C1" w:rsidRPr="002252C1" w:rsidRDefault="002252C1" w:rsidP="002252C1">
      <w:pPr>
        <w:shd w:val="clear" w:color="auto" w:fill="FFFFFF"/>
        <w:spacing w:after="250" w:line="240" w:lineRule="auto"/>
        <w:contextualSpacing/>
        <w:jc w:val="both"/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5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Библиот</w:t>
      </w:r>
      <w: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еки ЦБС Черногорка в рамках п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рограммы получили в дар от НКО </w:t>
      </w:r>
      <w:r w:rsidRPr="002252C1">
        <w:rPr>
          <w:rFonts w:ascii="Open Sans" w:eastAsia="Times New Roman" w:hAnsi="Open Sans" w:cs="Times New Roman" w:hint="eastAsia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Семе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ная академия</w:t>
      </w:r>
      <w:r w:rsidRPr="002252C1">
        <w:rPr>
          <w:rFonts w:ascii="Open Sans" w:eastAsia="Times New Roman" w:hAnsi="Open Sans" w:cs="Times New Roman" w:hint="eastAsia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настольную игру </w:t>
      </w:r>
      <w:r w:rsidRPr="002252C1">
        <w:rPr>
          <w:rFonts w:ascii="Open Sans" w:eastAsia="Times New Roman" w:hAnsi="Open Sans" w:cs="Times New Roman" w:hint="eastAsia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Пророчество Хонгорая</w:t>
      </w:r>
      <w:r w:rsidRPr="002252C1">
        <w:rPr>
          <w:rFonts w:ascii="Open Sans" w:eastAsia="Times New Roman" w:hAnsi="Open Sans" w:cs="Times New Roman" w:hint="eastAsia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, автор Алексей Арбузов. В Дни празднования тюркской письменности и культуры маленькие читатели смогли принять участие в краеведческих игровых программах, узнать о достопримечательностях нашей республики - горной гряд</w:t>
      </w:r>
      <w:r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е «Сундуки», менгирах, «Сулек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>ской писаницы» и других музеях под открытым небом Республики Хакасия.</w:t>
      </w:r>
    </w:p>
    <w:p w:rsidR="002252C1" w:rsidRPr="002252C1" w:rsidRDefault="002252C1" w:rsidP="002252C1">
      <w:pPr>
        <w:shd w:val="clear" w:color="auto" w:fill="FFFFFF"/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2252C1">
        <w:rPr>
          <w:rFonts w:ascii="Open Sans" w:eastAsia="Times New Roman" w:hAnsi="Open Sans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25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итогам реализации Программы 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в свет рекомендательный буклет «Моя Хакасия». Данное пособие малых форм знакомит читателей с научно - популярными кн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гами, энциклопедиями, электронными фотоальбомами о нашей малой родине - Республ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Хакасия, которые имеются в фондах Централизованной библиотечной системы города Черногорска. Для чтения взрослыми детям рекомендуются книги об историко - культу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наследии Хакасии, красочные альбомы о музеях под открытым небом, электронные ресурсы в формате слайд - шоу. </w:t>
      </w:r>
    </w:p>
    <w:p w:rsidR="002252C1" w:rsidRPr="002252C1" w:rsidRDefault="002252C1" w:rsidP="002252C1">
      <w:pPr>
        <w:shd w:val="clear" w:color="auto" w:fill="FFFFFF"/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в программе приняли учас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 20 семей с детьми, в формате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более 1, 5 тыс.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252C1" w:rsidRPr="002252C1" w:rsidRDefault="002252C1" w:rsidP="002252C1">
      <w:pPr>
        <w:shd w:val="clear" w:color="auto" w:fill="FFFFFF"/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Информационное сопровождение Программы осуществлялось партнерами  -   газ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«Черногорский рабочий», «Черногорский рабочий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Распространение положительного опыта тиражировалось на Портале Правительства РХ, Общественной палаты РХ,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грантодателей Министерст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экономического развития РХ,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 - изданиях СМИ, сайте библиотеки, социальных сетях, единой информационной системе «Добровольцы России». Пользователи сети Интернет имели возможность узнавать о ходе реализации пр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F8" w:rsidRDefault="002252C1" w:rsidP="00BA55F8">
      <w:pPr>
        <w:shd w:val="clear" w:color="auto" w:fill="FFFFFF"/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Партнерами Программы выступили Комитет по культуре, молодежи и спорту А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г. Черногорска, Волонтерский ресурсный центр «Объединенные добром»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 им. А.С.Пушкина)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в целом реализована успешно и в дальнейшем опыт 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="00BA55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быть распространен в других муниципальных образованиях на территории Республики Хакасия и библиотеках России.</w:t>
      </w:r>
    </w:p>
    <w:p w:rsidR="00BA55F8" w:rsidRPr="00C71701" w:rsidRDefault="00BA55F8" w:rsidP="00BA55F8">
      <w:pPr>
        <w:shd w:val="clear" w:color="auto" w:fill="FFFFFF"/>
        <w:spacing w:after="2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701">
        <w:rPr>
          <w:rFonts w:ascii="Times New Roman" w:eastAsia="Calibri" w:hAnsi="Times New Roman" w:cs="Arial"/>
          <w:sz w:val="24"/>
          <w:szCs w:val="24"/>
          <w:u w:val="single"/>
          <w:shd w:val="clear" w:color="auto" w:fill="FFFFFF"/>
        </w:rPr>
        <w:t>Семейное воспитание. Десятилетие детства в России</w:t>
      </w:r>
    </w:p>
    <w:p w:rsidR="00BA55F8" w:rsidRDefault="00BA55F8" w:rsidP="00BA55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В 2020 году в Центре чтения и досуга в партнерстве с НКО «Семейная академия»  продолжилась работа, направленная на возрождение традиций семейного чтения, орган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и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зации творческого досуга молодых семей с детьми. Все мероприятия проходили в рамках </w:t>
      </w:r>
      <w:r w:rsidRPr="00BA55F8">
        <w:rPr>
          <w:rFonts w:ascii="Times New Roman" w:eastAsia="Calibri" w:hAnsi="Times New Roman" w:cs="Arial"/>
          <w:sz w:val="24"/>
          <w:szCs w:val="24"/>
          <w:u w:val="single"/>
          <w:shd w:val="clear" w:color="auto" w:fill="FFFFFF"/>
        </w:rPr>
        <w:t>проекта «Нескучные выходные»,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успешно реализованного в 2019 году при поддержке Фонда Президентских грантов и продолженного в 2020 году. Для детей и родителей была открыта сенсорная комната, игровой зал, где они могли интересно и с пользой провести свободное время. Все мероприятия проводились согласно Паспорту готовности библиот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е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ки. </w:t>
      </w:r>
    </w:p>
    <w:p w:rsidR="00BA55F8" w:rsidRDefault="00BA55F8" w:rsidP="00BA55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Неделя детской и юношеской книги для детей </w:t>
      </w:r>
      <w:r w:rsidR="00014914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ГБОУ РХ «Черногорская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шко</w:t>
      </w:r>
      <w:r w:rsidR="00014914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ла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</w:t>
      </w:r>
      <w:r w:rsidR="00014914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–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 xml:space="preserve"> интернат</w:t>
      </w:r>
      <w:r w:rsidR="00014914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»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, учащихся начальных классов школ города Черногорска, молодых родителей с детьми прошла интересно и увлекательно. Организован цикл игровых программ по прои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з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ведениям детских писателей - классиков, на которых дети  знакомились с биографией и их творчеством, смотрели мультипликационные фильмы, принимали участие в мастер - кла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с</w:t>
      </w:r>
      <w:r w:rsidRPr="00BA55F8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сах по изготовлению книжных закладок, книжек - малышек. Специалисты Центра чтения и досуга, с привлечением волонтеров студентов ЧМТТ, будущих педагогов,  устраивали театрализованные постановки по произведениям А. Лингренд «Малыш и Карлсон», Ш. Перро «Красная Шапочка»,  А. Толстого «Приключения Буратино», попурри по сказкам народов России.</w:t>
      </w:r>
    </w:p>
    <w:p w:rsidR="00BA55F8" w:rsidRDefault="00BA55F8" w:rsidP="00BA55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Arial"/>
          <w:sz w:val="24"/>
          <w:szCs w:val="24"/>
          <w:shd w:val="clear" w:color="auto" w:fill="FFFFFF"/>
        </w:rPr>
        <w:t>С</w:t>
      </w:r>
      <w:r w:rsidRPr="00BA55F8">
        <w:rPr>
          <w:rFonts w:ascii="Times New Roman" w:eastAsia="Calibri" w:hAnsi="Times New Roman" w:cs="Arial"/>
          <w:sz w:val="24"/>
          <w:szCs w:val="24"/>
        </w:rPr>
        <w:t xml:space="preserve">одержательно в </w:t>
      </w:r>
      <w:r>
        <w:rPr>
          <w:rFonts w:ascii="Times New Roman" w:eastAsia="Calibri" w:hAnsi="Times New Roman" w:cs="Arial"/>
          <w:sz w:val="24"/>
          <w:szCs w:val="24"/>
        </w:rPr>
        <w:t xml:space="preserve"> течение года </w:t>
      </w:r>
      <w:r w:rsidRPr="00BA55F8">
        <w:rPr>
          <w:rFonts w:ascii="Times New Roman" w:eastAsia="Calibri" w:hAnsi="Times New Roman" w:cs="Arial"/>
          <w:sz w:val="24"/>
          <w:szCs w:val="24"/>
        </w:rPr>
        <w:t>в формате  реального посещения библиотеки и о</w:t>
      </w:r>
      <w:r w:rsidRPr="00BA55F8">
        <w:rPr>
          <w:rFonts w:ascii="Times New Roman" w:eastAsia="Calibri" w:hAnsi="Times New Roman" w:cs="Arial"/>
          <w:sz w:val="24"/>
          <w:szCs w:val="24"/>
        </w:rPr>
        <w:t>н</w:t>
      </w:r>
      <w:r w:rsidRPr="00BA55F8">
        <w:rPr>
          <w:rFonts w:ascii="Times New Roman" w:eastAsia="Calibri" w:hAnsi="Times New Roman" w:cs="Arial"/>
          <w:sz w:val="24"/>
          <w:szCs w:val="24"/>
        </w:rPr>
        <w:t>лайн, для воспитанников детских садов города Черногорска проводилось театрализова</w:t>
      </w:r>
      <w:r w:rsidRPr="00BA55F8">
        <w:rPr>
          <w:rFonts w:ascii="Times New Roman" w:eastAsia="Calibri" w:hAnsi="Times New Roman" w:cs="Arial"/>
          <w:sz w:val="24"/>
          <w:szCs w:val="24"/>
        </w:rPr>
        <w:t>н</w:t>
      </w:r>
      <w:r w:rsidRPr="00BA55F8">
        <w:rPr>
          <w:rFonts w:ascii="Times New Roman" w:eastAsia="Calibri" w:hAnsi="Times New Roman" w:cs="Arial"/>
          <w:sz w:val="24"/>
          <w:szCs w:val="24"/>
        </w:rPr>
        <w:t>ное представление «Каркуша,</w:t>
      </w:r>
      <w:r>
        <w:rPr>
          <w:rFonts w:ascii="Times New Roman" w:eastAsia="Calibri" w:hAnsi="Times New Roman" w:cs="Arial"/>
          <w:sz w:val="24"/>
          <w:szCs w:val="24"/>
        </w:rPr>
        <w:t xml:space="preserve"> Хрюша и другие». На мероприятиях</w:t>
      </w:r>
      <w:r w:rsidRPr="00BA55F8">
        <w:rPr>
          <w:rFonts w:ascii="Times New Roman" w:eastAsia="Calibri" w:hAnsi="Times New Roman" w:cs="Arial"/>
          <w:sz w:val="24"/>
          <w:szCs w:val="24"/>
        </w:rPr>
        <w:t xml:space="preserve"> дети в игровой форме могли  познакомиться с правилами библиотеки, узнать, какие книги для </w:t>
      </w:r>
      <w:r>
        <w:rPr>
          <w:rFonts w:ascii="Times New Roman" w:eastAsia="Calibri" w:hAnsi="Times New Roman" w:cs="Arial"/>
          <w:sz w:val="24"/>
          <w:szCs w:val="24"/>
        </w:rPr>
        <w:t>них</w:t>
      </w:r>
      <w:r w:rsidRPr="00BA55F8">
        <w:rPr>
          <w:rFonts w:ascii="Times New Roman" w:eastAsia="Calibri" w:hAnsi="Times New Roman" w:cs="Arial"/>
          <w:sz w:val="24"/>
          <w:szCs w:val="24"/>
        </w:rPr>
        <w:t xml:space="preserve"> имеются в фонде Центра чтения и досуга, как нужно обращаться с книгами и журналами. Для закр</w:t>
      </w:r>
      <w:r w:rsidRPr="00BA55F8">
        <w:rPr>
          <w:rFonts w:ascii="Times New Roman" w:eastAsia="Calibri" w:hAnsi="Times New Roman" w:cs="Arial"/>
          <w:sz w:val="24"/>
          <w:szCs w:val="24"/>
        </w:rPr>
        <w:t>е</w:t>
      </w:r>
      <w:r w:rsidRPr="00BA55F8">
        <w:rPr>
          <w:rFonts w:ascii="Times New Roman" w:eastAsia="Calibri" w:hAnsi="Times New Roman" w:cs="Arial"/>
          <w:sz w:val="24"/>
          <w:szCs w:val="24"/>
        </w:rPr>
        <w:t>пления полученного материала предлагалось принять участие в  онлайн - викторине «У</w:t>
      </w:r>
      <w:r w:rsidRPr="00BA55F8">
        <w:rPr>
          <w:rFonts w:ascii="Times New Roman" w:eastAsia="Calibri" w:hAnsi="Times New Roman" w:cs="Arial"/>
          <w:sz w:val="24"/>
          <w:szCs w:val="24"/>
        </w:rPr>
        <w:t>з</w:t>
      </w:r>
      <w:r w:rsidRPr="00BA55F8">
        <w:rPr>
          <w:rFonts w:ascii="Times New Roman" w:eastAsia="Calibri" w:hAnsi="Times New Roman" w:cs="Arial"/>
          <w:sz w:val="24"/>
          <w:szCs w:val="24"/>
        </w:rPr>
        <w:t>най литературного героя».  Всего в мероприятии приняли участие более 180 детей дошк</w:t>
      </w:r>
      <w:r w:rsidRPr="00BA55F8">
        <w:rPr>
          <w:rFonts w:ascii="Times New Roman" w:eastAsia="Calibri" w:hAnsi="Times New Roman" w:cs="Arial"/>
          <w:sz w:val="24"/>
          <w:szCs w:val="24"/>
        </w:rPr>
        <w:t>о</w:t>
      </w:r>
      <w:r w:rsidRPr="00BA55F8">
        <w:rPr>
          <w:rFonts w:ascii="Times New Roman" w:eastAsia="Calibri" w:hAnsi="Times New Roman" w:cs="Arial"/>
          <w:sz w:val="24"/>
          <w:szCs w:val="24"/>
        </w:rPr>
        <w:t xml:space="preserve">льных учреждений города. </w:t>
      </w:r>
    </w:p>
    <w:p w:rsidR="00BA55F8" w:rsidRDefault="00BA55F8" w:rsidP="00BA55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Arial"/>
          <w:sz w:val="24"/>
          <w:szCs w:val="24"/>
        </w:rPr>
        <w:t>В марте в формате онлайн</w:t>
      </w:r>
      <w:r w:rsidRPr="00BA55F8">
        <w:rPr>
          <w:rFonts w:ascii="Times New Roman" w:eastAsia="Calibri" w:hAnsi="Times New Roman" w:cs="Arial"/>
          <w:sz w:val="24"/>
          <w:szCs w:val="24"/>
        </w:rPr>
        <w:t xml:space="preserve"> в социальной странице ВК «Семейная академия»,  для родителей специалистами Центра чтения и досуга в партнерстве с НКО «Семейная акад</w:t>
      </w:r>
      <w:r w:rsidRPr="00BA55F8">
        <w:rPr>
          <w:rFonts w:ascii="Times New Roman" w:eastAsia="Calibri" w:hAnsi="Times New Roman" w:cs="Arial"/>
          <w:sz w:val="24"/>
          <w:szCs w:val="24"/>
        </w:rPr>
        <w:t>е</w:t>
      </w:r>
      <w:r w:rsidRPr="00BA55F8">
        <w:rPr>
          <w:rFonts w:ascii="Times New Roman" w:eastAsia="Calibri" w:hAnsi="Times New Roman" w:cs="Arial"/>
          <w:sz w:val="24"/>
          <w:szCs w:val="24"/>
        </w:rPr>
        <w:t>мия», начали размещаться  видео</w:t>
      </w:r>
      <w:r>
        <w:rPr>
          <w:rFonts w:ascii="Times New Roman" w:eastAsia="Calibri" w:hAnsi="Times New Roman" w:cs="Arial"/>
          <w:sz w:val="24"/>
          <w:szCs w:val="24"/>
        </w:rPr>
        <w:t>-</w:t>
      </w:r>
      <w:r w:rsidRPr="00BA55F8">
        <w:rPr>
          <w:rFonts w:ascii="Times New Roman" w:eastAsia="Calibri" w:hAnsi="Times New Roman" w:cs="Arial"/>
          <w:sz w:val="24"/>
          <w:szCs w:val="24"/>
        </w:rPr>
        <w:t xml:space="preserve"> и аудиоматериалы «Читаем вместе с детьми»,  «Сказки на ночь» и другие, с целью занятий в период пандемии с детьми, находясь на самоизол</w:t>
      </w:r>
      <w:r w:rsidRPr="00BA55F8">
        <w:rPr>
          <w:rFonts w:ascii="Times New Roman" w:eastAsia="Calibri" w:hAnsi="Times New Roman" w:cs="Arial"/>
          <w:sz w:val="24"/>
          <w:szCs w:val="24"/>
        </w:rPr>
        <w:t>я</w:t>
      </w:r>
      <w:r w:rsidRPr="00BA55F8">
        <w:rPr>
          <w:rFonts w:ascii="Times New Roman" w:eastAsia="Calibri" w:hAnsi="Times New Roman" w:cs="Arial"/>
          <w:sz w:val="24"/>
          <w:szCs w:val="24"/>
        </w:rPr>
        <w:t>ции. С молодыми родителями была налажена обратная связь, где библиотекари могли п</w:t>
      </w:r>
      <w:r w:rsidRPr="00BA55F8">
        <w:rPr>
          <w:rFonts w:ascii="Times New Roman" w:eastAsia="Calibri" w:hAnsi="Times New Roman" w:cs="Arial"/>
          <w:sz w:val="24"/>
          <w:szCs w:val="24"/>
        </w:rPr>
        <w:t>о</w:t>
      </w:r>
      <w:r w:rsidRPr="00BA55F8">
        <w:rPr>
          <w:rFonts w:ascii="Times New Roman" w:eastAsia="Calibri" w:hAnsi="Times New Roman" w:cs="Arial"/>
          <w:sz w:val="24"/>
          <w:szCs w:val="24"/>
        </w:rPr>
        <w:lastRenderedPageBreak/>
        <w:t>советовать, как с пользой провести свободное время и посмотреть, или прослушать инт</w:t>
      </w:r>
      <w:r w:rsidRPr="00BA55F8">
        <w:rPr>
          <w:rFonts w:ascii="Times New Roman" w:eastAsia="Calibri" w:hAnsi="Times New Roman" w:cs="Arial"/>
          <w:sz w:val="24"/>
          <w:szCs w:val="24"/>
        </w:rPr>
        <w:t>е</w:t>
      </w:r>
      <w:r w:rsidRPr="00BA55F8">
        <w:rPr>
          <w:rFonts w:ascii="Times New Roman" w:eastAsia="Calibri" w:hAnsi="Times New Roman" w:cs="Arial"/>
          <w:sz w:val="24"/>
          <w:szCs w:val="24"/>
        </w:rPr>
        <w:t>ресное произведение детских писателей.</w:t>
      </w:r>
    </w:p>
    <w:p w:rsidR="00BA55F8" w:rsidRDefault="00BA55F8" w:rsidP="00BA55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Неделя безопасного интернета «Простые правила и невредные советы», посвяще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н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ная Всемирному дню безопасного интернета, прошла традиционно десятый раз в Центре чтения и досуга. В эти дни для детей, подростков и молодежи проводились уроки инфо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р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мационной грамотности, игры, познавательные викторины, виртуальные экскурсии по безопасным детским сайтам. Дети узнали о возможностях всемирной сети, какую пользу, и какую угрозу и опасность может принести незнание правил работы в интернете, польз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о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вание социальными сетями. Просмотр мультипликационного фильма «Безопасный инте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р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нет» помог еще раз в этом у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бедиться. В заключении всем раздали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 xml:space="preserve"> листовки - напоминания «Внимание, инт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ернет!»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.</w:t>
      </w:r>
    </w:p>
    <w:p w:rsidR="002252C1" w:rsidRPr="00BA55F8" w:rsidRDefault="00BA55F8" w:rsidP="00BA55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В рамках Недели безопасного интернета для пожилых людей клуба «Ветеран» с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о</w:t>
      </w:r>
      <w:r w:rsidRPr="00BA55F8">
        <w:rPr>
          <w:rFonts w:ascii="Times New Roman" w:eastAsia="Calibri" w:hAnsi="Times New Roman" w:cs="Arial"/>
          <w:color w:val="000000"/>
          <w:sz w:val="24"/>
          <w:szCs w:val="24"/>
        </w:rPr>
        <w:t>стоялась дискуссионная площадка «Интернет для пожилых людей: необходимость или развлечение?».  Пожилые люди познакомились с возможностями сети интернет, узнали, какие сайты могут быть им полезны. Специалист Центра чтения и досуга познакомила с порталом Госуслуг, показала на примере, как можно зарегистрироваться и какие услуги можно там получить. Далее продолжилась беседа, где каждый смог высказать свою точку зрения о вреде и пользе Интернета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.</w:t>
      </w:r>
    </w:p>
    <w:p w:rsidR="0015123F" w:rsidRDefault="00700471" w:rsidP="0015123F">
      <w:pPr>
        <w:shd w:val="clear" w:color="auto" w:fill="FFFFFF"/>
        <w:spacing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5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Клубы и</w:t>
      </w:r>
      <w:r w:rsidR="00B03205" w:rsidRPr="00BA55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объединения по интересам в Центре чтения</w:t>
      </w:r>
      <w:r w:rsidR="00C33D37" w:rsidRPr="00BA55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досуга:</w:t>
      </w:r>
    </w:p>
    <w:p w:rsidR="0015123F" w:rsidRPr="00C71701" w:rsidRDefault="00BA55F8" w:rsidP="0015123F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170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Клуб молодых инвалидов «Вдохновение»</w:t>
      </w:r>
    </w:p>
    <w:p w:rsidR="00BA55F8" w:rsidRPr="00BA55F8" w:rsidRDefault="00BA55F8" w:rsidP="0015123F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55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2020 году Центр чтения и досуга продолжил работать с людьми с ограничениями возможностей здоровья. Клуб осуществляет свою деятельность на базе Центра совместно с Городским обществом инвалидов Всероссийского общества инвалидов с 2008 года. Цель работы клуба - социокультурная реабилитация молодых инвалидов, организация досуга, развитие творческих способностей через книгу и чтение. Молодежь с ОВЗ 15-35 лет, р</w:t>
      </w:r>
      <w:r w:rsidRPr="00BA55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BA55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</w:t>
      </w:r>
      <w:r w:rsidR="001512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тели, опекуны</w:t>
      </w:r>
      <w:r w:rsidRPr="00BA55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посещают мероприятия, приуроченные к знаменательным датам года.</w:t>
      </w:r>
    </w:p>
    <w:p w:rsidR="00BA55F8" w:rsidRPr="00BA55F8" w:rsidRDefault="0015123F" w:rsidP="00BA55F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Традиционно, в начале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 xml:space="preserve"> января, участники клуба собираются в Центре, чтобы инт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>е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>ресно и с пользой провести свободное время в кругу друзей. Праздник  Рождества  «В ц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>е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>лом мире торжество, наступает Рождество», так носило название мероприятие в этом г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>о</w:t>
      </w:r>
      <w:r w:rsidR="00BA55F8" w:rsidRPr="00BA55F8">
        <w:rPr>
          <w:rFonts w:ascii="Times New Roman" w:eastAsia="Calibri" w:hAnsi="Times New Roman" w:cs="Times New Roman"/>
          <w:sz w:val="24"/>
          <w:szCs w:val="24"/>
        </w:rPr>
        <w:t>ду, на котором собрались молодые инвалиды и их родители и опекуны. В программу праздника вошли игровая программа, шуточная викторина, святочные гадания. Состоялся просмотр х/ф Н. Гоголя «Вечера на хуторе близ Диканьки» с последующим обсуждением (38 чел.)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55F8" w:rsidRPr="00BA55F8" w:rsidRDefault="00BA55F8" w:rsidP="00BA55F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5F8">
        <w:rPr>
          <w:rFonts w:ascii="Times New Roman" w:eastAsia="Calibri" w:hAnsi="Times New Roman" w:cs="Times New Roman"/>
          <w:sz w:val="24"/>
          <w:szCs w:val="24"/>
        </w:rPr>
        <w:tab/>
        <w:t xml:space="preserve"> Литературная гостиная, посвященная Дню защитника Отечества «</w:t>
      </w:r>
      <w:r w:rsidR="0015123F">
        <w:rPr>
          <w:rFonts w:ascii="Times New Roman" w:eastAsia="Calibri" w:hAnsi="Times New Roman" w:cs="Times New Roman"/>
          <w:sz w:val="24"/>
          <w:szCs w:val="24"/>
        </w:rPr>
        <w:t>Долг чести, долг памяти»,</w:t>
      </w:r>
      <w:r w:rsidRPr="00BA55F8">
        <w:rPr>
          <w:rFonts w:ascii="Times New Roman" w:eastAsia="Calibri" w:hAnsi="Times New Roman" w:cs="Times New Roman"/>
          <w:sz w:val="24"/>
          <w:szCs w:val="24"/>
        </w:rPr>
        <w:t xml:space="preserve"> звучали стихи и песни  поэтов, посвященных Афганистану, Чечне, памяти со</w:t>
      </w:r>
      <w:r w:rsidRPr="00BA55F8">
        <w:rPr>
          <w:rFonts w:ascii="Times New Roman" w:eastAsia="Calibri" w:hAnsi="Times New Roman" w:cs="Times New Roman"/>
          <w:sz w:val="24"/>
          <w:szCs w:val="24"/>
        </w:rPr>
        <w:t>л</w:t>
      </w:r>
      <w:r w:rsidRPr="00BA55F8">
        <w:rPr>
          <w:rFonts w:ascii="Times New Roman" w:eastAsia="Calibri" w:hAnsi="Times New Roman" w:cs="Times New Roman"/>
          <w:sz w:val="24"/>
          <w:szCs w:val="24"/>
        </w:rPr>
        <w:t>дат, не вернувшихся с фронтов Великой Отечествен</w:t>
      </w:r>
      <w:r w:rsidR="0015123F">
        <w:rPr>
          <w:rFonts w:ascii="Times New Roman" w:eastAsia="Calibri" w:hAnsi="Times New Roman" w:cs="Times New Roman"/>
          <w:sz w:val="24"/>
          <w:szCs w:val="24"/>
        </w:rPr>
        <w:t>ной в</w:t>
      </w:r>
      <w:r w:rsidRPr="00BA55F8">
        <w:rPr>
          <w:rFonts w:ascii="Times New Roman" w:eastAsia="Calibri" w:hAnsi="Times New Roman" w:cs="Times New Roman"/>
          <w:sz w:val="24"/>
          <w:szCs w:val="24"/>
        </w:rPr>
        <w:t>ойны (36 чел.)</w:t>
      </w:r>
    </w:p>
    <w:p w:rsidR="0015123F" w:rsidRDefault="00BA55F8" w:rsidP="0015123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5F8">
        <w:rPr>
          <w:rFonts w:ascii="Times New Roman" w:eastAsia="Calibri" w:hAnsi="Times New Roman" w:cs="Times New Roman"/>
          <w:sz w:val="24"/>
          <w:szCs w:val="24"/>
        </w:rPr>
        <w:tab/>
        <w:t>Декада инвалидов в Центре чтения и досуга проходила с 01 по 07 декабря. В эти дни молодежь с ОВЗ, их родители и опекуны приняли участие в Фестивале настольных спортивных игр, развлекательных игровых программах, посетили книжные выставки, приняли участие в мастер - классах (76 чел.)</w:t>
      </w:r>
      <w:r w:rsidR="00151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23F" w:rsidRDefault="0015123F" w:rsidP="001512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ругие объединения по интересам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151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объединение молодых дарований «З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лотое перо» (молодежь 15-35 лет)</w:t>
      </w:r>
      <w:r w:rsidRPr="001512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интеллектуально - познавательный  «Ветеран» (от 55 лет)</w:t>
      </w:r>
      <w:r w:rsidRPr="001512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 группа «Ивушки» (от 55 лет)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клуб </w:t>
      </w:r>
      <w:r w:rsidR="00BA55F8" w:rsidRPr="00BA5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«Рукодельницы»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23F" w:rsidRPr="0015123F" w:rsidRDefault="0015123F" w:rsidP="001512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512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Цифровые показатели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Центра чтения и досуга </w:t>
      </w:r>
      <w:r w:rsidRPr="0015123F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массовой работе:</w:t>
      </w:r>
    </w:p>
    <w:p w:rsidR="0015123F" w:rsidRPr="0015123F" w:rsidRDefault="0015123F" w:rsidP="0015123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23F">
        <w:rPr>
          <w:rFonts w:ascii="Times New Roman" w:hAnsi="Times New Roman" w:cs="Times New Roman"/>
          <w:color w:val="000000"/>
          <w:sz w:val="24"/>
          <w:szCs w:val="24"/>
        </w:rPr>
        <w:t>Для широкого круга читателей проведено  64 массовых мероприятий, в том числе в стационаре - 30, вне би</w:t>
      </w:r>
      <w:r>
        <w:rPr>
          <w:rFonts w:ascii="Times New Roman" w:hAnsi="Times New Roman" w:cs="Times New Roman"/>
          <w:color w:val="000000"/>
          <w:sz w:val="24"/>
          <w:szCs w:val="24"/>
        </w:rPr>
        <w:t>блиотеки (в т. ч. онлайн) - 34</w:t>
      </w:r>
      <w:r w:rsidRPr="0015123F">
        <w:rPr>
          <w:rFonts w:ascii="Times New Roman" w:hAnsi="Times New Roman" w:cs="Times New Roman"/>
          <w:color w:val="000000"/>
          <w:sz w:val="24"/>
          <w:szCs w:val="24"/>
        </w:rPr>
        <w:t>, оформлено 12 выставок, в том числе 3 виртуальных. Количество посетителей на массовых мероприятиях составило 6 478 чел</w:t>
      </w:r>
      <w:r w:rsidRPr="0015123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123F">
        <w:rPr>
          <w:rFonts w:ascii="Times New Roman" w:hAnsi="Times New Roman" w:cs="Times New Roman"/>
          <w:color w:val="000000"/>
          <w:sz w:val="24"/>
          <w:szCs w:val="24"/>
        </w:rPr>
        <w:t>век, в том числе в стационаре - 4040 человек, вне библиотеки - 2438 человек.</w:t>
      </w:r>
    </w:p>
    <w:p w:rsidR="003513DD" w:rsidRPr="0015123F" w:rsidRDefault="003513DD" w:rsidP="003513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718" w:rsidRDefault="00356718" w:rsidP="000373E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</w:rPr>
      </w:pPr>
    </w:p>
    <w:p w:rsidR="00356718" w:rsidRDefault="00356718" w:rsidP="000373E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</w:rPr>
      </w:pPr>
    </w:p>
    <w:p w:rsidR="00356718" w:rsidRDefault="00356718" w:rsidP="000373E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</w:rPr>
      </w:pPr>
    </w:p>
    <w:p w:rsidR="00356718" w:rsidRDefault="00356718" w:rsidP="000373E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</w:rPr>
      </w:pPr>
    </w:p>
    <w:p w:rsidR="00070E9A" w:rsidRDefault="00FC4538" w:rsidP="000373E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</w:rPr>
      </w:pPr>
      <w:r w:rsidRPr="002E05D2">
        <w:rPr>
          <w:rStyle w:val="21"/>
        </w:rPr>
        <w:lastRenderedPageBreak/>
        <w:t>6.5</w:t>
      </w:r>
      <w:r w:rsidR="00480F7E" w:rsidRPr="002E05D2">
        <w:rPr>
          <w:rStyle w:val="21"/>
        </w:rPr>
        <w:t xml:space="preserve">. </w:t>
      </w:r>
      <w:r w:rsidR="003D1B11" w:rsidRPr="002E05D2">
        <w:rPr>
          <w:rStyle w:val="21"/>
        </w:rPr>
        <w:t>Обслуживание удаленных пользователей.</w:t>
      </w:r>
    </w:p>
    <w:p w:rsidR="00F767A1" w:rsidRDefault="00F767A1" w:rsidP="000373E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</w:rPr>
      </w:pPr>
    </w:p>
    <w:p w:rsidR="004B3725" w:rsidRPr="00F767A1" w:rsidRDefault="00F767A1" w:rsidP="004B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была </w:t>
      </w:r>
      <w:r w:rsidRP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F7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удаленными пользоват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из-за пандемии короновируса. Культурно – просветительские мероприятия перешли в онлайнн-формат </w:t>
      </w:r>
      <w:r w:rsidRPr="00F76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F76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п. 6.3. Культурно – просветительская деятельность, в том числе онлайн - мероприятия).</w:t>
      </w:r>
    </w:p>
    <w:p w:rsidR="00F767A1" w:rsidRDefault="009F263B" w:rsidP="0073544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F263B">
        <w:rPr>
          <w:rFonts w:ascii="Times New Roman" w:hAnsi="Times New Roman" w:cs="Times New Roman"/>
          <w:bCs/>
          <w:sz w:val="24"/>
        </w:rPr>
        <w:t>За 2020 год с библиографическими запросами, обратил</w:t>
      </w:r>
      <w:r w:rsidR="0073544A">
        <w:rPr>
          <w:rFonts w:ascii="Times New Roman" w:hAnsi="Times New Roman" w:cs="Times New Roman"/>
          <w:bCs/>
          <w:sz w:val="24"/>
        </w:rPr>
        <w:t>ось 16</w:t>
      </w:r>
      <w:r w:rsidRPr="009F263B">
        <w:rPr>
          <w:rFonts w:ascii="Times New Roman" w:hAnsi="Times New Roman" w:cs="Times New Roman"/>
          <w:bCs/>
          <w:sz w:val="24"/>
        </w:rPr>
        <w:t xml:space="preserve"> удалённых пользов</w:t>
      </w:r>
      <w:r w:rsidRPr="009F263B">
        <w:rPr>
          <w:rFonts w:ascii="Times New Roman" w:hAnsi="Times New Roman" w:cs="Times New Roman"/>
          <w:bCs/>
          <w:sz w:val="24"/>
        </w:rPr>
        <w:t>а</w:t>
      </w:r>
      <w:r w:rsidRPr="009F263B">
        <w:rPr>
          <w:rFonts w:ascii="Times New Roman" w:hAnsi="Times New Roman" w:cs="Times New Roman"/>
          <w:bCs/>
          <w:sz w:val="24"/>
        </w:rPr>
        <w:t>телей. К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F263B">
        <w:rPr>
          <w:rFonts w:ascii="Times New Roman" w:hAnsi="Times New Roman" w:cs="Times New Roman"/>
          <w:bCs/>
          <w:sz w:val="24"/>
        </w:rPr>
        <w:t>сервису «Виртуальная справка»  обращений не было</w:t>
      </w:r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</w:rPr>
        <w:t>Были прогнозы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, что в усл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о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виях ограниченных мер по обслуживанию читателей услуга «Виртуальная справка» будет более востребована, но в 2020 году не поступило ни одного запроса. Большее число з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а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просов поступа</w:t>
      </w:r>
      <w:r w:rsidR="00551523">
        <w:rPr>
          <w:rFonts w:ascii="Times New Roman" w:eastAsia="Calibri" w:hAnsi="Times New Roman" w:cs="Times New Roman"/>
          <w:color w:val="000000"/>
          <w:sz w:val="24"/>
        </w:rPr>
        <w:t>ет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 xml:space="preserve"> гу</w:t>
      </w:r>
      <w:r>
        <w:rPr>
          <w:rFonts w:ascii="Times New Roman" w:eastAsia="Calibri" w:hAnsi="Times New Roman" w:cs="Times New Roman"/>
          <w:color w:val="000000"/>
          <w:sz w:val="24"/>
        </w:rPr>
        <w:t>манитарного направления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, а библиографические разыскания являются неотъемлемой частью</w:t>
      </w:r>
      <w:r w:rsidR="00551523">
        <w:rPr>
          <w:rFonts w:ascii="Times New Roman" w:eastAsia="Calibri" w:hAnsi="Times New Roman" w:cs="Times New Roman"/>
          <w:color w:val="000000"/>
          <w:sz w:val="24"/>
        </w:rPr>
        <w:t xml:space="preserve"> процесса их научной деятельности</w:t>
      </w:r>
      <w:r w:rsidRPr="009F263B">
        <w:rPr>
          <w:rFonts w:ascii="Times New Roman" w:eastAsia="Calibri" w:hAnsi="Times New Roman" w:cs="Times New Roman"/>
          <w:color w:val="000000"/>
          <w:sz w:val="24"/>
        </w:rPr>
        <w:t>. Это подтверждается и тем, что из бесед во время мероприятий с учениками и студентами мы выяснили, что им удобнее делать запросы при непосредственном обращении в библиотеку.</w:t>
      </w:r>
    </w:p>
    <w:p w:rsidR="004A324D" w:rsidRPr="00F767A1" w:rsidRDefault="004A324D" w:rsidP="00F767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767A1">
        <w:rPr>
          <w:rFonts w:ascii="Times New Roman" w:hAnsi="Times New Roman" w:cs="Times New Roman"/>
          <w:sz w:val="24"/>
          <w:szCs w:val="24"/>
        </w:rPr>
        <w:t>В ЦОДе проводится работа с  удаленными пользователями. Через электронную почту поступают вопросы о наличии</w:t>
      </w:r>
      <w:r w:rsidR="0073544A">
        <w:rPr>
          <w:rFonts w:ascii="Times New Roman" w:hAnsi="Times New Roman" w:cs="Times New Roman"/>
          <w:sz w:val="24"/>
          <w:szCs w:val="24"/>
        </w:rPr>
        <w:t xml:space="preserve"> в фонде библиотеки необходимой пользователю</w:t>
      </w:r>
      <w:r w:rsidRPr="00F767A1">
        <w:rPr>
          <w:rFonts w:ascii="Times New Roman" w:hAnsi="Times New Roman" w:cs="Times New Roman"/>
          <w:sz w:val="24"/>
          <w:szCs w:val="24"/>
        </w:rPr>
        <w:t xml:space="preserve"> л</w:t>
      </w:r>
      <w:r w:rsidRPr="00F767A1">
        <w:rPr>
          <w:rFonts w:ascii="Times New Roman" w:hAnsi="Times New Roman" w:cs="Times New Roman"/>
          <w:sz w:val="24"/>
          <w:szCs w:val="24"/>
        </w:rPr>
        <w:t>и</w:t>
      </w:r>
      <w:r w:rsidRPr="00F767A1">
        <w:rPr>
          <w:rFonts w:ascii="Times New Roman" w:hAnsi="Times New Roman" w:cs="Times New Roman"/>
          <w:sz w:val="24"/>
          <w:szCs w:val="24"/>
        </w:rPr>
        <w:t>тературы, графика работы</w:t>
      </w:r>
      <w:r w:rsidR="0073544A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F767A1">
        <w:rPr>
          <w:rFonts w:ascii="Times New Roman" w:hAnsi="Times New Roman" w:cs="Times New Roman"/>
          <w:sz w:val="24"/>
          <w:szCs w:val="24"/>
        </w:rPr>
        <w:t xml:space="preserve">, проводимых мероприятий. Всего в 2020 году  </w:t>
      </w:r>
      <w:r w:rsidR="00791B65" w:rsidRPr="00791B65">
        <w:rPr>
          <w:rFonts w:ascii="Times New Roman" w:hAnsi="Times New Roman" w:cs="Times New Roman"/>
          <w:sz w:val="24"/>
          <w:szCs w:val="24"/>
        </w:rPr>
        <w:t>10</w:t>
      </w:r>
      <w:r w:rsidRPr="00791B65">
        <w:rPr>
          <w:rFonts w:ascii="Times New Roman" w:hAnsi="Times New Roman" w:cs="Times New Roman"/>
          <w:sz w:val="24"/>
          <w:szCs w:val="24"/>
        </w:rPr>
        <w:t xml:space="preserve"> обращений по электронной почте и через социальные сети и </w:t>
      </w:r>
      <w:r w:rsidR="0073544A" w:rsidRPr="00791B65">
        <w:rPr>
          <w:rFonts w:ascii="Times New Roman" w:hAnsi="Times New Roman" w:cs="Times New Roman"/>
          <w:sz w:val="24"/>
          <w:szCs w:val="24"/>
        </w:rPr>
        <w:t>26517</w:t>
      </w:r>
      <w:r w:rsidRPr="00791B65">
        <w:rPr>
          <w:rFonts w:ascii="Times New Roman" w:hAnsi="Times New Roman" w:cs="Times New Roman"/>
          <w:sz w:val="24"/>
          <w:szCs w:val="24"/>
        </w:rPr>
        <w:t xml:space="preserve"> обращений к сайту библиотеки. Всего зафиксировано </w:t>
      </w:r>
      <w:r w:rsidR="0073544A" w:rsidRPr="00791B65">
        <w:rPr>
          <w:rFonts w:ascii="Times New Roman" w:hAnsi="Times New Roman" w:cs="Times New Roman"/>
          <w:sz w:val="24"/>
          <w:szCs w:val="24"/>
        </w:rPr>
        <w:t xml:space="preserve">26527 </w:t>
      </w:r>
      <w:r w:rsidRPr="00F767A1">
        <w:rPr>
          <w:rFonts w:ascii="Times New Roman" w:hAnsi="Times New Roman" w:cs="Times New Roman"/>
          <w:sz w:val="24"/>
          <w:szCs w:val="24"/>
        </w:rPr>
        <w:t>обращений удаленных пользователей.</w:t>
      </w:r>
    </w:p>
    <w:p w:rsidR="00A31F7D" w:rsidRDefault="00A31F7D" w:rsidP="00426D44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3D1B11" w:rsidRPr="00FA4F4F" w:rsidRDefault="00FC4538" w:rsidP="00426D44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  <w:r>
        <w:rPr>
          <w:rStyle w:val="21"/>
          <w:color w:val="000000"/>
        </w:rPr>
        <w:t>6.6</w:t>
      </w:r>
      <w:r w:rsidR="00426D44" w:rsidRPr="00FA4F4F">
        <w:rPr>
          <w:rStyle w:val="21"/>
          <w:color w:val="000000"/>
        </w:rPr>
        <w:t xml:space="preserve">. </w:t>
      </w:r>
      <w:r w:rsidR="003D1B11" w:rsidRPr="00FA4F4F">
        <w:rPr>
          <w:rStyle w:val="21"/>
          <w:color w:val="000000"/>
        </w:rPr>
        <w:t>Внестационарные формы обслуживания.</w:t>
      </w:r>
    </w:p>
    <w:p w:rsidR="002A25C9" w:rsidRPr="00301126" w:rsidRDefault="00301126" w:rsidP="00301126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  <w:r w:rsidRPr="00301126">
        <w:rPr>
          <w:rStyle w:val="21"/>
          <w:color w:val="000000"/>
          <w:sz w:val="24"/>
          <w:szCs w:val="24"/>
        </w:rPr>
        <w:t>Внестационарные формы обслуживания не используются.</w:t>
      </w:r>
    </w:p>
    <w:p w:rsidR="002A25C9" w:rsidRPr="00FA2DCE" w:rsidRDefault="002A25C9" w:rsidP="002A25C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left="426" w:right="-33" w:firstLine="0"/>
      </w:pPr>
    </w:p>
    <w:p w:rsidR="00CA5C22" w:rsidRPr="00811490" w:rsidRDefault="00FC4538" w:rsidP="00CA5C2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i w:val="0"/>
          <w:iCs w:val="0"/>
          <w:shd w:val="clear" w:color="auto" w:fill="auto"/>
        </w:rPr>
      </w:pPr>
      <w:r>
        <w:rPr>
          <w:rStyle w:val="21"/>
          <w:color w:val="000000"/>
        </w:rPr>
        <w:t>6.7</w:t>
      </w:r>
      <w:r w:rsidR="00426D44" w:rsidRPr="00FA4F4F">
        <w:rPr>
          <w:rStyle w:val="21"/>
          <w:color w:val="000000"/>
        </w:rPr>
        <w:t xml:space="preserve">. </w:t>
      </w:r>
      <w:r w:rsidR="003D1B11" w:rsidRPr="00FA4F4F">
        <w:rPr>
          <w:rStyle w:val="21"/>
          <w:color w:val="000000"/>
        </w:rPr>
        <w:t>Продвижение библиотек и библиотечных услуг</w:t>
      </w:r>
      <w:r w:rsidR="000131F9" w:rsidRPr="00FA4F4F">
        <w:rPr>
          <w:rStyle w:val="21"/>
          <w:color w:val="000000"/>
        </w:rPr>
        <w:t>.</w:t>
      </w:r>
      <w:r w:rsidR="00B5153D">
        <w:rPr>
          <w:rStyle w:val="21"/>
          <w:color w:val="000000"/>
        </w:rPr>
        <w:t xml:space="preserve"> </w:t>
      </w:r>
      <w:r w:rsidR="00BC1E15" w:rsidRPr="00FA4F4F">
        <w:rPr>
          <w:rStyle w:val="4"/>
          <w:i w:val="0"/>
          <w:iCs w:val="0"/>
          <w:color w:val="000000"/>
        </w:rPr>
        <w:t>Н</w:t>
      </w:r>
      <w:r w:rsidR="003D1B11" w:rsidRPr="00FA4F4F">
        <w:rPr>
          <w:rStyle w:val="4"/>
          <w:i w:val="0"/>
          <w:iCs w:val="0"/>
          <w:color w:val="000000"/>
        </w:rPr>
        <w:t xml:space="preserve">аправления работы библиотек: </w:t>
      </w:r>
    </w:p>
    <w:p w:rsidR="00DF0128" w:rsidRDefault="00DF0128" w:rsidP="002B4154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color w:val="000000"/>
          <w:sz w:val="24"/>
          <w:szCs w:val="24"/>
        </w:rPr>
      </w:pPr>
    </w:p>
    <w:p w:rsidR="00727CDC" w:rsidRDefault="003D1B11" w:rsidP="002B4154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color w:val="000000"/>
          <w:sz w:val="24"/>
          <w:szCs w:val="24"/>
        </w:rPr>
      </w:pPr>
      <w:r w:rsidRPr="00FA4F4F">
        <w:rPr>
          <w:rStyle w:val="4"/>
          <w:b/>
          <w:i w:val="0"/>
          <w:iCs w:val="0"/>
          <w:color w:val="000000"/>
          <w:sz w:val="24"/>
          <w:szCs w:val="24"/>
        </w:rPr>
        <w:t>гражда</w:t>
      </w:r>
      <w:r w:rsidR="00FF0EF3">
        <w:rPr>
          <w:rStyle w:val="4"/>
          <w:b/>
          <w:i w:val="0"/>
          <w:iCs w:val="0"/>
          <w:color w:val="000000"/>
          <w:sz w:val="24"/>
          <w:szCs w:val="24"/>
        </w:rPr>
        <w:t>нско-патриотическое воспитание</w:t>
      </w:r>
      <w:r w:rsidR="005F4C66" w:rsidRPr="00FA4F4F">
        <w:rPr>
          <w:rStyle w:val="4"/>
          <w:b/>
          <w:i w:val="0"/>
          <w:iCs w:val="0"/>
          <w:color w:val="000000"/>
          <w:sz w:val="24"/>
          <w:szCs w:val="24"/>
        </w:rPr>
        <w:t>,</w:t>
      </w:r>
      <w:r w:rsidR="002E05D2">
        <w:rPr>
          <w:rStyle w:val="4"/>
          <w:b/>
          <w:i w:val="0"/>
          <w:iCs w:val="0"/>
          <w:color w:val="000000"/>
          <w:sz w:val="24"/>
          <w:szCs w:val="24"/>
        </w:rPr>
        <w:t xml:space="preserve"> история Отечества, Год Антарктиды</w:t>
      </w:r>
    </w:p>
    <w:p w:rsidR="002300D9" w:rsidRPr="002300D9" w:rsidRDefault="00727CDC" w:rsidP="002300D9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color w:val="000000"/>
          <w:sz w:val="24"/>
          <w:szCs w:val="24"/>
          <w:shd w:val="clear" w:color="auto" w:fill="FFFFFF"/>
        </w:rPr>
      </w:pPr>
      <w:r>
        <w:rPr>
          <w:rStyle w:val="4"/>
          <w:b/>
          <w:i w:val="0"/>
          <w:iCs w:val="0"/>
          <w:color w:val="000000"/>
          <w:sz w:val="24"/>
          <w:szCs w:val="24"/>
        </w:rPr>
        <w:tab/>
      </w:r>
      <w:r>
        <w:rPr>
          <w:rStyle w:val="4"/>
          <w:i w:val="0"/>
          <w:iCs w:val="0"/>
          <w:color w:val="000000"/>
          <w:sz w:val="24"/>
          <w:szCs w:val="24"/>
        </w:rPr>
        <w:t xml:space="preserve">В направлении </w:t>
      </w:r>
      <w:r>
        <w:rPr>
          <w:sz w:val="24"/>
          <w:szCs w:val="24"/>
        </w:rPr>
        <w:t>гражданско-патриотическое</w:t>
      </w:r>
      <w:r w:rsidR="00BC1E15">
        <w:rPr>
          <w:sz w:val="24"/>
          <w:szCs w:val="24"/>
        </w:rPr>
        <w:t xml:space="preserve"> воспита</w:t>
      </w:r>
      <w:r>
        <w:rPr>
          <w:sz w:val="24"/>
          <w:szCs w:val="24"/>
        </w:rPr>
        <w:t>ние</w:t>
      </w:r>
      <w:r w:rsidR="00B5153D">
        <w:rPr>
          <w:sz w:val="24"/>
          <w:szCs w:val="24"/>
        </w:rPr>
        <w:t xml:space="preserve"> </w:t>
      </w:r>
      <w:r w:rsidR="00D9279D" w:rsidRPr="00D9279D">
        <w:rPr>
          <w:sz w:val="24"/>
          <w:szCs w:val="24"/>
        </w:rPr>
        <w:t xml:space="preserve">прошли городские акции, </w:t>
      </w:r>
      <w:r w:rsidR="00D9279D">
        <w:rPr>
          <w:sz w:val="24"/>
          <w:szCs w:val="24"/>
        </w:rPr>
        <w:t xml:space="preserve">конкурсы, </w:t>
      </w:r>
      <w:r w:rsidR="00D9279D" w:rsidRPr="00D9279D">
        <w:rPr>
          <w:sz w:val="24"/>
          <w:szCs w:val="24"/>
        </w:rPr>
        <w:t>празд</w:t>
      </w:r>
      <w:r w:rsidR="00BC1E15">
        <w:rPr>
          <w:sz w:val="24"/>
          <w:szCs w:val="24"/>
        </w:rPr>
        <w:t>ники</w:t>
      </w:r>
      <w:r>
        <w:rPr>
          <w:sz w:val="24"/>
          <w:szCs w:val="24"/>
        </w:rPr>
        <w:t>,</w:t>
      </w:r>
      <w:r w:rsidR="002300D9">
        <w:rPr>
          <w:sz w:val="24"/>
          <w:szCs w:val="24"/>
        </w:rPr>
        <w:t xml:space="preserve"> библиотеки ЦБС</w:t>
      </w:r>
      <w:r>
        <w:rPr>
          <w:sz w:val="24"/>
          <w:szCs w:val="24"/>
        </w:rPr>
        <w:t xml:space="preserve"> приняли участие в республиканских и всеросси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конкурсах</w:t>
      </w:r>
      <w:r w:rsidR="001248B7">
        <w:rPr>
          <w:sz w:val="24"/>
          <w:szCs w:val="24"/>
        </w:rPr>
        <w:t xml:space="preserve">. В течение года проходили мероприятия в рамках </w:t>
      </w:r>
      <w:r w:rsidR="002300D9">
        <w:rPr>
          <w:sz w:val="24"/>
          <w:szCs w:val="24"/>
        </w:rPr>
        <w:t xml:space="preserve">празднования </w:t>
      </w:r>
      <w:r w:rsidR="002300D9" w:rsidRPr="002300D9">
        <w:rPr>
          <w:sz w:val="24"/>
          <w:szCs w:val="24"/>
        </w:rPr>
        <w:t xml:space="preserve">75-летия Победы в Великой Отечественной войне и </w:t>
      </w:r>
      <w:r w:rsidR="002300D9" w:rsidRPr="002300D9">
        <w:rPr>
          <w:rFonts w:eastAsia="Times New Roman"/>
          <w:sz w:val="24"/>
          <w:szCs w:val="24"/>
          <w:lang w:eastAsia="ru-RU"/>
        </w:rPr>
        <w:t>посвященных Году памяти и славы.</w:t>
      </w:r>
    </w:p>
    <w:p w:rsidR="002300D9" w:rsidRPr="00C01A0A" w:rsidRDefault="002300D9" w:rsidP="0023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A0A">
        <w:rPr>
          <w:rFonts w:ascii="Times New Roman" w:hAnsi="Times New Roman" w:cs="Times New Roman"/>
          <w:sz w:val="24"/>
          <w:szCs w:val="24"/>
        </w:rPr>
        <w:t>МКУ «Централизованная библиотечная система  г. Черногорска» стала победит</w:t>
      </w:r>
      <w:r w:rsidRPr="00C01A0A">
        <w:rPr>
          <w:rFonts w:ascii="Times New Roman" w:hAnsi="Times New Roman" w:cs="Times New Roman"/>
          <w:sz w:val="24"/>
          <w:szCs w:val="24"/>
        </w:rPr>
        <w:t>е</w:t>
      </w:r>
      <w:r w:rsidRPr="00C01A0A">
        <w:rPr>
          <w:rFonts w:ascii="Times New Roman" w:hAnsi="Times New Roman" w:cs="Times New Roman"/>
          <w:sz w:val="24"/>
          <w:szCs w:val="24"/>
        </w:rPr>
        <w:t>лем в республиканском Библиофестивале-2020, посвященном Году памяти и славы (75-летию Победы в ВОВ), который проходил с 1 августа по 26 октября 2020 года. Организ</w:t>
      </w:r>
      <w:r w:rsidRPr="00C01A0A">
        <w:rPr>
          <w:rFonts w:ascii="Times New Roman" w:hAnsi="Times New Roman" w:cs="Times New Roman"/>
          <w:sz w:val="24"/>
          <w:szCs w:val="24"/>
        </w:rPr>
        <w:t>а</w:t>
      </w:r>
      <w:r w:rsidRPr="00C01A0A">
        <w:rPr>
          <w:rFonts w:ascii="Times New Roman" w:hAnsi="Times New Roman" w:cs="Times New Roman"/>
          <w:sz w:val="24"/>
          <w:szCs w:val="24"/>
        </w:rPr>
        <w:t>тор: Национальная библиотека им. Н.Г.Доможакова при поддержке Министерства культ</w:t>
      </w:r>
      <w:r w:rsidRPr="00C01A0A">
        <w:rPr>
          <w:rFonts w:ascii="Times New Roman" w:hAnsi="Times New Roman" w:cs="Times New Roman"/>
          <w:sz w:val="24"/>
          <w:szCs w:val="24"/>
        </w:rPr>
        <w:t>у</w:t>
      </w:r>
      <w:r w:rsidRPr="00C01A0A">
        <w:rPr>
          <w:rFonts w:ascii="Times New Roman" w:hAnsi="Times New Roman" w:cs="Times New Roman"/>
          <w:sz w:val="24"/>
          <w:szCs w:val="24"/>
        </w:rPr>
        <w:t>ры Республики Хакасия. Библиофестиваль состоял из 3-х конкурсных заданий: Конкурс виртуальных выставок, Конкурс библиографических изданий средних и малых форм, Конкурс библиотечных агитбригад «Фронтовой привал» в формате видеороликов. Итоги конкурсов суммировались, 1-е место среди муниципальных и республиканских библиотек заняла Центральная городская библиотека им. А.С.Пушкина.</w:t>
      </w:r>
    </w:p>
    <w:p w:rsidR="002300D9" w:rsidRPr="00C01A0A" w:rsidRDefault="002300D9" w:rsidP="002300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1A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Мероприятия, посвященные </w:t>
      </w:r>
      <w:r w:rsidRPr="002300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Году памяти и сл</w:t>
      </w:r>
      <w:r w:rsidR="00B86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авы, в основном прошли в дистанционном </w:t>
      </w:r>
      <w:r w:rsidRPr="002300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формате</w:t>
      </w:r>
      <w:r w:rsidRPr="00C01A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из-за пандемии коронавируса.</w:t>
      </w:r>
    </w:p>
    <w:p w:rsidR="002300D9" w:rsidRPr="00C01A0A" w:rsidRDefault="002300D9" w:rsidP="002300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A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C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еализован сетевой проект «Книги времени» с целью популяризации художественной и документальной литературы о Великой Отечественной войне 1941-1945 гг. Участникам сетевого проекта предлагалось делиться отзывами о прочитанной книге о Великой Отечественной войне (художественной или документальной) с социальных сетях библиотеки с хештегом #книгивремени. </w:t>
      </w:r>
      <w:r w:rsidRPr="00C01A0A">
        <w:rPr>
          <w:rFonts w:ascii="Times New Roman" w:hAnsi="Times New Roman"/>
          <w:sz w:val="24"/>
          <w:szCs w:val="24"/>
        </w:rPr>
        <w:t>29 августа в День города Черногорска были подведены итоги проекта, все участники получили Благодарственные письма, наставники – сертификаты.</w:t>
      </w:r>
    </w:p>
    <w:p w:rsidR="002300D9" w:rsidRPr="00C01A0A" w:rsidRDefault="002300D9" w:rsidP="002300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A0A">
        <w:rPr>
          <w:rFonts w:ascii="Times New Roman" w:hAnsi="Times New Roman"/>
          <w:sz w:val="24"/>
          <w:szCs w:val="24"/>
        </w:rPr>
        <w:t xml:space="preserve">Прошел онлайн – марафон «Читаем дома о войне» </w:t>
      </w:r>
      <w:r w:rsidRPr="00C01A0A">
        <w:rPr>
          <w:rFonts w:ascii="Times New Roman" w:hAnsi="Times New Roman"/>
          <w:sz w:val="24"/>
          <w:szCs w:val="24"/>
          <w:lang w:val="en-US"/>
        </w:rPr>
        <w:t>c</w:t>
      </w:r>
      <w:r w:rsidRPr="00C01A0A">
        <w:rPr>
          <w:rFonts w:ascii="Times New Roman" w:hAnsi="Times New Roman"/>
          <w:sz w:val="24"/>
          <w:szCs w:val="24"/>
        </w:rPr>
        <w:t xml:space="preserve"> целью популяризации художественной литературы о Великой Отечественной войне. Участникам марафона предлагалось снять видео с прочтением отрывка из полюбившегося произведения о Великой Отечественной войне, разместить видеоролик в социальных сетях библиотеки с хештегом #читаемдомаовойне.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A86">
        <w:rPr>
          <w:rFonts w:ascii="Times New Roman" w:eastAsiaTheme="minorEastAsia" w:hAnsi="Times New Roman"/>
          <w:sz w:val="24"/>
          <w:szCs w:val="24"/>
          <w:lang w:eastAsia="ru-RU"/>
        </w:rPr>
        <w:t>Уч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астники – 20 чел.</w:t>
      </w:r>
    </w:p>
    <w:p w:rsidR="002300D9" w:rsidRDefault="002300D9" w:rsidP="002300D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ar-SA"/>
        </w:rPr>
      </w:pPr>
      <w:r w:rsidRPr="00C01A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Онлайн-конкурс чтецов «Я помню</w:t>
      </w:r>
      <w:r w:rsidRPr="00C01A0A">
        <w:rPr>
          <w:rFonts w:ascii="Times New Roman" w:eastAsia="Calibri" w:hAnsi="Times New Roman" w:cs="Times New Roman"/>
          <w:sz w:val="24"/>
          <w:szCs w:val="24"/>
        </w:rPr>
        <w:t xml:space="preserve">!» в рамках ежегодного городского конкурса чтецов, приуроченного к 75-летию Победы в Великой Отечественной войне 1941-1945 годов и посвященного Году памяти и славы. </w:t>
      </w:r>
      <w:r w:rsidRPr="002300D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Победители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конкурса</w:t>
      </w:r>
      <w:r w:rsidRPr="002300D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награждены дипломами и благодарностями Комитета по культуре, молодежи и спорту Администрации города Черногорска и МКУ ЦБС г. Черного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рска </w:t>
      </w:r>
      <w:r w:rsidRPr="002300D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(ЦГБ, </w:t>
      </w:r>
      <w:r w:rsidRPr="002300D9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ar-SA"/>
        </w:rPr>
        <w:t>82 человека).</w:t>
      </w:r>
    </w:p>
    <w:p w:rsidR="00F416B7" w:rsidRPr="00F416B7" w:rsidRDefault="00F416B7" w:rsidP="00F41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акция «Мой Герой: история одной фотографии».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в сети ВКонтакте создана</w:t>
      </w: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фотоснимков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Великой Отечественной войны, которые предоставяляли их семьи.</w:t>
      </w: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фотоснимках указываются все данные ветерана: ФИО, зв</w:t>
      </w: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место рождения, годы жизни, год призвания, боевой путь, награды.</w:t>
      </w:r>
    </w:p>
    <w:p w:rsidR="00F416B7" w:rsidRDefault="00F416B7" w:rsidP="00F41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месяца для жителей и гостей города в социальных сетях проводилась Интерактивная акция «Читаем о войне», сотрудники библиотеки презентовали уникал</w:t>
      </w: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416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книги в жанре военной тематики О. Бергольц, Э.Асадова, Д. Гранина, В. Быкова.</w:t>
      </w:r>
    </w:p>
    <w:p w:rsidR="00C71701" w:rsidRPr="00F416B7" w:rsidRDefault="00C71701" w:rsidP="00C71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18/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C466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Межрегиональная конференция по патриотическому воспитанию подра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тающего поколения «Молодежь и патриотизм: грани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ечного взаимодействия». 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водилась в дистанционном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 В работе конференции приняло участие 30 человек – специалисты в сфере патриотической работы с молодежью. На мер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приятии затрагивались темы инноваций в работе, связи моральных убеждений и патри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тизма, проблемы «лжепатриотизма».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конференции - </w:t>
      </w:r>
      <w:r w:rsidRPr="00C466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сборника.</w:t>
      </w:r>
    </w:p>
    <w:p w:rsidR="003E4B57" w:rsidRPr="003E4B57" w:rsidRDefault="003F6F54" w:rsidP="003E4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ED2">
        <w:rPr>
          <w:rFonts w:ascii="Times New Roman" w:eastAsia="Times New Roman" w:hAnsi="Times New Roman" w:cs="Times New Roman"/>
          <w:sz w:val="24"/>
          <w:szCs w:val="24"/>
          <w:u w:val="single"/>
        </w:rPr>
        <w:t>В рамках празднования меро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приятий к 75-летия</w:t>
      </w:r>
      <w:r w:rsidRPr="00DC2E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Победы в ВОВ:</w:t>
      </w:r>
    </w:p>
    <w:p w:rsidR="003E4B57" w:rsidRPr="003E4B57" w:rsidRDefault="003E4B57" w:rsidP="003E4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21-30/01 в ходе </w:t>
      </w:r>
      <w:r>
        <w:rPr>
          <w:rFonts w:ascii="Times New Roman" w:hAnsi="Times New Roman" w:cs="Times New Roman"/>
          <w:sz w:val="24"/>
          <w:szCs w:val="24"/>
        </w:rPr>
        <w:t>интерактивной экскурсии</w:t>
      </w:r>
      <w:r w:rsidRPr="00760DF1">
        <w:rPr>
          <w:rFonts w:ascii="Times New Roman" w:hAnsi="Times New Roman" w:cs="Times New Roman"/>
          <w:sz w:val="24"/>
          <w:szCs w:val="24"/>
        </w:rPr>
        <w:t xml:space="preserve"> «Солдаты XX века»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астники 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познаком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лись с Интернет-ресурсами, посвященными Великой Отечественной войне. Особый инт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рес у ребят вызвал Элек</w:t>
      </w:r>
      <w:r>
        <w:rPr>
          <w:rFonts w:ascii="Times New Roman" w:eastAsia="Times New Roman" w:hAnsi="Times New Roman" w:cs="Times New Roman"/>
          <w:sz w:val="24"/>
          <w:szCs w:val="24"/>
        </w:rPr>
        <w:t>тронный справочник «Черногорцы -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 xml:space="preserve"> Герои и участники ВОВ», расположенный на сайте библиотеки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Краеведение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7362">
        <w:rPr>
          <w:rFonts w:ascii="Times New Roman" w:eastAsia="Times New Roman" w:hAnsi="Times New Roman" w:cs="Times New Roman"/>
          <w:sz w:val="24"/>
          <w:szCs w:val="24"/>
        </w:rPr>
        <w:t>. Проведен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бзор выставки «Солдаты XX века» </w:t>
      </w:r>
      <w:r>
        <w:rPr>
          <w:rFonts w:ascii="Times New Roman" w:hAnsi="Times New Roman" w:cs="Times New Roman"/>
          <w:sz w:val="24"/>
          <w:szCs w:val="24"/>
        </w:rPr>
        <w:t>(ЦГБ, учащиеся, студенты, 134 чел.)</w:t>
      </w:r>
    </w:p>
    <w:p w:rsidR="003F6F54" w:rsidRPr="002E05D2" w:rsidRDefault="003F6F54" w:rsidP="003F6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12/02 </w:t>
      </w:r>
      <w:r w:rsidRPr="002E05D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Кроссворд  «Великие полководцы» о</w:t>
      </w:r>
      <w:r w:rsidRPr="002E05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Вооруженных Силах, полководческом таланте военачальников, военных операциях, проведенных в минувшей войне нашими военачальниками, которые изучают сегодня во всех военных академиях мира. Суровая школа войны отобрала и закрепила к концу войны на должностях командующих фронт</w:t>
      </w:r>
      <w:r w:rsidRPr="002E05D2"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2E05D2">
        <w:rPr>
          <w:rFonts w:ascii="Times New Roman" w:eastAsia="Calibri" w:hAnsi="Times New Roman" w:cs="Times New Roman"/>
          <w:sz w:val="24"/>
          <w:szCs w:val="24"/>
          <w:lang w:eastAsia="zh-CN"/>
        </w:rPr>
        <w:t>ми наиболее выдающихся полководцев. Читателям предлагалось ответить на вопросы кроссворда. При затруднении с ответом, читатель мог использовать подсказки, которые находятся в книгах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выставке (ЦГБ</w:t>
      </w:r>
      <w:r w:rsidRPr="002E05D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).</w:t>
      </w:r>
    </w:p>
    <w:p w:rsidR="003F6F54" w:rsidRPr="002E05D2" w:rsidRDefault="003F6F54" w:rsidP="003F6F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2E05D2">
        <w:rPr>
          <w:rFonts w:ascii="Times New Roman" w:eastAsia="Calibri" w:hAnsi="Times New Roman" w:cs="Calibri"/>
          <w:sz w:val="24"/>
          <w:szCs w:val="24"/>
          <w:lang w:eastAsia="zh-CN"/>
        </w:rPr>
        <w:t xml:space="preserve">24/02 конкурсно – игровая программа «Слава солдатская, сила богатырская» проведена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с </w:t>
      </w:r>
      <w:r w:rsidRPr="002E05D2">
        <w:rPr>
          <w:rFonts w:ascii="Times New Roman" w:eastAsia="Calibri" w:hAnsi="Times New Roman" w:cs="Calibri"/>
          <w:sz w:val="24"/>
          <w:szCs w:val="24"/>
          <w:lang w:eastAsia="zh-CN"/>
        </w:rPr>
        <w:t>инвалидами ВОС.</w:t>
      </w:r>
      <w:r w:rsidRPr="002E05D2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2E05D2">
        <w:rPr>
          <w:rFonts w:ascii="Times New Roman" w:eastAsia="Calibri" w:hAnsi="Times New Roman" w:cs="Calibri"/>
          <w:sz w:val="24"/>
          <w:szCs w:val="24"/>
          <w:lang w:eastAsia="zh-CN"/>
        </w:rPr>
        <w:t xml:space="preserve">Стихи русских поэтов о мире, о русской армии – символе мужества, достоинства и чести, о солдатах – защитниках Отечества. Рассказы мужчин, в каких войсках проходили военную службу,  как эта закалка помогала </w:t>
      </w:r>
      <w:r>
        <w:rPr>
          <w:rFonts w:ascii="Times New Roman" w:eastAsia="Calibri" w:hAnsi="Times New Roman" w:cs="Calibri"/>
          <w:sz w:val="24"/>
          <w:szCs w:val="24"/>
          <w:lang w:eastAsia="zh-CN"/>
        </w:rPr>
        <w:t xml:space="preserve">в жизни </w:t>
      </w:r>
      <w:r w:rsidRPr="002E05D2">
        <w:rPr>
          <w:rFonts w:ascii="Times New Roman" w:eastAsia="Calibri" w:hAnsi="Times New Roman" w:cs="Calibri"/>
          <w:sz w:val="24"/>
          <w:szCs w:val="24"/>
          <w:lang w:eastAsia="zh-CN"/>
        </w:rPr>
        <w:t>на «гражданке», участие в конкурсах «Политзанятие для новобранцев» (вопросы по истории русской армии и оружия), «Великие битвы», «Командир», «Гусары». Присутствующие «виновники» получили поздравительные открытки и небольшие подарки (ЦГБ, 28 чел.).</w:t>
      </w:r>
    </w:p>
    <w:p w:rsidR="003F6F54" w:rsidRPr="002E05D2" w:rsidRDefault="003F6F54" w:rsidP="003F6F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E05D2">
        <w:rPr>
          <w:rFonts w:ascii="Times New Roman" w:eastAsia="Times New Roman" w:hAnsi="Times New Roman" w:cs="Calibri"/>
          <w:sz w:val="24"/>
          <w:szCs w:val="24"/>
          <w:lang w:eastAsia="ru-RU"/>
        </w:rPr>
        <w:t>27/02 Квест-игра «Защитник Отечества», прошло путешествие по станциям, в результате которого ребята расширили своё первичное представление об армейской службе, о солдатских буднях, о видах войск и о людях военных профессий. За прохождение семи станций они переправились через импровизированное болото, разминировали танк, разгадали шифр и получили заветные медали (ЦГБ, 55 чел., воспитанники школы-интерната).</w:t>
      </w:r>
    </w:p>
    <w:p w:rsidR="003F6F54" w:rsidRPr="002E05D2" w:rsidRDefault="003F6F54" w:rsidP="003F6F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>07/02 урок истории «Ты выстоял, великий Сталинград!» для учащ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ихся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 основных фактах самой жестокой битвы, просмотрели видеоматериал с хронологией событий, статистическими данными (б/филиал № 1, 78 чел.).</w:t>
      </w:r>
    </w:p>
    <w:p w:rsidR="003F6F54" w:rsidRPr="002E05D2" w:rsidRDefault="003F6F54" w:rsidP="003F6F5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19/02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участием 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>Депутат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Верховного Совета РХ А.Л.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Черповодского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 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>Депутат Верховного Совета РХ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председателя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комиссии Верх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овного Совета РХ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Регламенту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Т.П. Янусик прошла 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>познавательная игровая программа «Великая честь - Родине служить»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они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рассказали 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>учащимся о самоотверженных подвигах наших земляков в период Великой Отечественной войны, о черногорцах - Героях Советского Союза, о важности и значимости сохранения памяти об исторических событиях Велико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й Отечественной войны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С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ребятами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прошла игровая программа с</w:t>
      </w:r>
      <w:r w:rsidRPr="002E05D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конкурсами «Санитары», «Весёлые поварята», «Шифрователь», «Воздушные войска», «Шуточная викторина» (б/филиал № 1, 16 чел.).</w:t>
      </w:r>
    </w:p>
    <w:p w:rsidR="003F6F54" w:rsidRPr="003F6F54" w:rsidRDefault="003F6F54" w:rsidP="003F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11/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Урок  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«Солдаты </w:t>
      </w:r>
      <w:r w:rsidRPr="003F6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Солдат Победы», встреча с ветераном, участником Великой Отечественной войны Григорием Александровичем Захаренко. В своих воспоминаниях почетный гость затронул не только трагические и героические для нашей страны годы, подвиг всего народа во имя мирных, безоблачных дней для ныне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поколений,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своей личной жизни. Георгий Александрович вспоминал в своих рассказах и смешные, забавные эпизоды, так как был в военную пору молодым и не терял, несмотря ни на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чувство юмора и задора. Участники встречи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внимательно, с о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ромным интересом, затаив дыхание, слушали рассказы ветерана, задава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вопросы 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(ЦГБ, 71 чел., учащиеся школ города).</w:t>
      </w:r>
    </w:p>
    <w:p w:rsidR="003F6F54" w:rsidRPr="003F6F54" w:rsidRDefault="003F6F54" w:rsidP="003F6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13/03 Игра-путешествие «Дорогами Победы: стальной хребет» - это очередной этап цикла городской игры «Дорогами Победы», посвященного Городу-Герою, освобождение которого стало «переломным моментом» в Великой Отечественной войне. Этот город, н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званный в честь «вождя» народов нельзя было сдавать, за него боролись ожесточенней и страшней, чем за Москву. Студенты познакомились с необычными страницами из истории самого города, о великих подвигах солдат, совершили виртуальное путешествие по мем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риальным комплексам и памятникам Сталинграда - Дом Павлова, мельница Гергардта,  Мамаев курган (ЦГБ,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чел.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4B57" w:rsidRDefault="003E4B57" w:rsidP="003E4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D2">
        <w:rPr>
          <w:rFonts w:ascii="Times New Roman" w:eastAsia="Times New Roman" w:hAnsi="Times New Roman" w:cs="Times New Roman"/>
          <w:sz w:val="24"/>
          <w:szCs w:val="24"/>
        </w:rPr>
        <w:t>Интерактивный квест «Дорогами Победы: 900» в рамках цикла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«Дорогами Победы: Города-Герои», 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 xml:space="preserve">приурочен к </w:t>
      </w:r>
      <w:r>
        <w:rPr>
          <w:rFonts w:ascii="Times New Roman" w:eastAsia="Times New Roman" w:hAnsi="Times New Roman" w:cs="Times New Roman"/>
          <w:sz w:val="24"/>
          <w:szCs w:val="24"/>
        </w:rPr>
        <w:t>истории снятия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блокады Ленинграда, с тремя станциями: с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ия «Таня» - найти листы дневника Тани Савичевой и составить их в хронологическом порядке; станция «Дорога Жизни» ответить на вопросы викторины; станция «Невский пятачок» - собрат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пазлы памятников и монументов (ЦГБ, 60 чел., 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студенты)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B57" w:rsidRDefault="003E4B57" w:rsidP="003E4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21/01 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Урок мужества «Путь мужества и славы», посвященный Дню воинской славы и 76-й годовщине полного освобождения Ленингр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 от фашистской блокады. 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Юные ч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татели узнали о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мужестве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героизме ленинградцев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норме хлеба блокадников, о том, что значили в то время хлебные карточки, из чего выпекался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блокадный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хлеб, о «Дороге жизни» по льду Ладожского озера, о ленинградской девочке Тане, которая за вр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мя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блокады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потеряла всех своих близких. Её дневник стал одним из символов Великой Отечественной войны.</w:t>
      </w:r>
      <w:r w:rsidRPr="006443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ходе мероприятия звучали стихотворения 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Юрия  Воронова «С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тый день»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Ольги 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Берггольц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«Ленинградская поэма»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 заключение мероприятия М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644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той молчания почтили память ленинградцев, погибших во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время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блокады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(б/филиал № 7 </w:t>
      </w:r>
      <w:r w:rsidRPr="006443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 № 15, 26 чел.).</w:t>
      </w:r>
    </w:p>
    <w:p w:rsidR="003E4B57" w:rsidRPr="003E4B57" w:rsidRDefault="003E4B57" w:rsidP="003E4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B7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б/филиале № 1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проекта «Войны священные страницы», посв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 xml:space="preserve">щенного 75-летию Победы в Великой Отечественной войне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 xml:space="preserve"> цикл мероприятий, посвященных памятной дате Дню снятия блокады Ленинграда. 23 и 24 января для уч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 xml:space="preserve"> школы №4 проведены информационные часы «День снятия блокады Ленинграда», в ходе которых ребята узнали о страшных фактах блокадного Ленинграда, о мужестве и стойкости духа нашего н</w:t>
      </w:r>
      <w:r>
        <w:rPr>
          <w:rFonts w:ascii="Times New Roman" w:hAnsi="Times New Roman" w:cs="Times New Roman"/>
          <w:sz w:val="24"/>
          <w:szCs w:val="24"/>
        </w:rPr>
        <w:t>арода. Ребята просмотрели видео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>ролики с фрагментами из дне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>ника детей и рассказами очевидцев блокады. Сотрудники библиотеки прочитали детям стихи, посвященные блокадному Ленинграду, провели обзор книжной выставки «Тяжелые годы бл</w:t>
      </w:r>
      <w:r>
        <w:rPr>
          <w:rFonts w:ascii="Times New Roman" w:hAnsi="Times New Roman" w:cs="Times New Roman"/>
          <w:sz w:val="24"/>
          <w:szCs w:val="24"/>
        </w:rPr>
        <w:t>окады» (</w:t>
      </w:r>
      <w:r w:rsidRPr="00662B78">
        <w:rPr>
          <w:rFonts w:ascii="Times New Roman" w:eastAsia="Times New Roman" w:hAnsi="Times New Roman" w:cs="Times New Roman"/>
          <w:sz w:val="24"/>
          <w:szCs w:val="24"/>
        </w:rPr>
        <w:t>79 чел.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4B57" w:rsidRDefault="003F6F54" w:rsidP="003E4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05/03 познавательный патриотический вечер «Мы славим женщину» о подвигах женщин Героев Советского Союза Великой Отечественной войны, об их самоотверженн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мужественности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3F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познавательно-игровой программой (ф.1, 18 чел.).</w:t>
      </w:r>
    </w:p>
    <w:p w:rsidR="003E4B57" w:rsidRPr="003E4B57" w:rsidRDefault="003E4B57" w:rsidP="003E4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57">
        <w:rPr>
          <w:rFonts w:ascii="Times New Roman" w:eastAsia="Calibri" w:hAnsi="Times New Roman" w:cs="Calibri"/>
          <w:sz w:val="24"/>
          <w:szCs w:val="24"/>
          <w:lang w:eastAsia="ar-SA"/>
        </w:rPr>
        <w:t>2/09 Литературный марафон «Была война… была Победа!» в рамках Дня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окончания Второй мировой войны прошел в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сквере Крылья Поб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еды,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организован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ЦГБ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при поддер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ж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ке Комитета по культуре и спорту Администрации города Черногорска и 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олонтерского ресурсного центра «Объединенные добром»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, участники читали стихи и отрывки литер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турных произведений о войне</w:t>
      </w:r>
      <w:r w:rsidRPr="003E4B5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(ЦГБ,75 чел.).</w:t>
      </w:r>
    </w:p>
    <w:p w:rsidR="003F6F54" w:rsidRPr="003E4B57" w:rsidRDefault="00470BAF" w:rsidP="003E4B57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hyperlink r:id="rId29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#ДАЛЬНЕВОСТОЧНАЯПОБЕДА</w:t>
        </w:r>
      </w:hyperlink>
      <w:hyperlink r:id="rId30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#ДВПОБЕДА</w:t>
        </w:r>
      </w:hyperlink>
      <w:hyperlink r:id="rId31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#ГОД2020</w:t>
        </w:r>
      </w:hyperlink>
      <w:r w:rsidR="003E4B57"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32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#УРОКИВТОРОЙМИРОВОЙ</w:t>
        </w:r>
      </w:hyperlink>
      <w:r w:rsidR="003E4B57"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33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#объединенныедобром</w:t>
        </w:r>
      </w:hyperlink>
      <w:hyperlink r:id="rId34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#библиотекичерногорска</w:t>
        </w:r>
      </w:hyperlink>
      <w:r w:rsidR="003E4B57"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br/>
      </w:r>
      <w:hyperlink r:id="rId35" w:tgtFrame="_blank" w:history="1">
        <w:r w:rsidR="003E4B57" w:rsidRPr="003E4B57">
          <w:rPr>
            <w:rFonts w:ascii="Times New Roman" w:eastAsia="Times New Roman" w:hAnsi="Times New Roman" w:cs="Calibri"/>
            <w:color w:val="0563C1"/>
            <w:sz w:val="24"/>
            <w:szCs w:val="24"/>
            <w:u w:val="single"/>
            <w:lang w:eastAsia="ru-RU"/>
          </w:rPr>
          <w:t>https://youtu.be/QlQko4vnFI0</w:t>
        </w:r>
      </w:hyperlink>
    </w:p>
    <w:p w:rsidR="003F6F54" w:rsidRPr="00C01A0A" w:rsidRDefault="003F6F54" w:rsidP="003F6F5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1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проведения </w:t>
      </w:r>
      <w:r w:rsidRPr="003F6F5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Парада Победы</w:t>
      </w:r>
      <w:r w:rsidRPr="00C01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библиотеках ЦБС прошли:</w:t>
      </w:r>
    </w:p>
    <w:p w:rsidR="003F6F54" w:rsidRPr="00C01A0A" w:rsidRDefault="003F6F54" w:rsidP="003F6F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A0A">
        <w:rPr>
          <w:rFonts w:ascii="Times New Roman" w:eastAsia="Calibri" w:hAnsi="Times New Roman" w:cs="Times New Roman"/>
          <w:sz w:val="24"/>
          <w:szCs w:val="24"/>
          <w:lang w:eastAsia="zh-CN"/>
        </w:rPr>
        <w:t>- Городская акция «Победа! Победа! Победа!» для жителей города был подготовлен раздаточный материал - закладки с информацией о первом Параде Победы 1945 года.</w:t>
      </w:r>
      <w:r w:rsidRPr="00C01A0A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</w:t>
      </w:r>
    </w:p>
    <w:p w:rsidR="003F6F54" w:rsidRPr="00C01A0A" w:rsidRDefault="003F6F54" w:rsidP="003F6F54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ходе </w:t>
      </w:r>
      <w:r w:rsidRPr="00C01A0A">
        <w:rPr>
          <w:rFonts w:ascii="Times New Roman" w:eastAsiaTheme="minorEastAsia" w:hAnsi="Times New Roman"/>
          <w:sz w:val="24"/>
          <w:szCs w:val="24"/>
          <w:lang w:eastAsia="ru-RU"/>
        </w:rPr>
        <w:t>Челленджа  «Парад Победы», участники прочли стихотворение Евгения Смирнова «На главной площади страны». Ролик в хэштегом #парадпобеды был размещен в социальных сетях библиотеки (ЦГБ, 450 просмотров).</w:t>
      </w:r>
    </w:p>
    <w:p w:rsidR="003F6F54" w:rsidRPr="00C01A0A" w:rsidRDefault="003F6F54" w:rsidP="003F6F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A0A">
        <w:rPr>
          <w:rFonts w:ascii="Times New Roman" w:eastAsia="SimSun" w:hAnsi="Times New Roman" w:cs="font479"/>
          <w:sz w:val="24"/>
          <w:szCs w:val="24"/>
          <w:lang w:eastAsia="ar-SA"/>
        </w:rPr>
        <w:t>- Уличную акцию, приуроченную к 75-й годовщине Победы в Великой Отечественной войне 1941-1945 годов #ПАРАДПОБЕДИТЕЛЕЙ провели в</w:t>
      </w:r>
      <w:r w:rsidRPr="00C01A0A">
        <w:rPr>
          <w:rFonts w:ascii="Times New Roman" w:hAnsi="Times New Roman" w:cs="Times New Roman"/>
          <w:sz w:val="24"/>
          <w:szCs w:val="24"/>
        </w:rPr>
        <w:t>олонтёры библиотеки, они совместно с участниками акции изготовили из бумаги самый узнаваемый символ мира - Белого голубя, читали стихи о войне и слушали песни военных лет.</w:t>
      </w:r>
    </w:p>
    <w:p w:rsidR="003F6F54" w:rsidRDefault="003F6F54" w:rsidP="003E4B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01A0A">
        <w:rPr>
          <w:rFonts w:ascii="Times New Roman" w:eastAsia="Calibri" w:hAnsi="Times New Roman" w:cs="Times New Roman"/>
          <w:sz w:val="24"/>
          <w:szCs w:val="24"/>
        </w:rPr>
        <w:t xml:space="preserve">- К Параду Победы на интернет – площадках ЦБС размещена </w:t>
      </w:r>
      <w:r w:rsidRPr="00C01A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виртуальная выставка одной книги «Хакасия: все для Победы».  Выставка продолжит  работу до конца года на сайте МКУ ЦБС г. Черногорска и социальных сетях.</w:t>
      </w:r>
    </w:p>
    <w:p w:rsidR="00987882" w:rsidRPr="00987882" w:rsidRDefault="00987882" w:rsidP="0098788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8788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В течение года наиболее значимые мероприятия:</w:t>
      </w:r>
    </w:p>
    <w:p w:rsidR="00987882" w:rsidRDefault="00987882" w:rsidP="00987882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31/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01 Историче</w:t>
      </w:r>
      <w:r>
        <w:rPr>
          <w:rFonts w:ascii="Times New Roman" w:eastAsia="Times New Roman" w:hAnsi="Times New Roman" w:cs="Times New Roman"/>
          <w:sz w:val="24"/>
          <w:szCs w:val="24"/>
        </w:rPr>
        <w:t>ский марафон «История в лицах: с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 xml:space="preserve"> них Русь начиналась»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прошел 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в рамках цикла мероприятий «История в лицах», затра</w:t>
      </w:r>
      <w:r>
        <w:rPr>
          <w:rFonts w:ascii="Times New Roman" w:eastAsia="Times New Roman" w:hAnsi="Times New Roman" w:cs="Times New Roman"/>
          <w:sz w:val="24"/>
          <w:szCs w:val="24"/>
        </w:rPr>
        <w:t>гивающий периоды правления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дающихся представителей историч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 времени, которые влияли на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 xml:space="preserve"> ход развития нашей Родины. Данный этап посвящен Дмитрию Донскому и Александру Невскому. Участники узнали о необычных страницах правления кн</w:t>
      </w:r>
      <w:r>
        <w:rPr>
          <w:rFonts w:ascii="Times New Roman" w:eastAsia="Times New Roman" w:hAnsi="Times New Roman" w:cs="Times New Roman"/>
          <w:sz w:val="24"/>
          <w:szCs w:val="24"/>
        </w:rPr>
        <w:t>язей, их вклад</w:t>
      </w:r>
      <w:r w:rsidR="002E05D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развитие Руси (ЦГБ,  27 чел., </w:t>
      </w:r>
      <w:r w:rsidRPr="0051380A">
        <w:rPr>
          <w:rFonts w:ascii="Times New Roman" w:eastAsia="Times New Roman" w:hAnsi="Times New Roman" w:cs="Times New Roman"/>
          <w:sz w:val="24"/>
          <w:szCs w:val="24"/>
        </w:rPr>
        <w:t>ЧГСТ)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5D2" w:rsidRPr="00F21A67" w:rsidRDefault="002E05D2" w:rsidP="002E05D2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 Антарктиды</w:t>
      </w:r>
    </w:p>
    <w:p w:rsidR="002E05D2" w:rsidRPr="002E05D2" w:rsidRDefault="002E05D2" w:rsidP="002E05D2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18/01 литературная экспедиция «Антарктида - неразгаданная тайна» для воспита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Республиканского социально - реабилитационного центра для несовершеннолетних. Мероприятие посвящено 200-летию открытия Антарктиды. Ребята познакомились с ист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рическими событиями открытия материка, посмотрели видеоматериалы с интересными фактами об Антарктиде, его климатическими и природными особенностями, узнали о ж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вотных, населяющих материк. Обзор книжной выставки «По следам далёкой Антаркт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ды» (б/филиал № 1, 20 чел.).</w:t>
      </w:r>
    </w:p>
    <w:p w:rsidR="003513DD" w:rsidRPr="00F21A67" w:rsidRDefault="002E05D2" w:rsidP="001248B7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D2">
        <w:rPr>
          <w:rFonts w:ascii="Times New Roman" w:eastAsia="Calibri" w:hAnsi="Times New Roman" w:cs="Times New Roman"/>
          <w:sz w:val="24"/>
          <w:szCs w:val="24"/>
        </w:rPr>
        <w:tab/>
      </w:r>
      <w:r w:rsidRPr="002E05D2">
        <w:rPr>
          <w:rFonts w:ascii="Times New Roman" w:eastAsia="Calibri" w:hAnsi="Times New Roman" w:cs="Times New Roman"/>
          <w:sz w:val="24"/>
          <w:szCs w:val="24"/>
        </w:rPr>
        <w:tab/>
        <w:t>18, 28-31/01</w:t>
      </w:r>
      <w:r w:rsidRPr="002E05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05D2">
        <w:rPr>
          <w:rFonts w:ascii="Times New Roman" w:eastAsia="Calibri" w:hAnsi="Times New Roman" w:cs="Times New Roman"/>
          <w:sz w:val="24"/>
          <w:szCs w:val="24"/>
        </w:rPr>
        <w:t>Цикл виртуальных путешествий по страницам книг шестого контине</w:t>
      </w:r>
      <w:r w:rsidRPr="002E05D2">
        <w:rPr>
          <w:rFonts w:ascii="Times New Roman" w:eastAsia="Calibri" w:hAnsi="Times New Roman" w:cs="Times New Roman"/>
          <w:sz w:val="24"/>
          <w:szCs w:val="24"/>
        </w:rPr>
        <w:t>н</w:t>
      </w:r>
      <w:r w:rsidRPr="002E05D2">
        <w:rPr>
          <w:rFonts w:ascii="Times New Roman" w:eastAsia="Calibri" w:hAnsi="Times New Roman" w:cs="Times New Roman"/>
          <w:sz w:val="24"/>
          <w:szCs w:val="24"/>
        </w:rPr>
        <w:t>та «Антарктида: сквозь льды и время» для детей коррекционной школы – интернат и уч</w:t>
      </w:r>
      <w:r w:rsidRPr="002E05D2">
        <w:rPr>
          <w:rFonts w:ascii="Times New Roman" w:eastAsia="Calibri" w:hAnsi="Times New Roman" w:cs="Times New Roman"/>
          <w:sz w:val="24"/>
          <w:szCs w:val="24"/>
        </w:rPr>
        <w:t>а</w:t>
      </w:r>
      <w:r w:rsidRPr="002E05D2">
        <w:rPr>
          <w:rFonts w:ascii="Times New Roman" w:eastAsia="Calibri" w:hAnsi="Times New Roman" w:cs="Times New Roman"/>
          <w:sz w:val="24"/>
          <w:szCs w:val="24"/>
        </w:rPr>
        <w:t xml:space="preserve">щихся школы № 5. </w:t>
      </w:r>
      <w:r w:rsidRPr="002E0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Участники мероприятий совершили путешествие по удивительному материку, познакомились с особенностями географического расположения Антарктиды, узнали об айсбергах и их опасности для судоходства, о животном и растительном мире, о жизни полярников. Для более полного представления об этом континенте и его обитат</w:t>
      </w:r>
      <w:r w:rsidRPr="002E0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E0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лях, животном и растительном мире, была оформлена выставка новинок энциклопедий, поступивших в фонд Центра чтения и досуга, благодаря грантовой поддержке Министе</w:t>
      </w:r>
      <w:r w:rsidRPr="002E0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E05D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ства образования и науки Республики Хакасия </w:t>
      </w:r>
      <w:r w:rsidRPr="002E05D2">
        <w:rPr>
          <w:rFonts w:ascii="Times New Roman" w:eastAsia="Calibri" w:hAnsi="Times New Roman" w:cs="Times New Roman"/>
          <w:sz w:val="24"/>
          <w:szCs w:val="24"/>
        </w:rPr>
        <w:t xml:space="preserve">(Центр чтения и досуга, </w:t>
      </w:r>
      <w:r>
        <w:rPr>
          <w:rFonts w:ascii="Times New Roman" w:eastAsia="Calibri" w:hAnsi="Times New Roman" w:cs="Times New Roman"/>
          <w:sz w:val="24"/>
          <w:szCs w:val="24"/>
        </w:rPr>
        <w:t>120</w:t>
      </w:r>
      <w:r w:rsidRPr="002E05D2">
        <w:rPr>
          <w:rFonts w:ascii="Times New Roman" w:eastAsia="Calibri" w:hAnsi="Times New Roman" w:cs="Times New Roman"/>
          <w:sz w:val="24"/>
          <w:szCs w:val="24"/>
        </w:rPr>
        <w:t xml:space="preserve"> чел.).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E0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00D9" w:rsidRPr="00F21A67" w:rsidRDefault="002300D9" w:rsidP="00F21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День России </w:t>
      </w:r>
    </w:p>
    <w:p w:rsidR="00F416B7" w:rsidRPr="00F416B7" w:rsidRDefault="00F416B7" w:rsidP="00F416B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416B7">
        <w:rPr>
          <w:rFonts w:ascii="Times New Roman" w:eastAsia="Calibri" w:hAnsi="Times New Roman" w:cs="Times New Roman"/>
          <w:sz w:val="24"/>
          <w:szCs w:val="24"/>
          <w:lang w:eastAsia="zh-CN"/>
        </w:rPr>
        <w:t>11 – 14/06 Онлайн викторина «Наша Родина – Россия» подготовлена в преддверии Дня России. Викторина содержит вопросы по истории России в общем, и по основным вехам истории нашей малой родины. Всем победителям вручались сертификаты (ЦГБ).</w:t>
      </w:r>
    </w:p>
    <w:p w:rsidR="003513DD" w:rsidRPr="00F21A67" w:rsidRDefault="00F416B7" w:rsidP="00F21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1A0A">
        <w:rPr>
          <w:rFonts w:ascii="Times New Roman" w:eastAsiaTheme="minorEastAsia" w:hAnsi="Times New Roman"/>
          <w:sz w:val="24"/>
          <w:szCs w:val="24"/>
          <w:lang w:eastAsia="ru-RU"/>
        </w:rPr>
        <w:t>о Дню России проведен Челлендж #РусскиеРифмы. Сотрудники МКУ ЦБС г. Черногорска читали стихотворение Олега Милявского «Любите Россию». Ролик в хэштегом#русскиерифмы был размещен в социальных сетях библиотеки (ЦГБ, 1100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C01A0A">
        <w:rPr>
          <w:rFonts w:ascii="Times New Roman" w:eastAsiaTheme="minorEastAsia" w:hAnsi="Times New Roman"/>
          <w:sz w:val="24"/>
          <w:szCs w:val="24"/>
          <w:lang w:eastAsia="ru-RU"/>
        </w:rPr>
        <w:t>онлайн – просмотров).</w:t>
      </w:r>
    </w:p>
    <w:p w:rsidR="009556EC" w:rsidRPr="00F21A67" w:rsidRDefault="005D7D51" w:rsidP="005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День </w:t>
      </w:r>
      <w:r w:rsidR="008C22C1"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солидарности в борь</w:t>
      </w:r>
      <w:r w:rsidR="00FE7753"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 с терро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ризмом</w:t>
      </w:r>
      <w:r w:rsidR="008C22C1"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E4B57" w:rsidRPr="003E4B57" w:rsidRDefault="003E4B57" w:rsidP="003E4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3/09 В День солидарности в борьбе с терроризмом прошел митинг «Помнить, чтобы жизнь продолжалась» у памятника Алексея Баженова, погибшего от рук 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террористов в Чеченской 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еспублике,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совместно с ОМВД России по городу Черногорску, добровольцами Волонтерского ресурсного центра «Объединенные добром», членами Территориального общественного самоуправления «Искожевский», учащимися МБОУ «Средняя школа №19», студентами Черногорского горно-строительного техникума провели митинг. </w:t>
      </w:r>
      <w:r w:rsidRPr="003E4B57">
        <w:rPr>
          <w:rFonts w:ascii="Times New Roman" w:eastAsia="Calibri" w:hAnsi="Times New Roman" w:cs="Times New Roman"/>
          <w:sz w:val="24"/>
          <w:szCs w:val="24"/>
        </w:rPr>
        <w:t xml:space="preserve">Митинг закончился Минутой молчания, возложением цветов к памятнику героя и зажжением свеч 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(ЦГБ, 35 чел.).</w:t>
      </w:r>
    </w:p>
    <w:p w:rsidR="003E4B57" w:rsidRPr="003E4B57" w:rsidRDefault="003E4B57" w:rsidP="003E4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>3/09 Акция памяти «В небеса поднимались ангелы» прошла 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 площадке ЦГБ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Ребята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юнармейцы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вместе с сотрудниками библиотеки держали в руках фотографии погибших с 1 по 3 сентября в средней школе №1 города Беслана людей, отдавая дань памяти героям.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Акция организована</w:t>
      </w: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для того, чтобы напомнить молодому поколению о готовности всегда подставить плечо товарищу, бороться за безопасность сообща, ведь мы сильны только тогда, когда мы вместе (ЦГБ, 40 чел.).</w:t>
      </w:r>
    </w:p>
    <w:p w:rsidR="003513DD" w:rsidRPr="00F21A67" w:rsidRDefault="003E4B57" w:rsidP="00F21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E4B5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3/09 </w:t>
      </w:r>
      <w:r w:rsidRPr="003E4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- беседа «Помним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дети Беслана»</w:t>
      </w:r>
      <w:r w:rsidRPr="003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трагедии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Беслана</w:t>
      </w:r>
      <w:r w:rsidRPr="003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Мероприятие прошло  с обсуждением, ребята высказывали свое мнение, </w:t>
      </w:r>
      <w:r w:rsidRPr="003E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повторили общие правила безопасности и получили памятки с информацией: как вести себя при угрозе террористических актов и какие меры нужно соблюдать при обнаружении подозрительных предметов на улице, в здании или транспорте. </w:t>
      </w:r>
      <w:r w:rsidRPr="003E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 видеоролик  о событиях в Беслане, дети почтили погибших Минутой молчания, вырезали из бумаги белых ангелочков, на которых написали  свои пожелания, такие как: «НЕТ ТЕРРОРИЗМУ!», «МЫ ЗА МИР НА ЗЕМЛЕ!», ПОМНИМ И СКОРБИМ, ДЕТИ БЕСЛАНА!» (б/филиал № 8, 27 чел.).</w:t>
      </w:r>
    </w:p>
    <w:p w:rsidR="005D7D51" w:rsidRPr="005F3070" w:rsidRDefault="005D7D51" w:rsidP="005D7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F30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День народного единства и согласия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</w:pPr>
      <w:r w:rsidRPr="00F21A67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03/11 акция «В единстве народа - великая сила», посвященная празднованию  Дня народного единства среди студентов ГКУ РХ «Черногорский техникум торговли и сервиса» и жителей «9 посёлка». Сотрудники библиотеки вручили листовки - памятки об истории праздника (б/филиал № 1, 116 чел.).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</w:pPr>
      <w:r w:rsidRPr="00F21A67"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  <w:t>2-6/11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 для учащихся шк</w:t>
      </w:r>
      <w:r>
        <w:rPr>
          <w:rFonts w:ascii="Times New Roman" w:eastAsia="Calibri" w:hAnsi="Times New Roman" w:cs="Times New Roman"/>
          <w:sz w:val="24"/>
          <w:szCs w:val="24"/>
        </w:rPr>
        <w:t>ол города, студентов техникумов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 онлайн – путешествие о Минине и Пожарском «Во славу тех героев», посвященное Дню народного единства. Участники мероприятия познакомились с интересными фактами из истории Государства Российского (Центр чтения и досуга, 266 чел.)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bidi="en-US"/>
        </w:rPr>
      </w:pPr>
      <w:r w:rsidRPr="00F21A67">
        <w:rPr>
          <w:rFonts w:ascii="Times New Roman" w:eastAsia="Calibri" w:hAnsi="Times New Roman" w:cs="Times New Roman"/>
          <w:sz w:val="24"/>
          <w:szCs w:val="24"/>
          <w:lang w:bidi="en-US"/>
        </w:rPr>
        <w:t>В течение месяца проводились индивидуальные экскурсии и обзоры выставки – летописи «30 лет МЧС» в Историческом музее горноспасательной службы города Черногорска» (б/филиал № 1).</w:t>
      </w:r>
    </w:p>
    <w:p w:rsidR="00C71701" w:rsidRPr="00C71701" w:rsidRDefault="00C71701" w:rsidP="00C71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11/</w:t>
      </w:r>
      <w:r w:rsidRPr="00C717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12 Правовая акция «Конституция – правовой фундамент страны»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прошла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нуне празднов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ания </w:t>
      </w:r>
      <w:r w:rsidRPr="00C7170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Дня Конституции Российской Федерации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Мультимедийная презент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ция познакомила с историей созда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К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онституции, с её структурой, с правами и обяза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C71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ностями граждан России, с историей возникновения символов нашей страны, также для пользователей библиотеки была представлена книжная выстав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 (ЦГБ).</w:t>
      </w:r>
    </w:p>
    <w:p w:rsidR="003513DD" w:rsidRPr="005D7D51" w:rsidRDefault="003513DD" w:rsidP="00C71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4A7" w:rsidRDefault="00F374A7" w:rsidP="00997696">
      <w:pPr>
        <w:spacing w:after="0" w:line="240" w:lineRule="auto"/>
        <w:jc w:val="both"/>
        <w:rPr>
          <w:rStyle w:val="4"/>
          <w:b/>
          <w:i w:val="0"/>
          <w:iCs w:val="0"/>
          <w:color w:val="000000"/>
          <w:sz w:val="24"/>
          <w:szCs w:val="24"/>
        </w:rPr>
      </w:pPr>
      <w:r>
        <w:rPr>
          <w:rStyle w:val="4"/>
          <w:b/>
          <w:i w:val="0"/>
          <w:iCs w:val="0"/>
          <w:color w:val="000000"/>
          <w:sz w:val="24"/>
          <w:szCs w:val="24"/>
        </w:rPr>
        <w:t>волонтерство, добровольчество</w:t>
      </w:r>
    </w:p>
    <w:p w:rsidR="00F374A7" w:rsidRP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F374A7">
        <w:rPr>
          <w:rStyle w:val="21"/>
          <w:b/>
          <w:color w:val="000000"/>
          <w:sz w:val="24"/>
          <w:szCs w:val="24"/>
          <w:u w:val="single"/>
        </w:rPr>
        <w:t>проекта «Волонтерский ресурсный центр «Объединенные добром»</w:t>
      </w:r>
      <w:r w:rsidRPr="00F374A7">
        <w:rPr>
          <w:rStyle w:val="21"/>
          <w:b/>
          <w:color w:val="000000"/>
          <w:sz w:val="24"/>
          <w:szCs w:val="24"/>
        </w:rPr>
        <w:t>,</w:t>
      </w:r>
      <w:r w:rsidRPr="00F42180">
        <w:rPr>
          <w:rStyle w:val="21"/>
          <w:color w:val="000000"/>
          <w:sz w:val="24"/>
          <w:szCs w:val="24"/>
        </w:rPr>
        <w:t xml:space="preserve"> </w:t>
      </w:r>
      <w:r>
        <w:rPr>
          <w:rStyle w:val="21"/>
          <w:color w:val="000000"/>
          <w:sz w:val="24"/>
          <w:szCs w:val="24"/>
        </w:rPr>
        <w:t>направленного на п</w:t>
      </w:r>
      <w:r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работы волонтерских объединений, увел</w:t>
      </w:r>
      <w:r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количества волонтеров и социальных проектов посредством создания инфрастру</w:t>
      </w:r>
      <w:r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поддержки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ровольчества в городе</w:t>
      </w:r>
      <w:r w:rsidRPr="004E30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 в рамках проекта: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марафоне «Дари добро» по сбору корма и необходимых вещей для бе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домных животных, организованном Абаканским дворцом молодежи. Для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 организованы школы: №20, №19, №4, Черногорский механико-технологический техникум.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«Батарейки, сдавайтесь!» по сбору батареек. В библиотеке организован пункт сбора батареек, собрано более 100 кг батареек. Волонтеры выходили на улицы города, б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седовали с жителями и гостями  Черногорска о загрязнении окружающей среды батаре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и о важности утилизации бытовых отходов. Активное участие в акции приняли: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 №19, №4, №5, Черногорский горно- строительный техникум, детский сад «Рома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ка».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6 февраля состоялось занятие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волонтера «Развиваем креативное мышл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ние». Для начинающих волонтер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школ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игры и тренинги на развитие креативн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мышления и уверенности в себе. Ребята отметили, что это очень важные качества для волонтера. В процессе тренингов участники старались активно 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качества: ги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мышления, изобретательность, наблюдательность и воображение. Иными словами, обучаясь креативности, искали необычные способы применения обычных вещей. Воло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теры проявили себя активно, работали дружно, как настоящая команда: поддерживали, помогали, несли ответственность друг за друга и единогласно высказыва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о пользе тренинга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(26 школьников)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организована рабочая встреча волонтеров города с Главой города Че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В.В.Белоноговым. У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была возможность погово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с мэром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обсудить перспективы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проблемы.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Волонтёры города Черногор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приняли участие в открытом «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 волонтёров Абака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на-2020»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состоялся 19 февраля в Абаканском дворце молодёжи. Ребята приняли участие в обучающем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квизе «Шаги к волонтерству»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игре-практикуме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сте!»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возможности волонтерст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представили спикеры форума: «Эко-волонтерство», «ЧС-волонтерство», «Event-волонтерствто», «Социальное волонтерства», «Медиа-продвижение»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волонтера «Вручение волонтерских книжек». Были награждены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марафона «Дари добро»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вещей для бездомных живот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акции «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сдавайтесь!»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 31 доброволец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Черногорска получили личные книжки в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лонтера: студенты Черногорского горно-строительного техникума, активисты волонте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отрядов школы 19 и школы 4, учащиеся Центра развития творчества, волонтёры М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лодой Гвардии Единой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и Союза добровольцев России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 человек).</w:t>
      </w:r>
    </w:p>
    <w:p w:rsid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з</w:t>
      </w:r>
      <w:r w:rsidRPr="00AF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арегистрированы и заполнены 80 волонтерских книжек.</w:t>
      </w:r>
    </w:p>
    <w:p w:rsidR="00F374A7" w:rsidRPr="00F374A7" w:rsidRDefault="00F374A7" w:rsidP="00F374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Pr="00F374A7">
        <w:rPr>
          <w:rStyle w:val="21"/>
          <w:color w:val="000000"/>
          <w:sz w:val="24"/>
          <w:szCs w:val="24"/>
        </w:rPr>
        <w:t>«Волонтерский ресурсный центр «Объединенные добром»</w:t>
      </w:r>
      <w:r>
        <w:rPr>
          <w:rStyle w:val="21"/>
          <w:color w:val="000000"/>
          <w:sz w:val="24"/>
          <w:szCs w:val="24"/>
          <w:u w:val="single"/>
        </w:rPr>
        <w:t xml:space="preserve"> </w:t>
      </w:r>
      <w:r w:rsidRPr="00F3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</w:t>
      </w:r>
      <w:r w:rsidRPr="00F3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F3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зована программа «Мобильный возраст»: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 участников программы «Мобильный возраст». Волонтёры Черногорского техникума торговли и сервиса приступили к обучению компьютерной грамотности черногорцев пенсионного возраста. На первой встрече участники программы познакомились, обсудили вопросы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составили график занятий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- лекция «Знакомьтесь – интернет» для людей пожилого возраста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правилах безопасного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интернета, истории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телефона,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не попасться на удочку мошенников и как обезо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пасить свои персональные данные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 - 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консультации в рамках реализации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возраст»,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пенсионеры на практике познакомились с устройством компьютера, изучили функции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 узнали о возможностях Интернета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Участие во Всероссийской акции «Мы вместе».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взаимопомощи #МыВместе направлена на поддержку пожилых, маломобильных граждан и медицинских сотрудников во время пандемии коронавируса. В городе Черногорске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Муниципального штаба волонтеров, который занимается доставкой лекарства и продукты, оплатой услуг ЖКХ, доставкой бесплатных продуктовых набо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  Результаты работы в период самоизоляции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олонтеры штаба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 - волонтеры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олонтеры выездной группы – 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доставленных бесплатных продуктовых наборов за апрель- июнь – 2300.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пенсионеров, которым были доставлены бесплатные лекарства, в том числе больным </w:t>
      </w:r>
      <w:r w:rsidRPr="000E48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отработанных заявок на покупку продуктов, лекарств и оплату ЖКХ – 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заявок, оформленных в приложении ОНФ – помощь - 67.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звонков с просьбой оказать помощь – более 1000.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читателей библиотеки, которым была оказана помощь в доставке книг в библиотеку – 43.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 мая волонтёры Муниципального волонтерского штаба Всероссийской акции #мывместе провели флешмоб #спасибомедикам в поддержку черногорских медиков, находящихся на обсервации в Черногорской межрайонной больнице. Приняли участие 22 волонтера. Ссылка на видео: </w:t>
      </w:r>
      <w:hyperlink r:id="rId36" w:history="1">
        <w:r w:rsidRPr="000E489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https://www.youtube.com/watch?v=mfGA2IJpKKk</w:t>
        </w:r>
      </w:hyperlink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6-13 мая Благотворительная акция #спасибомедикам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виде одноразовых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масок,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(вода, соки, печенье, фрукты, консервированные продукты), которые не требуют приготовления.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Собранная помощь была передана врачам и медсестрам, многие из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(около 30 человек) находились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рвации, работали и жили в больнице, неделями не имели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общаться с родными и близкими.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- Благотворительная акция «Подари маску», акция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пошиву масок, которые так необходимы в период распространения коронавирусной инфекции. Педагоги, родители и учащиеся школы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20 передали в волонтерский штаб 200 масок, из Лицея поступило 45 масок. Волонтеры муниципального волонтерского штаба #мывместе раздали более 100 защитных масок жителям Черногорска. Остальные маски получили волонтеры, пенсионеры и медики Черногорской межрайонной больницы №2.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Всероссийском общественном корпусе «Волонтеры Конституции». Количество зарегистрированных волонтеров 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титуции – 22, их задачей было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о поправках, вносимых в Конституцию РФ. Ежедневная работа информационных площадок дала результат – более 1500 проинформированных черногорцев. 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Волонтеры Конституции города Черногорска вручили жителям города ленты триколор - символ российской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 преддверии Дня России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 участников).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июня в День России волонтеры Конституции с триколорами поднялись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 Кюн-Таг. Выбор горы был не случаен, она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символизирует солнце. В составе дружной команды активистов были сотрудники Комитета по культуре, молодежи и спорту Администрации Черногорска и волонтеры города. 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Конституции организовали акцию мира и добра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«Голубь мира»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праздничный для россиян день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Победы!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Черногорска пожелали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любви, мира, благополучия и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не было войны!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(45 участников).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Волонтерского ресурсного центра города Черногорска присоединились к Осеннему всероссийскому интеллектуально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забегу «Бегущая книга – 2020»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организованному 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ЦГБ имени А.С.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библиотекари вместе с волонтерами вышли на улицы города, проводили литературные викторины, приглашали черногорцев в библиотеку, дарили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0E489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https://youtu.be/MR11PYcP47o</w:t>
        </w:r>
      </w:hyperlink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сквере «Крылья Победы»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марафон «Была война. Была Победа!»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приуроченный ко Дню окончания Второй мировой войны. Марафон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 ЦГБ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Комитета по культуре и спорту Администрации города Черногорска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ресурсного центра «Объединенные добром»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солидарности в борьбе с терроризм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памятника Алексея Баженова, погибшего от рук террористов в Чеченской республике, сотрудники библиотеки при поддержке Комитета по культуре, молодежи и спорту Администрации города Черногорска совместно с Министерством внутренних дел России по городу Черногорску,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добровольцами Волонтерского ресурсного центра «Объединенные добром», членами Территориального общественного самоуправления «Искожевский», учащимися МБОУ «Средняя школа №19», студентами Черногорского горно-строительного техникума провели митинг «По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мнить, чтобы жизнь продолжалась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приветственными словами выступили: главный специалист по работе с молодежью Комитета по культуре, молодежи и спорту Администрации города Черногор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общественного совета при МВД России по городу Черногорску, майор милиции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отставке Л.К.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Шпарло, член совета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ветеранов города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рногорска Т.К.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Кижапкина. Дирек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ЦБС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Черногорска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Л.П.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Табачных прочла выписку об Алексее Баженове из «Книги памяти», о том, как переживала его мама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трагедии. Митинг закончился М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инутой молчания, возложением цветов к памятнику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 и зажжением свечей.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в Черногорске состоялось значимое событие - выборы Главы города. Волонтёры Черногорска внесли свой вклад в выборы и выступили в качестве независимых наблюдателей от Общественной палаты Республики Хакасия. По этому поводу 9 сентября прошло заседание с представителями Общественной палаты.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Дня подсолнуха в Черногорске стало доброй традицией. Ежегодно в городском парке собираются любители садоводства, цветоводства и декоративного огородничества. 11 сентября волонтеры города Черногорска тоже присоединились к этому яркому событию. Ребята рисовали на асфальте осенние цветы, писали поздравления с Днем подсолнуха, играли в подвижные и настольные игры. 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волонтёры МБОУ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Волонтёрский ресурсным центром «Объединенные добром»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дня бега «Кросс нации-2020»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организованного в городском парке Черногорска. В их задачи входило: регистрация участников, координация на трассе, подведение итогов. 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сентября в городском парке Черногорска состоялся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фестиваль «Стопнаркотик-фест», организованный молодёжным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Комитета по культуре, молодёжи и спорту Администрации города Черн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огорска совместно с Волонтёрским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ресурсным центром «Объединенные добром»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Волонтёры показали себя как отличные организаторы квест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по здоровому образу жизни.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Волонтерский ресурсный центр «Объединенные добром»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Комитетом по культуре, молодежи и спорту Администрации города Черногорска при грантовой поддержке Министерства образования и науки Республики Хакасия организовали </w:t>
      </w:r>
      <w:r w:rsidRPr="00A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день добра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11-ть волонтерских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Черногорс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весь день делали добрые дела: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Волонтерами культурного наследия и студентами Черногорского горно-строительного техникума приведена уборка и благоустройство Объекта культурного наследия регионального значения «Братская могила 89 шахтерам, погибшим в 1931 году».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игровая программа «Твой ход!» с детьми, находящимися в трудной жизненной ситуации.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Серебряными волонтерами клуба «Книголюб»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отремонтировано более 30 книг в Центральной городской библиотеке имени А.С.Пушкина.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Активисты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ХРОО 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академия» провели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«Поле чудес» для молодых инвалидов клуба «Вдохновение».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Экоотряд МБОУ СОШ №19 почистили от мусора территорию, прилегающую к Скверу Семьи, Любви и Верности.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флешмоб «Мы за ЗОЖ» организовали активисты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Гвардии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 по самообороне провели в городском парке ребята Всеросс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общественного движения «Стопнаркотик».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Волонтеры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привели в порядок захоронения в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етеранов Великой Отечественной войны.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300 кг корма для животных черногорскому приюту собрала команда библиотекарей Центральной городской библиотеки имени А. С. Пушкина.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80 надписей антинаркотической направленности закрасили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Реабилитационного Центра «Ключ в жизнь» вместе с активистами «Стопнаркотик»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Масштабная информационно- просветительская программа «Экология в нашем поселке» проведена на территории поселка Пригорск силами волонтеров МБОУ СОШ №15.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 в Волонтерском ресурсном центре города Черногорска состоялась встреча волонтеров с Александром Юдиным, автором и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дителем Международного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«Лица Победы», П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очетным работником сферы молодежной политики Республики Башкортостан, членом Центрального штаба Всеросс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общественного движения «Волонтеры Победы»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встречи обсудили вопросы развития волонтёрства в патриотич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сфере, цели и задачи ВОД «Волонтеры Победы»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 условия участия в проекте «Лица Победы»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в Администрации города Черногорска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церемония вручения П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амятной медали от Президента Российской Федерации волонтёрам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взаимопомощи #МЫВМЕСТE и Б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лагодарственных писем от руководителя Федерального агентства по делам молодежи А. Бугаева.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1-2 октября Акция «А в сердце молодость поёт!» в рамках Дня добра и уважения.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отмечается Международный день пожилых людей, неофициальное название этого праздника - День добра и уважения. Это день особого внимания к пожилым людям, признания их заслуг, выражения благодарности и уважения старшему поколению. Волонтеры города Черногорска совместно с библиотекой провели акцию «А в сердце молодость поёт!». Целью акции является не только поздравить с праздником, но и привлечь внимание общества к проблемам людей пожилого возраста. Ребята вручали пожилым людям открытки с поздравлениями, желали доброго здоровья, бодр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о библиотеке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ответ получали слова благодарности и улыбки.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в рамках работы Школы волонтера состоялась встр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 с юнармейцами и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юных полицейских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Ребята узнали о различных видах добровольческой деятельности. Поговорили о дополнительных баллах за волон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терство при поступлении в ВУЗы, ребятам рассказали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активистов движения, которые ведут работу против распространения наркотиков и пропагандируют здоровый образ жизни. После встречи ряды волон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теров пополнились новыми участниками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(58 участников).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в Волонтерском ресурсном центре города Черногорска состоялась дружеская встреча активистов Всеросс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общественного движения «СтопНаркотик»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начинающими волонтерами школы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Ребята поделились опытом волонтерской работы, рассказали об основной идее движения, вспоминали интересные и запоми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нающиеся истории и мероприятия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(17 участников).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октября д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обровольцы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олонтерского ресурсного центра «Объединенные добром»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Международномстихочеллендже #150ВремяБунина: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0E489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https://youtu.be/X5keoGgwGK0</w:t>
        </w:r>
      </w:hyperlink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 (8 участников)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 к</w:t>
      </w:r>
      <w:r w:rsidRPr="00A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руглый стол «Хочу. Могу. Делаю».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встречи подвели итоги работы волонтерского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обсудили особенности развития волонтерства в Хакасии и, в частности, в Черногорске. Обсудили вопросы развития корпоративного добровольчества в городе Черногорке и подвели итоги акции помощи приюту для бездомных животных. Был презентован Дайджест волонтерских практик, содержащий опыт реализации добровольческих практик в городе Черногорске и за его пределами.  Еще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-ть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Черногорска получили личные волонтерские книжки и подарки от Волонтерского ресурсного центра. Ключевым событием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руглого стола стало подписание С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между библиотекой, на базе которой функционирует Волонтерский центр «Объединенные добром», и Отделом государственного надзора Государственной инспекции по охране объектов культурного наследия Республики Хакасия о сотрудничестве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культурного волонтерства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(43 участника).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ноября. Подведение итогов </w:t>
      </w:r>
      <w:r w:rsidRPr="00A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конкурса социальных проектов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 старших классов. В конкурсе приняли участие 6 команд из образовательных учреждений города Черногорска с проектами в области экологического волонтерства, гражданско-патриотической направленности, нацеленных на помощь пожилым и людям с ОВЗ, помощь животным. Победителями конкурса стала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МБОУ СОШ №19 с проектом «Активная зима»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нацеленного на благоустройство школьной хоккейной коробки. Второе место заняла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МБОУ СОШ №15 с проектом «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- наш дом». Третье место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команды МБОУ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 проект «Крылатая память»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Победители конкурса получили сертификаты от Комитета по культуре, молодежи и спорту Администрации города Черногорска на приобретение канцелярских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 Команды МБОУ СОШ №4, МБОУ «Гимназия» и МБОУ ДО «Центр развития творчества»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благодарственные письма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Волонтерского центра (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24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74A7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19-30 ноября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Полезная программа «Марафон добра в г. Черногорске» в рамках </w:t>
      </w:r>
      <w:r w:rsidRPr="00A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акции взаимопомощи «Мы вместе»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приуроченного к празднованию Дня добровольца.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программа включает акции, добрые дела по различным направлениям волонтерской деятельности: экологические акции, помощь животным, помощь пожилым и людям с ОВЗ, помощь детям, профилактика ЗОЖ, патриоти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акции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полезной программы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в Волонтерском ресурсном центре «Объединенные добром».</w:t>
      </w:r>
    </w:p>
    <w:p w:rsidR="00F374A7" w:rsidRPr="000E489C" w:rsidRDefault="00F374A7" w:rsidP="00F374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онлайн - поздравлений «Мама, милая мама!», в рамках празднования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Матери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видеролик: </w:t>
      </w:r>
      <w:hyperlink r:id="rId39" w:history="1">
        <w:r w:rsidRPr="000E489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https://vk.com/public186465818?w=wall-186465818_273</w:t>
        </w:r>
      </w:hyperlink>
    </w:p>
    <w:p w:rsidR="00F374A7" w:rsidRDefault="00F374A7" w:rsidP="00997696">
      <w:pPr>
        <w:spacing w:after="0" w:line="240" w:lineRule="auto"/>
        <w:jc w:val="both"/>
        <w:rPr>
          <w:rStyle w:val="4"/>
          <w:b/>
          <w:i w:val="0"/>
          <w:iCs w:val="0"/>
          <w:color w:val="000000"/>
          <w:sz w:val="24"/>
          <w:szCs w:val="24"/>
        </w:rPr>
      </w:pPr>
    </w:p>
    <w:p w:rsidR="00F21A67" w:rsidRDefault="00997696" w:rsidP="00230C74">
      <w:pPr>
        <w:spacing w:after="0" w:line="240" w:lineRule="auto"/>
        <w:jc w:val="both"/>
        <w:rPr>
          <w:rStyle w:val="4"/>
          <w:b/>
          <w:i w:val="0"/>
          <w:iCs w:val="0"/>
          <w:color w:val="000000"/>
          <w:sz w:val="24"/>
          <w:szCs w:val="24"/>
        </w:rPr>
      </w:pPr>
      <w:r>
        <w:rPr>
          <w:rStyle w:val="4"/>
          <w:b/>
          <w:i w:val="0"/>
          <w:iCs w:val="0"/>
          <w:color w:val="000000"/>
          <w:sz w:val="24"/>
          <w:szCs w:val="24"/>
        </w:rPr>
        <w:t>м</w:t>
      </w:r>
      <w:r w:rsidR="003D1B11" w:rsidRPr="00922365">
        <w:rPr>
          <w:rStyle w:val="4"/>
          <w:b/>
          <w:i w:val="0"/>
          <w:iCs w:val="0"/>
          <w:color w:val="000000"/>
          <w:sz w:val="24"/>
          <w:szCs w:val="24"/>
        </w:rPr>
        <w:t>ежнациональные отношения и межкультурные связи</w:t>
      </w:r>
      <w:r>
        <w:rPr>
          <w:rStyle w:val="4"/>
          <w:b/>
          <w:i w:val="0"/>
          <w:iCs w:val="0"/>
          <w:color w:val="000000"/>
          <w:sz w:val="24"/>
          <w:szCs w:val="24"/>
        </w:rPr>
        <w:t>,</w:t>
      </w:r>
    </w:p>
    <w:p w:rsidR="00F21A67" w:rsidRDefault="00F21A67" w:rsidP="00F21A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Мероприятия, направленные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 на укрепление межнационального согласия,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турных связей, </w:t>
      </w:r>
      <w:r w:rsidRPr="00F21A67">
        <w:rPr>
          <w:rFonts w:ascii="Times New Roman" w:eastAsia="Calibri" w:hAnsi="Times New Roman" w:cs="Times New Roman"/>
          <w:sz w:val="24"/>
          <w:szCs w:val="24"/>
        </w:rPr>
        <w:t>сохранение языков и культуры народов РФ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F21A67">
        <w:rPr>
          <w:rFonts w:ascii="Times New Roman" w:eastAsia="Calibri" w:hAnsi="Times New Roman" w:cs="Times New Roman"/>
          <w:sz w:val="24"/>
          <w:szCs w:val="24"/>
        </w:rPr>
        <w:t>Р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егулярное размещение информации на сайте ЦБС </w:t>
      </w:r>
      <w:r w:rsidRPr="00F21A67">
        <w:rPr>
          <w:rFonts w:ascii="Times New Roman" w:eastAsia="Calibri" w:hAnsi="Times New Roman" w:cs="Times New Roman"/>
          <w:sz w:val="24"/>
          <w:szCs w:val="24"/>
        </w:rPr>
        <w:t>(</w:t>
      </w:r>
      <w:hyperlink r:id="rId40" w:history="1">
        <w:r w:rsidRPr="00F21A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21A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21A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chernbib</w:t>
        </w:r>
        <w:r w:rsidRPr="00F21A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F21A6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21A67">
        <w:rPr>
          <w:rFonts w:ascii="Times New Roman" w:eastAsia="Calibri" w:hAnsi="Times New Roman" w:cs="Times New Roman"/>
          <w:sz w:val="24"/>
          <w:szCs w:val="24"/>
        </w:rPr>
        <w:t>), страницах библиотеки в социальных сетях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мероприятиях библиотек ЦБС, направленных на укре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межнационального согласия, и</w:t>
      </w:r>
      <w:r w:rsidRPr="00F21A67">
        <w:rPr>
          <w:rFonts w:ascii="Times New Roman" w:eastAsia="Calibri" w:hAnsi="Times New Roman" w:cs="Times New Roman"/>
          <w:sz w:val="24"/>
          <w:szCs w:val="24"/>
        </w:rPr>
        <w:t>нформационные сообщения о мероприятиях по с</w:t>
      </w:r>
      <w:r w:rsidRPr="00F21A67">
        <w:rPr>
          <w:rFonts w:ascii="Times New Roman" w:eastAsia="Calibri" w:hAnsi="Times New Roman" w:cs="Times New Roman"/>
          <w:sz w:val="24"/>
          <w:szCs w:val="24"/>
        </w:rPr>
        <w:t>о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хранению культуры и традиций народов, населяющих РХ, размещение информации на сайте Администрации города Черногорска о мероприятиях проводимых библиотекой. 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информации о работе ЦБС в социальных сетях отслеживаются и удаляются комментарии, призывающие к противоправным действиям и экстремистским проявлениям.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отслеживаются «Списки экстремистских материалов» и тиражируются для работы в библиотеки ЦБС.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Проводится культурно – просветительская работа 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укреплению межнационал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 и  межкультурных связей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 для разных категорий пользователей.  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мероприятий для 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молодежи, людей старшего возраста: </w:t>
      </w:r>
      <w:r w:rsidRPr="00F21A67">
        <w:rPr>
          <w:rFonts w:ascii="Times New Roman" w:eastAsia="Calibri" w:hAnsi="Times New Roman" w:cs="Times New Roman"/>
          <w:sz w:val="24"/>
          <w:szCs w:val="24"/>
        </w:rPr>
        <w:t>дни и</w:t>
      </w:r>
      <w:r w:rsidRPr="00F21A67">
        <w:rPr>
          <w:rFonts w:ascii="Times New Roman" w:eastAsia="Calibri" w:hAnsi="Times New Roman" w:cs="Times New Roman"/>
          <w:sz w:val="24"/>
          <w:szCs w:val="24"/>
        </w:rPr>
        <w:t>н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формации, 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информины,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интерактивные игры, </w:t>
      </w:r>
      <w:r w:rsidRPr="00F21A67">
        <w:rPr>
          <w:rFonts w:ascii="Times New Roman" w:eastAsia="Calibri" w:hAnsi="Times New Roman" w:cs="Times New Roman"/>
          <w:sz w:val="24"/>
          <w:szCs w:val="24"/>
          <w:lang w:bidi="en-US"/>
        </w:rPr>
        <w:t>праздники народного творч</w:t>
      </w:r>
      <w:r w:rsidRPr="00F21A67">
        <w:rPr>
          <w:rFonts w:ascii="Times New Roman" w:eastAsia="Calibri" w:hAnsi="Times New Roman" w:cs="Times New Roman"/>
          <w:sz w:val="24"/>
          <w:szCs w:val="24"/>
          <w:lang w:bidi="en-US"/>
        </w:rPr>
        <w:t>е</w:t>
      </w:r>
      <w:r w:rsidRPr="00F21A67">
        <w:rPr>
          <w:rFonts w:ascii="Times New Roman" w:eastAsia="Calibri" w:hAnsi="Times New Roman" w:cs="Times New Roman"/>
          <w:sz w:val="24"/>
          <w:szCs w:val="24"/>
          <w:lang w:bidi="en-US"/>
        </w:rPr>
        <w:t>ства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1A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 значимые мероприятия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2020 г.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Реализован проект </w:t>
      </w:r>
      <w:r w:rsidRPr="00F21A67">
        <w:rPr>
          <w:rFonts w:ascii="Times New Roman" w:eastAsia="Calibri" w:hAnsi="Times New Roman" w:cs="Times New Roman"/>
          <w:sz w:val="24"/>
          <w:szCs w:val="24"/>
          <w:lang w:eastAsia="ru-RU"/>
        </w:rPr>
        <w:t>«Маленькими шагами по родному краю» - семейный клуб п</w:t>
      </w:r>
      <w:r w:rsidRPr="00F21A6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21A67">
        <w:rPr>
          <w:rFonts w:ascii="Times New Roman" w:eastAsia="Calibri" w:hAnsi="Times New Roman" w:cs="Times New Roman"/>
          <w:sz w:val="24"/>
          <w:szCs w:val="24"/>
          <w:lang w:eastAsia="ru-RU"/>
        </w:rPr>
        <w:t>тешественников, получившем грантовую поддержку в конкурсе грантов по развитию т</w:t>
      </w:r>
      <w:r w:rsidRPr="00F21A6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21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ризма Министерства экономического развития РХ. В ходе 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состоялись экскурсионные туры по памятным местам Черногорска  и Хакасии для школьников с ц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знакомства с историей достопримечательных и памятных мест республики.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информации «История нашего края» познакомил с культурными традици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 предметами старинного быта, укладом жизни наших предков, в качестве памяток участники получили  буклеты «Экскурсия по Государственному природному заповеднику «Хакасский». Среди участников дня информации была проведена интеллектуальная ви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торина «Ты настоящий житель Хакасии, если…» и виртуальная викторина «Мой край родной - Хакасия». День информации завершился просмотром презентации «Путешествие по страницам Красной книги», просмотром интернет-ресурсов о Хакасии.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>- Историко-краеведческая гостиная «Сильны мы казачьей отвагой» организована в преддверии Дня защитника Отечества с участием атамана Черногорского казачьего общ</w:t>
      </w:r>
      <w:r w:rsidRPr="00F21A67">
        <w:rPr>
          <w:rFonts w:ascii="Times New Roman" w:eastAsia="Calibri" w:hAnsi="Times New Roman" w:cs="Times New Roman"/>
          <w:sz w:val="24"/>
          <w:szCs w:val="24"/>
        </w:rPr>
        <w:t>е</w:t>
      </w:r>
      <w:r w:rsidRPr="00F21A67">
        <w:rPr>
          <w:rFonts w:ascii="Times New Roman" w:eastAsia="Calibri" w:hAnsi="Times New Roman" w:cs="Times New Roman"/>
          <w:sz w:val="24"/>
          <w:szCs w:val="24"/>
        </w:rPr>
        <w:t>ства С.Н.Кухтина. Тематика мероприятия выбрана не случайно: во все времена  казачес</w:t>
      </w:r>
      <w:r w:rsidRPr="00F21A67">
        <w:rPr>
          <w:rFonts w:ascii="Times New Roman" w:eastAsia="Calibri" w:hAnsi="Times New Roman" w:cs="Times New Roman"/>
          <w:sz w:val="24"/>
          <w:szCs w:val="24"/>
        </w:rPr>
        <w:t>т</w:t>
      </w:r>
      <w:r w:rsidRPr="00F21A67">
        <w:rPr>
          <w:rFonts w:ascii="Times New Roman" w:eastAsia="Calibri" w:hAnsi="Times New Roman" w:cs="Times New Roman"/>
          <w:sz w:val="24"/>
          <w:szCs w:val="24"/>
        </w:rPr>
        <w:t>во играло огромную роль в становлении российской государственности, особенно, как в</w:t>
      </w:r>
      <w:r w:rsidRPr="00F21A67">
        <w:rPr>
          <w:rFonts w:ascii="Times New Roman" w:eastAsia="Calibri" w:hAnsi="Times New Roman" w:cs="Times New Roman"/>
          <w:sz w:val="24"/>
          <w:szCs w:val="24"/>
        </w:rPr>
        <w:t>о</w:t>
      </w:r>
      <w:r w:rsidRPr="00F21A67">
        <w:rPr>
          <w:rFonts w:ascii="Times New Roman" w:eastAsia="Calibri" w:hAnsi="Times New Roman" w:cs="Times New Roman"/>
          <w:sz w:val="24"/>
          <w:szCs w:val="24"/>
        </w:rPr>
        <w:t>енная сила.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- Познавательно-игровая программа «С любовью к малой Родине» об интересных фактах о Хакасии, хакасской игрой «Юрта», затем в стиле рунической письменности </w:t>
      </w:r>
      <w:r w:rsidRPr="00F21A67">
        <w:rPr>
          <w:rFonts w:ascii="Times New Roman" w:eastAsia="Calibri" w:hAnsi="Times New Roman" w:cs="Times New Roman"/>
          <w:sz w:val="24"/>
          <w:szCs w:val="24"/>
        </w:rPr>
        <w:lastRenderedPageBreak/>
        <w:t>ребята «писали письмо» (на камне) своим родителям, выразив в нём свою любовь, настроение и даже погоду за окном.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Визуальная азбука «Говорим – по хакаски» прошла в рамках празднования Дня Хакасского языка. На презентации школьники познакомились с хакасской азбукой, с хакасскими словами  и фразами, с большим интересом рассматривали детские книжки на хакасском языке, библиотекарь почитала детям хакасские мифы и легенды, которые повествуют о далеких событиях прошлого, о героях-богатырях, о сотворении мира, о происхождении названия гор, рек и  озер.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>- Видеожурнал «Тимофей Бондарев – крестьянский философ из Хакасии» к 200-летию Тимофея Бондарева, известного в Хакасии публициста и философа.</w:t>
      </w:r>
    </w:p>
    <w:p w:rsidR="00F21A67" w:rsidRPr="00F21A67" w:rsidRDefault="00F21A67" w:rsidP="00F21A6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- Заседание литературного объединения «Уголек»: Литературные экскурсии «Поэзия нашей Родины». Любимые строки известных русских поэтов расширяют границы миропонимания и служат всегда первоклассным примером истинного поэтического дара. 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День народного единства и согласия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 традиционно прошли информационный дайджест «Многонациональная Хакасия», историко-патриотический экскурс «Страна н</w:t>
      </w:r>
      <w:r w:rsidRPr="00F21A67">
        <w:rPr>
          <w:rFonts w:ascii="Times New Roman" w:eastAsia="Calibri" w:hAnsi="Times New Roman" w:cs="Times New Roman"/>
          <w:sz w:val="24"/>
          <w:szCs w:val="24"/>
        </w:rPr>
        <w:t>е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победима, когда народ един». </w:t>
      </w:r>
    </w:p>
    <w:p w:rsidR="00F21A67" w:rsidRPr="00F21A67" w:rsidRDefault="00F21A67" w:rsidP="00F21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  <w:u w:val="single"/>
        </w:rPr>
        <w:t>Международный День толерантности</w:t>
      </w: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 отметился флешмобом «Мы против террора», городскими акциями с раздачей информационных листовок, направленных на укрепление межнациональных отношений.</w:t>
      </w:r>
    </w:p>
    <w:p w:rsidR="00F21A67" w:rsidRPr="00F21A67" w:rsidRDefault="00F21A67" w:rsidP="00F21A67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городского фестиваля «Храни свои корни» в формате онлайн в этом году ввиду карантина, на странице библиотеки в соцсети Одноклассники создана 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«Хр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 свои  корни»,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публикуется весь опыт работы муниципальных библиотек с наци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нальными диаспорами и объединениями города Черногорска и республики Хакасия.  Страница «Храни свои корни» доступна по ссылке: </w:t>
      </w:r>
      <w:hyperlink r:id="rId41" w:history="1">
        <w:r w:rsidRPr="00F21A67">
          <w:rPr>
            <w:rFonts w:ascii="Calibri" w:eastAsia="Calibri" w:hAnsi="Calibri" w:cs="Times New Roman"/>
            <w:color w:val="0000FF"/>
            <w:sz w:val="24"/>
            <w:u w:val="single"/>
          </w:rPr>
          <w:t>https://ok.ru/group/57231770910879</w:t>
        </w:r>
      </w:hyperlink>
      <w:r w:rsidRPr="00F21A67">
        <w:rPr>
          <w:rFonts w:ascii="Calibri" w:eastAsia="Calibri" w:hAnsi="Calibri" w:cs="Times New Roman"/>
          <w:sz w:val="24"/>
          <w:szCs w:val="24"/>
        </w:rPr>
        <w:t>.</w:t>
      </w:r>
    </w:p>
    <w:p w:rsidR="00F21A67" w:rsidRPr="00F21A67" w:rsidRDefault="00F21A67" w:rsidP="00F21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На данной платформе открыта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Интерактивная площадка «История рода моего</w:t>
      </w:r>
      <w:r w:rsidRPr="00F21A67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рода»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, которая создана для взаимодействия представителей национальных диаспор, они обмениваются в онлайн – формате информацией о мероприятиях, в которых поучаствов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ли, пишут свои родословные, рассказывают о семейных традициях и праздниках.</w:t>
      </w:r>
    </w:p>
    <w:p w:rsidR="00E418D2" w:rsidRPr="00BB486D" w:rsidRDefault="00BB486D" w:rsidP="00BB486D">
      <w:pPr>
        <w:tabs>
          <w:tab w:val="left" w:pos="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418D2" w:rsidRPr="00997696">
        <w:rPr>
          <w:rFonts w:ascii="Times New Roman" w:eastAsia="Calibri" w:hAnsi="Times New Roman" w:cs="Times New Roman"/>
          <w:sz w:val="24"/>
          <w:szCs w:val="24"/>
          <w:u w:val="single"/>
        </w:rPr>
        <w:t>Национальные диаспоры города, сотрудничающие с библиотеками МКУ ЦБС г. Черногорска:</w:t>
      </w:r>
    </w:p>
    <w:p w:rsidR="00E418D2" w:rsidRPr="00E418D2" w:rsidRDefault="00E418D2" w:rsidP="00E41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Региональная общественная организация «Еврейская национально-культурная а</w:t>
      </w:r>
      <w:r w:rsidRPr="00E418D2">
        <w:rPr>
          <w:rFonts w:ascii="Times New Roman" w:eastAsia="Calibri" w:hAnsi="Times New Roman" w:cs="Times New Roman"/>
          <w:sz w:val="24"/>
          <w:szCs w:val="24"/>
        </w:rPr>
        <w:t>в</w:t>
      </w:r>
      <w:r w:rsidRPr="00E418D2">
        <w:rPr>
          <w:rFonts w:ascii="Times New Roman" w:eastAsia="Calibri" w:hAnsi="Times New Roman" w:cs="Times New Roman"/>
          <w:sz w:val="24"/>
          <w:szCs w:val="24"/>
        </w:rPr>
        <w:t>тономия Республики Хакасия».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 xml:space="preserve">Городской Совет старейшин хакасского народа. 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Региональная общественная организация Республики Хакасия «Центр немецкой культуры им. Г. Батца».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Культурно-национальная общественная организация Республики Хакасия «Пол</w:t>
      </w:r>
      <w:r w:rsidRPr="00E418D2">
        <w:rPr>
          <w:rFonts w:ascii="Times New Roman" w:eastAsia="Calibri" w:hAnsi="Times New Roman" w:cs="Times New Roman"/>
          <w:sz w:val="24"/>
          <w:szCs w:val="24"/>
        </w:rPr>
        <w:t>о</w:t>
      </w:r>
      <w:r w:rsidRPr="00E418D2">
        <w:rPr>
          <w:rFonts w:ascii="Times New Roman" w:eastAsia="Calibri" w:hAnsi="Times New Roman" w:cs="Times New Roman"/>
          <w:sz w:val="24"/>
          <w:szCs w:val="24"/>
        </w:rPr>
        <w:t>ния».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Хакасская региональная общественная организация «Корейская диаспора «Чосон».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Хакасская общественная организация «Менин Кыргызстаным».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Национально-культурная автономия чувашей Республики Хакасия «Пилеш».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Украинское любительское объединение «Крыныця».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Общественная армянская организация «Наири».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«Образовательно-методический центр немецкой культуры «Возрождение».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Черногорское городское Казачье общество.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Черногорское татарское общество.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Литовская диаспора.</w:t>
      </w:r>
    </w:p>
    <w:p w:rsidR="00E418D2" w:rsidRPr="00E418D2" w:rsidRDefault="00E418D2" w:rsidP="00E4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Тувинская диаспора.</w:t>
      </w:r>
    </w:p>
    <w:p w:rsidR="002C1825" w:rsidRDefault="00E418D2" w:rsidP="002C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8D2">
        <w:rPr>
          <w:rFonts w:ascii="Times New Roman" w:eastAsia="Calibri" w:hAnsi="Times New Roman" w:cs="Times New Roman"/>
          <w:sz w:val="24"/>
          <w:szCs w:val="24"/>
        </w:rPr>
        <w:t>Белорусская диаспора.</w:t>
      </w:r>
    </w:p>
    <w:p w:rsidR="002C1825" w:rsidRPr="00922365" w:rsidRDefault="002C1825" w:rsidP="00922365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i w:val="0"/>
          <w:iCs w:val="0"/>
          <w:color w:val="000000"/>
        </w:rPr>
      </w:pPr>
    </w:p>
    <w:p w:rsidR="00230C74" w:rsidRDefault="00230C74" w:rsidP="00D17445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sz w:val="24"/>
          <w:szCs w:val="24"/>
        </w:rPr>
      </w:pPr>
    </w:p>
    <w:p w:rsidR="00230C74" w:rsidRDefault="00230C74" w:rsidP="00D17445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sz w:val="24"/>
          <w:szCs w:val="24"/>
        </w:rPr>
      </w:pPr>
    </w:p>
    <w:p w:rsidR="00230C74" w:rsidRDefault="00230C74" w:rsidP="00D17445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sz w:val="24"/>
          <w:szCs w:val="24"/>
        </w:rPr>
      </w:pPr>
    </w:p>
    <w:p w:rsidR="00B86704" w:rsidRPr="00230C74" w:rsidRDefault="003D1B11" w:rsidP="00230C74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b/>
          <w:sz w:val="24"/>
          <w:szCs w:val="24"/>
          <w:shd w:val="clear" w:color="auto" w:fill="FFFFFF"/>
        </w:rPr>
      </w:pPr>
      <w:r w:rsidRPr="00A77810">
        <w:rPr>
          <w:rStyle w:val="4"/>
          <w:b/>
          <w:i w:val="0"/>
          <w:iCs w:val="0"/>
          <w:sz w:val="24"/>
          <w:szCs w:val="24"/>
        </w:rPr>
        <w:lastRenderedPageBreak/>
        <w:t>здоровый образ жизни,</w:t>
      </w:r>
    </w:p>
    <w:p w:rsidR="00B86704" w:rsidRPr="00164262" w:rsidRDefault="00B86704" w:rsidP="00B8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38">
        <w:rPr>
          <w:rFonts w:ascii="Times New Roman" w:hAnsi="Times New Roman" w:cs="Times New Roman"/>
          <w:sz w:val="24"/>
          <w:szCs w:val="24"/>
        </w:rPr>
        <w:t>По пропаганде здорового образа жизни, профилактике вредных привычек в би</w:t>
      </w:r>
      <w:r w:rsidRPr="007E5638">
        <w:rPr>
          <w:rFonts w:ascii="Times New Roman" w:hAnsi="Times New Roman" w:cs="Times New Roman"/>
          <w:sz w:val="24"/>
          <w:szCs w:val="24"/>
        </w:rPr>
        <w:t>б</w:t>
      </w:r>
      <w:r w:rsidRPr="007E5638">
        <w:rPr>
          <w:rFonts w:ascii="Times New Roman" w:hAnsi="Times New Roman" w:cs="Times New Roman"/>
          <w:sz w:val="24"/>
          <w:szCs w:val="24"/>
        </w:rPr>
        <w:t>лиотеках осуществляется комплекс мероприятий по перспективному Плану в рамках ре</w:t>
      </w:r>
      <w:r w:rsidRPr="007E5638">
        <w:rPr>
          <w:rFonts w:ascii="Times New Roman" w:hAnsi="Times New Roman" w:cs="Times New Roman"/>
          <w:sz w:val="24"/>
          <w:szCs w:val="24"/>
        </w:rPr>
        <w:t>а</w:t>
      </w:r>
      <w:r w:rsidRPr="007E5638">
        <w:rPr>
          <w:rFonts w:ascii="Times New Roman" w:hAnsi="Times New Roman" w:cs="Times New Roman"/>
          <w:sz w:val="24"/>
          <w:szCs w:val="24"/>
        </w:rPr>
        <w:t>лизации подпрограммы «Профилактика безнадзорности и правонарушений среди нес</w:t>
      </w:r>
      <w:r w:rsidRPr="007E5638">
        <w:rPr>
          <w:rFonts w:ascii="Times New Roman" w:hAnsi="Times New Roman" w:cs="Times New Roman"/>
          <w:sz w:val="24"/>
          <w:szCs w:val="24"/>
        </w:rPr>
        <w:t>о</w:t>
      </w:r>
      <w:r w:rsidRPr="007E5638">
        <w:rPr>
          <w:rFonts w:ascii="Times New Roman" w:hAnsi="Times New Roman" w:cs="Times New Roman"/>
          <w:sz w:val="24"/>
          <w:szCs w:val="24"/>
        </w:rPr>
        <w:t xml:space="preserve">вершеннолетних на 2019 - 2020 гг.», проводится планомерная работа в рамках реализации городского проекта «Наш выбор – здоровый образ жизни» и проекта «Здоровье для всех - все для здоровья». </w:t>
      </w:r>
    </w:p>
    <w:p w:rsidR="00B86704" w:rsidRPr="00B86704" w:rsidRDefault="00B86704" w:rsidP="00B8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 – просветительские мероприятия проводятся с целью организации п</w:t>
      </w:r>
      <w:r w:rsidRPr="00164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лезного и интересного досуга подростков и молодежи</w:t>
      </w:r>
      <w:r w:rsidRPr="007E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реализуются в соответствии </w:t>
      </w:r>
      <w:r w:rsidRPr="007E56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пл</w:t>
      </w:r>
      <w:r w:rsidRPr="007E56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7E56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нами работы библиотек по приоритетным направлениям работы.</w:t>
      </w:r>
      <w:r w:rsidRPr="007E5638">
        <w:rPr>
          <w:rFonts w:ascii="Times New Roman" w:hAnsi="Times New Roman" w:cs="Times New Roman"/>
          <w:sz w:val="24"/>
          <w:szCs w:val="24"/>
        </w:rPr>
        <w:t xml:space="preserve"> </w:t>
      </w:r>
      <w:r w:rsidRPr="007E56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ведётся в тесном взаимодействии с представителями правоохранительных органов, медицины, образования, культуры, средств массовой информации. </w:t>
      </w:r>
    </w:p>
    <w:p w:rsidR="00B86704" w:rsidRPr="00B86704" w:rsidRDefault="00B86704" w:rsidP="00B8670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используют  современные формы и методы работы с молодежью, ср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которых городские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марафоны здоровья, флеш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мобы, декады здоровья. В практ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работы библиотек мероприятия по правовой грамотности, где молодежь узнает об о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перед законом за прием и распространение наркотиков.</w:t>
      </w:r>
    </w:p>
    <w:p w:rsidR="00E131D5" w:rsidRDefault="00E131D5" w:rsidP="005B5AB1">
      <w:pPr>
        <w:tabs>
          <w:tab w:val="left" w:pos="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B7A2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Формированию знаний и навыков по ЗОЖ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, профилактике наркомании, табакокур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ния, алкоголизма</w:t>
      </w:r>
      <w:r w:rsidRPr="000B7A2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 способствовали:</w:t>
      </w:r>
    </w:p>
    <w:p w:rsidR="00B86704" w:rsidRPr="00B86704" w:rsidRDefault="00B86704" w:rsidP="00B8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7/04 – 15/05 Сетевая акция в рамках международного дня борьбы с наркоманией «Актуальный текст для поколения </w:t>
      </w:r>
      <w:r w:rsidRPr="00F94B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онлайн-обзор журнала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видеор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B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 размещены в социальных сетях и на сайте библиотеки)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704" w:rsidRDefault="00B86704" w:rsidP="00B8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25/08</w:t>
      </w:r>
      <w:r w:rsidRPr="007E5638">
        <w:rPr>
          <w:rFonts w:ascii="Times New Roman" w:hAnsi="Times New Roman" w:cs="Times New Roman"/>
          <w:sz w:val="24"/>
          <w:szCs w:val="24"/>
        </w:rPr>
        <w:t xml:space="preserve"> молодёжная акция «Вместе против наркотиков» с раздаточным материалом профилактической напра</w:t>
      </w:r>
      <w:r>
        <w:rPr>
          <w:rFonts w:ascii="Times New Roman" w:hAnsi="Times New Roman" w:cs="Times New Roman"/>
          <w:sz w:val="24"/>
          <w:szCs w:val="24"/>
        </w:rPr>
        <w:t>вленности (</w:t>
      </w:r>
      <w:r>
        <w:rPr>
          <w:rFonts w:ascii="Times New Roman" w:eastAsia="Calibri" w:hAnsi="Times New Roman" w:cs="Times New Roman"/>
          <w:sz w:val="24"/>
          <w:szCs w:val="24"/>
        </w:rPr>
        <w:t>б/филиал № 1</w:t>
      </w:r>
      <w:r w:rsidRPr="00BB486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86704" w:rsidRPr="00E1199D" w:rsidRDefault="00B86704" w:rsidP="00B86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262">
        <w:rPr>
          <w:rFonts w:ascii="Times New Roman" w:eastAsia="Times New Roman" w:hAnsi="Times New Roman" w:cs="Calibri"/>
          <w:sz w:val="24"/>
          <w:szCs w:val="24"/>
          <w:lang w:eastAsia="ru-RU"/>
        </w:rPr>
        <w:t>24/09 Городской фестиваль «Стопнаркотик - фест», для студентов техникумов в рамках Городского фестиваля работала интерактивная площадка «Квест здоровья». Пл</w:t>
      </w:r>
      <w:r w:rsidRPr="00164262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164262">
        <w:rPr>
          <w:rFonts w:ascii="Times New Roman" w:eastAsia="Times New Roman" w:hAnsi="Times New Roman" w:cs="Calibri"/>
          <w:sz w:val="24"/>
          <w:szCs w:val="24"/>
          <w:lang w:eastAsia="ru-RU"/>
        </w:rPr>
        <w:t>щадка состояла из 4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-х</w:t>
      </w:r>
      <w:r w:rsidRPr="0016426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мини-станций: «Знаем в лицо» (соотнести имена с фотографиями знаменитых спортсменов, капитанов и тренеров); «Спорт! Спорт! Спорт!» (задания со скакалкой); «Синема: 1990 </w:t>
      </w:r>
      <w:r w:rsidRPr="0016426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vs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2020»</w:t>
      </w:r>
      <w:r w:rsidRPr="00164262">
        <w:rPr>
          <w:rFonts w:ascii="Times New Roman" w:eastAsia="Times New Roman" w:hAnsi="Times New Roman" w:cs="Calibri"/>
          <w:sz w:val="24"/>
          <w:szCs w:val="24"/>
          <w:lang w:eastAsia="ru-RU"/>
        </w:rPr>
        <w:t>; «ЗОЖ – знание, обаяние, жизнь» (интеллектуальные ви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кторины, загадки, ребусы) (ЦГБ</w:t>
      </w:r>
      <w:r w:rsidRPr="00164262">
        <w:rPr>
          <w:rFonts w:ascii="Times New Roman" w:eastAsia="Times New Roman" w:hAnsi="Times New Roman" w:cs="Calibri"/>
          <w:sz w:val="24"/>
          <w:szCs w:val="24"/>
          <w:lang w:eastAsia="ru-RU"/>
        </w:rPr>
        <w:t>).</w:t>
      </w:r>
    </w:p>
    <w:p w:rsidR="00B86704" w:rsidRDefault="00B86704" w:rsidP="00B867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6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5/10  Осенний марафон «Вперёд по дороге здоровья» в городском парке со спортивными играми на ловкость, </w:t>
      </w:r>
      <w:r w:rsidRPr="00164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64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носливость, литературной викториной, загадками</w:t>
      </w:r>
      <w:r w:rsidRPr="0016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здоровом образе жизни. Всем участникам марафона раздали памятки «Вести здоровый образ жизни это значит»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704" w:rsidRPr="00B86704" w:rsidRDefault="00B86704" w:rsidP="00B867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64262">
        <w:rPr>
          <w:rFonts w:ascii="Times New Roman" w:eastAsia="Calibri" w:hAnsi="Times New Roman" w:cs="Times New Roman"/>
          <w:sz w:val="24"/>
          <w:szCs w:val="24"/>
          <w:lang w:bidi="en-US"/>
        </w:rPr>
        <w:t>19, 20/11 экспресс-акция «Выбираем жизнь без табачного дыма», посвященная Международному дню отказа от курения. Сотрудники библиотеки вручили листовки с информацией о вреде курения и мотивир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ующими лозунгами</w:t>
      </w:r>
      <w:r w:rsidRPr="0016426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B86704" w:rsidRPr="00BB486D" w:rsidRDefault="00B86704" w:rsidP="00B867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летний период прошли:</w:t>
      </w:r>
    </w:p>
    <w:p w:rsidR="00B86704" w:rsidRDefault="00B86704" w:rsidP="00B86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13-19/08 Участие в республиканской акции «Игры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ашего двора», сотрудники 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би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лиотек 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привлечением волонтёров в рамках Республиканской акции «Игры нашего дв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ра» для  подростков 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дворах организ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овали и провели подвижные игры;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«Летняя фишка – читай с друзьями книжку»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товый вернисаж «Я рисую книгу»; игровую программу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«Каникул много не бывает».</w:t>
      </w:r>
    </w:p>
    <w:p w:rsidR="00240298" w:rsidRPr="00240298" w:rsidRDefault="00240298" w:rsidP="00240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27/08 Флешмоб в поддержку чтения «Время брать книги в библиотеке!». Сотру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 Центральной городской библиотеки имени А.С. Пушкина с привлечением волонт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 провели флешмоб в поддержку чтения книг. Участники читали книги в разных учас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ках парка: Аллея спортсменов, фонтан «Медведи», Аллея Славы, спортивная площадка, центральная сцена, площадка для скейтборда. По итогу проведения был создан видеор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 с дальнейшим его размещением в социальных сетях Центральной городской библи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B486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теки имени А.С. Пушкина с #времябратькнигивбиблиотеке (ЦГБ, 30 чел.).</w:t>
      </w:r>
    </w:p>
    <w:p w:rsidR="00B86704" w:rsidRPr="007E5638" w:rsidRDefault="00B86704" w:rsidP="00B867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E56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Проводится работа по привлечению в </w:t>
      </w:r>
      <w:r w:rsidRPr="00B86704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Клубы по интересам для молодежи</w:t>
      </w:r>
      <w:r w:rsidRPr="007E56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(всего по ЦБС – 6): Молодежный медиацентр (ЦГБ), Клуб настольных игр </w:t>
      </w:r>
      <w:r w:rsidRPr="007E563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«Твой ход!» (ЦГБ),</w:t>
      </w:r>
      <w:r w:rsidRPr="007E56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клуб «Патриот» (ЦГБ), клуб «Профессия» (ЦГБ), клуб «Вдохновение» (молодые инвалиды) (Центр чтения и досуга), клуб «Респект» (б/филиал № 1).</w:t>
      </w:r>
    </w:p>
    <w:p w:rsidR="003513DD" w:rsidRPr="00245357" w:rsidRDefault="00B86704" w:rsidP="002453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38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 </w:t>
      </w:r>
      <w:r w:rsidRPr="007E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городской библиотеке имени А.С.Пушкина по выходным дням регулярно (кроме карантина) проходили игровые встречи в </w:t>
      </w:r>
      <w:r w:rsidRPr="007E5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Клубе настольных игр «Твой ход!»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все желающие могут </w:t>
      </w:r>
      <w:r w:rsidRPr="007E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посостязаться в интеллектуальные и развлекательные настольные игры. На встречах в клубе участники не только знакомятся с настольными играми, но и узнают об истории возникновении игр, их эволюции и уникальных возможностях в различных сферах человеческой жизнедеятельности. </w:t>
      </w:r>
      <w:r>
        <w:rPr>
          <w:rFonts w:ascii="Times New Roman" w:eastAsia="Calibri" w:hAnsi="Times New Roman" w:cs="Times New Roman"/>
          <w:sz w:val="24"/>
          <w:szCs w:val="24"/>
        </w:rPr>
        <w:t>Участники клуба с удовольствием проводят полезный досуг за настольными играми.</w:t>
      </w:r>
    </w:p>
    <w:p w:rsidR="00511C33" w:rsidRPr="00B61409" w:rsidRDefault="00D12E65" w:rsidP="00B614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6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</w:t>
      </w:r>
      <w:r w:rsidRPr="009976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молодёжного клуба здоровья «Респект»</w:t>
      </w:r>
      <w:r w:rsidR="00DF01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10AAA" w:rsidRPr="00AE32A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E32A9">
        <w:rPr>
          <w:rFonts w:ascii="Times New Roman" w:eastAsia="Times New Roman" w:hAnsi="Times New Roman" w:cs="Times New Roman"/>
          <w:sz w:val="24"/>
          <w:szCs w:val="24"/>
          <w:lang w:eastAsia="ar-SA"/>
        </w:rPr>
        <w:t>б/филиал №</w:t>
      </w:r>
      <w:r w:rsidR="00BF0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0AAA" w:rsidRPr="00AE32A9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041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6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направлена</w:t>
      </w:r>
      <w:r w:rsidR="007F440E" w:rsidRPr="00AE3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профилактику</w:t>
      </w:r>
      <w:r w:rsidR="007F44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вредных привычек, формирование знаний и навыков здоровьесбережения. </w:t>
      </w:r>
      <w:r w:rsidR="00B61409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году п</w:t>
      </w:r>
      <w:r w:rsid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рошла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молодёжная акция «Вместе против наркотиков»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совместно с участниками клуба, 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инф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ормина «Будь здоров!»,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обзор выставки – просмотра по продвижению здорового образа жизни и профилактики распростра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нения короновирусной инфекции. В ходе всего периода с участниками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клуба 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делились 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советами по укреплению здоровья, рекомендациями о том, как защитить себя от вирусных инфекций. 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роведана экспресс-акция «Выбираем жизнь без табачного дыма», посвященная Международному дню отказа от куре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ния с раздаточным материалом -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лист</w:t>
      </w:r>
      <w:r w:rsidR="00B614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овами</w:t>
      </w:r>
      <w:r w:rsidR="00511C33" w:rsidRPr="002453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информацией о вреде курения и мотивирующими лозунгами. </w:t>
      </w:r>
    </w:p>
    <w:p w:rsidR="00546CBE" w:rsidRDefault="00546CBE" w:rsidP="00546CB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9556EC" w:rsidRPr="00B61409" w:rsidRDefault="00546CBE" w:rsidP="00B61409">
      <w:pPr>
        <w:spacing w:after="0" w:line="240" w:lineRule="auto"/>
        <w:jc w:val="both"/>
        <w:rPr>
          <w:rStyle w:val="4"/>
          <w:rFonts w:eastAsia="Times New Roman" w:cs="Calibri"/>
          <w:b/>
          <w:i w:val="0"/>
          <w:iCs w:val="0"/>
          <w:sz w:val="24"/>
          <w:szCs w:val="24"/>
          <w:shd w:val="clear" w:color="auto" w:fill="auto"/>
          <w:lang w:eastAsia="ru-RU"/>
        </w:rPr>
      </w:pPr>
      <w:r w:rsidRPr="00546CB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Работа с инвалидами, Декада инвалида</w:t>
      </w:r>
    </w:p>
    <w:p w:rsidR="00546CBE" w:rsidRPr="00B341D7" w:rsidRDefault="00546CBE" w:rsidP="0054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пользователей «инвалиды» библиотеки МКУ ЦБС г. Черногорска на бесплатной основе предоставляют муниципальную услугу «</w:t>
      </w:r>
      <w:r w:rsidRPr="00B34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библиоте</w:t>
      </w:r>
      <w:r w:rsidRPr="00B34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B34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ресурсов и создание условий для получения информации</w:t>
      </w:r>
      <w:r w:rsidRPr="00B341D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Библиотеки удовлетвор</w:t>
      </w:r>
      <w:r w:rsidRPr="00B341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все информационные потребности данной категории пользователей. </w:t>
      </w:r>
    </w:p>
    <w:p w:rsidR="00546CBE" w:rsidRPr="001664C1" w:rsidRDefault="00546CBE" w:rsidP="00546CBE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культурного досуга и создания комфортных условий </w:t>
      </w:r>
      <w:r w:rsidRPr="00B341D7">
        <w:rPr>
          <w:rFonts w:ascii="Times New Roman" w:eastAsia="Calibri" w:hAnsi="Times New Roman" w:cs="Times New Roman"/>
          <w:bCs/>
          <w:sz w:val="24"/>
          <w:szCs w:val="24"/>
        </w:rPr>
        <w:t>с инв</w:t>
      </w:r>
      <w:r w:rsidRPr="00B341D7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B341D7">
        <w:rPr>
          <w:rFonts w:ascii="Times New Roman" w:eastAsia="Calibri" w:hAnsi="Times New Roman" w:cs="Times New Roman"/>
          <w:bCs/>
          <w:sz w:val="24"/>
          <w:szCs w:val="24"/>
        </w:rPr>
        <w:t>лидами проводится культурно - массовая работа, способствующая самореализации и ра</w:t>
      </w:r>
      <w:r w:rsidRPr="00B341D7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B341D7">
        <w:rPr>
          <w:rFonts w:ascii="Times New Roman" w:eastAsia="Calibri" w:hAnsi="Times New Roman" w:cs="Times New Roman"/>
          <w:bCs/>
          <w:sz w:val="24"/>
          <w:szCs w:val="24"/>
        </w:rPr>
        <w:t>витию творческих способностей.</w:t>
      </w:r>
    </w:p>
    <w:p w:rsidR="00546CBE" w:rsidRPr="005A24BA" w:rsidRDefault="00546CBE" w:rsidP="0054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BA">
        <w:rPr>
          <w:rFonts w:ascii="Times New Roman" w:eastAsia="Calibri" w:hAnsi="Times New Roman" w:cs="Times New Roman"/>
          <w:sz w:val="24"/>
          <w:szCs w:val="24"/>
        </w:rPr>
        <w:t xml:space="preserve">В 2020 году по итогам республиканского конкурса муниципальных библиотек по работе с инвалидами «Библиотека равных возможностей» Хакасской республиканской специальной библиотеки для слепых признана </w:t>
      </w:r>
      <w:r w:rsidRPr="005A24BA">
        <w:rPr>
          <w:rFonts w:ascii="Times New Roman" w:eastAsia="Calibri" w:hAnsi="Times New Roman" w:cs="Times New Roman"/>
          <w:b/>
          <w:sz w:val="24"/>
          <w:szCs w:val="24"/>
        </w:rPr>
        <w:t>победителем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(1-е место)</w:t>
      </w:r>
      <w:r w:rsidRPr="005A24BA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Центральная г</w:t>
      </w:r>
      <w:r w:rsidRPr="005A24B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A24BA">
        <w:rPr>
          <w:rFonts w:ascii="Times New Roman" w:eastAsia="Calibri" w:hAnsi="Times New Roman" w:cs="Times New Roman"/>
          <w:b/>
          <w:sz w:val="24"/>
          <w:szCs w:val="24"/>
        </w:rPr>
        <w:t xml:space="preserve">родская библиотека имени А.С. Пушкина </w:t>
      </w:r>
      <w:r w:rsidRPr="005A24BA">
        <w:rPr>
          <w:rFonts w:ascii="Times New Roman" w:eastAsia="Calibri" w:hAnsi="Times New Roman" w:cs="Times New Roman"/>
          <w:sz w:val="24"/>
          <w:szCs w:val="24"/>
        </w:rPr>
        <w:t>МКУ «Централизованная библиотечная си</w:t>
      </w:r>
      <w:r w:rsidRPr="005A24BA">
        <w:rPr>
          <w:rFonts w:ascii="Times New Roman" w:eastAsia="Calibri" w:hAnsi="Times New Roman" w:cs="Times New Roman"/>
          <w:sz w:val="24"/>
          <w:szCs w:val="24"/>
        </w:rPr>
        <w:t>с</w:t>
      </w:r>
      <w:r w:rsidRPr="005A24BA">
        <w:rPr>
          <w:rFonts w:ascii="Times New Roman" w:eastAsia="Calibri" w:hAnsi="Times New Roman" w:cs="Times New Roman"/>
          <w:sz w:val="24"/>
          <w:szCs w:val="24"/>
        </w:rPr>
        <w:t>тема г. Черногорска». В конкурсе принимали участие муниципальные библиотеки Ре</w:t>
      </w:r>
      <w:r w:rsidRPr="005A24BA">
        <w:rPr>
          <w:rFonts w:ascii="Times New Roman" w:eastAsia="Calibri" w:hAnsi="Times New Roman" w:cs="Times New Roman"/>
          <w:sz w:val="24"/>
          <w:szCs w:val="24"/>
        </w:rPr>
        <w:t>с</w:t>
      </w:r>
      <w:r w:rsidRPr="005A24BA">
        <w:rPr>
          <w:rFonts w:ascii="Times New Roman" w:eastAsia="Calibri" w:hAnsi="Times New Roman" w:cs="Times New Roman"/>
          <w:sz w:val="24"/>
          <w:szCs w:val="24"/>
        </w:rPr>
        <w:t>публики Хакасия.  Участники предоставляли информацию о работе с инвалидами за 5 лет, свои творческие труды присылали в электронном формате, оценка членами жюри прох</w:t>
      </w:r>
      <w:r w:rsidRPr="005A24BA">
        <w:rPr>
          <w:rFonts w:ascii="Times New Roman" w:eastAsia="Calibri" w:hAnsi="Times New Roman" w:cs="Times New Roman"/>
          <w:sz w:val="24"/>
          <w:szCs w:val="24"/>
        </w:rPr>
        <w:t>о</w:t>
      </w:r>
      <w:r w:rsidRPr="005A24BA">
        <w:rPr>
          <w:rFonts w:ascii="Times New Roman" w:eastAsia="Calibri" w:hAnsi="Times New Roman" w:cs="Times New Roman"/>
          <w:sz w:val="24"/>
          <w:szCs w:val="24"/>
        </w:rPr>
        <w:t>дила дистанционно. Цель конкурса – активизация и популяризация деятельности общ</w:t>
      </w:r>
      <w:r w:rsidRPr="005A24BA">
        <w:rPr>
          <w:rFonts w:ascii="Times New Roman" w:eastAsia="Calibri" w:hAnsi="Times New Roman" w:cs="Times New Roman"/>
          <w:sz w:val="24"/>
          <w:szCs w:val="24"/>
        </w:rPr>
        <w:t>е</w:t>
      </w:r>
      <w:r w:rsidRPr="005A24BA">
        <w:rPr>
          <w:rFonts w:ascii="Times New Roman" w:eastAsia="Calibri" w:hAnsi="Times New Roman" w:cs="Times New Roman"/>
          <w:sz w:val="24"/>
          <w:szCs w:val="24"/>
        </w:rPr>
        <w:t>доступных библиотек, повышение качества и эффективности библиотечно-информационного обслуживания людей с проблемами чтения плоскопечатных текстов, формирование имиджа библиотеки как социокультурного центра для людей с ограниче</w:t>
      </w:r>
      <w:r w:rsidRPr="005A24BA">
        <w:rPr>
          <w:rFonts w:ascii="Times New Roman" w:eastAsia="Calibri" w:hAnsi="Times New Roman" w:cs="Times New Roman"/>
          <w:sz w:val="24"/>
          <w:szCs w:val="24"/>
        </w:rPr>
        <w:t>н</w:t>
      </w:r>
      <w:r w:rsidRPr="005A24BA">
        <w:rPr>
          <w:rFonts w:ascii="Times New Roman" w:eastAsia="Calibri" w:hAnsi="Times New Roman" w:cs="Times New Roman"/>
          <w:sz w:val="24"/>
          <w:szCs w:val="24"/>
        </w:rPr>
        <w:t>ными возможностями здоровья.</w:t>
      </w:r>
    </w:p>
    <w:p w:rsidR="00546CBE" w:rsidRPr="005A24BA" w:rsidRDefault="00546CBE" w:rsidP="00546CB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года в библиотеках прошли </w:t>
      </w:r>
      <w:r w:rsidRPr="005A24B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культурно-досуговые и просветительские мероприятия</w:t>
      </w:r>
      <w:r w:rsidRPr="005A24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из них наиболее значимые: </w:t>
      </w:r>
    </w:p>
    <w:p w:rsidR="00546CBE" w:rsidRPr="005A24BA" w:rsidRDefault="00546CBE" w:rsidP="0054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24/01 Интеллект – состязание «Эрудит» прошло для людей с ограниченными во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можностями. Тематика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была разнообразной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сложности зад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присуждались баллы – от 10 до 50. Победила команда ВОИ (ЦГБ, 31 чел., участники ВОИ, ВОС).</w:t>
      </w:r>
    </w:p>
    <w:p w:rsidR="00546CBE" w:rsidRPr="005A24BA" w:rsidRDefault="00546CBE" w:rsidP="00546CB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A2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20/01 в клубе «Ветеран» (пенсионеры, инвалиды) состоялся литературно - музыкальный портрет к 160 - летию А. П. Чехова «Писатель огромного таланта»</w:t>
      </w:r>
      <w:r w:rsidR="00C466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(Центр</w:t>
      </w:r>
      <w:r w:rsidRPr="005A2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чтения и досуга, 16 чел.).</w:t>
      </w:r>
    </w:p>
    <w:p w:rsidR="00546CBE" w:rsidRPr="005A24BA" w:rsidRDefault="00546CBE" w:rsidP="00546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BA">
        <w:rPr>
          <w:rFonts w:ascii="Times New Roman" w:eastAsia="Calibri" w:hAnsi="Times New Roman" w:cs="Times New Roman"/>
          <w:sz w:val="24"/>
          <w:szCs w:val="24"/>
        </w:rPr>
        <w:t>03/02 в рамках Недели безопасного интернета для пожилых людей клуба «Ветеран» состоялась дискуссионная площадка «Интернет для пожилых людей: необходимость или развлечение?».  Пожилые люди познакомились с возможностями сети интернет, узнали, какие сайты могут быть им полезны. Специалист Центра чтения и досуга познакомила с порталом Госуслуг, показала на примере, как можно зарегистрироваться и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акие услуги можно там получить </w:t>
      </w:r>
      <w:r w:rsidRPr="005A24BA">
        <w:rPr>
          <w:rFonts w:ascii="Times New Roman" w:eastAsia="Calibri" w:hAnsi="Times New Roman" w:cs="Times New Roman"/>
          <w:sz w:val="24"/>
          <w:szCs w:val="24"/>
        </w:rPr>
        <w:t>(Центра чтения и досуга, 38 чел.)</w:t>
      </w:r>
    </w:p>
    <w:p w:rsidR="00546CBE" w:rsidRPr="005A24BA" w:rsidRDefault="00546CBE" w:rsidP="0054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 – 25/03 Виртуальное занятие по сценической речи в рамках реализации пр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«Инклюзивная театральная студия «ВМЕСТЕ». В рамках занятия участники пр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познакомились с понятием «Сценическая речь», дикция, интонация, артикуляция. Познакомились с упражнениями для развития правильного грудного дыхания, речевого аппарата, звучания и дикции голоса. По итогу занятия получили домашнее задание нап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свой речевой портрет (ЦГБ, 12 чел., удалённые пользователи).</w:t>
      </w:r>
    </w:p>
    <w:p w:rsidR="00546CBE" w:rsidRPr="005A24BA" w:rsidRDefault="00546CBE" w:rsidP="0054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02-06/03 библиотечная акция, посвященная  Всемирному дню чтения вслух «Час чтения любимой книги». Читатели разных возрастов на свой вкус и предпочтение читали отрывки, размещенные на флаерах из произведений Ивана Бунина, Сергея Есенина, Але</w:t>
      </w:r>
      <w:r w:rsidRPr="005A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5A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сандра Пушкина и других любимых писателей и поэтов России (Центр чтения и досуга ЦГБ, учащиеся школ, 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уденты техн.,</w:t>
      </w:r>
      <w:r w:rsidRPr="005A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молодежь с ОВЗ).</w:t>
      </w:r>
    </w:p>
    <w:p w:rsidR="00546CBE" w:rsidRDefault="00546CBE" w:rsidP="00546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04/03 литературно – музыкальное поздравление «Я верю, что все женщины пр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красны», со стихами  русских поэтов о женщине, матери, жене  (С.Есенин, А.Твардовский, Ф.Тютчев, В.Брюсов), конкурсами литературными, шуточными и музыкальными. В з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– поздравления от мужчин и цветы в подарок (ЦГБ, 34 человека, инвалиды ВОС).</w:t>
      </w:r>
    </w:p>
    <w:p w:rsidR="00B61409" w:rsidRPr="00B61409" w:rsidRDefault="00B61409" w:rsidP="00B6140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zh-CN"/>
        </w:rPr>
      </w:pPr>
      <w:r w:rsidRPr="00B6140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23/07 Квест для людей с инвалидностью по зрению «Другая реальность» был проведён с целью поддержания оптимального уровня самостоятельности и жизнедеятельности, расширения представлений самих инвалидов о возможностях, которые у них есть. Разработано 6 станций, на каждой из которых нужно было выполнить задание, и отправиться к прохождению следующей. Люди с ограничениями в здоровье соревновались между собой по времени прохождения станций. Помощниками выступили волонтёры, помогающие проходить маршрут (ЦГБ, </w:t>
      </w:r>
      <w:r w:rsidRPr="00B614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25 чел.).</w:t>
      </w:r>
    </w:p>
    <w:p w:rsidR="00546CBE" w:rsidRPr="005A24BA" w:rsidRDefault="00546CBE" w:rsidP="00546C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A2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15 октября в Центральной городской библиотеке им. А.С.Пушкина состоялось открытие </w:t>
      </w:r>
      <w:r w:rsidRPr="005A24BA">
        <w:rPr>
          <w:rFonts w:ascii="Times New Roman" w:eastAsia="Calibri" w:hAnsi="Times New Roman" w:cs="Times New Roman"/>
          <w:color w:val="333333"/>
          <w:sz w:val="24"/>
          <w:szCs w:val="24"/>
          <w:u w:val="single"/>
          <w:shd w:val="clear" w:color="auto" w:fill="FFFFFF"/>
        </w:rPr>
        <w:t>Месячника Белой трости</w:t>
      </w:r>
      <w:r w:rsidRPr="005A2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(15/10-13/11). Международному Дню Белой трости была приурочена концертная программа «Творите благо и добро». Для незрячих и слабовидящих людей звучали пестни, стихи, приятные добрые слова (ЦГБ).</w:t>
      </w:r>
    </w:p>
    <w:p w:rsidR="00C46617" w:rsidRDefault="00546CBE" w:rsidP="00C4661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A2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месячника в </w:t>
      </w:r>
      <w:r w:rsidRPr="005A24BA">
        <w:rPr>
          <w:rFonts w:ascii="Times New Roman" w:eastAsia="Calibri" w:hAnsi="Times New Roman" w:cs="Times New Roman"/>
          <w:color w:val="333333"/>
          <w:sz w:val="24"/>
          <w:szCs w:val="24"/>
          <w:u w:val="single"/>
          <w:shd w:val="clear" w:color="auto" w:fill="FFFFFF"/>
        </w:rPr>
        <w:t>ноябре в ЦГБ про</w:t>
      </w:r>
      <w:r>
        <w:rPr>
          <w:rFonts w:ascii="Times New Roman" w:eastAsia="Calibri" w:hAnsi="Times New Roman" w:cs="Times New Roman"/>
          <w:color w:val="333333"/>
          <w:sz w:val="24"/>
          <w:szCs w:val="24"/>
          <w:u w:val="single"/>
          <w:shd w:val="clear" w:color="auto" w:fill="FFFFFF"/>
        </w:rPr>
        <w:t>шли</w:t>
      </w:r>
      <w:r w:rsidRPr="005A2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5A24BA">
        <w:rPr>
          <w:rFonts w:ascii="Times New Roman" w:eastAsia="Times New Roman" w:hAnsi="Times New Roman" w:cs="Calibri"/>
          <w:color w:val="000000"/>
          <w:kern w:val="28"/>
          <w:sz w:val="24"/>
          <w:szCs w:val="24"/>
          <w:lang w:eastAsia="ru-RU" w:bidi="en-US"/>
        </w:rPr>
        <w:t>16/11</w:t>
      </w:r>
      <w:r w:rsidRPr="005A24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en-US"/>
        </w:rPr>
        <w:t xml:space="preserve"> Поэтическая мозаика «Живут в моем сердце стихи»,</w:t>
      </w:r>
      <w:r w:rsidRPr="005A24B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A24BA">
        <w:rPr>
          <w:rFonts w:ascii="Times New Roman" w:eastAsia="Times New Roman" w:hAnsi="Times New Roman" w:cs="Calibri"/>
          <w:color w:val="000000"/>
          <w:kern w:val="28"/>
          <w:sz w:val="24"/>
          <w:szCs w:val="24"/>
          <w:lang w:eastAsia="ru-RU" w:bidi="en-US"/>
        </w:rPr>
        <w:t>30/11</w:t>
      </w:r>
      <w:r w:rsidRPr="005A24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 w:bidi="en-US"/>
        </w:rPr>
        <w:t xml:space="preserve"> Беседа-консультация «Правовой багаж инвалида».</w:t>
      </w:r>
    </w:p>
    <w:p w:rsidR="00C46617" w:rsidRPr="00C46617" w:rsidRDefault="00C46617" w:rsidP="00C4661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466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2020 году Центр чтения и досуга продолжил работать с людьми с ограничениями возможностей здоровья. Клуб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«Вдохновение»</w:t>
      </w:r>
      <w:r w:rsidRPr="00C466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осуществляет свою деятельность на базе Центра совместно с Городским обществом инвалидов Всероссийского общества инвалидов с 2008 года.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отчетный период в клубе прошли: </w:t>
      </w:r>
      <w:r w:rsidRPr="00C46617">
        <w:rPr>
          <w:rFonts w:ascii="Times New Roman" w:eastAsia="Calibri" w:hAnsi="Times New Roman" w:cs="Times New Roman"/>
          <w:sz w:val="24"/>
          <w:szCs w:val="24"/>
        </w:rPr>
        <w:t>Праздник  Рождества  «В целом мире торжество, наступает Рождество», Литературная гостиная, посвященная Дню защитника Отечества «Долг чести, долг памяти»</w:t>
      </w:r>
      <w:r>
        <w:rPr>
          <w:rFonts w:ascii="Times New Roman" w:eastAsia="Calibri" w:hAnsi="Times New Roman" w:cs="Times New Roman"/>
          <w:sz w:val="24"/>
          <w:szCs w:val="24"/>
        </w:rPr>
        <w:t>. Декада инвалида</w:t>
      </w:r>
      <w:r w:rsidRPr="00C46617">
        <w:rPr>
          <w:rFonts w:ascii="Times New Roman" w:eastAsia="Calibri" w:hAnsi="Times New Roman" w:cs="Times New Roman"/>
          <w:sz w:val="24"/>
          <w:szCs w:val="24"/>
        </w:rPr>
        <w:t xml:space="preserve"> в Центре чтения и досуга проходила с 01 по 07 декабря. В эти дни молодежь с ОВЗ, их родители и опекуны приняли участие в Фестивале настольных спортивных игр, развлекательных игровых программах, посетили книжные выставки, приняли участие в мастер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6617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CBE" w:rsidRPr="005A24BA" w:rsidRDefault="00546CBE" w:rsidP="00C46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2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Волонтерский ресурсный центр «Объединенные добром»:</w:t>
      </w:r>
    </w:p>
    <w:p w:rsidR="00C46617" w:rsidRDefault="00546CBE" w:rsidP="00546CBE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Fonts w:eastAsia="Times New Roman"/>
          <w:sz w:val="24"/>
          <w:szCs w:val="24"/>
          <w:lang w:eastAsia="ru-RU"/>
        </w:rPr>
      </w:pPr>
      <w:r w:rsidRPr="005A24BA">
        <w:rPr>
          <w:rFonts w:eastAsia="Times New Roman"/>
          <w:sz w:val="24"/>
          <w:szCs w:val="24"/>
          <w:lang w:eastAsia="ru-RU"/>
        </w:rPr>
        <w:t>- Участие во Всероссийской акции «Мы вместе». Акция взаимопомощи #МыВместе н</w:t>
      </w:r>
      <w:r w:rsidRPr="005A24BA">
        <w:rPr>
          <w:rFonts w:eastAsia="Times New Roman"/>
          <w:sz w:val="24"/>
          <w:szCs w:val="24"/>
          <w:lang w:eastAsia="ru-RU"/>
        </w:rPr>
        <w:t>а</w:t>
      </w:r>
      <w:r w:rsidRPr="005A24BA">
        <w:rPr>
          <w:rFonts w:eastAsia="Times New Roman"/>
          <w:sz w:val="24"/>
          <w:szCs w:val="24"/>
          <w:lang w:eastAsia="ru-RU"/>
        </w:rPr>
        <w:t>правлена на поддержку пожилых, маломобильных граждан и медицинских сотрудников во время пандемии коронавируса. В городе Черногорске организована работа Муниципал</w:t>
      </w:r>
      <w:r w:rsidRPr="005A24BA">
        <w:rPr>
          <w:rFonts w:eastAsia="Times New Roman"/>
          <w:sz w:val="24"/>
          <w:szCs w:val="24"/>
          <w:lang w:eastAsia="ru-RU"/>
        </w:rPr>
        <w:t>ь</w:t>
      </w:r>
      <w:r w:rsidRPr="005A24BA">
        <w:rPr>
          <w:rFonts w:eastAsia="Times New Roman"/>
          <w:sz w:val="24"/>
          <w:szCs w:val="24"/>
          <w:lang w:eastAsia="ru-RU"/>
        </w:rPr>
        <w:t>ного штаба волонтеров, который занимается доставкой лекарств и продуктов, оплатой у</w:t>
      </w:r>
      <w:r w:rsidRPr="005A24BA">
        <w:rPr>
          <w:rFonts w:eastAsia="Times New Roman"/>
          <w:sz w:val="24"/>
          <w:szCs w:val="24"/>
          <w:lang w:eastAsia="ru-RU"/>
        </w:rPr>
        <w:t>с</w:t>
      </w:r>
      <w:r w:rsidRPr="005A24BA">
        <w:rPr>
          <w:rFonts w:eastAsia="Times New Roman"/>
          <w:sz w:val="24"/>
          <w:szCs w:val="24"/>
          <w:lang w:eastAsia="ru-RU"/>
        </w:rPr>
        <w:t>луг ЖКХ, доставкой бесплатных продуктовых наборов.  Количество доставленных бе</w:t>
      </w:r>
      <w:r w:rsidRPr="005A24BA">
        <w:rPr>
          <w:rFonts w:eastAsia="Times New Roman"/>
          <w:sz w:val="24"/>
          <w:szCs w:val="24"/>
          <w:lang w:eastAsia="ru-RU"/>
        </w:rPr>
        <w:t>с</w:t>
      </w:r>
      <w:r w:rsidRPr="005A24BA">
        <w:rPr>
          <w:rFonts w:eastAsia="Times New Roman"/>
          <w:sz w:val="24"/>
          <w:szCs w:val="24"/>
          <w:lang w:eastAsia="ru-RU"/>
        </w:rPr>
        <w:t>платных продуктовых наборов за апрель- май  – 2050. Число пенсионеров, которым были доставлены бесплатные лекарства – 17. Количество отработанных заявок на покупку пр</w:t>
      </w:r>
      <w:r w:rsidRPr="005A24BA">
        <w:rPr>
          <w:rFonts w:eastAsia="Times New Roman"/>
          <w:sz w:val="24"/>
          <w:szCs w:val="24"/>
          <w:lang w:eastAsia="ru-RU"/>
        </w:rPr>
        <w:t>о</w:t>
      </w:r>
      <w:r w:rsidRPr="005A24BA">
        <w:rPr>
          <w:rFonts w:eastAsia="Times New Roman"/>
          <w:sz w:val="24"/>
          <w:szCs w:val="24"/>
          <w:lang w:eastAsia="ru-RU"/>
        </w:rPr>
        <w:t>дуктов, лекарств и оплату ЖКХ – 4. Количество заявок, оформленных в приложении ОНФ – помощь -7. Количество принятых звонков с просьбой оказать помощь – 88 (ЦГБ, ресур</w:t>
      </w:r>
      <w:r w:rsidRPr="005A24BA">
        <w:rPr>
          <w:rFonts w:eastAsia="Times New Roman"/>
          <w:sz w:val="24"/>
          <w:szCs w:val="24"/>
          <w:lang w:eastAsia="ru-RU"/>
        </w:rPr>
        <w:t>с</w:t>
      </w:r>
      <w:r w:rsidRPr="005A24BA">
        <w:rPr>
          <w:rFonts w:eastAsia="Times New Roman"/>
          <w:sz w:val="24"/>
          <w:szCs w:val="24"/>
          <w:lang w:eastAsia="ru-RU"/>
        </w:rPr>
        <w:t>ный волонтерский центр).</w:t>
      </w:r>
    </w:p>
    <w:p w:rsidR="00546CBE" w:rsidRPr="003513DD" w:rsidRDefault="00C46617" w:rsidP="00546CBE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546CBE" w:rsidRPr="00546CBE">
        <w:rPr>
          <w:rFonts w:eastAsia="Times New Roman"/>
          <w:sz w:val="24"/>
          <w:szCs w:val="24"/>
          <w:lang w:eastAsia="ru-RU"/>
        </w:rPr>
        <w:t xml:space="preserve">Библиотеки удовлетворяют информационные потребности данной категории пользователей, способствуют организации полезного и интересного досуга, </w:t>
      </w:r>
      <w:r w:rsidR="00546CBE" w:rsidRPr="00546CBE">
        <w:rPr>
          <w:rFonts w:eastAsia="Calibri"/>
          <w:color w:val="000000"/>
          <w:sz w:val="24"/>
          <w:szCs w:val="24"/>
          <w:shd w:val="clear" w:color="auto" w:fill="FFFFFF"/>
        </w:rPr>
        <w:t xml:space="preserve">развитию творческих способностей. </w:t>
      </w:r>
    </w:p>
    <w:p w:rsidR="00546CBE" w:rsidRPr="00546CBE" w:rsidRDefault="00546CBE" w:rsidP="00351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Центральной городской библиотеке имени А.С.Пушкина осуществляется обсл</w:t>
      </w:r>
      <w:r w:rsidRPr="00546C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живание </w:t>
      </w:r>
      <w:r w:rsidRPr="00546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слабовидящих и незрячих пользователей </w:t>
      </w:r>
      <w:r w:rsidRPr="00546C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специализированными изданиями со шрифтом Брайля и флэш – книгами, которые ежемесячно поступают от</w:t>
      </w:r>
      <w:r w:rsidRPr="00546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46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культуры Республики Хакасия «Хакасская республиканская сп</w:t>
      </w:r>
      <w:r w:rsidRPr="00546C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циальная библиотека для слепых».</w:t>
      </w:r>
      <w:r w:rsidRPr="00546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Ежемесячно </w:t>
      </w:r>
      <w:r w:rsidRPr="00546C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обновляется подборка книг на магнитных лентах. </w:t>
      </w:r>
      <w:r w:rsidRPr="00546CBE">
        <w:rPr>
          <w:rFonts w:ascii="Times New Roman" w:eastAsia="Calibri" w:hAnsi="Times New Roman" w:cs="Times New Roman"/>
          <w:bCs/>
          <w:sz w:val="24"/>
          <w:szCs w:val="24"/>
        </w:rPr>
        <w:t>В Центральной городской библиотеке установлено специализированное оборуд</w:t>
      </w:r>
      <w:r w:rsidRPr="00546CB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46CBE">
        <w:rPr>
          <w:rFonts w:ascii="Times New Roman" w:eastAsia="Calibri" w:hAnsi="Times New Roman" w:cs="Times New Roman"/>
          <w:bCs/>
          <w:sz w:val="24"/>
          <w:szCs w:val="24"/>
        </w:rPr>
        <w:t>вание тифлофлешплеер.</w:t>
      </w:r>
    </w:p>
    <w:p w:rsidR="00546CBE" w:rsidRPr="00546CBE" w:rsidRDefault="00546CBE" w:rsidP="003513DD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CBE">
        <w:rPr>
          <w:rFonts w:ascii="Times New Roman" w:eastAsia="Calibri" w:hAnsi="Times New Roman" w:cs="Times New Roman"/>
          <w:bCs/>
          <w:sz w:val="24"/>
          <w:szCs w:val="24"/>
        </w:rPr>
        <w:t xml:space="preserve">На официальном сайте МКУ ЦБС г. Черногорска </w:t>
      </w:r>
      <w:r w:rsidRPr="00546C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42" w:history="1">
        <w:r w:rsidRPr="00546C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46C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46C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chernbib</w:t>
        </w:r>
        <w:r w:rsidRPr="00546C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546C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46CBE">
        <w:rPr>
          <w:rFonts w:ascii="Times New Roman" w:eastAsia="Calibri" w:hAnsi="Times New Roman" w:cs="Times New Roman"/>
          <w:sz w:val="24"/>
          <w:szCs w:val="24"/>
        </w:rPr>
        <w:t>),</w:t>
      </w:r>
      <w:r w:rsidRPr="00546CBE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установлена версия для слабовидящих, где размещается информация о предоставляемых услугах.</w:t>
      </w:r>
    </w:p>
    <w:p w:rsidR="00546CBE" w:rsidRPr="00546CBE" w:rsidRDefault="00546CBE" w:rsidP="00546CBE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BE">
        <w:rPr>
          <w:rFonts w:ascii="Times New Roman" w:eastAsia="Calibri" w:hAnsi="Times New Roman" w:cs="Times New Roman"/>
          <w:bCs/>
          <w:sz w:val="24"/>
          <w:szCs w:val="24"/>
        </w:rPr>
        <w:t>По необходимым запросам от читателей – инвалидов по зрению оперативно пр</w:t>
      </w:r>
      <w:r w:rsidRPr="00546CBE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46CBE">
        <w:rPr>
          <w:rFonts w:ascii="Times New Roman" w:eastAsia="Calibri" w:hAnsi="Times New Roman" w:cs="Times New Roman"/>
          <w:bCs/>
          <w:sz w:val="24"/>
          <w:szCs w:val="24"/>
        </w:rPr>
        <w:t xml:space="preserve">доставляется необходимая литература со шрифтом Брайля и флеш-карты с записями. </w:t>
      </w:r>
      <w:r w:rsidRPr="00546C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Все незрячие читатели </w:t>
      </w:r>
      <w:r w:rsidRPr="00546C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ежемесячно оповещаются о новых поступлениях. Выпускается </w:t>
      </w:r>
      <w:r w:rsidRPr="00546C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информац</w:t>
      </w:r>
      <w:r w:rsidRPr="00546C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546C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онные списки литературы. </w:t>
      </w:r>
    </w:p>
    <w:p w:rsidR="00546CBE" w:rsidRDefault="00546CBE" w:rsidP="00CA5C2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sz w:val="24"/>
          <w:szCs w:val="24"/>
        </w:rPr>
      </w:pPr>
    </w:p>
    <w:p w:rsidR="00D034EE" w:rsidRPr="00FE7753" w:rsidRDefault="003D1B11" w:rsidP="00CA5C2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sz w:val="24"/>
          <w:szCs w:val="24"/>
        </w:rPr>
      </w:pPr>
      <w:r w:rsidRPr="00BF0723">
        <w:rPr>
          <w:rStyle w:val="4"/>
          <w:b/>
          <w:i w:val="0"/>
          <w:iCs w:val="0"/>
          <w:sz w:val="24"/>
          <w:szCs w:val="24"/>
        </w:rPr>
        <w:t>экологическое просвещение,</w:t>
      </w:r>
    </w:p>
    <w:p w:rsidR="003D3E10" w:rsidRPr="003D3E10" w:rsidRDefault="003D3E10" w:rsidP="003D3E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</w:t>
      </w:r>
      <w:r w:rsidRPr="003D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эколого-краеведческого проекта «Экос»</w:t>
      </w:r>
      <w:r w:rsidRPr="003D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должалась работа по пополнению и развитию сайта «ЭКОС», созданного в 2013 году. Здесь были добавлены пополняются разделы «Охрана окружающей среды». Источниками пополнения сайта «ЭКОС» служат различные электронные источники: сайты Правител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Республики Хакасия, профильных министерств, заповедника «Хакасский», Черн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горск-Информ, официальный сайт города Черногорска, газет «Хакасия», «Черногорский рабочий», с обязательным указанием источника информации, а также собственные мат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риалы о проведении мероприятий экологической тематики. </w:t>
      </w:r>
    </w:p>
    <w:p w:rsidR="003513DD" w:rsidRPr="00C71701" w:rsidRDefault="003D3E10" w:rsidP="00C717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10">
        <w:rPr>
          <w:rFonts w:ascii="Times New Roman" w:eastAsia="Times New Roman" w:hAnsi="Times New Roman" w:cs="Times New Roman"/>
          <w:sz w:val="24"/>
          <w:szCs w:val="24"/>
        </w:rPr>
        <w:t>В течение года для разных категорий пользователей проведены мероприятия по экологическому просвещению:</w:t>
      </w:r>
    </w:p>
    <w:p w:rsidR="00C71701" w:rsidRPr="00C71701" w:rsidRDefault="00C71701" w:rsidP="00C7170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05/02  День информации </w:t>
      </w:r>
      <w:r w:rsidRPr="00C7170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«Экология и мы»  </w:t>
      </w:r>
      <w:r w:rsidRPr="00C7170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zh-CN"/>
        </w:rPr>
        <w:t>прошел со с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тудентами – первокурсниками, представлена  информация по экол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огии города Черногорска размещенная на сайте «ЭКОС»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. Ребята совершили медиа-экскурсию  по сайту, узнал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 о его содержании, 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разделах, которые мог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ут быть полезны  для учебы, 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рабо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ты и даже в быту по экологии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  Особое внимание было обращено разделу сайта «Экология в производстве», где размещены  материалы о состоянии и решении экологических проблем на угледобывающих предприятиях г. Черногорска, и других регионов.  Затем ребята   познакомились с творчеством  Джеральда   Даррелла   английского  натуралиста, ученого - зоолога, писателя, основателя Джерсийского зоопарка и Треста охраны дикой природы и посетили выставку «Новый Ной и его ковчег», на которой представлены книги из фонда библиотеки (ЦГБ, </w:t>
      </w:r>
      <w:r w:rsidRPr="00C7170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32 чел.).</w:t>
      </w:r>
    </w:p>
    <w:p w:rsidR="00C71701" w:rsidRPr="00C71701" w:rsidRDefault="00C71701" w:rsidP="00C717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15/02</w:t>
      </w:r>
      <w:r w:rsidRPr="00C7170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Информационный час  «Электронные ресурсы библиотеки по экологии в п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мощь студентам»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студентов 1 курса Черногорского горно-строительного техникума, дана информация по экологии города, представлена литература, имеющаяся в фонде библиотеки.  Совершен экскурс по разделам сайта «ЭКОС», где можно найти и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формацию  о деятельности  библиотеки  в области экопросвещения: направления деятел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ь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ности,  актуальный опыт работы,  координаты экосайтов,  материалы смотров-конкурсов,   нормативно -  правовые документы, статьи и доклады.   Особое внимание было обращено разделу сайта «МедиаЭко» и «Официальные док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ументы»,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представлен обзор информац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онного стенда «Точка  доступа» (ЦГБ, 15 чел.).</w:t>
      </w:r>
    </w:p>
    <w:p w:rsidR="003513DD" w:rsidRDefault="00C71701" w:rsidP="005A0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26/02 Уличная акция  «Сдай макулатуру – спаси дерево» с раздачей буклетов</w:t>
      </w:r>
      <w:r w:rsidR="005A078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 информацией </w:t>
      </w:r>
      <w:r w:rsidRPr="00C71701">
        <w:rPr>
          <w:rFonts w:ascii="Times New Roman" w:eastAsia="Calibri" w:hAnsi="Times New Roman" w:cs="Times New Roman"/>
          <w:sz w:val="24"/>
          <w:szCs w:val="24"/>
          <w:lang w:eastAsia="zh-CN"/>
        </w:rPr>
        <w:t>о том, что среднестатистическая семья выбрасывает в мусорное ведро в день – 0,5 кг бумаги, в неделю – 4 кг бумаги, в месяц - 15,5 кг бумаги, в год – 186 кг. Если 60 кг бумаги, собранной в качестве макулатуры, позволяют сохранить одно дерево, значит, одна семья за четыре месяца может собрать нужное количество бумаги и тем самым сохранить одно дерево (ЦГБ, 57 чел.).</w:t>
      </w:r>
    </w:p>
    <w:p w:rsidR="005A0786" w:rsidRDefault="005A0786" w:rsidP="005A0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86">
        <w:rPr>
          <w:rFonts w:ascii="Times New Roman" w:eastAsia="Times New Roman" w:hAnsi="Times New Roman" w:cs="Times New Roman"/>
          <w:sz w:val="24"/>
          <w:szCs w:val="24"/>
          <w:lang w:eastAsia="ru-RU"/>
        </w:rPr>
        <w:t>12, 13/03 Эко-уроки «По раздельному сбору мусора», в рамках городской акции «Полезные Эко-привычки» прошли для учащихся школ города. В ходе урока ребята п</w:t>
      </w:r>
      <w:r w:rsidRPr="005A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знакомились с различными вариантами обращения с отходами, узнали сколько по времени разлагаются те или иные виды отходов, куда сдать на утилизацию батарейки или на вто</w:t>
      </w:r>
      <w:r w:rsidRPr="005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пластик и стекло (ЦГБ, 72 чел., учащиеся МБОУ СОШ №4,5,7).</w:t>
      </w:r>
    </w:p>
    <w:p w:rsidR="00D65FAE" w:rsidRDefault="005A0786" w:rsidP="00745F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5A0786">
        <w:rPr>
          <w:rFonts w:ascii="Times New Roman" w:eastAsia="Calibri" w:hAnsi="Times New Roman" w:cs="Times New Roman"/>
          <w:sz w:val="24"/>
          <w:szCs w:val="24"/>
          <w:lang w:eastAsia="zh-CN"/>
        </w:rPr>
        <w:t>03/07 Эко-тропа «Гора Солнца»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A078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путешествие </w:t>
      </w:r>
      <w:r w:rsidRPr="005A07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 рамках городской программы «Библиотека территория здоровья». Участники экскурсии отправились на Гору Солнца. В месте назначения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прошла конкурсная программа</w:t>
      </w:r>
      <w:r w:rsidRPr="005A07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 также</w:t>
      </w:r>
      <w:r w:rsidRPr="005A07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истории о местных духах и сказаниях (ЦГБ, 30 чел.).</w:t>
      </w:r>
    </w:p>
    <w:p w:rsidR="00D65FAE" w:rsidRPr="00D65FAE" w:rsidRDefault="00D65FAE" w:rsidP="00D65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FAE">
        <w:rPr>
          <w:rFonts w:ascii="Times New Roman" w:eastAsia="Calibri" w:hAnsi="Times New Roman" w:cs="Times New Roman"/>
          <w:sz w:val="24"/>
          <w:szCs w:val="24"/>
        </w:rPr>
        <w:t>18/09 Экологический урок «День Енисея» прошел в преддверии Дня Енисея для студентов Горно-строительного техникума. Цель мероприятия – повысить экологическую образованность и сознательность, а также сформировать ценностные ориентации и установки, побуждающие овладевать новыми экологическими знаниями и реализовывать их в дея</w:t>
      </w:r>
      <w:r>
        <w:rPr>
          <w:rFonts w:ascii="Times New Roman" w:eastAsia="Calibri" w:hAnsi="Times New Roman" w:cs="Times New Roman"/>
          <w:sz w:val="24"/>
          <w:szCs w:val="24"/>
        </w:rPr>
        <w:t>тельности (ЦГБ</w:t>
      </w:r>
      <w:r w:rsidRPr="00D65FA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A0786" w:rsidRDefault="00D65FAE" w:rsidP="00D65F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FAE">
        <w:rPr>
          <w:rFonts w:ascii="Times New Roman" w:eastAsia="Calibri" w:hAnsi="Times New Roman" w:cs="Times New Roman"/>
          <w:sz w:val="24"/>
          <w:szCs w:val="24"/>
        </w:rPr>
        <w:t>24/09 Экологическое турне «Путешествие к Большой воде» организовано с целью знакомства с историческими памятниками древней Хакасии, которые расположены на ска</w:t>
      </w:r>
      <w:r>
        <w:rPr>
          <w:rFonts w:ascii="Times New Roman" w:eastAsia="Calibri" w:hAnsi="Times New Roman" w:cs="Times New Roman"/>
          <w:sz w:val="24"/>
          <w:szCs w:val="24"/>
        </w:rPr>
        <w:t>листых берегах реки Енисей (ЦГБ</w:t>
      </w:r>
      <w:r w:rsidRPr="00D65FA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34C4A" w:rsidRPr="00434C4A" w:rsidRDefault="00D65FAE" w:rsidP="00434C4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В ноябре 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>во всех библиотеках ЦБС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прошла крупномасштабная </w:t>
      </w:r>
      <w:r w:rsidRPr="00D65FA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Городская эколог</w:t>
      </w:r>
      <w:r w:rsidRPr="00D65FA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</w:t>
      </w:r>
      <w:r w:rsidRPr="00D65FA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ческая акция «Энергосбережению - да!»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рамках 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>Международ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ного дня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энергосбереж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 ходе акции в библиотеках  и учебных заведениях прошли: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час «С уваж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к электросбережению!»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Экологические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«Человек. Экология. Природа»</w:t>
      </w:r>
      <w:r w:rsidR="0043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4C4A"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природы нет плохой погоды»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час «Твои соседи по планете» с</w:t>
      </w:r>
      <w:r w:rsidRPr="00D65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виктор</w:t>
      </w:r>
      <w:r w:rsidRPr="00D65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D65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«Дикие животные», игрой «Ветлечебница» и сценкой «Однажды я встретил бездо</w:t>
      </w:r>
      <w:r w:rsidRPr="00D65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D65F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ную кошку»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раздали 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>листовки с совет</w:t>
      </w:r>
      <w:r w:rsidR="00434C4A">
        <w:rPr>
          <w:rFonts w:ascii="Times New Roman" w:eastAsia="Times New Roman" w:hAnsi="Times New Roman" w:cs="Calibri"/>
          <w:sz w:val="24"/>
          <w:szCs w:val="24"/>
          <w:lang w:eastAsia="ru-RU"/>
        </w:rPr>
        <w:t>ами как экономить энергоресурсы.</w:t>
      </w:r>
      <w:r w:rsidRPr="00D65F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ция призвана привлечь внимание к бережному отношению к природе и окружающей ср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де, экономно р</w:t>
      </w:r>
      <w:r w:rsidR="00434C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асходовать электроэнергию, наносить меньший вред планете. Участники акции получили 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совет</w:t>
      </w:r>
      <w:r w:rsidR="00434C4A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как экономить энергоресурсы,</w:t>
      </w:r>
      <w:r w:rsidR="00434C4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узнали 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разные способы сокращения затрат энергии: выключать электроприборы из сети, сократить время работы за компь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тером, разогревать еду на плите, а не в микроволновой печи, использовать обычный ча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й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ник вместо электрического, заменить лампы накаливания на энергосберегающие, закр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вать водопроводный кран, чтобы из него не капала во</w:t>
      </w:r>
      <w:r w:rsidR="00434C4A">
        <w:rPr>
          <w:rFonts w:ascii="Times New Roman" w:eastAsia="Times New Roman" w:hAnsi="Times New Roman" w:cs="Calibri"/>
          <w:sz w:val="24"/>
          <w:szCs w:val="24"/>
          <w:lang w:eastAsia="ru-RU"/>
        </w:rPr>
        <w:t>да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, писать на обеих сторонах бума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ж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ного листа, покупать отечественные продукты, употреблять в пищу больше свежих ов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="00434C4A" w:rsidRPr="0024180E">
        <w:rPr>
          <w:rFonts w:ascii="Times New Roman" w:eastAsia="Times New Roman" w:hAnsi="Times New Roman" w:cs="Calibri"/>
          <w:sz w:val="24"/>
          <w:szCs w:val="24"/>
          <w:lang w:eastAsia="ru-RU"/>
        </w:rPr>
        <w:t>щей и фрук</w:t>
      </w:r>
      <w:r w:rsidR="00434C4A">
        <w:rPr>
          <w:rFonts w:ascii="Times New Roman" w:eastAsia="Times New Roman" w:hAnsi="Times New Roman" w:cs="Calibri"/>
          <w:sz w:val="24"/>
          <w:szCs w:val="24"/>
          <w:lang w:eastAsia="ru-RU"/>
        </w:rPr>
        <w:t>тов. В акции охвачено более 500 человек.</w:t>
      </w:r>
    </w:p>
    <w:p w:rsidR="003D3E10" w:rsidRPr="003D3E10" w:rsidRDefault="003D3E10" w:rsidP="003D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3E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клубов</w:t>
      </w:r>
      <w:r w:rsidR="00D65F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 экоклубе «Росинка» (б/филиал № 8):</w:t>
      </w:r>
    </w:p>
    <w:p w:rsidR="00D65FAE" w:rsidRDefault="005A0786" w:rsidP="00D65F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20/02 Познавательный час «Морские обитатели» прошел ко Всемирному дню защиты морских млекопитающих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клубе «Росинка», 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красоте и грациозности обитателей морских глубин, о хрупком равновесии, которое так легко можно нарушить людям, если они не будут относиться к окружающему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бережно и с любовью. Участники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отвечали на вопросы: Почему вода в море солёная? Откуда дует ветер? Как образуются 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цунами? Познакомились </w:t>
      </w:r>
      <w:r w:rsidRPr="00C71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морскими обитателями, узнали, как разговаривают киты, почему акулы боятся дельфинов, где живут осьминоги</w:t>
      </w:r>
      <w:r w:rsid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FAE" w:rsidRPr="00D65FAE" w:rsidRDefault="00D65FAE" w:rsidP="00D65F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FAE">
        <w:rPr>
          <w:rFonts w:ascii="Times New Roman" w:eastAsia="Times New Roman" w:hAnsi="Times New Roman" w:cs="Times New Roman"/>
          <w:sz w:val="24"/>
          <w:szCs w:val="24"/>
          <w:lang w:eastAsia="ru-RU"/>
        </w:rPr>
        <w:t>11/09 Экологическа беседа - игра «Целебная сила воды», с историей возникновения Всемирного дня воды, интересных фактах о воде, водоемах и водных ресурсах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ланеты, игровой программой.</w:t>
      </w:r>
    </w:p>
    <w:p w:rsidR="003513DD" w:rsidRDefault="003513DD" w:rsidP="00D65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753" w:rsidRPr="001E36CD" w:rsidRDefault="00535BE3" w:rsidP="0002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правознание,</w:t>
      </w:r>
    </w:p>
    <w:p w:rsidR="005D2849" w:rsidRPr="005214E0" w:rsidRDefault="003C6C9C" w:rsidP="005214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r w:rsidRPr="00997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правовому просвещению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нацелены на расширение знаний о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нодательстве, правах человека, </w:t>
      </w:r>
      <w:r w:rsidR="00795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праву</w:t>
      </w:r>
      <w:r w:rsid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ЦБС Черногорска проводятся мероприятия по </w:t>
      </w:r>
      <w:r w:rsidR="005D2849" w:rsidRPr="005D2849">
        <w:rPr>
          <w:rFonts w:ascii="Times New Roman" w:eastAsia="Calibri" w:hAnsi="Times New Roman" w:cs="Times New Roman"/>
          <w:sz w:val="24"/>
          <w:szCs w:val="24"/>
        </w:rPr>
        <w:t>профилактике правонарушений, разъяснению основ гражда</w:t>
      </w:r>
      <w:r w:rsidR="005D2849" w:rsidRPr="005D2849">
        <w:rPr>
          <w:rFonts w:ascii="Times New Roman" w:eastAsia="Calibri" w:hAnsi="Times New Roman" w:cs="Times New Roman"/>
          <w:sz w:val="24"/>
          <w:szCs w:val="24"/>
        </w:rPr>
        <w:t>н</w:t>
      </w:r>
      <w:r w:rsidR="005D2849" w:rsidRPr="005D2849">
        <w:rPr>
          <w:rFonts w:ascii="Times New Roman" w:eastAsia="Calibri" w:hAnsi="Times New Roman" w:cs="Times New Roman"/>
          <w:sz w:val="24"/>
          <w:szCs w:val="24"/>
        </w:rPr>
        <w:t>ской ответственности за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противоправные деяния с разными категориями граж</w:t>
      </w:r>
      <w:r w:rsid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дан, в том числе с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</w:t>
      </w:r>
      <w:r w:rsid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жью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Используются  современные формы и методы работы, на меропри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 по правовой и информационной грамотности молодежь узнает об ответственности перед законом за антисоциальные поступки, разъясняются основы правильного повед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 том числе в сети И</w:t>
      </w:r>
      <w:r w:rsidR="005D2849"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</w:t>
      </w:r>
      <w:r w:rsidR="005D2849" w:rsidRPr="005D2849">
        <w:rPr>
          <w:rFonts w:ascii="Times New Roman" w:eastAsia="Calibri" w:hAnsi="Times New Roman" w:cs="Times New Roman"/>
          <w:sz w:val="24"/>
          <w:szCs w:val="24"/>
        </w:rPr>
        <w:t xml:space="preserve">В течение года прошли </w:t>
      </w:r>
      <w:r w:rsidR="005214E0">
        <w:rPr>
          <w:rFonts w:ascii="Times New Roman" w:eastAsia="Calibri" w:hAnsi="Times New Roman" w:cs="Times New Roman"/>
          <w:sz w:val="24"/>
          <w:szCs w:val="24"/>
        </w:rPr>
        <w:t>мероприятия в рамках Недели безопасного интернета, Недели молодого избирателя</w:t>
      </w:r>
      <w:r w:rsid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849" w:rsidRPr="005D2849" w:rsidRDefault="005D2849" w:rsidP="005D2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Регулярно ведется работа с несовершеннолетними, состоящими на учете в ОДН. </w:t>
      </w:r>
      <w:r w:rsidRPr="005D284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 посещении ребятами библиотек с ними проводятся беседы по правилам пользования услугами библиотеки, правилам пользования сетью Интернет в Центре общественного доступа к информации. </w:t>
      </w:r>
      <w:r w:rsid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2020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Центре общественного доступа к информ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ЦГБ прошли перерегистр</w:t>
      </w:r>
      <w:r w:rsid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и регулярно посещают ЦОД 10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стоящих на учете в ОДН. С несовершеннолетними проводятся беседы по правилам пользования ко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пьютерами в ЦОДе, напоминаются правила безопасности в Интернете. Ребята регулярно посещают ЦОД чтобы воспользоваться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– 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849" w:rsidRPr="005D2849" w:rsidRDefault="005D2849" w:rsidP="005D28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284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Проводится работа по привлечению несовершеннолетних, стоящих на учете, в Клубы по интересам. 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городской библиотеке по выходным дням проходят игровые встречи в Клубе настольных игр «Твой ход!», г</w:t>
      </w:r>
      <w:r w:rsid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все желающие могут с интересом и пользой провести свой досуг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3DD" w:rsidRPr="005214E0" w:rsidRDefault="00653F75" w:rsidP="005214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Неделя</w:t>
      </w:r>
      <w:r w:rsidRPr="00653F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безопасного интернета</w:t>
      </w:r>
    </w:p>
    <w:p w:rsidR="005214E0" w:rsidRPr="005214E0" w:rsidRDefault="005214E0" w:rsidP="00521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7/02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блокировке наркоресурсов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волонтеры Регионального отделения Всероссийского общественного движения «СтопНаркотик».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блокировали интернет-ресурсы, содержащие информацию о продаже наркотиков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ЦГБ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3F75" w:rsidRPr="005214E0" w:rsidRDefault="00653F75" w:rsidP="0065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F75">
        <w:rPr>
          <w:rFonts w:ascii="Times New Roman" w:eastAsia="Calibri" w:hAnsi="Times New Roman" w:cs="Times New Roman"/>
          <w:sz w:val="24"/>
          <w:szCs w:val="24"/>
        </w:rPr>
        <w:t xml:space="preserve">03/02 в рамках </w:t>
      </w:r>
      <w:r w:rsidRPr="00653F75">
        <w:rPr>
          <w:rFonts w:ascii="Times New Roman" w:eastAsia="Calibri" w:hAnsi="Times New Roman" w:cs="Times New Roman"/>
          <w:sz w:val="24"/>
          <w:szCs w:val="24"/>
          <w:u w:val="single"/>
        </w:rPr>
        <w:t>Недели безопасного интернета</w:t>
      </w:r>
      <w:r w:rsidRPr="00653F75">
        <w:rPr>
          <w:rFonts w:ascii="Times New Roman" w:eastAsia="Calibri" w:hAnsi="Times New Roman" w:cs="Times New Roman"/>
          <w:sz w:val="24"/>
          <w:szCs w:val="24"/>
        </w:rPr>
        <w:t xml:space="preserve"> для пожилых людей клуба «Ветеран» состоялась дискуссионная площадка «Интернет для пожилых людей: необходимость </w:t>
      </w:r>
      <w:r>
        <w:rPr>
          <w:rFonts w:ascii="Times New Roman" w:eastAsia="Calibri" w:hAnsi="Times New Roman" w:cs="Times New Roman"/>
          <w:sz w:val="24"/>
          <w:szCs w:val="24"/>
        </w:rPr>
        <w:t>или развлечение?», о</w:t>
      </w:r>
      <w:r w:rsidRPr="00653F75">
        <w:rPr>
          <w:rFonts w:ascii="Times New Roman" w:eastAsia="Calibri" w:hAnsi="Times New Roman" w:cs="Times New Roman"/>
          <w:sz w:val="24"/>
          <w:szCs w:val="24"/>
        </w:rPr>
        <w:t xml:space="preserve"> возмож</w:t>
      </w:r>
      <w:r>
        <w:rPr>
          <w:rFonts w:ascii="Times New Roman" w:eastAsia="Calibri" w:hAnsi="Times New Roman" w:cs="Times New Roman"/>
          <w:sz w:val="24"/>
          <w:szCs w:val="24"/>
        </w:rPr>
        <w:t>ностях сети интернет,</w:t>
      </w:r>
      <w:r w:rsidRPr="00653F75">
        <w:rPr>
          <w:rFonts w:ascii="Times New Roman" w:eastAsia="Calibri" w:hAnsi="Times New Roman" w:cs="Times New Roman"/>
          <w:sz w:val="24"/>
          <w:szCs w:val="24"/>
        </w:rPr>
        <w:t xml:space="preserve"> какие сайты мо</w:t>
      </w:r>
      <w:r>
        <w:rPr>
          <w:rFonts w:ascii="Times New Roman" w:eastAsia="Calibri" w:hAnsi="Times New Roman" w:cs="Times New Roman"/>
          <w:sz w:val="24"/>
          <w:szCs w:val="24"/>
        </w:rPr>
        <w:t>гут быть полезны, познк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мили </w:t>
      </w:r>
      <w:r w:rsidRPr="00653F75">
        <w:rPr>
          <w:rFonts w:ascii="Times New Roman" w:eastAsia="Calibri" w:hAnsi="Times New Roman" w:cs="Times New Roman"/>
          <w:sz w:val="24"/>
          <w:szCs w:val="24"/>
        </w:rPr>
        <w:t>с порталом Госус</w:t>
      </w:r>
      <w:r>
        <w:rPr>
          <w:rFonts w:ascii="Times New Roman" w:eastAsia="Calibri" w:hAnsi="Times New Roman" w:cs="Times New Roman"/>
          <w:sz w:val="24"/>
          <w:szCs w:val="24"/>
        </w:rPr>
        <w:t>луг,</w:t>
      </w:r>
      <w:r w:rsidRPr="00653F75">
        <w:rPr>
          <w:rFonts w:ascii="Times New Roman" w:eastAsia="Calibri" w:hAnsi="Times New Roman" w:cs="Times New Roman"/>
          <w:sz w:val="24"/>
          <w:szCs w:val="24"/>
        </w:rPr>
        <w:t xml:space="preserve"> какие услуги можно там получить. Далее продолжилась бес</w:t>
      </w:r>
      <w:r w:rsidRPr="00653F75">
        <w:rPr>
          <w:rFonts w:ascii="Times New Roman" w:eastAsia="Calibri" w:hAnsi="Times New Roman" w:cs="Times New Roman"/>
          <w:sz w:val="24"/>
          <w:szCs w:val="24"/>
        </w:rPr>
        <w:t>е</w:t>
      </w:r>
      <w:r w:rsidRPr="00653F75">
        <w:rPr>
          <w:rFonts w:ascii="Times New Roman" w:eastAsia="Calibri" w:hAnsi="Times New Roman" w:cs="Times New Roman"/>
          <w:sz w:val="24"/>
          <w:szCs w:val="24"/>
        </w:rPr>
        <w:t>да, где каждый смог высказать свою точку зрения о вреде и пользе Интернета (</w:t>
      </w:r>
      <w:r>
        <w:rPr>
          <w:rFonts w:ascii="Times New Roman" w:eastAsia="Calibri" w:hAnsi="Times New Roman" w:cs="Times New Roman"/>
          <w:sz w:val="24"/>
          <w:szCs w:val="24"/>
        </w:rPr>
        <w:t>Центр</w:t>
      </w:r>
      <w:r w:rsidRPr="00653F75">
        <w:rPr>
          <w:rFonts w:ascii="Times New Roman" w:eastAsia="Calibri" w:hAnsi="Times New Roman" w:cs="Times New Roman"/>
          <w:sz w:val="24"/>
          <w:szCs w:val="24"/>
        </w:rPr>
        <w:t xml:space="preserve"> чт</w:t>
      </w:r>
      <w:r w:rsidRPr="00653F75">
        <w:rPr>
          <w:rFonts w:ascii="Times New Roman" w:eastAsia="Calibri" w:hAnsi="Times New Roman" w:cs="Times New Roman"/>
          <w:sz w:val="24"/>
          <w:szCs w:val="24"/>
        </w:rPr>
        <w:t>е</w:t>
      </w:r>
      <w:r w:rsidRPr="00653F75">
        <w:rPr>
          <w:rFonts w:ascii="Times New Roman" w:eastAsia="Calibri" w:hAnsi="Times New Roman" w:cs="Times New Roman"/>
          <w:sz w:val="24"/>
          <w:szCs w:val="24"/>
        </w:rPr>
        <w:t>ния и досуга, 38 чел.)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14E0" w:rsidRPr="005214E0" w:rsidRDefault="005214E0" w:rsidP="00521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5214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Недели молодого избирателя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цикл мероприятий при участии председателя Территориальной избирательной комиссией города Черногорска Ю.Г.Тамонина:</w:t>
      </w:r>
    </w:p>
    <w:p w:rsidR="005214E0" w:rsidRPr="005214E0" w:rsidRDefault="005214E0" w:rsidP="005214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14E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19/02 </w:t>
      </w:r>
      <w:r w:rsidRPr="005214E0">
        <w:rPr>
          <w:rFonts w:ascii="Times New Roman" w:eastAsia="Calibri" w:hAnsi="Times New Roman" w:cs="Times New Roman"/>
          <w:sz w:val="24"/>
          <w:szCs w:val="24"/>
          <w:lang w:eastAsia="zh-CN"/>
        </w:rPr>
        <w:t>Брейн – ринг «Знатоки избирательного права» совместно с Территориальной избирательной комиссией города Черногорска. Брейн-ринг состоял из шести этапов: Визитка - представление команд, их капитанов. Хронос - командам необходимо было расположить в правильном порядке все основные этапы процесса выборов. Не остались в стороне и группы поддержки, которые приняли участие в мини- игре «Поддержи меня». Прошло интерактивное состязание в форме телевизионной игры «Что? Где? Когда?». «Капитаны рвутся в бой» - капитанам команд необходимо было за определенное время написать как можно больше слов, ассоциирующихся со словом «Выборы». В последнем этапе «Вопрос от...» команды разбирали сложные ситуации от Председателя Территориальной избирательной комиссии Юрия Георгиевича Тамонина (ЦГБ,</w:t>
      </w:r>
      <w:r w:rsidRPr="005214E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47 чел.,</w:t>
      </w:r>
      <w:r w:rsidRPr="005214E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студенты и школьники</w:t>
      </w:r>
      <w:r w:rsidRPr="005214E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</w:t>
      </w:r>
      <w:r w:rsidRPr="005214E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14E0" w:rsidRPr="005214E0" w:rsidRDefault="005214E0" w:rsidP="005214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14E0">
        <w:rPr>
          <w:rFonts w:ascii="Times New Roman" w:eastAsia="Calibri" w:hAnsi="Times New Roman" w:cs="Times New Roman"/>
          <w:sz w:val="24"/>
          <w:szCs w:val="24"/>
          <w:lang w:bidi="en-US"/>
        </w:rPr>
        <w:t>14/02 Правовой путеводитель «</w:t>
      </w:r>
      <w:r w:rsidRPr="005214E0">
        <w:rPr>
          <w:rFonts w:ascii="Times New Roman" w:eastAsia="Calibri" w:hAnsi="Times New Roman" w:cs="Times New Roman"/>
          <w:sz w:val="24"/>
          <w:szCs w:val="24"/>
          <w:lang w:val="en-US" w:bidi="en-US"/>
        </w:rPr>
        <w:t>M</w:t>
      </w:r>
      <w:r w:rsidRPr="005214E0">
        <w:rPr>
          <w:rFonts w:ascii="Times New Roman" w:eastAsia="Calibri" w:hAnsi="Times New Roman" w:cs="Times New Roman"/>
          <w:sz w:val="24"/>
          <w:szCs w:val="24"/>
          <w:lang w:bidi="en-US"/>
        </w:rPr>
        <w:t>ы - молодые, нам выбирать» проведен для учащихся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старших</w:t>
      </w:r>
      <w:r w:rsidRPr="005214E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классов. Председатель Территориальной избирательной комиссии города Черногорска      Ю. Г. Тамонин объяснил ребятам правила, принципы, этапы подготовки и проведения выборов. Ребята закрепили знания в интеллектуально-познавательной игре «Кто есть кто на выборах» (б/филиал № 1, 32 чел.).</w:t>
      </w:r>
    </w:p>
    <w:p w:rsidR="003513DD" w:rsidRPr="005214E0" w:rsidRDefault="005214E0" w:rsidP="00521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28/02 </w:t>
      </w:r>
      <w:r w:rsidRPr="0052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информационный час «Права и обязанности молодого избирателя»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участии Председателя ТИК,</w:t>
      </w:r>
      <w:r w:rsidRPr="00521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том, что каждый гражданин России, достигший совершеннолетия в праве,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участвовать в выборах,  истории выборов и  </w:t>
      </w:r>
      <w:r w:rsidRPr="00521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избир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ательной системой. Узнали порядок  голосования</w:t>
      </w:r>
      <w:r w:rsidRPr="00521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ходе мероприятия Юрий Георгиевич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отвечал на вопросы учащихся </w:t>
      </w:r>
      <w:r w:rsidRPr="00521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б/филиал № 7, </w:t>
      </w:r>
      <w:r w:rsidRPr="0052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№15 п. Пригорск</w:t>
      </w:r>
      <w:r w:rsidRPr="005214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53F75" w:rsidRPr="00653F75" w:rsidRDefault="00653F75" w:rsidP="00653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3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Правовому просвещению способствовали:</w:t>
      </w:r>
    </w:p>
    <w:p w:rsidR="00653F75" w:rsidRPr="005214E0" w:rsidRDefault="00653F75" w:rsidP="00653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15/02 Обзор информационного стенда «Точка доступа». Студенты 1 курса ЧГСТ познакомились с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ацией 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сервисах, которые предоставляет библиотека бесплатно СПС «КонсультанПлюс» и электронные библиотеки – НЭБ, Лань и Литрес. Ребят пригласили пройти курс обучения работе в СПС «КонсультанПлюс» и познакомили с 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сайтом библиотеки, где можно найти актуальные новости о конкурсах и мероприятиях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ЦГБ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3F75" w:rsidRDefault="00653F75" w:rsidP="00653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28/02 Правовая игра «Всемирный день защиты прав потребителей». Присутствовали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старшеклассники 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города. Встреча прошла в игровой, соревновательной форме. Участники распределились на две команды, отстаивая свою школу. В начале мероприятия рассказали об истории становления прав потребителя, о нормативных документах, которые охраняют их права, а также даны советы, как отстоять свои права. Участники команд проверили свои знания, эрудицию и узнали много новой полезной информации. Мероприятие прошло динамично, учащиеся  без задержек отвечали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</w:t>
      </w:r>
      <w:r w:rsidRPr="005214E0"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(ЦГБ, 30 человек).</w:t>
      </w:r>
    </w:p>
    <w:p w:rsidR="00653F75" w:rsidRDefault="00653F75" w:rsidP="0065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20/11 Информ-перспектива «Знак интеллектуальной собственности». С целью по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авторитета авторской, художественной и исследовательской деятельности среди молодежи 2020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объявлен Г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 изобретательства и интеллектуальной собстве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В Центре общественного доступа к информации ЦГБ имени А.С. Пушкина изг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товлена листовка «Знак интеллектуальной собственности» о том, что является интелле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туальной собственностью, о видах маркировки и о правовом аспекте вопроса. Листовки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читатели  библиотеки (ЦГБ</w:t>
      </w:r>
      <w:r w:rsidRPr="00653F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3F75" w:rsidRPr="005D2849" w:rsidRDefault="00653F75" w:rsidP="0065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8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Подготовка и размещение информации по правовой грамотности в социальных с</w:t>
      </w:r>
      <w:r w:rsidRPr="005D28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</w:t>
      </w:r>
      <w:r w:rsidRPr="005D28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тях и сети Интернет.</w:t>
      </w:r>
    </w:p>
    <w:p w:rsidR="00653F75" w:rsidRPr="005D2849" w:rsidRDefault="00653F75" w:rsidP="00653F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размещение информации на сайте ЦБС </w:t>
      </w:r>
      <w:r w:rsidRPr="005D2849">
        <w:rPr>
          <w:rFonts w:ascii="Times New Roman" w:eastAsia="Calibri" w:hAnsi="Times New Roman" w:cs="Times New Roman"/>
          <w:sz w:val="24"/>
          <w:szCs w:val="24"/>
        </w:rPr>
        <w:t>(</w:t>
      </w:r>
      <w:hyperlink r:id="rId43" w:history="1">
        <w:r w:rsidRPr="005D2849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www</w:t>
        </w:r>
        <w:r w:rsidRPr="005D2849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5D2849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chernbib</w:t>
        </w:r>
        <w:r w:rsidRPr="005D2849">
          <w:rPr>
            <w:rFonts w:ascii="Times New Roman" w:eastAsia="Calibri" w:hAnsi="Times New Roman" w:cs="Times New Roman"/>
            <w:color w:val="0000FF"/>
            <w:sz w:val="24"/>
            <w:u w:val="single"/>
          </w:rPr>
          <w:t>.</w:t>
        </w:r>
        <w:r w:rsidRPr="005D2849">
          <w:rPr>
            <w:rFonts w:ascii="Times New Roman" w:eastAsia="Calibri" w:hAnsi="Times New Roman" w:cs="Times New Roman"/>
            <w:color w:val="0000FF"/>
            <w:sz w:val="24"/>
            <w:u w:val="single"/>
            <w:lang w:val="en-US"/>
          </w:rPr>
          <w:t>ru</w:t>
        </w:r>
      </w:hyperlink>
      <w:r w:rsidRPr="005D284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мероприятиях библиотек ЦБС, и</w:t>
      </w:r>
      <w:r w:rsidRPr="005D2849">
        <w:rPr>
          <w:rFonts w:ascii="Times New Roman" w:eastAsia="Calibri" w:hAnsi="Times New Roman" w:cs="Times New Roman"/>
          <w:sz w:val="24"/>
          <w:szCs w:val="24"/>
        </w:rPr>
        <w:t xml:space="preserve">нформационные сообщения в социальных сетях, размещение информации на сайте Администрации города Черногорска о мероприятиях проводимых библиотекой. 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информации о работе ЦБС в социальных с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отслеживаются и удаляются комментарии, призывающие к противоправным действ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28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9556EC" w:rsidRPr="003D4E3D" w:rsidRDefault="009556EC" w:rsidP="003D4E3D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Fonts w:eastAsia="Calibri"/>
          <w:sz w:val="24"/>
          <w:szCs w:val="24"/>
          <w:shd w:val="clear" w:color="auto" w:fill="FFFFFF"/>
        </w:rPr>
      </w:pPr>
    </w:p>
    <w:p w:rsidR="003513DD" w:rsidRPr="003F7332" w:rsidRDefault="001248B7" w:rsidP="003F7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эстетическое воспитание</w:t>
      </w:r>
      <w:r w:rsidR="009D6E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возрождение народных традиций</w:t>
      </w:r>
      <w:r w:rsidR="009D6E69" w:rsidRPr="00423B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9D6E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D6E69" w:rsidRPr="00423B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семейное воспитание</w:t>
      </w:r>
    </w:p>
    <w:p w:rsidR="003F7332" w:rsidRPr="003F7332" w:rsidRDefault="003F7332" w:rsidP="003F7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06/12– 28/01 Городской новогодний семейный конкурс «Чудо-атрибут Деда Мороза и Снегурочки» (б/филиал № 8, 152 чел.). 24, 28/01  Церемония награждения «Приходите в гости к нам»  городского новогоднего семейного конкурса «Чудо атрибут Деда Мороза и Снегурочки», по итогам было 89 участников детей, 63 взрослых и 105 работ. В Конкурсе принимали участие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детских садов, учащиеся вместе со своими родителями, бабушками, дедушками, педагогами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Работы оценивались по  номинациям творческие р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и сочинения. Все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дипломами, благодарственными письмами и сертифика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(б/филиал № 8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7332" w:rsidRPr="003F7332" w:rsidRDefault="003F7332" w:rsidP="003F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01/03 Игровая программа «Масленица весела - всех на праздник увела» в горо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парке. Традиционные русские забавы, простые, но такие весёлые. Библиотекари з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зывала заводной скакалкой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ех: от малого до велика. Подростки и молодежь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эстафете  «Зимний паровозик», веселых играх и конкурсах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ЦБС).   </w:t>
      </w:r>
    </w:p>
    <w:p w:rsidR="003F7332" w:rsidRPr="003F7332" w:rsidRDefault="003F7332" w:rsidP="003F7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96" w:rsidRDefault="00997696" w:rsidP="0042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Международный женский день</w:t>
      </w:r>
    </w:p>
    <w:p w:rsidR="003F7332" w:rsidRPr="003F7332" w:rsidRDefault="003F7332" w:rsidP="003F7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04/03 литературно – музыкальное поздравление «Я верю, что все женщины пр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красны», со стихами  русских поэтов о женщине, матери, жене  (С.Есенин, А.Твардовский, Ф.Тютчев, В.Брюсов), конкурсами литературными, шуточными и музыкальными. В з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– поздравления от мужчин и цветы в подарок (ЦГБ, 34 человека, инвалиды ВОС).</w:t>
      </w:r>
    </w:p>
    <w:p w:rsidR="003F7332" w:rsidRPr="003F7332" w:rsidRDefault="003F7332" w:rsidP="003F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06/03 Всероссийская акция «Подари улыбку». В преддверии Международного же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дня 8-е марта волонтёры ХРО ВОО «Союз Добровольцев России» и Волонтёры П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беды дарили женщинам и девушкам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посетившим 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 городскую библиотеку имени А.С. Пушкина цветы и открытки с поздравлениями (ЦГБ, 87 чел.).</w:t>
      </w:r>
    </w:p>
    <w:p w:rsidR="003F7332" w:rsidRDefault="003F7332" w:rsidP="003F7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14/03 «Весна идёт в Клуб «Книголюб»! Весне дорогу!». </w:t>
      </w:r>
      <w:r w:rsidRPr="003F7332">
        <w:rPr>
          <w:rFonts w:ascii="Times New Roman" w:eastAsia="Times New Roman" w:hAnsi="Times New Roman" w:cs="Times New Roman"/>
          <w:sz w:val="24"/>
          <w:szCs w:val="24"/>
        </w:rPr>
        <w:t>Клуб «Книголюб» Це</w:t>
      </w:r>
      <w:r w:rsidRPr="003F73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7332">
        <w:rPr>
          <w:rFonts w:ascii="Times New Roman" w:eastAsia="Times New Roman" w:hAnsi="Times New Roman" w:cs="Times New Roman"/>
          <w:sz w:val="24"/>
          <w:szCs w:val="24"/>
        </w:rPr>
        <w:t>тральной городской библиотеки имени А.С. Пушкина встречал весну</w:t>
      </w:r>
      <w:r>
        <w:rPr>
          <w:rFonts w:ascii="Times New Roman" w:eastAsia="Times New Roman" w:hAnsi="Times New Roman" w:cs="Times New Roman"/>
          <w:sz w:val="24"/>
          <w:szCs w:val="24"/>
        </w:rPr>
        <w:t>, вспоминая шедевры в</w:t>
      </w:r>
      <w:r w:rsidRPr="003F7332">
        <w:rPr>
          <w:rFonts w:ascii="Times New Roman" w:eastAsia="Times New Roman" w:hAnsi="Times New Roman" w:cs="Times New Roman"/>
          <w:sz w:val="24"/>
          <w:szCs w:val="24"/>
        </w:rPr>
        <w:t xml:space="preserve"> литературе и ис</w:t>
      </w:r>
      <w:r>
        <w:rPr>
          <w:rFonts w:ascii="Times New Roman" w:eastAsia="Times New Roman" w:hAnsi="Times New Roman" w:cs="Times New Roman"/>
          <w:sz w:val="24"/>
          <w:szCs w:val="24"/>
        </w:rPr>
        <w:t>кусстве</w:t>
      </w:r>
      <w:r w:rsidRPr="003F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332" w:rsidRPr="003F7332" w:rsidRDefault="003F7332" w:rsidP="003F7332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73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06/03 </w:t>
      </w:r>
      <w:r w:rsidRPr="003F73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участников клуба «Ветеран»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F73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состоялась праздничная программа «Тебе я, женщина, пою», посвященная Международному дню 8 марта. С музыкально - поэтич</w:t>
      </w:r>
      <w:r w:rsidRPr="003F73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F73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ским поздравлением перед пожилыми людьми выступил вокальный коллектив «Лейся, песня!», ансамбль «Ивушки» (Центр чтения и досуга ЦГБ, 43 чел.).</w:t>
      </w:r>
    </w:p>
    <w:p w:rsidR="003513DD" w:rsidRDefault="009C273E" w:rsidP="009C273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6/03 В преддверии праздника 8 марта состоялось заседание клуба «Цветоводы Пр</w:t>
      </w: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горска», </w:t>
      </w: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праздничную лотере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 послушали стихи о женщинах (ф.7</w:t>
      </w: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3DD" w:rsidRPr="00230C74" w:rsidRDefault="00423B81" w:rsidP="00230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</w:rPr>
      </w:pPr>
      <w:r w:rsidRPr="0099769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</w:rPr>
        <w:t>День пожилого человека</w:t>
      </w:r>
    </w:p>
    <w:p w:rsidR="009C273E" w:rsidRPr="009C273E" w:rsidRDefault="009C273E" w:rsidP="009C2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1/10 вечер отдыха «Разгладим морщинки, согреем ладошки» с выездом в  литературный музей М.Е.Кильчичакова. По пути следования – обзорная экскурсия о населенных пунктах Аскизского района, история создания литературного музея, о с. Верхняя Тёя, литературные конкурсы и игры (ЦГБ, 25 чел.).</w:t>
      </w:r>
    </w:p>
    <w:p w:rsidR="009C273E" w:rsidRPr="009C273E" w:rsidRDefault="009C273E" w:rsidP="009C2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3E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01/10 праздничная акция «Закружилась в небе осень», с поздравлениями читателей и жителей «9 поселка» с Днем добра и уважения. В адрес пожилых людей звучали теплые слова, каждый из них получил поздравительную открытку</w:t>
      </w:r>
      <w:bookmarkStart w:id="3" w:name="nohook_"/>
      <w:bookmarkEnd w:id="3"/>
      <w:r w:rsidRPr="009C273E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(б/филиал № 1, 27 чел.).</w:t>
      </w:r>
    </w:p>
    <w:p w:rsidR="009C273E" w:rsidRDefault="009C273E" w:rsidP="009C27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1/10 Социокультурная акция «А в сердце молодость поёт!» в рамках </w:t>
      </w: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добра и уважения</w:t>
      </w: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библиотеки совместно с волонтерами провели акцию с целью поздравить с праздником и привлечь внимание общества к проблемам людей пожилого возраста. Ребята вручали пожилым людям открытки с поздравлениями, желали доброго здоровья, бодрости, рассказывали о библиотеке и мероприятиях, а в ответ получали слова благодарности и улыбки</w:t>
      </w:r>
      <w:r w:rsidRPr="009C27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(ЦГБ,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240</w:t>
      </w:r>
      <w:r w:rsidRPr="009C27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чел.).</w:t>
      </w:r>
    </w:p>
    <w:p w:rsidR="009C273E" w:rsidRPr="009C273E" w:rsidRDefault="009C273E" w:rsidP="009C27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1/10 в День пожилого человека в клубе «Ветеран» состоялись литературные посиделки </w:t>
      </w:r>
      <w:r w:rsidRPr="009C27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«Опыт, мудрость, сила, новые мечты»</w:t>
      </w:r>
      <w:r w:rsidRPr="009C2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этот день звучали стихи об осени А.Пушкина, И.Бунина, С.Есенина. С праздничным концертом выступила вокальная группа «Ивушки» (Центр чтения и досуга, 25 чел.)</w:t>
      </w:r>
    </w:p>
    <w:p w:rsidR="009C273E" w:rsidRPr="009C273E" w:rsidRDefault="009C273E" w:rsidP="009C27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273E">
        <w:rPr>
          <w:rFonts w:ascii="Times New Roman" w:eastAsia="Calibri" w:hAnsi="Times New Roman" w:cs="Times New Roman"/>
          <w:sz w:val="24"/>
          <w:szCs w:val="24"/>
          <w:lang w:bidi="en-US"/>
        </w:rPr>
        <w:t>07/10 музыкально-поэтический час «Величайшее искусство – музыка», посвященный Международному дню музыки провели с участниками клуба «Ансамбль «Поселянка» (б/филиал №1, 10 чел.).</w:t>
      </w:r>
    </w:p>
    <w:p w:rsidR="00423B81" w:rsidRDefault="00EB6B6E" w:rsidP="0042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 </w:t>
      </w:r>
      <w:r w:rsidR="00532FBE" w:rsidRPr="00997696">
        <w:rPr>
          <w:rFonts w:ascii="Times New Roman" w:eastAsia="Times New Roman" w:hAnsi="Times New Roman" w:cs="Times New Roman"/>
          <w:sz w:val="24"/>
          <w:szCs w:val="24"/>
          <w:u w:val="single"/>
        </w:rPr>
        <w:t>Дню матери России</w:t>
      </w:r>
      <w:r w:rsidR="00532FBE" w:rsidRPr="00532F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73E" w:rsidRPr="009C273E" w:rsidRDefault="009C273E" w:rsidP="009C27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73E">
        <w:rPr>
          <w:rFonts w:ascii="Times New Roman" w:eastAsia="Calibri" w:hAnsi="Times New Roman" w:cs="Times New Roman"/>
          <w:sz w:val="24"/>
          <w:szCs w:val="24"/>
        </w:rPr>
        <w:t>01-30/11 В рамках празднования Дня матери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оссии в социальных сетях прошел </w:t>
      </w: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литературный праздник мам «Любимая мамочка». Родителям с детьми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предложено снять видеоролик </w:t>
      </w:r>
      <w:r w:rsidR="00EB6B6E">
        <w:rPr>
          <w:rFonts w:ascii="Times New Roman" w:eastAsia="Calibri" w:hAnsi="Times New Roman" w:cs="Times New Roman"/>
          <w:sz w:val="24"/>
          <w:szCs w:val="24"/>
        </w:rPr>
        <w:t xml:space="preserve">с прочтением стихов о маме, которые </w:t>
      </w: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 размеще</w:t>
      </w:r>
      <w:r w:rsidR="00EB6B6E">
        <w:rPr>
          <w:rFonts w:ascii="Times New Roman" w:eastAsia="Calibri" w:hAnsi="Times New Roman" w:cs="Times New Roman"/>
          <w:sz w:val="24"/>
          <w:szCs w:val="24"/>
        </w:rPr>
        <w:t>ны</w:t>
      </w: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</w:t>
      </w:r>
      <w:r w:rsidRPr="009C273E">
        <w:rPr>
          <w:rFonts w:ascii="Times New Roman" w:eastAsia="Calibri" w:hAnsi="Times New Roman" w:cs="Times New Roman"/>
          <w:sz w:val="24"/>
          <w:szCs w:val="24"/>
        </w:rPr>
        <w:t>й</w:t>
      </w:r>
      <w:r w:rsidRPr="009C273E">
        <w:rPr>
          <w:rFonts w:ascii="Times New Roman" w:eastAsia="Calibri" w:hAnsi="Times New Roman" w:cs="Times New Roman"/>
          <w:sz w:val="24"/>
          <w:szCs w:val="24"/>
        </w:rPr>
        <w:t>те МКУ ЦБС г. Черногорска, страницах Одноклассники «Библиотечная жизнь Черного</w:t>
      </w:r>
      <w:r w:rsidRPr="009C273E">
        <w:rPr>
          <w:rFonts w:ascii="Times New Roman" w:eastAsia="Calibri" w:hAnsi="Times New Roman" w:cs="Times New Roman"/>
          <w:sz w:val="24"/>
          <w:szCs w:val="24"/>
        </w:rPr>
        <w:t>р</w:t>
      </w:r>
      <w:r w:rsidRPr="009C273E">
        <w:rPr>
          <w:rFonts w:ascii="Times New Roman" w:eastAsia="Calibri" w:hAnsi="Times New Roman" w:cs="Times New Roman"/>
          <w:sz w:val="24"/>
          <w:szCs w:val="24"/>
        </w:rPr>
        <w:t xml:space="preserve">ска» и ВК </w:t>
      </w:r>
      <w:r w:rsidR="00EB6B6E">
        <w:rPr>
          <w:rFonts w:ascii="Times New Roman" w:eastAsia="Calibri" w:hAnsi="Times New Roman" w:cs="Times New Roman"/>
          <w:sz w:val="24"/>
          <w:szCs w:val="24"/>
        </w:rPr>
        <w:t xml:space="preserve">на странице </w:t>
      </w:r>
      <w:r w:rsidRPr="009C273E">
        <w:rPr>
          <w:rFonts w:ascii="Times New Roman" w:eastAsia="Calibri" w:hAnsi="Times New Roman" w:cs="Times New Roman"/>
          <w:sz w:val="24"/>
          <w:szCs w:val="24"/>
        </w:rPr>
        <w:t>«Семейная акаде</w:t>
      </w:r>
      <w:r w:rsidR="00EB6B6E">
        <w:rPr>
          <w:rFonts w:ascii="Times New Roman" w:eastAsia="Calibri" w:hAnsi="Times New Roman" w:cs="Times New Roman"/>
          <w:sz w:val="24"/>
          <w:szCs w:val="24"/>
        </w:rPr>
        <w:t>мия»</w:t>
      </w:r>
      <w:r w:rsidRPr="009C273E">
        <w:rPr>
          <w:rFonts w:ascii="Times New Roman" w:eastAsia="Calibri" w:hAnsi="Times New Roman" w:cs="Times New Roman"/>
          <w:sz w:val="24"/>
          <w:szCs w:val="24"/>
        </w:rPr>
        <w:t>, приняли участие 58 человек (Центр чтения и досуга).</w:t>
      </w:r>
    </w:p>
    <w:p w:rsidR="003513DD" w:rsidRDefault="003513DD" w:rsidP="004C03CB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b/>
          <w:i w:val="0"/>
          <w:iCs w:val="0"/>
          <w:color w:val="000000"/>
          <w:sz w:val="24"/>
          <w:szCs w:val="24"/>
        </w:rPr>
      </w:pPr>
    </w:p>
    <w:p w:rsidR="00EB6B6E" w:rsidRPr="00EB6B6E" w:rsidRDefault="00663928" w:rsidP="00EB6B6E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color w:val="000000"/>
          <w:sz w:val="24"/>
          <w:szCs w:val="24"/>
          <w:shd w:val="clear" w:color="auto" w:fill="FFFFFF"/>
        </w:rPr>
      </w:pPr>
      <w:r>
        <w:rPr>
          <w:rStyle w:val="4"/>
          <w:b/>
          <w:i w:val="0"/>
          <w:iCs w:val="0"/>
          <w:color w:val="000000"/>
          <w:sz w:val="24"/>
          <w:szCs w:val="24"/>
        </w:rPr>
        <w:t xml:space="preserve">профессиональному самоопределению </w:t>
      </w:r>
      <w:r w:rsidR="000123D4">
        <w:rPr>
          <w:rStyle w:val="4"/>
          <w:i w:val="0"/>
          <w:iCs w:val="0"/>
          <w:color w:val="000000"/>
          <w:sz w:val="24"/>
          <w:szCs w:val="24"/>
        </w:rPr>
        <w:t>способствова</w:t>
      </w:r>
      <w:r w:rsidR="00EB6B6E">
        <w:rPr>
          <w:rStyle w:val="4"/>
          <w:i w:val="0"/>
          <w:iCs w:val="0"/>
          <w:color w:val="000000"/>
          <w:sz w:val="24"/>
          <w:szCs w:val="24"/>
        </w:rPr>
        <w:t>ли</w:t>
      </w:r>
      <w:r w:rsidR="00164B6A">
        <w:rPr>
          <w:rStyle w:val="4"/>
          <w:i w:val="0"/>
          <w:iCs w:val="0"/>
          <w:color w:val="000000"/>
          <w:sz w:val="24"/>
          <w:szCs w:val="24"/>
        </w:rPr>
        <w:t xml:space="preserve"> мероприятия, проведенные би</w:t>
      </w:r>
      <w:r w:rsidR="00164B6A">
        <w:rPr>
          <w:rStyle w:val="4"/>
          <w:i w:val="0"/>
          <w:iCs w:val="0"/>
          <w:color w:val="000000"/>
          <w:sz w:val="24"/>
          <w:szCs w:val="24"/>
        </w:rPr>
        <w:t>б</w:t>
      </w:r>
      <w:r w:rsidR="00164B6A">
        <w:rPr>
          <w:rStyle w:val="4"/>
          <w:i w:val="0"/>
          <w:iCs w:val="0"/>
          <w:color w:val="000000"/>
          <w:sz w:val="24"/>
          <w:szCs w:val="24"/>
        </w:rPr>
        <w:t xml:space="preserve">лиотекой –филиалом № 1 совместно с </w:t>
      </w:r>
      <w:r w:rsidR="00164B6A" w:rsidRPr="00EB6B6E">
        <w:rPr>
          <w:rFonts w:eastAsia="Calibri"/>
          <w:sz w:val="24"/>
          <w:szCs w:val="24"/>
          <w:lang w:bidi="en-US"/>
        </w:rPr>
        <w:t>сотрудниками Учебного центра Филиала «Воениз</w:t>
      </w:r>
      <w:r w:rsidR="00164B6A" w:rsidRPr="00EB6B6E">
        <w:rPr>
          <w:rFonts w:eastAsia="Calibri"/>
          <w:sz w:val="24"/>
          <w:szCs w:val="24"/>
          <w:lang w:bidi="en-US"/>
        </w:rPr>
        <w:t>и</w:t>
      </w:r>
      <w:r w:rsidR="00164B6A" w:rsidRPr="00EB6B6E">
        <w:rPr>
          <w:rFonts w:eastAsia="Calibri"/>
          <w:sz w:val="24"/>
          <w:szCs w:val="24"/>
          <w:lang w:bidi="en-US"/>
        </w:rPr>
        <w:t>рованный горноспасательный отряд Восточной Сибири» ФГУП «ВГСЧ»</w:t>
      </w:r>
      <w:r w:rsidR="005E4AEE">
        <w:rPr>
          <w:rFonts w:eastAsia="Times New Roman"/>
          <w:sz w:val="24"/>
          <w:szCs w:val="24"/>
          <w:lang w:eastAsia="ar-SA"/>
        </w:rPr>
        <w:t>:</w:t>
      </w:r>
    </w:p>
    <w:p w:rsidR="00EB6B6E" w:rsidRPr="00EB6B6E" w:rsidRDefault="00EB6B6E" w:rsidP="00EB6B6E">
      <w:pPr>
        <w:suppressAutoHyphens/>
        <w:spacing w:after="0" w:line="240" w:lineRule="auto"/>
        <w:ind w:left="-45" w:firstLine="75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05/02 урок мужества «Спасатель - профессия героическая» прошел совместно с сотрудниками Учебного центра Филиала «Военизированный горноспасательный отряд Восточной Сибири» ФГУП «ВГСЧ»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для учащихся школ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. Проведение мероприятия посвящено 30-й годовщине МЧС России. Ребята ознакомились с историей горноспасательной службы нашего города, посетили «Исторический музей горноспасательной службы города Черногорска». Мероприятие продолжилось на территории Военизирован</w:t>
      </w:r>
      <w:r w:rsidR="00164B6A">
        <w:rPr>
          <w:rFonts w:ascii="Times New Roman" w:eastAsia="Calibri" w:hAnsi="Times New Roman" w:cs="Times New Roman"/>
          <w:sz w:val="24"/>
          <w:szCs w:val="24"/>
          <w:lang w:bidi="en-US"/>
        </w:rPr>
        <w:t>ного горноспасательного отряда.</w:t>
      </w:r>
    </w:p>
    <w:p w:rsidR="00EB6B6E" w:rsidRPr="00164B6A" w:rsidRDefault="00EB6B6E" w:rsidP="00164B6A">
      <w:pPr>
        <w:suppressAutoHyphens/>
        <w:spacing w:after="0" w:line="240" w:lineRule="auto"/>
        <w:ind w:left="-45" w:firstLine="75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26/02 совместно с представителями Филиала «Военизированный горноспасательный отряд Восточной Сибири» ФГУП «ВГСЧ» провели экску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рсию для школьников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. Ребята ознакомились с профессий - спасатель, поразмышляли о важности этой профессии, какими человеческими качествами и навыками должен обладать спасатель, узнали о видах спасательных отрядов, видах различных чрезвычайных ситуаций, ознакомились с историей  создания горноспасательной службы в нашем городе, фото- и видео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архивом отряда,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посетили «Исторический музей горноспасательной службы 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города Черногорска». Экскурсия продолжилась на территории Военизированного горноспасательного отряда Восточн</w:t>
      </w:r>
      <w:r w:rsidR="00164B6A">
        <w:rPr>
          <w:rFonts w:ascii="Times New Roman" w:eastAsia="Calibri" w:hAnsi="Times New Roman" w:cs="Times New Roman"/>
          <w:sz w:val="24"/>
          <w:szCs w:val="24"/>
          <w:lang w:bidi="en-US"/>
        </w:rPr>
        <w:t>ой Сибири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164B6A" w:rsidRDefault="00164B6A" w:rsidP="00164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05/03 совместно с сотрудниками Филиала «Военизированный горноспасательный отряд Восточной Сибири» ФГУП «ВГСЧ» прошел профессиональный экскурс «Профе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– горноспасатель». Студенты ГБПОУ РХ «Черногорский горно-строительный техн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кум» узнали об исторических событиях создания горноспасательной службы в нашем г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историю развития отряда, о доблести и заслугах наших горноспасателей. Ребята п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сетили Исторический музей горноспасательной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города Черногорска, 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 фотоархивом отряда, наградными документами, выставкой книг по горному и го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носпасательному делу, элементами оборудования и снаряжения спасателя. Экскурс пр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должился на территории Военизированного горноспасательного отряда. Мероприятие п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священо 30-летию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МЧС России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B6A" w:rsidRPr="00164B6A" w:rsidRDefault="00164B6A" w:rsidP="00164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Центральной библиотеке в рамках реализации проекта</w:t>
      </w:r>
      <w:r w:rsidRPr="002D0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«Волонтерский ресурсный центр «Объединенные добром»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Школе</w:t>
      </w:r>
      <w:r w:rsidRPr="00164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волонтера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прошли мероприятия, напра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на профессиональное 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напр.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B6A" w:rsidRPr="00164B6A" w:rsidRDefault="00164B6A" w:rsidP="00164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7/10 в рамках работы Школы волонтера состоялась встреча с юнармейцами и кла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цейских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№20. Ребята узнали о различных видах добровольч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деятельности, поговорили о дополнительных баллах за волонтерство при поступл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ВУЗы. Наталья Толкачева, руководитель Хакасского регионального отделения ВОД «СтопНаркотик», рассказала о работе активистов движения, которые ведут работу против распространения наркотиков и пропагандируют здоровый образ жизни. После встречи р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волонтеров пополнились новыми участниками.</w:t>
      </w:r>
    </w:p>
    <w:p w:rsidR="003513DD" w:rsidRPr="00D016F1" w:rsidRDefault="003513DD" w:rsidP="004C03CB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Style w:val="4"/>
          <w:i w:val="0"/>
          <w:iCs w:val="0"/>
          <w:color w:val="000000"/>
          <w:sz w:val="24"/>
          <w:szCs w:val="24"/>
        </w:rPr>
      </w:pPr>
    </w:p>
    <w:p w:rsidR="008B4AAE" w:rsidRPr="00FC4538" w:rsidRDefault="00A20324" w:rsidP="00FC4538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 w:line="240" w:lineRule="auto"/>
        <w:ind w:right="-33" w:firstLine="0"/>
        <w:rPr>
          <w:rFonts w:eastAsia="Times New Roman"/>
          <w:sz w:val="24"/>
          <w:szCs w:val="24"/>
          <w:lang w:eastAsia="ru-RU"/>
        </w:rPr>
      </w:pPr>
      <w:r>
        <w:rPr>
          <w:rStyle w:val="4"/>
          <w:i w:val="0"/>
          <w:iCs w:val="0"/>
          <w:color w:val="000000"/>
        </w:rPr>
        <w:t xml:space="preserve">        </w:t>
      </w:r>
      <w:r w:rsidR="00FC4538">
        <w:rPr>
          <w:rStyle w:val="4"/>
          <w:i w:val="0"/>
          <w:iCs w:val="0"/>
          <w:color w:val="000000"/>
        </w:rPr>
        <w:t>6.8</w:t>
      </w:r>
      <w:r w:rsidR="0012197A" w:rsidRPr="00A20324">
        <w:rPr>
          <w:rStyle w:val="4"/>
          <w:i w:val="0"/>
          <w:iCs w:val="0"/>
          <w:color w:val="000000"/>
        </w:rPr>
        <w:t xml:space="preserve">. </w:t>
      </w:r>
      <w:r w:rsidR="00FC4538">
        <w:rPr>
          <w:rFonts w:eastAsia="Times New Roman"/>
          <w:sz w:val="24"/>
          <w:szCs w:val="24"/>
          <w:lang w:eastAsia="ru-RU"/>
        </w:rPr>
        <w:t xml:space="preserve"> </w:t>
      </w:r>
      <w:r w:rsidR="007656D3" w:rsidRPr="000235B8">
        <w:t>Клубы и другие объединения по интересам (</w:t>
      </w:r>
      <w:r w:rsidR="000131F9" w:rsidRPr="000235B8">
        <w:t>таблица №</w:t>
      </w:r>
      <w:r w:rsidR="006C6D4F" w:rsidRPr="000235B8">
        <w:t xml:space="preserve"> 1). Содержание работы</w:t>
      </w:r>
      <w:r w:rsidR="007656D3" w:rsidRPr="000235B8">
        <w:t xml:space="preserve"> в соотве</w:t>
      </w:r>
      <w:r w:rsidR="007656D3" w:rsidRPr="000235B8">
        <w:t>т</w:t>
      </w:r>
      <w:r w:rsidR="007656D3" w:rsidRPr="000235B8">
        <w:t>ствующих разделах отчета.</w:t>
      </w:r>
    </w:p>
    <w:p w:rsidR="00A20324" w:rsidRPr="00FA2DCE" w:rsidRDefault="00A20324" w:rsidP="000235B8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426"/>
      </w:pPr>
    </w:p>
    <w:p w:rsidR="00C07A86" w:rsidRPr="005C71D0" w:rsidRDefault="007656D3" w:rsidP="00FA2DC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71D0">
        <w:rPr>
          <w:rFonts w:ascii="Times New Roman" w:hAnsi="Times New Roman" w:cs="Times New Roman"/>
        </w:rPr>
        <w:t>6</w:t>
      </w:r>
      <w:r w:rsidR="00FC4538">
        <w:rPr>
          <w:rFonts w:ascii="Times New Roman" w:hAnsi="Times New Roman" w:cs="Times New Roman"/>
        </w:rPr>
        <w:t>.9</w:t>
      </w:r>
      <w:r w:rsidRPr="005C71D0">
        <w:rPr>
          <w:rFonts w:ascii="Times New Roman" w:hAnsi="Times New Roman" w:cs="Times New Roman"/>
        </w:rPr>
        <w:t xml:space="preserve">. </w:t>
      </w:r>
      <w:r w:rsidR="00C07A86" w:rsidRPr="005C71D0">
        <w:rPr>
          <w:rFonts w:ascii="Times New Roman" w:hAnsi="Times New Roman" w:cs="Times New Roman"/>
        </w:rPr>
        <w:t xml:space="preserve">Цифровые показатели по массовой работе: </w:t>
      </w:r>
    </w:p>
    <w:p w:rsidR="00E21C0E" w:rsidRPr="006C6D4F" w:rsidRDefault="00C07A86" w:rsidP="003011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4F">
        <w:rPr>
          <w:rFonts w:ascii="Times New Roman" w:hAnsi="Times New Roman" w:cs="Times New Roman"/>
          <w:sz w:val="24"/>
          <w:szCs w:val="24"/>
        </w:rPr>
        <w:t>- общее количество массовых меро</w:t>
      </w:r>
      <w:r w:rsidR="00EE5FA5" w:rsidRPr="006C6D4F">
        <w:rPr>
          <w:rFonts w:ascii="Times New Roman" w:hAnsi="Times New Roman" w:cs="Times New Roman"/>
          <w:sz w:val="24"/>
          <w:szCs w:val="24"/>
        </w:rPr>
        <w:t>приятий и по направлениям, в т.</w:t>
      </w:r>
      <w:r w:rsidRPr="006C6D4F">
        <w:rPr>
          <w:rFonts w:ascii="Times New Roman" w:hAnsi="Times New Roman" w:cs="Times New Roman"/>
          <w:sz w:val="24"/>
          <w:szCs w:val="24"/>
        </w:rPr>
        <w:t xml:space="preserve">ч. для детей; </w:t>
      </w:r>
    </w:p>
    <w:p w:rsidR="008B4AAE" w:rsidRDefault="00C07A86" w:rsidP="0002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4F">
        <w:rPr>
          <w:rFonts w:ascii="Times New Roman" w:hAnsi="Times New Roman" w:cs="Times New Roman"/>
          <w:sz w:val="24"/>
          <w:szCs w:val="24"/>
        </w:rPr>
        <w:t>- количество прису</w:t>
      </w:r>
      <w:r w:rsidR="00EE5FA5" w:rsidRPr="006C6D4F">
        <w:rPr>
          <w:rFonts w:ascii="Times New Roman" w:hAnsi="Times New Roman" w:cs="Times New Roman"/>
          <w:sz w:val="24"/>
          <w:szCs w:val="24"/>
        </w:rPr>
        <w:t>тствующих на мероприятиях, в т.</w:t>
      </w:r>
      <w:r w:rsidRPr="006C6D4F">
        <w:rPr>
          <w:rFonts w:ascii="Times New Roman" w:hAnsi="Times New Roman" w:cs="Times New Roman"/>
          <w:sz w:val="24"/>
          <w:szCs w:val="24"/>
        </w:rPr>
        <w:t>ч. детей.</w:t>
      </w:r>
    </w:p>
    <w:p w:rsidR="009E2B9F" w:rsidRPr="000235B8" w:rsidRDefault="009E2B9F" w:rsidP="0002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DD" w:rsidRDefault="004C03CB" w:rsidP="00AE0C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массовых мероприятий, в том числе для детей</w:t>
      </w:r>
    </w:p>
    <w:p w:rsidR="00BA490C" w:rsidRPr="004C03CB" w:rsidRDefault="00BA490C" w:rsidP="00230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2" w:type="dxa"/>
        <w:tblLook w:val="01E0"/>
      </w:tblPr>
      <w:tblGrid>
        <w:gridCol w:w="7488"/>
        <w:gridCol w:w="1077"/>
        <w:gridCol w:w="1077"/>
      </w:tblGrid>
      <w:tr w:rsidR="006C6D4F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F" w:rsidRPr="00880A8F" w:rsidRDefault="006C6D4F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F" w:rsidRPr="00880A8F" w:rsidRDefault="003513DD" w:rsidP="001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9E2B9F"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C6D4F"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F" w:rsidRPr="00880A8F" w:rsidRDefault="003513DD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6C6D4F"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Массовых мероприятий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1 093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magenta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570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в библиотеках, обслуживающих взрослое население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в библиотеках, обслуживающих детское население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присутствующих на мероприятиях,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52 409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magenta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28810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в биб-ках, обслуживающих взрослое население,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36 798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20093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в биб-ках, обслуживающих детское население,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15 611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8717</w:t>
            </w:r>
          </w:p>
        </w:tc>
      </w:tr>
      <w:tr w:rsidR="003513DD" w:rsidRPr="00880A8F" w:rsidTr="00880A8F">
        <w:trPr>
          <w:trHeight w:val="30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клубов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для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для взрослых, учащихся школ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мероприятий в клубах по интересам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81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для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для взрослых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 в клубах,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3 762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lang w:eastAsia="ru-RU"/>
              </w:rPr>
              <w:t>1626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детей,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3513DD" w:rsidRPr="00880A8F" w:rsidTr="006C6D4F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4C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Из них взрослых,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3513DD" w:rsidP="0067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3 073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DD" w:rsidRPr="00880A8F" w:rsidRDefault="002B4F69" w:rsidP="004C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</w:tr>
    </w:tbl>
    <w:p w:rsidR="00230C74" w:rsidRDefault="00230C74" w:rsidP="006C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8F" w:rsidRDefault="00880A8F" w:rsidP="0023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8F" w:rsidRDefault="00880A8F" w:rsidP="0023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F66" w:rsidRDefault="00745F66" w:rsidP="0023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F66" w:rsidRDefault="00745F66" w:rsidP="0023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A8F" w:rsidRDefault="00880A8F" w:rsidP="0023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C74" w:rsidRDefault="00230C74" w:rsidP="0088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Общее количество массовых мероприятий по направлениям,</w:t>
      </w:r>
      <w:r w:rsidR="00880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т.ч. для детей</w:t>
      </w:r>
    </w:p>
    <w:p w:rsidR="00880A8F" w:rsidRPr="00230C74" w:rsidRDefault="00880A8F" w:rsidP="0088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984"/>
      </w:tblGrid>
      <w:tr w:rsidR="00230C74" w:rsidRPr="00880A8F" w:rsidTr="00230C74">
        <w:trPr>
          <w:trHeight w:val="70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Направление,</w:t>
            </w:r>
          </w:p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массовых </w:t>
            </w:r>
          </w:p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230C74" w:rsidRPr="00880A8F" w:rsidTr="00230C74">
        <w:trPr>
          <w:trHeight w:val="1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патриотическому воспитанию,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230C74" w:rsidRPr="00880A8F" w:rsidTr="00230C74">
        <w:trPr>
          <w:trHeight w:val="1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230C74" w:rsidRPr="00880A8F" w:rsidTr="00230C74">
        <w:trPr>
          <w:trHeight w:val="1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пропаганде ЗОЖ,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230C74" w:rsidRPr="00880A8F" w:rsidTr="00230C74">
        <w:trPr>
          <w:trHeight w:val="1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230C74" w:rsidRPr="00880A8F" w:rsidTr="00230C74">
        <w:trPr>
          <w:trHeight w:val="2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 правонарушений, правовому просвещению,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230C74" w:rsidRPr="00880A8F" w:rsidTr="00230C74">
        <w:trPr>
          <w:trHeight w:val="2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продвижению книги и чтения,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78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краеведению,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880A8F"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семейному воспитанию,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экологическому просвещению,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880A8F"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формированию информационной культуры,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для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другим направлениям,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880A8F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</w:t>
            </w:r>
          </w:p>
        </w:tc>
      </w:tr>
      <w:tr w:rsidR="00230C74" w:rsidRPr="00880A8F" w:rsidTr="00230C74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для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4" w:rsidRPr="00230C74" w:rsidRDefault="00230C74" w:rsidP="0023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0A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159</w:t>
            </w:r>
          </w:p>
        </w:tc>
      </w:tr>
    </w:tbl>
    <w:p w:rsidR="00230C74" w:rsidRDefault="00230C74" w:rsidP="006C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481" w:rsidRDefault="006C6D4F" w:rsidP="006C6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F69">
        <w:rPr>
          <w:rFonts w:ascii="Times New Roman" w:hAnsi="Times New Roman" w:cs="Times New Roman"/>
          <w:sz w:val="24"/>
          <w:szCs w:val="24"/>
        </w:rPr>
        <w:t>Ф</w:t>
      </w:r>
      <w:r w:rsidR="00C07A86" w:rsidRPr="002B4F69">
        <w:rPr>
          <w:rFonts w:ascii="Times New Roman" w:hAnsi="Times New Roman" w:cs="Times New Roman"/>
          <w:sz w:val="24"/>
          <w:szCs w:val="24"/>
        </w:rPr>
        <w:t>отографии в электронном виде о наиболее интересных мероприятиях с обязательным указанием названия мероприятия</w:t>
      </w:r>
      <w:r w:rsidRPr="002B4F69">
        <w:rPr>
          <w:rFonts w:ascii="Times New Roman" w:hAnsi="Times New Roman" w:cs="Times New Roman"/>
          <w:sz w:val="24"/>
          <w:szCs w:val="24"/>
        </w:rPr>
        <w:t xml:space="preserve"> (</w:t>
      </w:r>
      <w:r w:rsidR="00FC4538" w:rsidRPr="002B4F69">
        <w:rPr>
          <w:rFonts w:ascii="Times New Roman" w:hAnsi="Times New Roman" w:cs="Times New Roman"/>
          <w:i/>
          <w:sz w:val="24"/>
          <w:szCs w:val="24"/>
        </w:rPr>
        <w:t>п</w:t>
      </w:r>
      <w:r w:rsidRPr="002B4F69">
        <w:rPr>
          <w:rFonts w:ascii="Times New Roman" w:hAnsi="Times New Roman" w:cs="Times New Roman"/>
          <w:i/>
          <w:sz w:val="24"/>
          <w:szCs w:val="24"/>
        </w:rPr>
        <w:t>рилагаются</w:t>
      </w:r>
      <w:r w:rsidRPr="002B4F69">
        <w:rPr>
          <w:rFonts w:ascii="Times New Roman" w:hAnsi="Times New Roman" w:cs="Times New Roman"/>
          <w:sz w:val="24"/>
          <w:szCs w:val="24"/>
        </w:rPr>
        <w:t>)</w:t>
      </w:r>
      <w:r w:rsidR="00C07A86" w:rsidRPr="002B4F69">
        <w:rPr>
          <w:rFonts w:ascii="Times New Roman" w:hAnsi="Times New Roman" w:cs="Times New Roman"/>
          <w:sz w:val="24"/>
          <w:szCs w:val="24"/>
        </w:rPr>
        <w:t>.</w:t>
      </w:r>
      <w:r w:rsidR="002B4F69" w:rsidRPr="002B4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19" w:rsidRPr="00A55481" w:rsidRDefault="002B4F69" w:rsidP="00A55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81">
        <w:rPr>
          <w:rFonts w:ascii="Times New Roman" w:hAnsi="Times New Roman" w:cs="Times New Roman"/>
          <w:sz w:val="24"/>
          <w:szCs w:val="24"/>
        </w:rPr>
        <w:t>Ссыл</w:t>
      </w:r>
      <w:r w:rsidR="00A55481" w:rsidRPr="00A55481">
        <w:rPr>
          <w:rFonts w:ascii="Times New Roman" w:hAnsi="Times New Roman" w:cs="Times New Roman"/>
          <w:sz w:val="24"/>
          <w:szCs w:val="24"/>
        </w:rPr>
        <w:t xml:space="preserve">ка на </w:t>
      </w:r>
      <w:r w:rsidR="00A55481">
        <w:rPr>
          <w:rFonts w:ascii="Times New Roman" w:hAnsi="Times New Roman" w:cs="Times New Roman"/>
          <w:sz w:val="24"/>
          <w:szCs w:val="24"/>
        </w:rPr>
        <w:t xml:space="preserve">фотографии </w:t>
      </w:r>
      <w:hyperlink r:id="rId44" w:tgtFrame="_blank" w:history="1">
        <w:r w:rsidR="00362419">
          <w:rPr>
            <w:rStyle w:val="ae"/>
          </w:rPr>
          <w:t>https://yadi.sk/d/E47RZuKeL9XM4g?w=1</w:t>
        </w:r>
      </w:hyperlink>
    </w:p>
    <w:p w:rsidR="006C6D4F" w:rsidRPr="002B4F69" w:rsidRDefault="006C6D4F" w:rsidP="006C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3EE" w:rsidRPr="000B20B7" w:rsidRDefault="00FC4538" w:rsidP="00745F66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426"/>
      </w:pPr>
      <w:r w:rsidRPr="00164B6A">
        <w:t>6.10.</w:t>
      </w:r>
      <w:r w:rsidR="007D63EE" w:rsidRPr="00164B6A">
        <w:t xml:space="preserve"> Общая характеристика читательской аудитории муниципальных библиотек: структура,</w:t>
      </w:r>
      <w:r w:rsidR="007D63EE" w:rsidRPr="000B20B7">
        <w:t xml:space="preserve"> интересы и предпочтения, наблюдаемые изменения (на основе данных исследований, монитори</w:t>
      </w:r>
      <w:r w:rsidR="007D63EE" w:rsidRPr="000B20B7">
        <w:t>н</w:t>
      </w:r>
      <w:r w:rsidR="007D63EE" w:rsidRPr="000B20B7">
        <w:t>гов, опросов и т.п.).</w:t>
      </w:r>
    </w:p>
    <w:p w:rsidR="00B7660A" w:rsidRPr="000B20B7" w:rsidRDefault="000B20B7" w:rsidP="000B2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0B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3D0D79">
        <w:rPr>
          <w:rFonts w:ascii="Times New Roman" w:eastAsia="Calibri" w:hAnsi="Times New Roman" w:cs="Times New Roman"/>
          <w:sz w:val="24"/>
          <w:szCs w:val="24"/>
        </w:rPr>
        <w:t>проведенного мониторинга</w:t>
      </w:r>
      <w:r w:rsidR="00B7660A" w:rsidRPr="000B20B7">
        <w:rPr>
          <w:rFonts w:ascii="Times New Roman" w:eastAsia="Calibri" w:hAnsi="Times New Roman" w:cs="Times New Roman"/>
          <w:sz w:val="24"/>
          <w:szCs w:val="24"/>
        </w:rPr>
        <w:t xml:space="preserve"> независимой оценки качества оказания услуг  библиотек</w:t>
      </w:r>
      <w:r w:rsidR="0070038A">
        <w:rPr>
          <w:rFonts w:ascii="Times New Roman" w:eastAsia="Calibri" w:hAnsi="Times New Roman" w:cs="Times New Roman"/>
          <w:sz w:val="24"/>
          <w:szCs w:val="24"/>
        </w:rPr>
        <w:t xml:space="preserve"> (за 2019 год, в 2020 году не проводилась)</w:t>
      </w:r>
      <w:r w:rsidR="00B7660A" w:rsidRPr="000B20B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оциально-демографическая характеристика респондентов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(500 чел.)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роду занятий -</w:t>
      </w:r>
      <w:r w:rsidR="00B7660A" w:rsidRPr="000B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– 17% (80чел.), </w:t>
      </w:r>
      <w:r w:rsidR="00B7660A" w:rsidRPr="000B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денты – 10,2% (48 чел.)</w:t>
      </w:r>
      <w:r w:rsidR="00B7660A" w:rsidRPr="000B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60A" w:rsidRPr="000B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пенсионеры – 35% (163 ч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ел.)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рабочие – 14,5% (68 чел.)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щие – 13,8% (65 чел.)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– 1,2%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 чел.), индивидуальные предприниматели – 1,4% (7 чел.)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иной род занятий – 5% (20 чел.). 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посещают библиотеку: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(часто) – 36%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 в неделю – 10%, 1 раз в месяц – 20%, 2-3 раза в месяц – 17%, нечасто – 10%, редко 7%.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исследовании приняли участие 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60%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женщины, </w:t>
      </w:r>
      <w:r w:rsidR="00B7660A" w:rsidRPr="00B7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32%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мужчины.</w:t>
      </w:r>
    </w:p>
    <w:p w:rsidR="00B7660A" w:rsidRPr="00B7660A" w:rsidRDefault="00B7660A" w:rsidP="00B7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большинство респондентов активно посещают библиотеку. Эти данные, в том числе косвенно отражают и степень удовлетворенности библиотечно – и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формационными услугами.</w:t>
      </w:r>
    </w:p>
    <w:p w:rsidR="00B7660A" w:rsidRPr="00B7660A" w:rsidRDefault="003D0D79" w:rsidP="00B7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услуги муниципальных библиотек востребов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пользователями во всех возрастных категориях. Муниципальные библиотеки</w:t>
      </w:r>
      <w:r w:rsidR="0070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</w:t>
      </w:r>
      <w:r w:rsidR="0070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0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информационные, культурные, образовательные, дос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и  коммуникационные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оздают комфортное пребывание своим пользов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телям. Подавляющее большинство респондентов отметили высокий уровень доброжел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660A"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и компетентности работников муниципальных библиотек. </w:t>
      </w:r>
    </w:p>
    <w:p w:rsidR="00B7660A" w:rsidRDefault="00B7660A" w:rsidP="00B7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сервисы, предоставляемые муниципальными библиотеками дост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доступны и удобны. Большинство респондентов находят в библиотеке необход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информацию о новых изданиях. </w:t>
      </w:r>
      <w:r w:rsidRPr="00B7660A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внедрять новые информац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онные системы для удобства пользования электронными сервисами. </w:t>
      </w:r>
      <w:r w:rsidRPr="00B7660A">
        <w:rPr>
          <w:rFonts w:ascii="Times New Roman" w:eastAsia="Calibri" w:hAnsi="Times New Roman" w:cs="Times New Roman"/>
          <w:sz w:val="24"/>
          <w:szCs w:val="24"/>
        </w:rPr>
        <w:t>Для улучшения кач</w:t>
      </w:r>
      <w:r w:rsidRPr="00B7660A">
        <w:rPr>
          <w:rFonts w:ascii="Times New Roman" w:eastAsia="Calibri" w:hAnsi="Times New Roman" w:cs="Times New Roman"/>
          <w:sz w:val="24"/>
          <w:szCs w:val="24"/>
        </w:rPr>
        <w:t>е</w:t>
      </w:r>
      <w:r w:rsidRPr="00B7660A">
        <w:rPr>
          <w:rFonts w:ascii="Times New Roman" w:eastAsia="Calibri" w:hAnsi="Times New Roman" w:cs="Times New Roman"/>
          <w:sz w:val="24"/>
          <w:szCs w:val="24"/>
        </w:rPr>
        <w:t>ства обслуживания пользователей библиотек следует регулярно проводить обновление библиотечных фондов.</w:t>
      </w:r>
      <w:r w:rsidRPr="00B7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F75" w:rsidRDefault="00A32F75" w:rsidP="007D63EE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</w:pPr>
    </w:p>
    <w:p w:rsidR="008025C4" w:rsidRDefault="00FC4538" w:rsidP="0096484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426"/>
      </w:pPr>
      <w:r>
        <w:t>6.11</w:t>
      </w:r>
      <w:r w:rsidR="007656D3" w:rsidRPr="000235B8">
        <w:t xml:space="preserve">. </w:t>
      </w:r>
      <w:r w:rsidR="0041755E" w:rsidRPr="000235B8">
        <w:t>Сведения о профилактических антинаркотических мероприятиях (</w:t>
      </w:r>
      <w:r w:rsidR="00926B77" w:rsidRPr="000235B8">
        <w:t>см. таблицу</w:t>
      </w:r>
      <w:r w:rsidR="000131F9" w:rsidRPr="000235B8">
        <w:t xml:space="preserve"> №</w:t>
      </w:r>
      <w:r w:rsidR="0041755E" w:rsidRPr="000235B8">
        <w:t xml:space="preserve"> 12)</w:t>
      </w:r>
      <w:r w:rsidR="00926B77" w:rsidRPr="000235B8">
        <w:t>.</w:t>
      </w:r>
      <w:r w:rsidR="00396610">
        <w:t xml:space="preserve"> </w:t>
      </w:r>
    </w:p>
    <w:p w:rsidR="00964847" w:rsidRPr="000235B8" w:rsidRDefault="00964847" w:rsidP="0096484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426"/>
      </w:pPr>
    </w:p>
    <w:p w:rsidR="0070038A" w:rsidRDefault="0013423A" w:rsidP="00FB1A4D">
      <w:pPr>
        <w:pStyle w:val="12"/>
        <w:keepNext/>
        <w:keepLines/>
        <w:shd w:val="clear" w:color="auto" w:fill="auto"/>
        <w:tabs>
          <w:tab w:val="left" w:pos="426"/>
          <w:tab w:val="left" w:pos="10599"/>
        </w:tabs>
        <w:spacing w:before="0" w:line="274" w:lineRule="exact"/>
        <w:ind w:right="-33" w:firstLine="0"/>
        <w:jc w:val="both"/>
        <w:rPr>
          <w:rStyle w:val="11"/>
          <w:b/>
          <w:bCs/>
          <w:color w:val="000000"/>
          <w:sz w:val="24"/>
          <w:szCs w:val="24"/>
        </w:rPr>
      </w:pPr>
      <w:bookmarkStart w:id="4" w:name="bookmark7"/>
      <w:r>
        <w:rPr>
          <w:rStyle w:val="11"/>
          <w:b/>
          <w:bCs/>
          <w:color w:val="000000"/>
          <w:sz w:val="24"/>
          <w:szCs w:val="24"/>
        </w:rPr>
        <w:tab/>
      </w:r>
      <w:r w:rsidR="00FB1A4D" w:rsidRPr="00EF4280">
        <w:rPr>
          <w:rStyle w:val="11"/>
          <w:b/>
          <w:bCs/>
          <w:color w:val="000000"/>
          <w:sz w:val="24"/>
          <w:szCs w:val="24"/>
        </w:rPr>
        <w:t xml:space="preserve">7. </w:t>
      </w:r>
      <w:r w:rsidR="003D1B11" w:rsidRPr="00EF4280">
        <w:rPr>
          <w:rStyle w:val="11"/>
          <w:b/>
          <w:bCs/>
          <w:color w:val="000000"/>
          <w:sz w:val="24"/>
          <w:szCs w:val="24"/>
        </w:rPr>
        <w:t>Справочно-библиографическое, информационное и социально-правовое о</w:t>
      </w:r>
      <w:r w:rsidR="003D1B11" w:rsidRPr="00EF4280">
        <w:rPr>
          <w:rStyle w:val="11"/>
          <w:b/>
          <w:bCs/>
          <w:color w:val="000000"/>
          <w:sz w:val="24"/>
          <w:szCs w:val="24"/>
        </w:rPr>
        <w:t>б</w:t>
      </w:r>
      <w:r w:rsidR="003D1B11" w:rsidRPr="00EF4280">
        <w:rPr>
          <w:rStyle w:val="11"/>
          <w:b/>
          <w:bCs/>
          <w:color w:val="000000"/>
          <w:sz w:val="24"/>
          <w:szCs w:val="24"/>
        </w:rPr>
        <w:t>служивание пользователей</w:t>
      </w:r>
      <w:bookmarkEnd w:id="4"/>
    </w:p>
    <w:p w:rsidR="0070038A" w:rsidRPr="00221103" w:rsidRDefault="0070038A" w:rsidP="007003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21103">
        <w:t>Объём библиографической деятельности, используемые формы и методы опред</w:t>
      </w:r>
      <w:r w:rsidRPr="00221103">
        <w:t>е</w:t>
      </w:r>
      <w:r w:rsidRPr="00221103">
        <w:t>ляются возможностям</w:t>
      </w:r>
      <w:r>
        <w:t>и каждой библиотеки</w:t>
      </w:r>
      <w:r w:rsidRPr="00221103">
        <w:t>.</w:t>
      </w:r>
    </w:p>
    <w:p w:rsidR="0070038A" w:rsidRDefault="0070038A" w:rsidP="007003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21103">
        <w:t>В Централизованной библиотечной системе г. Черногорска библиографической р</w:t>
      </w:r>
      <w:r w:rsidRPr="00221103">
        <w:t>а</w:t>
      </w:r>
      <w:r w:rsidRPr="00221103">
        <w:t xml:space="preserve">ботой занимаются не только сотрудники информационно-библиографического отдела, но и работники других структурных подразделений центральной библиотеки, библиотекари филиалов. </w:t>
      </w:r>
    </w:p>
    <w:p w:rsidR="0070038A" w:rsidRPr="00221103" w:rsidRDefault="0070038A" w:rsidP="0070038A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21103">
        <w:t>Информационно-библиографический отдел организует библиографическое обсл</w:t>
      </w:r>
      <w:r w:rsidRPr="00221103">
        <w:t>у</w:t>
      </w:r>
      <w:r w:rsidRPr="00221103">
        <w:t>живание читателей всей системы, помогает филиалам в организации справочно-библиографического аппарата и его редактировании, координирует библиографическую работу во всей системе.</w:t>
      </w:r>
    </w:p>
    <w:p w:rsidR="0070038A" w:rsidRPr="000530D1" w:rsidRDefault="0070038A" w:rsidP="00FB1A4D">
      <w:pPr>
        <w:pStyle w:val="12"/>
        <w:keepNext/>
        <w:keepLines/>
        <w:shd w:val="clear" w:color="auto" w:fill="auto"/>
        <w:tabs>
          <w:tab w:val="left" w:pos="426"/>
          <w:tab w:val="left" w:pos="10599"/>
        </w:tabs>
        <w:spacing w:before="0" w:line="274" w:lineRule="exact"/>
        <w:ind w:right="-33"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4116B3" w:rsidRPr="004116B3" w:rsidRDefault="00FB1A4D" w:rsidP="004116B3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  <w:r w:rsidRPr="000530D1">
        <w:rPr>
          <w:rStyle w:val="21"/>
          <w:color w:val="000000"/>
        </w:rPr>
        <w:t xml:space="preserve">7.1. </w:t>
      </w:r>
      <w:r w:rsidR="003D1B11" w:rsidRPr="000530D1">
        <w:rPr>
          <w:rStyle w:val="21"/>
          <w:color w:val="000000"/>
        </w:rPr>
        <w:t>Организация и ведение СБА в библиотеках.</w:t>
      </w:r>
    </w:p>
    <w:p w:rsidR="0070038A" w:rsidRPr="00221103" w:rsidRDefault="0070038A" w:rsidP="0070038A">
      <w:pPr>
        <w:pStyle w:val="12"/>
        <w:keepNext/>
        <w:keepLines/>
        <w:shd w:val="clear" w:color="auto" w:fill="auto"/>
        <w:tabs>
          <w:tab w:val="left" w:pos="426"/>
          <w:tab w:val="left" w:pos="10599"/>
        </w:tabs>
        <w:spacing w:before="0" w:line="240" w:lineRule="auto"/>
        <w:ind w:right="-3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ab/>
      </w:r>
      <w:r w:rsidRPr="00221103">
        <w:rPr>
          <w:b w:val="0"/>
          <w:sz w:val="24"/>
          <w:szCs w:val="24"/>
          <w:shd w:val="clear" w:color="auto" w:fill="FFFFFF"/>
        </w:rPr>
        <w:t xml:space="preserve">Справочно-библиографический аппарат </w:t>
      </w:r>
      <w:r w:rsidRPr="00221103">
        <w:rPr>
          <w:b w:val="0"/>
          <w:sz w:val="24"/>
          <w:szCs w:val="24"/>
        </w:rPr>
        <w:t>Централизованной библиотечной системы г. Черногорска</w:t>
      </w:r>
      <w:r w:rsidRPr="00221103">
        <w:rPr>
          <w:b w:val="0"/>
          <w:sz w:val="24"/>
          <w:szCs w:val="24"/>
          <w:shd w:val="clear" w:color="auto" w:fill="FFFFFF"/>
        </w:rPr>
        <w:t xml:space="preserve"> по праву считается ключом к фонду документов, раскрывая его состав и с</w:t>
      </w:r>
      <w:r w:rsidRPr="00221103">
        <w:rPr>
          <w:b w:val="0"/>
          <w:sz w:val="24"/>
          <w:szCs w:val="24"/>
          <w:shd w:val="clear" w:color="auto" w:fill="FFFFFF"/>
        </w:rPr>
        <w:t>о</w:t>
      </w:r>
      <w:r w:rsidRPr="00221103">
        <w:rPr>
          <w:b w:val="0"/>
          <w:sz w:val="24"/>
          <w:szCs w:val="24"/>
          <w:shd w:val="clear" w:color="auto" w:fill="FFFFFF"/>
        </w:rPr>
        <w:t xml:space="preserve">держание в различных аспектах. Состав СБА  </w:t>
      </w:r>
      <w:r w:rsidRPr="00221103">
        <w:rPr>
          <w:b w:val="0"/>
          <w:sz w:val="24"/>
          <w:szCs w:val="24"/>
        </w:rPr>
        <w:t>сформировался в результате своего развития под воздействием усложняющихся задач библиотеки по удовлетворению разнообразных информационных потребностей пользователей.</w:t>
      </w:r>
    </w:p>
    <w:p w:rsidR="0070038A" w:rsidRDefault="0070038A" w:rsidP="00FA19B6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right="-33" w:firstLine="0"/>
        <w:rPr>
          <w:rStyle w:val="21"/>
          <w:color w:val="000000"/>
        </w:rPr>
      </w:pPr>
    </w:p>
    <w:p w:rsidR="0070038A" w:rsidRPr="00856556" w:rsidRDefault="00FA19B6" w:rsidP="00856556">
      <w:pPr>
        <w:spacing w:after="0" w:line="240" w:lineRule="auto"/>
        <w:rPr>
          <w:rFonts w:ascii="Times New Roman" w:eastAsia="Calibri" w:hAnsi="Times New Roman" w:cs="Times New Roman"/>
        </w:rPr>
      </w:pPr>
      <w:r w:rsidRPr="00FA19B6">
        <w:rPr>
          <w:rFonts w:ascii="Times New Roman" w:eastAsia="Calibri" w:hAnsi="Times New Roman" w:cs="Times New Roman"/>
        </w:rPr>
        <w:t>7.1.1</w:t>
      </w:r>
      <w:r w:rsidR="00B9073C">
        <w:rPr>
          <w:rFonts w:ascii="Times New Roman" w:eastAsia="Calibri" w:hAnsi="Times New Roman" w:cs="Times New Roman"/>
        </w:rPr>
        <w:t xml:space="preserve">. </w:t>
      </w:r>
      <w:r w:rsidRPr="00FA19B6">
        <w:rPr>
          <w:rFonts w:ascii="Times New Roman" w:eastAsia="Calibri" w:hAnsi="Times New Roman" w:cs="Times New Roman"/>
        </w:rPr>
        <w:t xml:space="preserve"> Справочно-библиографический фонд (СБФ)</w:t>
      </w:r>
    </w:p>
    <w:p w:rsidR="0070038A" w:rsidRPr="00221103" w:rsidRDefault="0070038A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 состав справочно-библиографического фонда ЦГБ входят энциклопедии и энциклопедические словари, справочники, календари, библиографические пособия, сборники крылатых слов, пословиц и поговорок. Объём СБФ в Центральной городской библиотеки  составляет более 1550 экземпляров.</w:t>
      </w:r>
    </w:p>
    <w:p w:rsidR="0070038A" w:rsidRPr="00221103" w:rsidRDefault="0070038A" w:rsidP="0070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За 2020 год СБФ  ЦГБ пополнился на 23 экземпляра. Которые были получены во время проведения благотворительной акции «Подари новую книгу библиотеке», прох</w:t>
      </w:r>
      <w:r w:rsidRPr="00221103">
        <w:rPr>
          <w:rFonts w:ascii="Times New Roman" w:hAnsi="Times New Roman" w:cs="Times New Roman"/>
          <w:sz w:val="24"/>
          <w:szCs w:val="24"/>
        </w:rPr>
        <w:t>о</w:t>
      </w:r>
      <w:r w:rsidRPr="00221103">
        <w:rPr>
          <w:rFonts w:ascii="Times New Roman" w:hAnsi="Times New Roman" w:cs="Times New Roman"/>
          <w:sz w:val="24"/>
          <w:szCs w:val="24"/>
        </w:rPr>
        <w:t>дившей в рамках реализации целевой комплексной программы «Комплектование книжн</w:t>
      </w:r>
      <w:r w:rsidRPr="00221103">
        <w:rPr>
          <w:rFonts w:ascii="Times New Roman" w:hAnsi="Times New Roman" w:cs="Times New Roman"/>
          <w:sz w:val="24"/>
          <w:szCs w:val="24"/>
        </w:rPr>
        <w:t>о</w:t>
      </w:r>
      <w:r w:rsidRPr="00221103">
        <w:rPr>
          <w:rFonts w:ascii="Times New Roman" w:hAnsi="Times New Roman" w:cs="Times New Roman"/>
          <w:sz w:val="24"/>
          <w:szCs w:val="24"/>
        </w:rPr>
        <w:t>го фонда» по привлечению поступлений печатных изданий в библиотеки ЦБС.</w:t>
      </w:r>
    </w:p>
    <w:p w:rsidR="0070038A" w:rsidRPr="00221103" w:rsidRDefault="0070038A" w:rsidP="007003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Справочно-библиографический фонд пользуется стабильным читательским спр</w:t>
      </w:r>
      <w:r w:rsidRPr="00221103">
        <w:rPr>
          <w:rFonts w:ascii="Times New Roman" w:hAnsi="Times New Roman" w:cs="Times New Roman"/>
          <w:sz w:val="24"/>
          <w:szCs w:val="24"/>
        </w:rPr>
        <w:t>о</w:t>
      </w:r>
      <w:r w:rsidRPr="00221103">
        <w:rPr>
          <w:rFonts w:ascii="Times New Roman" w:hAnsi="Times New Roman" w:cs="Times New Roman"/>
          <w:sz w:val="24"/>
          <w:szCs w:val="24"/>
        </w:rPr>
        <w:t>сом во всех библиотеках ЦБС.</w:t>
      </w:r>
    </w:p>
    <w:p w:rsidR="0070038A" w:rsidRDefault="0070038A" w:rsidP="00856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 ходе проведения экскурсий по библиотеке, индивидуальных и групповых бесед и консультаций с читателями, обязательным является реклама СБФ.  В течение 2020 года проводились библиотечные уроки, например: «Книга и библиотека в жизни человека», урок-практикум «СБА - ключ к информации», «Энциклопедии, словари, справочники – где, что и как искать» и др. Темы  проведения групповых бесед: «Структура справочных</w:t>
      </w:r>
      <w:r w:rsidR="00856556">
        <w:rPr>
          <w:rFonts w:ascii="Times New Roman" w:hAnsi="Times New Roman" w:cs="Times New Roman"/>
          <w:sz w:val="24"/>
          <w:szCs w:val="24"/>
        </w:rPr>
        <w:t xml:space="preserve"> изданий», «СБФ библиотеки»</w:t>
      </w:r>
      <w:r w:rsidRPr="00221103">
        <w:rPr>
          <w:rFonts w:ascii="Times New Roman" w:hAnsi="Times New Roman" w:cs="Times New Roman"/>
          <w:sz w:val="24"/>
          <w:szCs w:val="24"/>
        </w:rPr>
        <w:t>.</w:t>
      </w:r>
    </w:p>
    <w:p w:rsidR="00856556" w:rsidRPr="0070038A" w:rsidRDefault="00856556" w:rsidP="00856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556" w:rsidRDefault="00FA19B6" w:rsidP="00411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4280">
        <w:rPr>
          <w:rFonts w:ascii="Times New Roman" w:eastAsia="Calibri" w:hAnsi="Times New Roman" w:cs="Times New Roman"/>
        </w:rPr>
        <w:t>7.1.2</w:t>
      </w:r>
      <w:r w:rsidR="00B9073C" w:rsidRPr="00EF4280">
        <w:rPr>
          <w:rFonts w:ascii="Times New Roman" w:eastAsia="Calibri" w:hAnsi="Times New Roman" w:cs="Times New Roman"/>
        </w:rPr>
        <w:t>.</w:t>
      </w:r>
      <w:r w:rsidRPr="00EF4280">
        <w:rPr>
          <w:rFonts w:ascii="Times New Roman" w:eastAsia="Calibri" w:hAnsi="Times New Roman" w:cs="Times New Roman"/>
        </w:rPr>
        <w:t xml:space="preserve"> Картотеки</w:t>
      </w:r>
    </w:p>
    <w:p w:rsidR="00856556" w:rsidRPr="00221103" w:rsidRDefault="00856556" w:rsidP="00856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 течение 2020 года специалистами Информационно-библиографического отдела ЦГБ осуществлялось текущее пополнение и</w:t>
      </w:r>
      <w:r>
        <w:rPr>
          <w:rFonts w:ascii="Times New Roman" w:hAnsi="Times New Roman" w:cs="Times New Roman"/>
          <w:sz w:val="24"/>
          <w:szCs w:val="24"/>
        </w:rPr>
        <w:t xml:space="preserve"> редактирование картотек, осуществлялась</w:t>
      </w:r>
      <w:r w:rsidRPr="00221103">
        <w:rPr>
          <w:rFonts w:ascii="Times New Roman" w:hAnsi="Times New Roman" w:cs="Times New Roman"/>
          <w:sz w:val="24"/>
          <w:szCs w:val="24"/>
        </w:rPr>
        <w:t xml:space="preserve"> роспись периодических изданий.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03">
        <w:rPr>
          <w:rFonts w:ascii="Times New Roman" w:hAnsi="Times New Roman" w:cs="Times New Roman"/>
          <w:sz w:val="24"/>
          <w:szCs w:val="24"/>
        </w:rPr>
        <w:t>сентября 2020 года электронная картотека статей фо</w:t>
      </w:r>
      <w:r w:rsidRPr="00221103">
        <w:rPr>
          <w:rFonts w:ascii="Times New Roman" w:hAnsi="Times New Roman" w:cs="Times New Roman"/>
          <w:sz w:val="24"/>
          <w:szCs w:val="24"/>
        </w:rPr>
        <w:t>р</w:t>
      </w:r>
      <w:r w:rsidRPr="00221103">
        <w:rPr>
          <w:rFonts w:ascii="Times New Roman" w:hAnsi="Times New Roman" w:cs="Times New Roman"/>
          <w:sz w:val="24"/>
          <w:szCs w:val="24"/>
        </w:rPr>
        <w:t xml:space="preserve">мируется в </w:t>
      </w:r>
      <w:r w:rsidRPr="00221103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автоматизированной библиотечно-информационной системе (АБИС)</w:t>
      </w:r>
      <w:r w:rsidRPr="00221103">
        <w:rPr>
          <w:rStyle w:val="apple-converted-space"/>
          <w:sz w:val="24"/>
          <w:szCs w:val="24"/>
        </w:rPr>
        <w:t> </w:t>
      </w:r>
      <w:r w:rsidRPr="00221103">
        <w:rPr>
          <w:rStyle w:val="af1"/>
          <w:sz w:val="24"/>
          <w:szCs w:val="24"/>
        </w:rPr>
        <w:t>OPAC</w:t>
      </w:r>
      <w:r w:rsidRPr="002211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21103">
        <w:rPr>
          <w:rStyle w:val="af1"/>
          <w:sz w:val="24"/>
          <w:szCs w:val="24"/>
        </w:rPr>
        <w:t>Global</w:t>
      </w:r>
      <w:r w:rsidRPr="00221103">
        <w:rPr>
          <w:rFonts w:ascii="Times New Roman" w:hAnsi="Times New Roman" w:cs="Times New Roman"/>
          <w:sz w:val="24"/>
          <w:szCs w:val="24"/>
        </w:rPr>
        <w:t xml:space="preserve">. За  2020 год в ЭСКС внесено 249 записей. </w:t>
      </w:r>
    </w:p>
    <w:p w:rsidR="00856556" w:rsidRPr="00221103" w:rsidRDefault="00856556" w:rsidP="00856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С января по август текущего года велась работа по наполнению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03">
        <w:rPr>
          <w:rFonts w:ascii="Times New Roman" w:hAnsi="Times New Roman" w:cs="Times New Roman"/>
          <w:b/>
          <w:sz w:val="24"/>
          <w:szCs w:val="24"/>
        </w:rPr>
        <w:t>электронной си</w:t>
      </w:r>
      <w:r w:rsidRPr="00221103">
        <w:rPr>
          <w:rFonts w:ascii="Times New Roman" w:hAnsi="Times New Roman" w:cs="Times New Roman"/>
          <w:b/>
          <w:sz w:val="24"/>
          <w:szCs w:val="24"/>
        </w:rPr>
        <w:t>с</w:t>
      </w:r>
      <w:r w:rsidRPr="00221103">
        <w:rPr>
          <w:rFonts w:ascii="Times New Roman" w:hAnsi="Times New Roman" w:cs="Times New Roman"/>
          <w:b/>
          <w:sz w:val="24"/>
          <w:szCs w:val="24"/>
        </w:rPr>
        <w:t>тематической картотеки статей (ЭСКС)</w:t>
      </w:r>
      <w:r w:rsidRPr="00221103">
        <w:rPr>
          <w:rFonts w:ascii="Times New Roman" w:hAnsi="Times New Roman" w:cs="Times New Roman"/>
          <w:sz w:val="24"/>
          <w:szCs w:val="24"/>
        </w:rPr>
        <w:t xml:space="preserve"> с использованием АБИС «АС Библиотека-3». В ЭСКС ЦГБ в отчетном году в базу данных «Аналитика» введено 368 записей статей из п</w:t>
      </w:r>
      <w:r w:rsidRPr="00221103">
        <w:rPr>
          <w:rFonts w:ascii="Times New Roman" w:hAnsi="Times New Roman" w:cs="Times New Roman"/>
          <w:sz w:val="24"/>
          <w:szCs w:val="24"/>
        </w:rPr>
        <w:t>е</w:t>
      </w:r>
      <w:r w:rsidRPr="00221103">
        <w:rPr>
          <w:rFonts w:ascii="Times New Roman" w:hAnsi="Times New Roman" w:cs="Times New Roman"/>
          <w:sz w:val="24"/>
          <w:szCs w:val="24"/>
        </w:rPr>
        <w:t>риодических изданий. Также проводилась работа по редактированию ЭСКС, из БД «Ан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 xml:space="preserve">литика» удалено 1451 запись (всего ЭСКС вАС Библиотека-3содержит ок. 9090 записей). В дальнейшем БД «Аналитика» в АБИС «АС Библиотека-3»пополняться </w:t>
      </w:r>
      <w:r w:rsidRPr="00856556">
        <w:rPr>
          <w:rFonts w:ascii="Times New Roman" w:hAnsi="Times New Roman" w:cs="Times New Roman"/>
          <w:sz w:val="24"/>
          <w:szCs w:val="24"/>
          <w:u w:val="single"/>
        </w:rPr>
        <w:t>не будет</w:t>
      </w:r>
      <w:r w:rsidRPr="00221103">
        <w:rPr>
          <w:rFonts w:ascii="Times New Roman" w:hAnsi="Times New Roman" w:cs="Times New Roman"/>
          <w:sz w:val="24"/>
          <w:szCs w:val="24"/>
        </w:rPr>
        <w:t xml:space="preserve">. База </w:t>
      </w:r>
      <w:r w:rsidRPr="00221103">
        <w:rPr>
          <w:rFonts w:ascii="Times New Roman" w:hAnsi="Times New Roman" w:cs="Times New Roman"/>
          <w:sz w:val="24"/>
          <w:szCs w:val="24"/>
        </w:rPr>
        <w:lastRenderedPageBreak/>
        <w:t>данных «Краеведение» в АБИС «АС Библиотека-3» не пополняется (всего БД «Краевед</w:t>
      </w:r>
      <w:r w:rsidRPr="00221103">
        <w:rPr>
          <w:rFonts w:ascii="Times New Roman" w:hAnsi="Times New Roman" w:cs="Times New Roman"/>
          <w:sz w:val="24"/>
          <w:szCs w:val="24"/>
        </w:rPr>
        <w:t>е</w:t>
      </w:r>
      <w:r w:rsidRPr="00221103">
        <w:rPr>
          <w:rFonts w:ascii="Times New Roman" w:hAnsi="Times New Roman" w:cs="Times New Roman"/>
          <w:sz w:val="24"/>
          <w:szCs w:val="24"/>
        </w:rPr>
        <w:t xml:space="preserve">ние» содержит ок.  2175 записей). 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Таким образом, базы данных «Аналитика» и «Краеведение» всего содержат более 11266 записей. Доступ к БД осуществляется из локальной сети.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 2020 году специалисты Сектора краеведческой литературы продолжили напо</w:t>
      </w:r>
      <w:r w:rsidRPr="00221103">
        <w:rPr>
          <w:rFonts w:ascii="Times New Roman" w:hAnsi="Times New Roman" w:cs="Times New Roman"/>
          <w:sz w:val="24"/>
          <w:szCs w:val="24"/>
        </w:rPr>
        <w:t>л</w:t>
      </w:r>
      <w:r w:rsidRPr="00221103">
        <w:rPr>
          <w:rFonts w:ascii="Times New Roman" w:hAnsi="Times New Roman" w:cs="Times New Roman"/>
          <w:sz w:val="24"/>
          <w:szCs w:val="24"/>
        </w:rPr>
        <w:t>нение электронной  базы данных «Сводный каталог статей из газет и журналов Хакасии» в системе ОPАС-Global. В отчетном году в базу данных  введено 277 библиографических записей из местных периодических изданий (всего в электронную сводную картотеку ст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 xml:space="preserve">тей из газет и журналов Хакасии внесено 1980 записей). 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Библиографические описания из электронных баз данных дублируются на бума</w:t>
      </w:r>
      <w:r w:rsidRPr="00221103">
        <w:rPr>
          <w:rFonts w:ascii="Times New Roman" w:hAnsi="Times New Roman" w:cs="Times New Roman"/>
          <w:sz w:val="24"/>
          <w:szCs w:val="24"/>
        </w:rPr>
        <w:t>ж</w:t>
      </w:r>
      <w:r w:rsidRPr="00221103">
        <w:rPr>
          <w:rFonts w:ascii="Times New Roman" w:hAnsi="Times New Roman" w:cs="Times New Roman"/>
          <w:sz w:val="24"/>
          <w:szCs w:val="24"/>
        </w:rPr>
        <w:t>ные носители и вливаются в традиционные картотеки.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На конец 2020 года перечень картотек библиотек ЦБС состоит из: </w:t>
      </w:r>
    </w:p>
    <w:p w:rsidR="00856556" w:rsidRPr="00221103" w:rsidRDefault="00856556" w:rsidP="008565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1103">
        <w:rPr>
          <w:rFonts w:ascii="Times New Roman" w:eastAsia="Calibri" w:hAnsi="Times New Roman" w:cs="Times New Roman"/>
          <w:b/>
          <w:sz w:val="24"/>
          <w:szCs w:val="24"/>
        </w:rPr>
        <w:t>Центральная городская библиотека: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Электронная картотека статей (ЭКС) – 617 записей;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Электронная краеведческая картотека статей (ЭККС) –277 записей;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Систематическая картотека статей – 92 записи, в печатном виде;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Краеведческая картотека статей – 36 записей, в печатном виде; 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Картотека по экологии «Человек и окружающая среда» - записи дублируются из ЭСКС –24 записей;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Картотека стихов – 25 записи, в печатном виде;</w:t>
      </w:r>
    </w:p>
    <w:p w:rsidR="00856556" w:rsidRPr="00221103" w:rsidRDefault="00856556" w:rsidP="00856556">
      <w:pPr>
        <w:pStyle w:val="af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Картотека цитат – 26 записей, в печатном виде;</w:t>
      </w:r>
    </w:p>
    <w:p w:rsidR="00856556" w:rsidRPr="00221103" w:rsidRDefault="00856556" w:rsidP="008565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103">
        <w:rPr>
          <w:rFonts w:ascii="Times New Roman" w:eastAsia="Calibri" w:hAnsi="Times New Roman" w:cs="Times New Roman"/>
          <w:b/>
          <w:sz w:val="24"/>
          <w:szCs w:val="24"/>
        </w:rPr>
        <w:t>Всего: 1097</w:t>
      </w:r>
    </w:p>
    <w:p w:rsidR="00856556" w:rsidRPr="00221103" w:rsidRDefault="00856556" w:rsidP="0085655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21103">
        <w:rPr>
          <w:rFonts w:ascii="Times New Roman" w:eastAsia="Calibri" w:hAnsi="Times New Roman" w:cs="Times New Roman"/>
          <w:b/>
          <w:sz w:val="24"/>
          <w:szCs w:val="24"/>
        </w:rPr>
        <w:t>Филиалы:</w:t>
      </w:r>
    </w:p>
    <w:p w:rsidR="00856556" w:rsidRPr="00221103" w:rsidRDefault="00856556" w:rsidP="0085655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Систематическая картотека статей –181 запись; 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Краеведческая картотека – 279 записей;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«ЗОЖ и народная медицина» – 28 записей;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«Народная медицина» - 41 запись;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«Самобытная культура Хакасии» – 9 записи;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«Молодёжь и время» – 19 записей;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«Угольная промышленность г. Черногорска»  - 16 записей;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«Литературная жизнь Хакасии» - 4 записей;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«Дню Победы в ВОВ посвящается…»  - 47 записей;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«Экология Хакасии» - 3 записи;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Картотека цитат–24 записи;</w:t>
      </w:r>
    </w:p>
    <w:p w:rsidR="00856556" w:rsidRPr="00221103" w:rsidRDefault="00856556" w:rsidP="00856556">
      <w:pPr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Картотека стихов – 72 записи;</w:t>
      </w:r>
    </w:p>
    <w:p w:rsidR="00856556" w:rsidRPr="00221103" w:rsidRDefault="00856556" w:rsidP="0085655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103">
        <w:rPr>
          <w:rFonts w:ascii="Times New Roman" w:eastAsia="Calibri" w:hAnsi="Times New Roman" w:cs="Times New Roman"/>
          <w:color w:val="000000"/>
          <w:sz w:val="24"/>
          <w:szCs w:val="24"/>
        </w:rPr>
        <w:t>Картотека загадок – 24записи.</w:t>
      </w:r>
    </w:p>
    <w:p w:rsidR="00856556" w:rsidRPr="00221103" w:rsidRDefault="00856556" w:rsidP="00856556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11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Картотеки филиалов ведутся в печатном виде. Всего за 2020 год объём картотек в филиалах увеличился на </w:t>
      </w:r>
      <w:r w:rsidRPr="002211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747</w:t>
      </w:r>
      <w:r w:rsidRPr="002211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записей.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103">
        <w:rPr>
          <w:rFonts w:ascii="Times New Roman" w:eastAsia="Calibri" w:hAnsi="Times New Roman" w:cs="Times New Roman"/>
          <w:sz w:val="24"/>
          <w:szCs w:val="24"/>
        </w:rPr>
        <w:t>Все библиотеки ЦБС ведут архив выполненных справок, поскольку отмечен пост</w:t>
      </w:r>
      <w:r w:rsidRPr="00221103">
        <w:rPr>
          <w:rFonts w:ascii="Times New Roman" w:eastAsia="Calibri" w:hAnsi="Times New Roman" w:cs="Times New Roman"/>
          <w:sz w:val="24"/>
          <w:szCs w:val="24"/>
        </w:rPr>
        <w:t>о</w:t>
      </w:r>
      <w:r w:rsidRPr="00221103">
        <w:rPr>
          <w:rFonts w:ascii="Times New Roman" w:eastAsia="Calibri" w:hAnsi="Times New Roman" w:cs="Times New Roman"/>
          <w:sz w:val="24"/>
          <w:szCs w:val="24"/>
        </w:rPr>
        <w:t>янный интерес читателей к некоторым справкам.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103">
        <w:rPr>
          <w:rFonts w:ascii="Times New Roman" w:eastAsia="Calibri" w:hAnsi="Times New Roman" w:cs="Times New Roman"/>
          <w:sz w:val="24"/>
          <w:szCs w:val="24"/>
        </w:rPr>
        <w:t>При поступлении новой литературы в клуб «Книголюб» составляются информац</w:t>
      </w:r>
      <w:r w:rsidRPr="00221103">
        <w:rPr>
          <w:rFonts w:ascii="Times New Roman" w:eastAsia="Calibri" w:hAnsi="Times New Roman" w:cs="Times New Roman"/>
          <w:sz w:val="24"/>
          <w:szCs w:val="24"/>
        </w:rPr>
        <w:t>и</w:t>
      </w:r>
      <w:r w:rsidRPr="00221103">
        <w:rPr>
          <w:rFonts w:ascii="Times New Roman" w:eastAsia="Calibri" w:hAnsi="Times New Roman" w:cs="Times New Roman"/>
          <w:sz w:val="24"/>
          <w:szCs w:val="24"/>
        </w:rPr>
        <w:t xml:space="preserve">онные списки, в отчетном году составлен </w:t>
      </w:r>
      <w:r w:rsidRPr="0022110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21103">
        <w:rPr>
          <w:rFonts w:ascii="Times New Roman" w:eastAsia="Calibri" w:hAnsi="Times New Roman" w:cs="Times New Roman"/>
          <w:sz w:val="24"/>
          <w:szCs w:val="24"/>
        </w:rPr>
        <w:t>списка литературы (266 экз. книг).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Наряду с каталогами, картотеки являются основой библиотечной деятельности. Картотеки помогают в подборе информации, оформлении списков литературы, организ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ции выставок, мероприятий различного уровня и тематики.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03">
        <w:rPr>
          <w:rFonts w:ascii="Times New Roman" w:hAnsi="Times New Roman" w:cs="Times New Roman"/>
          <w:sz w:val="24"/>
          <w:szCs w:val="24"/>
        </w:rPr>
        <w:t>При библиографической ро</w:t>
      </w:r>
      <w:r w:rsidRPr="00221103">
        <w:rPr>
          <w:rFonts w:ascii="Times New Roman" w:hAnsi="Times New Roman" w:cs="Times New Roman"/>
          <w:sz w:val="24"/>
          <w:szCs w:val="24"/>
        </w:rPr>
        <w:t>с</w:t>
      </w:r>
      <w:r w:rsidRPr="00221103">
        <w:rPr>
          <w:rFonts w:ascii="Times New Roman" w:hAnsi="Times New Roman" w:cs="Times New Roman"/>
          <w:sz w:val="24"/>
          <w:szCs w:val="24"/>
        </w:rPr>
        <w:t>писи периодической печати определяются актуальные темы и формируются новые тем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тические рубрики.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03">
        <w:rPr>
          <w:rFonts w:ascii="Times New Roman" w:hAnsi="Times New Roman" w:cs="Times New Roman"/>
          <w:sz w:val="24"/>
          <w:szCs w:val="24"/>
        </w:rPr>
        <w:t>Например: в СКС и КК выделены следующие рубрики«Год Александра Невского»; «Волонтёрское движение»; «Год Хакасского эпоса»; «Сохранение малочи</w:t>
      </w:r>
      <w:r w:rsidRPr="00221103">
        <w:rPr>
          <w:rFonts w:ascii="Times New Roman" w:hAnsi="Times New Roman" w:cs="Times New Roman"/>
          <w:sz w:val="24"/>
          <w:szCs w:val="24"/>
        </w:rPr>
        <w:t>с</w:t>
      </w:r>
      <w:r w:rsidRPr="00221103">
        <w:rPr>
          <w:rFonts w:ascii="Times New Roman" w:hAnsi="Times New Roman" w:cs="Times New Roman"/>
          <w:sz w:val="24"/>
          <w:szCs w:val="24"/>
        </w:rPr>
        <w:t>ленных народов в России», «Необычные музеи России»;  и др.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 течение года во всех библиотеках продолжилось пополнение не утративших св</w:t>
      </w:r>
      <w:r w:rsidRPr="00221103">
        <w:rPr>
          <w:rFonts w:ascii="Times New Roman" w:hAnsi="Times New Roman" w:cs="Times New Roman"/>
          <w:sz w:val="24"/>
          <w:szCs w:val="24"/>
        </w:rPr>
        <w:t>о</w:t>
      </w:r>
      <w:r w:rsidRPr="00221103">
        <w:rPr>
          <w:rFonts w:ascii="Times New Roman" w:hAnsi="Times New Roman" w:cs="Times New Roman"/>
          <w:sz w:val="24"/>
          <w:szCs w:val="24"/>
        </w:rPr>
        <w:t>ей актуальности тематических рубрик: «К 75-летию Победы в Великой Отечественной войне»; «</w:t>
      </w:r>
      <w:r w:rsidRPr="00221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Хакасии» (к </w:t>
      </w:r>
      <w:r w:rsidRPr="00221103">
        <w:rPr>
          <w:rFonts w:ascii="Times New Roman" w:hAnsi="Times New Roman" w:cs="Times New Roman"/>
          <w:sz w:val="24"/>
          <w:szCs w:val="24"/>
        </w:rPr>
        <w:t xml:space="preserve">100-летию М.Е. Кильчичакова); «Патриотическое воспитание»; </w:t>
      </w:r>
      <w:r w:rsidRPr="00221103">
        <w:rPr>
          <w:rFonts w:ascii="Times New Roman" w:hAnsi="Times New Roman" w:cs="Times New Roman"/>
          <w:sz w:val="24"/>
          <w:szCs w:val="24"/>
        </w:rPr>
        <w:lastRenderedPageBreak/>
        <w:t>«Развитие туризма в Хакасии»; «Экология города Черногорска» и др. Реклама рубрик по актуальным вопросам проводится в ходе индивидуальных и групповых бесед и консул</w:t>
      </w:r>
      <w:r w:rsidRPr="00221103">
        <w:rPr>
          <w:rFonts w:ascii="Times New Roman" w:hAnsi="Times New Roman" w:cs="Times New Roman"/>
          <w:sz w:val="24"/>
          <w:szCs w:val="24"/>
        </w:rPr>
        <w:t>ь</w:t>
      </w:r>
      <w:r w:rsidRPr="00221103">
        <w:rPr>
          <w:rFonts w:ascii="Times New Roman" w:hAnsi="Times New Roman" w:cs="Times New Roman"/>
          <w:sz w:val="24"/>
          <w:szCs w:val="24"/>
        </w:rPr>
        <w:t xml:space="preserve">таций, при проведении библиотечных уроков, дней библиографии и дней информации. </w:t>
      </w:r>
      <w:r w:rsidRPr="00221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обзоры периодических изданий, библиографические записи которых отраж</w:t>
      </w:r>
      <w:r w:rsidRPr="002211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11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определенных тематических рубриках.</w:t>
      </w:r>
    </w:p>
    <w:p w:rsidR="00297611" w:rsidRPr="00FA19B6" w:rsidRDefault="00297611" w:rsidP="00E54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556" w:rsidRPr="00856556" w:rsidRDefault="00B9073C" w:rsidP="00856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D92">
        <w:rPr>
          <w:rFonts w:ascii="Times New Roman" w:hAnsi="Times New Roman" w:cs="Times New Roman"/>
        </w:rPr>
        <w:t>7.2</w:t>
      </w:r>
      <w:r w:rsidR="00AD4ADB" w:rsidRPr="00E54D92">
        <w:rPr>
          <w:rFonts w:ascii="Times New Roman" w:hAnsi="Times New Roman" w:cs="Times New Roman"/>
        </w:rPr>
        <w:t>.</w:t>
      </w:r>
      <w:r w:rsidRPr="00E54D92">
        <w:rPr>
          <w:rFonts w:ascii="Times New Roman" w:hAnsi="Times New Roman" w:cs="Times New Roman"/>
        </w:rPr>
        <w:t xml:space="preserve"> Справочно-библиографическое обслуживание индивидуальных пользователей и коллекти</w:t>
      </w:r>
      <w:r w:rsidRPr="00E54D92">
        <w:rPr>
          <w:rFonts w:ascii="Times New Roman" w:hAnsi="Times New Roman" w:cs="Times New Roman"/>
        </w:rPr>
        <w:t>в</w:t>
      </w:r>
      <w:r w:rsidRPr="00E54D92">
        <w:rPr>
          <w:rFonts w:ascii="Times New Roman" w:hAnsi="Times New Roman" w:cs="Times New Roman"/>
        </w:rPr>
        <w:t>ных абонентов. Развитие системы СБО с использованием ИКТ.</w:t>
      </w:r>
      <w:r w:rsidR="00856556">
        <w:rPr>
          <w:rFonts w:ascii="Times New Roman" w:hAnsi="Times New Roman" w:cs="Times New Roman"/>
        </w:rPr>
        <w:t xml:space="preserve"> Кратко описать работу Виртуал</w:t>
      </w:r>
      <w:r w:rsidR="00856556">
        <w:rPr>
          <w:rFonts w:ascii="Times New Roman" w:hAnsi="Times New Roman" w:cs="Times New Roman"/>
        </w:rPr>
        <w:t>ь</w:t>
      </w:r>
      <w:r w:rsidR="00856556">
        <w:rPr>
          <w:rFonts w:ascii="Times New Roman" w:hAnsi="Times New Roman" w:cs="Times New Roman"/>
        </w:rPr>
        <w:t>ной справочной службы.</w:t>
      </w:r>
    </w:p>
    <w:p w:rsidR="00856556" w:rsidRPr="00221103" w:rsidRDefault="00856556" w:rsidP="0085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Услуга «Виртуальная справка», существует для удовлетворения информационных потребностей удаленных пользователей.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03">
        <w:rPr>
          <w:rFonts w:ascii="Times New Roman" w:hAnsi="Times New Roman" w:cs="Times New Roman"/>
          <w:sz w:val="24"/>
          <w:szCs w:val="24"/>
        </w:rPr>
        <w:t>Контроль за исполнением виртуальных справок осуществляет информационно-библиографический отдел ЦГБ. За отчетный год к сервису «Виртуальная справка» обращений не было. Вопреки ожиданиям, и сложившейся в 2020 году ситуации, специалистами вёлся ежедневный учёт во время самоизоляции.  Несмотря на это, работа с сервисом не прекращается. В ходе экскурсий, библиотечных уроков и о</w:t>
      </w:r>
      <w:r w:rsidRPr="00221103">
        <w:rPr>
          <w:rFonts w:ascii="Times New Roman" w:hAnsi="Times New Roman" w:cs="Times New Roman"/>
          <w:sz w:val="24"/>
          <w:szCs w:val="24"/>
        </w:rPr>
        <w:t>б</w:t>
      </w:r>
      <w:r w:rsidRPr="00221103">
        <w:rPr>
          <w:rFonts w:ascii="Times New Roman" w:hAnsi="Times New Roman" w:cs="Times New Roman"/>
          <w:sz w:val="24"/>
          <w:szCs w:val="24"/>
        </w:rPr>
        <w:t>зоров сайта постоянно проводятся беседы и консультации по работе с данным сервисом.</w:t>
      </w:r>
    </w:p>
    <w:p w:rsidR="00856556" w:rsidRPr="00221103" w:rsidRDefault="00856556" w:rsidP="00856556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Библиографическое информирование подразумевает обеспечение  библиографич</w:t>
      </w:r>
      <w:r w:rsidRPr="00221103">
        <w:rPr>
          <w:rFonts w:ascii="Times New Roman" w:hAnsi="Times New Roman" w:cs="Times New Roman"/>
          <w:sz w:val="24"/>
          <w:szCs w:val="24"/>
        </w:rPr>
        <w:t>е</w:t>
      </w:r>
      <w:r w:rsidRPr="00221103">
        <w:rPr>
          <w:rFonts w:ascii="Times New Roman" w:hAnsi="Times New Roman" w:cs="Times New Roman"/>
          <w:sz w:val="24"/>
          <w:szCs w:val="24"/>
        </w:rPr>
        <w:t>ской  информацией  читателей  и  пользователей  в  соответствии  с  их постоянно дейс</w:t>
      </w:r>
      <w:r w:rsidRPr="00221103">
        <w:rPr>
          <w:rFonts w:ascii="Times New Roman" w:hAnsi="Times New Roman" w:cs="Times New Roman"/>
          <w:sz w:val="24"/>
          <w:szCs w:val="24"/>
        </w:rPr>
        <w:t>т</w:t>
      </w:r>
      <w:r w:rsidRPr="00221103">
        <w:rPr>
          <w:rFonts w:ascii="Times New Roman" w:hAnsi="Times New Roman" w:cs="Times New Roman"/>
          <w:sz w:val="24"/>
          <w:szCs w:val="24"/>
        </w:rPr>
        <w:t>вующими, т.е. долговременными запросами. Главная цель справочно-библиографического обслуживания индивидуальных и групповых абонентов ЦБС, содействие общему образ</w:t>
      </w:r>
      <w:r w:rsidRPr="00221103">
        <w:rPr>
          <w:rFonts w:ascii="Times New Roman" w:hAnsi="Times New Roman" w:cs="Times New Roman"/>
          <w:sz w:val="24"/>
          <w:szCs w:val="24"/>
        </w:rPr>
        <w:t>о</w:t>
      </w:r>
      <w:r w:rsidRPr="00221103">
        <w:rPr>
          <w:rFonts w:ascii="Times New Roman" w:hAnsi="Times New Roman" w:cs="Times New Roman"/>
          <w:sz w:val="24"/>
          <w:szCs w:val="24"/>
        </w:rPr>
        <w:t xml:space="preserve">ванию и самообразованию пользователей. </w:t>
      </w:r>
    </w:p>
    <w:p w:rsidR="00856556" w:rsidRPr="00221103" w:rsidRDefault="00856556" w:rsidP="00856556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Приоритетом данного направления работы библиотек является информирование н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селения о составе библиотечных фондов и содержанию конкретных документов в них. Специалистами информационно-библиографического отдела ежегодно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56">
        <w:rPr>
          <w:rFonts w:ascii="Times New Roman" w:hAnsi="Times New Roman" w:cs="Times New Roman"/>
          <w:sz w:val="24"/>
          <w:szCs w:val="24"/>
          <w:u w:val="single"/>
        </w:rPr>
        <w:t>«Бюллетень новых поступлений в МКУ ЦБС г. Черногорска»,</w:t>
      </w:r>
      <w:r w:rsidRPr="00856556">
        <w:rPr>
          <w:rFonts w:ascii="Times New Roman" w:hAnsi="Times New Roman" w:cs="Times New Roman"/>
          <w:sz w:val="24"/>
          <w:szCs w:val="24"/>
        </w:rPr>
        <w:t xml:space="preserve"> для абонентов индиви</w:t>
      </w:r>
      <w:r w:rsidRPr="00221103">
        <w:rPr>
          <w:rFonts w:ascii="Times New Roman" w:hAnsi="Times New Roman" w:cs="Times New Roman"/>
          <w:sz w:val="24"/>
          <w:szCs w:val="24"/>
        </w:rPr>
        <w:t>д</w:t>
      </w:r>
      <w:r w:rsidRPr="00221103">
        <w:rPr>
          <w:rFonts w:ascii="Times New Roman" w:hAnsi="Times New Roman" w:cs="Times New Roman"/>
          <w:sz w:val="24"/>
          <w:szCs w:val="24"/>
        </w:rPr>
        <w:t>у</w:t>
      </w:r>
      <w:r w:rsidRPr="00221103">
        <w:rPr>
          <w:rFonts w:ascii="Times New Roman" w:hAnsi="Times New Roman" w:cs="Times New Roman"/>
          <w:sz w:val="24"/>
          <w:szCs w:val="24"/>
        </w:rPr>
        <w:t>ального, группового, а также массового информирования. Библиотекарями и библиогр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фами всей библиотечной системы города составлялись списки новых поступлений, и</w:t>
      </w:r>
      <w:r w:rsidRPr="00221103">
        <w:rPr>
          <w:rFonts w:ascii="Times New Roman" w:hAnsi="Times New Roman" w:cs="Times New Roman"/>
          <w:sz w:val="24"/>
          <w:szCs w:val="24"/>
        </w:rPr>
        <w:t>н</w:t>
      </w:r>
      <w:r w:rsidRPr="00221103">
        <w:rPr>
          <w:rFonts w:ascii="Times New Roman" w:hAnsi="Times New Roman" w:cs="Times New Roman"/>
          <w:sz w:val="24"/>
          <w:szCs w:val="24"/>
        </w:rPr>
        <w:t>формационные  и рекомендательные списки литературы малой формы на разные темы: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«Иван Бунин. Зеркало русской души»;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«Великий сын земли рязанской. Сергей Есенин»;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«Иван Бунин - контексты судьбы»;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«Моя Хакасия»; 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«Александр Иванович Куприн» - к 150-летию писателя;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«Поэту Серебряного века А. Ахматовой»;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«Автор, подаривший нам детство…» -  к 215-летию Г. Х. Андерсена;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«В моем сердце Есенин живет»;</w:t>
      </w:r>
    </w:p>
    <w:p w:rsidR="00856556" w:rsidRPr="00221103" w:rsidRDefault="00856556" w:rsidP="00856556">
      <w:pPr>
        <w:pStyle w:val="af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«Тонкий знаток души человеческой» - к 160 - летию А. П. Чехова и др.</w:t>
      </w:r>
    </w:p>
    <w:p w:rsidR="00856556" w:rsidRPr="00856556" w:rsidRDefault="00856556" w:rsidP="0085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556">
        <w:rPr>
          <w:rFonts w:ascii="Times New Roman" w:hAnsi="Times New Roman" w:cs="Times New Roman"/>
          <w:sz w:val="24"/>
          <w:szCs w:val="24"/>
          <w:u w:val="single"/>
        </w:rPr>
        <w:t xml:space="preserve">В течение 2020 года организовывались выставки: 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«Я прошёл по той войне» - цикл книжных выставок посвящённых 75-летнему юбилею Победы;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выставка-просмотр «Златые таинства высокого искусства» (к 220-летию  А. С. Гр</w:t>
      </w:r>
      <w:r w:rsidRPr="00221103">
        <w:rPr>
          <w:rFonts w:ascii="Times New Roman" w:hAnsi="Times New Roman" w:cs="Times New Roman"/>
          <w:sz w:val="24"/>
          <w:szCs w:val="24"/>
        </w:rPr>
        <w:t>и</w:t>
      </w:r>
      <w:r w:rsidRPr="00221103">
        <w:rPr>
          <w:rFonts w:ascii="Times New Roman" w:hAnsi="Times New Roman" w:cs="Times New Roman"/>
          <w:sz w:val="24"/>
          <w:szCs w:val="24"/>
        </w:rPr>
        <w:t>боедова);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выставка библиографических пособий «Понимающий мир библиографии»;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выставка периодических изданий «По страницам газет и журналов»;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книжная выставка «О, я хочу безумно жить: Всё сущее увековечить…», посвященная 140-летию А.А. Блока;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книжная выставка - просмотр «Писатели -  юбиляры  2020»;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выставка- лекция « Я разбивал стихи, как сад,.»;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книжная выставка «А. П. Чехов художник и человек и необыкновенной чуткости»;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выставка - совет «Весенние заботы огородников»;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выставка « Таинственная Хакасия»;</w:t>
      </w:r>
    </w:p>
    <w:p w:rsidR="00856556" w:rsidRPr="00221103" w:rsidRDefault="00856556" w:rsidP="00856556">
      <w:pPr>
        <w:pStyle w:val="af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книжная выставка - развал «Войной опаленные строки» и др.</w:t>
      </w:r>
    </w:p>
    <w:p w:rsidR="00856556" w:rsidRPr="00221103" w:rsidRDefault="00856556" w:rsidP="00856556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6556" w:rsidRPr="00CF2531" w:rsidRDefault="00856556" w:rsidP="00CF2531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Работа с абонентами информирования представлена в таблицах.</w:t>
      </w:r>
    </w:p>
    <w:p w:rsidR="00CE351E" w:rsidRDefault="006E37AA" w:rsidP="006E37A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F5AC5">
        <w:rPr>
          <w:rFonts w:ascii="Times New Roman" w:hAnsi="Times New Roman" w:cs="Times New Roman"/>
          <w:b/>
          <w:sz w:val="24"/>
          <w:szCs w:val="28"/>
        </w:rPr>
        <w:t>Индивидуа</w:t>
      </w:r>
      <w:r w:rsidRPr="00A52D50">
        <w:rPr>
          <w:rFonts w:ascii="Times New Roman" w:hAnsi="Times New Roman" w:cs="Times New Roman"/>
          <w:b/>
          <w:sz w:val="24"/>
          <w:szCs w:val="28"/>
        </w:rPr>
        <w:t>льное библиографическое информирование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515"/>
        <w:gridCol w:w="1620"/>
        <w:gridCol w:w="1721"/>
      </w:tblGrid>
      <w:tr w:rsidR="00856556" w:rsidRPr="00221103" w:rsidTr="00CF2531">
        <w:trPr>
          <w:trHeight w:val="25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556">
              <w:rPr>
                <w:rFonts w:ascii="Times New Roman" w:hAnsi="Times New Roman" w:cs="Times New Roman"/>
                <w:sz w:val="20"/>
                <w:szCs w:val="20"/>
              </w:rPr>
              <w:t>Форма  обслуживания</w:t>
            </w:r>
          </w:p>
          <w:p w:rsidR="00856556" w:rsidRPr="00856556" w:rsidRDefault="00856556" w:rsidP="00856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556">
              <w:rPr>
                <w:rFonts w:ascii="Times New Roman" w:hAnsi="Times New Roman" w:cs="Times New Roman"/>
                <w:sz w:val="20"/>
                <w:szCs w:val="20"/>
              </w:rPr>
              <w:t>Измеряемый результат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6E37AA" w:rsidRDefault="00856556" w:rsidP="00856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Ответств. стр. подразд.</w:t>
            </w:r>
          </w:p>
          <w:p w:rsidR="00856556" w:rsidRPr="00856556" w:rsidRDefault="00856556" w:rsidP="00856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56" w:rsidRPr="00221103" w:rsidTr="00CF2531">
        <w:trPr>
          <w:trHeight w:val="2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221103" w:rsidRDefault="00856556" w:rsidP="008565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556">
              <w:rPr>
                <w:rFonts w:ascii="Times New Roman" w:hAnsi="Times New Roman" w:cs="Times New Roman"/>
                <w:sz w:val="20"/>
                <w:szCs w:val="20"/>
              </w:rPr>
              <w:t>Оповещ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556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  <w:p w:rsidR="00856556" w:rsidRPr="00856556" w:rsidRDefault="00856556" w:rsidP="00856556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556">
              <w:rPr>
                <w:rFonts w:ascii="Times New Roman" w:hAnsi="Times New Roman" w:cs="Times New Roman"/>
                <w:sz w:val="20"/>
                <w:szCs w:val="20"/>
              </w:rPr>
              <w:t>док-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8565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221103" w:rsidRDefault="00856556" w:rsidP="00856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56556" w:rsidRPr="00221103" w:rsidTr="00CF2531">
        <w:trPr>
          <w:trHeight w:val="5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Устные оповещения, подготовка подборок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556">
              <w:rPr>
                <w:rFonts w:ascii="Times New Roman" w:hAnsi="Times New Roman" w:cs="Times New Roman"/>
                <w:b/>
              </w:rPr>
              <w:t>(8 абонентов)</w:t>
            </w:r>
            <w:r w:rsidRPr="00856556">
              <w:rPr>
                <w:rFonts w:ascii="Times New Roman" w:hAnsi="Times New Roman" w:cs="Times New Roman"/>
              </w:rPr>
              <w:t xml:space="preserve">. </w:t>
            </w: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Темы:</w:t>
            </w: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«Планирование ручного труда в детском с</w:t>
            </w:r>
            <w:r w:rsidRPr="00856556">
              <w:rPr>
                <w:rFonts w:ascii="Times New Roman" w:hAnsi="Times New Roman" w:cs="Times New Roman"/>
              </w:rPr>
              <w:t>а</w:t>
            </w:r>
            <w:r w:rsidRPr="00856556">
              <w:rPr>
                <w:rFonts w:ascii="Times New Roman" w:hAnsi="Times New Roman" w:cs="Times New Roman"/>
              </w:rPr>
              <w:t xml:space="preserve">ду»; 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«Бухучёт на предприятии»;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«Организация социальной работы»;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«Электрооборудование, его эксплуатация»;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«Фантастика, новинки»;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«Профессиональное краеведение»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«Здоровый образ жизни (медицина, психол</w:t>
            </w:r>
            <w:r w:rsidRPr="00856556">
              <w:rPr>
                <w:rFonts w:ascii="Times New Roman" w:hAnsi="Times New Roman" w:cs="Times New Roman"/>
              </w:rPr>
              <w:t>о</w:t>
            </w:r>
            <w:r w:rsidRPr="00856556">
              <w:rPr>
                <w:rFonts w:ascii="Times New Roman" w:hAnsi="Times New Roman" w:cs="Times New Roman"/>
              </w:rPr>
              <w:t>гия)»;</w:t>
            </w:r>
          </w:p>
          <w:p w:rsidR="00856556" w:rsidRPr="00856556" w:rsidRDefault="00856556" w:rsidP="0085655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«История России».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30</w:t>
            </w: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51</w:t>
            </w: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CF2531">
            <w:pPr>
              <w:spacing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ЦГБ</w:t>
            </w:r>
          </w:p>
          <w:p w:rsidR="00856556" w:rsidRPr="00856556" w:rsidRDefault="00856556" w:rsidP="00CF25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(кафедра сп</w:t>
            </w:r>
            <w:r w:rsidRPr="00856556">
              <w:rPr>
                <w:rFonts w:ascii="Times New Roman" w:hAnsi="Times New Roman" w:cs="Times New Roman"/>
              </w:rPr>
              <w:t>е</w:t>
            </w:r>
            <w:r w:rsidR="00CF2531">
              <w:rPr>
                <w:rFonts w:ascii="Times New Roman" w:hAnsi="Times New Roman" w:cs="Times New Roman"/>
              </w:rPr>
              <w:t>циалистов, каф.«Надежда», Юношеская каф.), сектор краеведческой литературы</w:t>
            </w:r>
          </w:p>
          <w:p w:rsidR="00856556" w:rsidRPr="00856556" w:rsidRDefault="00856556" w:rsidP="0085655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856556" w:rsidRPr="00221103" w:rsidTr="00CF2531">
        <w:trPr>
          <w:trHeight w:val="14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  <w:b/>
              </w:rPr>
              <w:t>4 абонента</w:t>
            </w:r>
            <w:r w:rsidRPr="00856556">
              <w:rPr>
                <w:rFonts w:ascii="Times New Roman" w:hAnsi="Times New Roman" w:cs="Times New Roman"/>
              </w:rPr>
              <w:t>:</w:t>
            </w: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«Поделки своими руками»;</w:t>
            </w: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«Домашняя энциклопедия»;</w:t>
            </w: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«Новинки мировой художественной литерат</w:t>
            </w:r>
            <w:r w:rsidRPr="00856556">
              <w:rPr>
                <w:rFonts w:ascii="Times New Roman" w:hAnsi="Times New Roman" w:cs="Times New Roman"/>
              </w:rPr>
              <w:t>у</w:t>
            </w:r>
            <w:r w:rsidRPr="00856556">
              <w:rPr>
                <w:rFonts w:ascii="Times New Roman" w:hAnsi="Times New Roman" w:cs="Times New Roman"/>
              </w:rPr>
              <w:t>ры»;</w:t>
            </w: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«Хозяйке на заметку».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Ф.1</w:t>
            </w:r>
          </w:p>
        </w:tc>
      </w:tr>
      <w:tr w:rsidR="00856556" w:rsidRPr="00221103" w:rsidTr="00CF2531">
        <w:trPr>
          <w:trHeight w:val="8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56556">
              <w:rPr>
                <w:rFonts w:ascii="Times New Roman" w:hAnsi="Times New Roman" w:cs="Times New Roman"/>
                <w:b/>
              </w:rPr>
              <w:t xml:space="preserve"> 2 абонента</w:t>
            </w:r>
            <w:r w:rsidRPr="00856556">
              <w:rPr>
                <w:rFonts w:ascii="Times New Roman" w:hAnsi="Times New Roman" w:cs="Times New Roman"/>
              </w:rPr>
              <w:t>:</w:t>
            </w: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</w:rPr>
            </w:pPr>
            <w:r w:rsidRPr="00856556">
              <w:rPr>
                <w:rFonts w:ascii="Times New Roman" w:eastAsia="Calibri" w:hAnsi="Times New Roman" w:cs="Times New Roman"/>
              </w:rPr>
              <w:t>«</w:t>
            </w:r>
            <w:r w:rsidRPr="00856556">
              <w:rPr>
                <w:rFonts w:ascii="Times New Roman" w:hAnsi="Times New Roman"/>
              </w:rPr>
              <w:t>В</w:t>
            </w:r>
            <w:r w:rsidRPr="00856556">
              <w:rPr>
                <w:rFonts w:ascii="Times New Roman" w:eastAsia="Calibri" w:hAnsi="Times New Roman" w:cs="Times New Roman"/>
              </w:rPr>
              <w:t xml:space="preserve">неурочная деятельность </w:t>
            </w:r>
            <w:r w:rsidRPr="00856556">
              <w:rPr>
                <w:rFonts w:ascii="Times New Roman" w:hAnsi="Times New Roman"/>
              </w:rPr>
              <w:t>в школе</w:t>
            </w:r>
            <w:r w:rsidRPr="00856556">
              <w:rPr>
                <w:rFonts w:ascii="Times New Roman" w:eastAsia="Calibri" w:hAnsi="Times New Roman" w:cs="Times New Roman"/>
              </w:rPr>
              <w:t>»</w:t>
            </w:r>
            <w:r w:rsidRPr="00856556">
              <w:rPr>
                <w:rFonts w:ascii="Times New Roman" w:hAnsi="Times New Roman"/>
              </w:rPr>
              <w:t>;</w:t>
            </w: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/>
              </w:rPr>
              <w:t>«Исторический роман».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Ф.3</w:t>
            </w:r>
          </w:p>
        </w:tc>
      </w:tr>
      <w:tr w:rsidR="00856556" w:rsidRPr="00221103" w:rsidTr="00CF2531">
        <w:trPr>
          <w:trHeight w:val="5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  <w:b/>
              </w:rPr>
              <w:t>1 абонент</w:t>
            </w:r>
            <w:r w:rsidRPr="00856556">
              <w:rPr>
                <w:rFonts w:ascii="Times New Roman" w:hAnsi="Times New Roman" w:cs="Times New Roman"/>
              </w:rPr>
              <w:t>:</w:t>
            </w:r>
          </w:p>
          <w:p w:rsidR="00856556" w:rsidRPr="00856556" w:rsidRDefault="00856556" w:rsidP="00CF253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«Овощеводство в Хакасии, цветоводство»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6556">
              <w:rPr>
                <w:rFonts w:ascii="Times New Roman" w:hAnsi="Times New Roman" w:cs="Times New Roman"/>
              </w:rPr>
              <w:t>Ф7</w:t>
            </w:r>
          </w:p>
        </w:tc>
      </w:tr>
      <w:tr w:rsidR="00856556" w:rsidRPr="00221103" w:rsidTr="00CF2531">
        <w:trPr>
          <w:trHeight w:val="6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  <w:b/>
              </w:rPr>
              <w:t>4 абонента</w:t>
            </w:r>
            <w:r w:rsidRPr="00856556">
              <w:rPr>
                <w:rFonts w:ascii="Times New Roman" w:hAnsi="Times New Roman" w:cs="Times New Roman"/>
              </w:rPr>
              <w:t>:</w:t>
            </w:r>
          </w:p>
          <w:p w:rsidR="00856556" w:rsidRPr="00856556" w:rsidRDefault="00856556" w:rsidP="00856556">
            <w:pPr>
              <w:spacing w:after="0" w:line="240" w:lineRule="auto"/>
              <w:contextualSpacing/>
            </w:pPr>
            <w:r w:rsidRPr="00856556">
              <w:rPr>
                <w:rFonts w:ascii="Times New Roman" w:hAnsi="Times New Roman"/>
              </w:rPr>
              <w:t>«Новинки женских романов»</w:t>
            </w:r>
            <w:r w:rsidRPr="00856556">
              <w:rPr>
                <w:rFonts w:ascii="Times New Roman" w:hAnsi="Times New Roman" w:cs="Times New Roman"/>
              </w:rPr>
              <w:t>;</w:t>
            </w:r>
          </w:p>
          <w:p w:rsidR="00856556" w:rsidRPr="00856556" w:rsidRDefault="00856556" w:rsidP="0085655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«</w:t>
            </w:r>
            <w:r w:rsidRPr="00856556">
              <w:rPr>
                <w:rFonts w:ascii="Times New Roman" w:hAnsi="Times New Roman"/>
              </w:rPr>
              <w:t>Историческая художественная литература</w:t>
            </w:r>
            <w:r w:rsidRPr="00856556">
              <w:rPr>
                <w:rFonts w:ascii="Times New Roman" w:hAnsi="Times New Roman" w:cs="Times New Roman"/>
              </w:rPr>
              <w:t>»;</w:t>
            </w:r>
          </w:p>
          <w:p w:rsidR="00856556" w:rsidRPr="00856556" w:rsidRDefault="00856556" w:rsidP="00856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6556">
              <w:rPr>
                <w:rFonts w:ascii="Times New Roman" w:hAnsi="Times New Roman"/>
              </w:rPr>
              <w:t>«Садоводство и огородничество».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56" w:rsidRPr="00856556" w:rsidRDefault="00856556" w:rsidP="0085655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56556">
              <w:rPr>
                <w:rFonts w:ascii="Times New Roman" w:hAnsi="Times New Roman" w:cs="Times New Roman"/>
              </w:rPr>
              <w:t>Ф.8</w:t>
            </w:r>
          </w:p>
        </w:tc>
      </w:tr>
    </w:tbl>
    <w:p w:rsidR="00CF2531" w:rsidRDefault="00CF2531" w:rsidP="006E37A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F2531" w:rsidRPr="00CF2531" w:rsidRDefault="006E37AA" w:rsidP="00CF2531">
      <w:pPr>
        <w:spacing w:line="240" w:lineRule="auto"/>
        <w:rPr>
          <w:rStyle w:val="21"/>
          <w:b/>
          <w:sz w:val="28"/>
          <w:szCs w:val="28"/>
          <w:shd w:val="clear" w:color="auto" w:fill="auto"/>
        </w:rPr>
      </w:pPr>
      <w:r w:rsidRPr="00BA4B8B">
        <w:rPr>
          <w:rFonts w:ascii="Times New Roman" w:hAnsi="Times New Roman" w:cs="Times New Roman"/>
          <w:b/>
          <w:sz w:val="24"/>
          <w:szCs w:val="28"/>
        </w:rPr>
        <w:t>Групповое библиографическое информирование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20"/>
        <w:gridCol w:w="1418"/>
        <w:gridCol w:w="1417"/>
      </w:tblGrid>
      <w:tr w:rsidR="00CF2531" w:rsidRPr="00221103" w:rsidTr="00CF2531">
        <w:trPr>
          <w:trHeight w:val="42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31" w:rsidRPr="00CF2531" w:rsidRDefault="00CF2531" w:rsidP="005C5C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>Форма обслуживания</w:t>
            </w:r>
          </w:p>
          <w:p w:rsidR="00CF2531" w:rsidRPr="00CF2531" w:rsidRDefault="00CF2531" w:rsidP="005C5C8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>Измеряемый 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CF253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>Ответств.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подраздел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CF2531" w:rsidRPr="00CF2531" w:rsidRDefault="00CF2531" w:rsidP="005C5C8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531" w:rsidRPr="00221103" w:rsidTr="00CF2531">
        <w:trPr>
          <w:trHeight w:val="41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221103" w:rsidRDefault="00CF2531" w:rsidP="005C5C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>Оповещ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Default="00CF2531" w:rsidP="005C5C88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  <w:p w:rsidR="00CF2531" w:rsidRPr="00CF2531" w:rsidRDefault="00CF2531" w:rsidP="005C5C88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 xml:space="preserve"> док-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CF25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221103" w:rsidRDefault="00CF2531" w:rsidP="005C5C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CF2531" w:rsidRPr="00221103" w:rsidTr="00CF2531">
        <w:trPr>
          <w:trHeight w:val="6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CF253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  <w:u w:val="single"/>
              </w:rPr>
              <w:t>Отраслевые и тематические списки новинок, тем.подборки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F2531">
              <w:rPr>
                <w:rFonts w:ascii="Times New Roman" w:hAnsi="Times New Roman" w:cs="Times New Roman"/>
                <w:b/>
              </w:rPr>
              <w:t>(4 абонента)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Темы:</w:t>
            </w:r>
          </w:p>
          <w:p w:rsidR="00CF2531" w:rsidRPr="00CF2531" w:rsidRDefault="00CF2531" w:rsidP="005C5C8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«Организация воспитательно-образовательного пр</w:t>
            </w:r>
            <w:r w:rsidRPr="00CF2531">
              <w:rPr>
                <w:rFonts w:ascii="Times New Roman" w:hAnsi="Times New Roman" w:cs="Times New Roman"/>
              </w:rPr>
              <w:t>о</w:t>
            </w:r>
            <w:r w:rsidRPr="00CF2531">
              <w:rPr>
                <w:rFonts w:ascii="Times New Roman" w:hAnsi="Times New Roman" w:cs="Times New Roman"/>
              </w:rPr>
              <w:t xml:space="preserve">цесса в дошкольном учреждении»; </w:t>
            </w:r>
          </w:p>
          <w:p w:rsidR="00CF2531" w:rsidRPr="00CF2531" w:rsidRDefault="00CF2531" w:rsidP="005C5C8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 xml:space="preserve"> «Здоровый образ жизни»; </w:t>
            </w:r>
          </w:p>
          <w:p w:rsidR="00CF2531" w:rsidRPr="00CF2531" w:rsidRDefault="00CF2531" w:rsidP="005C5C8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«Техника рисования пейзажей»;</w:t>
            </w:r>
          </w:p>
          <w:p w:rsidR="00CF2531" w:rsidRPr="00CF2531" w:rsidRDefault="00CF2531" w:rsidP="005C5C88">
            <w:pPr>
              <w:spacing w:after="0" w:line="240" w:lineRule="auto"/>
              <w:ind w:left="142"/>
              <w:rPr>
                <w:rFonts w:ascii="Times New Roman" w:hAnsi="Times New Roman" w:cs="Times New Roman"/>
                <w:highlight w:val="red"/>
              </w:rPr>
            </w:pPr>
            <w:r w:rsidRPr="00CF2531">
              <w:rPr>
                <w:rFonts w:ascii="Times New Roman" w:hAnsi="Times New Roman" w:cs="Times New Roman"/>
              </w:rPr>
              <w:t>«Профессиональное самоопределение».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6</w:t>
            </w: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18</w:t>
            </w: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ЦГБ</w:t>
            </w:r>
          </w:p>
          <w:p w:rsidR="00CF2531" w:rsidRPr="00CF2531" w:rsidRDefault="00CF2531" w:rsidP="00CF2531">
            <w:pPr>
              <w:spacing w:line="240" w:lineRule="auto"/>
              <w:contextualSpacing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(кафедра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стов</w:t>
            </w:r>
            <w:r w:rsidRPr="00CF2531">
              <w:rPr>
                <w:rFonts w:ascii="Times New Roman" w:hAnsi="Times New Roman" w:cs="Times New Roman"/>
              </w:rPr>
              <w:t>, юн</w:t>
            </w:r>
            <w:r w:rsidRPr="00CF25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шеская</w:t>
            </w:r>
            <w:r w:rsidRPr="00CF2531">
              <w:rPr>
                <w:rFonts w:ascii="Times New Roman" w:hAnsi="Times New Roman" w:cs="Times New Roman"/>
              </w:rPr>
              <w:t xml:space="preserve"> каф.)</w:t>
            </w:r>
          </w:p>
        </w:tc>
      </w:tr>
      <w:tr w:rsidR="00CF2531" w:rsidRPr="00221103" w:rsidTr="00CF253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  <w:b/>
              </w:rPr>
              <w:t>2 абонента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  <w:color w:val="000000"/>
              </w:rPr>
              <w:t>«</w:t>
            </w:r>
            <w:r w:rsidRPr="00CF25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Педагогика, профессиональное образование - нови</w:t>
            </w:r>
            <w:r w:rsidRPr="00CF25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CF25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</w:t>
            </w:r>
            <w:r w:rsidRPr="00CF2531">
              <w:rPr>
                <w:rFonts w:ascii="Times New Roman" w:hAnsi="Times New Roman" w:cs="Times New Roman"/>
                <w:color w:val="000000"/>
              </w:rPr>
              <w:t>»</w:t>
            </w:r>
            <w:r w:rsidRPr="00CF2531">
              <w:rPr>
                <w:rFonts w:ascii="Times New Roman" w:hAnsi="Times New Roman" w:cs="Times New Roman"/>
              </w:rPr>
              <w:t>;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«Информационное обеспечение общественных мер</w:t>
            </w:r>
            <w:r w:rsidRPr="00CF2531">
              <w:rPr>
                <w:rFonts w:ascii="Times New Roman" w:hAnsi="Times New Roman" w:cs="Times New Roman"/>
              </w:rPr>
              <w:t>о</w:t>
            </w:r>
            <w:r w:rsidRPr="00CF2531">
              <w:rPr>
                <w:rFonts w:ascii="Times New Roman" w:hAnsi="Times New Roman" w:cs="Times New Roman"/>
              </w:rPr>
              <w:t>приятий».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Ф.1</w:t>
            </w:r>
          </w:p>
        </w:tc>
      </w:tr>
      <w:tr w:rsidR="00CF2531" w:rsidRPr="00221103" w:rsidTr="00CF2531">
        <w:trPr>
          <w:trHeight w:val="5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CF2531">
              <w:rPr>
                <w:rFonts w:ascii="Times New Roman" w:hAnsi="Times New Roman" w:cs="Times New Roman"/>
                <w:b/>
              </w:rPr>
              <w:lastRenderedPageBreak/>
              <w:t>1 абонент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F2531">
              <w:rPr>
                <w:rFonts w:ascii="Times New Roman" w:hAnsi="Times New Roman"/>
              </w:rPr>
              <w:t xml:space="preserve">«Учимся говорить правильно 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CF2531" w:rsidRPr="00CF2531" w:rsidRDefault="00CF2531" w:rsidP="00CF2531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2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CF2531" w:rsidRPr="00CF2531" w:rsidRDefault="00CF2531" w:rsidP="00CF2531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Ф.3</w:t>
            </w:r>
          </w:p>
        </w:tc>
      </w:tr>
      <w:tr w:rsidR="00CF2531" w:rsidRPr="00221103" w:rsidTr="00CF2531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CF2531">
              <w:rPr>
                <w:rFonts w:ascii="Times New Roman" w:hAnsi="Times New Roman" w:cs="Times New Roman"/>
                <w:b/>
              </w:rPr>
              <w:t>1 абонент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«Ландшафтный дизайн»;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CF2531">
              <w:rPr>
                <w:rFonts w:ascii="Times New Roman" w:hAnsi="Times New Roman" w:cs="Times New Roman"/>
              </w:rPr>
              <w:t>«Опыт садоводов Хакасии»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Ф7</w:t>
            </w:r>
          </w:p>
        </w:tc>
      </w:tr>
      <w:tr w:rsidR="00CF2531" w:rsidRPr="00221103" w:rsidTr="00CF2531">
        <w:trPr>
          <w:trHeight w:val="4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CF2531">
              <w:rPr>
                <w:rFonts w:ascii="Times New Roman" w:hAnsi="Times New Roman" w:cs="Times New Roman"/>
                <w:b/>
              </w:rPr>
              <w:t>1 абонент</w:t>
            </w:r>
          </w:p>
          <w:p w:rsidR="00CF2531" w:rsidRPr="00CF2531" w:rsidRDefault="00CF2531" w:rsidP="005C5C88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CF2531">
              <w:rPr>
                <w:rFonts w:ascii="Times New Roman" w:hAnsi="Times New Roman"/>
              </w:rPr>
              <w:t>«Эк</w:t>
            </w:r>
            <w:r w:rsidRPr="00CF2531">
              <w:rPr>
                <w:rFonts w:ascii="Times New Roman" w:hAnsi="Times New Roman"/>
                <w:color w:val="000000" w:themeColor="text1"/>
              </w:rPr>
              <w:t>оло</w:t>
            </w:r>
            <w:r w:rsidRPr="00CF2531">
              <w:rPr>
                <w:rFonts w:ascii="Times New Roman" w:hAnsi="Times New Roman"/>
              </w:rPr>
              <w:t>гия. Растительный и животный мир»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2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F25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31" w:rsidRPr="00CF2531" w:rsidRDefault="00CF2531" w:rsidP="005C5C88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2531">
              <w:rPr>
                <w:rFonts w:ascii="Times New Roman" w:hAnsi="Times New Roman" w:cs="Times New Roman"/>
              </w:rPr>
              <w:t>Ф8</w:t>
            </w:r>
          </w:p>
        </w:tc>
      </w:tr>
    </w:tbl>
    <w:p w:rsidR="00CF2531" w:rsidRDefault="00CF2531" w:rsidP="00BE4FCA">
      <w:pPr>
        <w:spacing w:after="0" w:line="240" w:lineRule="auto"/>
        <w:contextualSpacing/>
        <w:rPr>
          <w:rStyle w:val="21"/>
          <w:color w:val="000000"/>
        </w:rPr>
      </w:pPr>
    </w:p>
    <w:p w:rsidR="00BE4FCA" w:rsidRPr="007168A8" w:rsidRDefault="007168A8" w:rsidP="00BE4FC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</w:t>
      </w:r>
      <w:r w:rsidR="00BE4FCA" w:rsidRPr="007168A8">
        <w:rPr>
          <w:rFonts w:ascii="Times New Roman" w:eastAsia="Calibri" w:hAnsi="Times New Roman" w:cs="Times New Roman"/>
        </w:rPr>
        <w:t>. Формирование информационной культуры пользователей</w:t>
      </w:r>
    </w:p>
    <w:p w:rsidR="00026383" w:rsidRDefault="00026383" w:rsidP="00CF25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3"/>
        </w:rPr>
      </w:pPr>
    </w:p>
    <w:p w:rsidR="00CF2531" w:rsidRP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Формирование информационной культуры начинается при записи в библиотеку с пр</w:t>
      </w:r>
      <w:r w:rsidRPr="00CF2531">
        <w:rPr>
          <w:rFonts w:ascii="Times New Roman" w:hAnsi="Times New Roman" w:cs="Times New Roman"/>
          <w:sz w:val="24"/>
          <w:szCs w:val="24"/>
        </w:rPr>
        <w:t>е</w:t>
      </w:r>
      <w:r w:rsidRPr="00CF2531">
        <w:rPr>
          <w:rFonts w:ascii="Times New Roman" w:hAnsi="Times New Roman" w:cs="Times New Roman"/>
          <w:sz w:val="24"/>
          <w:szCs w:val="24"/>
        </w:rPr>
        <w:t>доставления информации об услугах, оказываемых библиотекой, ее информационных ресу</w:t>
      </w:r>
      <w:r w:rsidRPr="00CF2531">
        <w:rPr>
          <w:rFonts w:ascii="Times New Roman" w:hAnsi="Times New Roman" w:cs="Times New Roman"/>
          <w:sz w:val="24"/>
          <w:szCs w:val="24"/>
        </w:rPr>
        <w:t>р</w:t>
      </w:r>
      <w:r w:rsidRPr="00CF2531">
        <w:rPr>
          <w:rFonts w:ascii="Times New Roman" w:hAnsi="Times New Roman" w:cs="Times New Roman"/>
          <w:sz w:val="24"/>
          <w:szCs w:val="24"/>
        </w:rPr>
        <w:t>сах. Для создания комфортных условий и для удовлетворения информационных потребн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>стей читателей, оформляются информационные уголки, которые помещаются в самых до</w:t>
      </w:r>
      <w:r w:rsidRPr="00CF2531">
        <w:rPr>
          <w:rFonts w:ascii="Times New Roman" w:hAnsi="Times New Roman" w:cs="Times New Roman"/>
          <w:sz w:val="24"/>
          <w:szCs w:val="24"/>
        </w:rPr>
        <w:t>с</w:t>
      </w:r>
      <w:r w:rsidRPr="00CF2531">
        <w:rPr>
          <w:rFonts w:ascii="Times New Roman" w:hAnsi="Times New Roman" w:cs="Times New Roman"/>
          <w:sz w:val="24"/>
          <w:szCs w:val="24"/>
        </w:rPr>
        <w:t>тупных для внимания пользователей местах, где предоставлен перечень подписных пери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 xml:space="preserve">дических изданий, правила пользования библиотекой, информация о новых поступлениях, памятки, плакаты, рекомендательные списки. 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городской библиотеке и структурных подразделениях ЦБС проводятся библиографические выставки-просмотры и обзоры литературы: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hAnsi="Times New Roman" w:cs="Times New Roman"/>
          <w:sz w:val="24"/>
          <w:szCs w:val="24"/>
          <w:u w:val="single"/>
        </w:rPr>
        <w:t>Год хакасского языка.</w:t>
      </w:r>
      <w:r w:rsidRPr="00CF2531">
        <w:rPr>
          <w:rFonts w:ascii="Times New Roman" w:hAnsi="Times New Roman" w:cs="Times New Roman"/>
          <w:sz w:val="24"/>
          <w:szCs w:val="24"/>
        </w:rPr>
        <w:t xml:space="preserve"> Экспозиционная зона «Одного корня мы – одной судьбы».  В</w:t>
      </w:r>
      <w:r w:rsidRPr="00CF2531">
        <w:rPr>
          <w:rFonts w:ascii="Times New Roman" w:hAnsi="Times New Roman" w:cs="Times New Roman"/>
          <w:sz w:val="24"/>
          <w:szCs w:val="24"/>
        </w:rPr>
        <w:t>ы</w:t>
      </w:r>
      <w:r w:rsidRPr="00CF2531">
        <w:rPr>
          <w:rFonts w:ascii="Times New Roman" w:hAnsi="Times New Roman" w:cs="Times New Roman"/>
          <w:sz w:val="24"/>
          <w:szCs w:val="24"/>
        </w:rPr>
        <w:t>ставка предназначалась для широкого круга читателей (12+) и знакомила с литературой историко - культурного наследия республики Хакасия. На выставке были представлена литература на русском и хакасском языках, словари русско - хакасские.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hAnsi="Times New Roman" w:cs="Times New Roman"/>
          <w:sz w:val="24"/>
          <w:szCs w:val="24"/>
        </w:rPr>
        <w:t>Виртуальная выставка - круиз «Остров книжных сокровищ», посвященная 170-летию со дня рождения Р.Л. Стивенсона. Выставка размещена на сайте ЦБС г. Черногорска.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hAnsi="Times New Roman" w:cs="Times New Roman"/>
          <w:sz w:val="24"/>
          <w:szCs w:val="24"/>
        </w:rPr>
        <w:t>Выставка - галерея «Золотые страницы классики». На выставке размещались книги в</w:t>
      </w:r>
      <w:r w:rsidRPr="00CF2531">
        <w:rPr>
          <w:rFonts w:ascii="Times New Roman" w:hAnsi="Times New Roman" w:cs="Times New Roman"/>
          <w:sz w:val="24"/>
          <w:szCs w:val="24"/>
        </w:rPr>
        <w:t>е</w:t>
      </w:r>
      <w:r w:rsidRPr="00CF2531">
        <w:rPr>
          <w:rFonts w:ascii="Times New Roman" w:hAnsi="Times New Roman" w:cs="Times New Roman"/>
          <w:sz w:val="24"/>
          <w:szCs w:val="24"/>
        </w:rPr>
        <w:t>ликих писателей - классиков: А.С. Пушкина, Л.Н. Толстого, Ф.М. Достоевского, А.П. Чех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>ва, Н.В. Гоголя. Читателям предлагалось ознакомиться с биографией писателей, по цитатам из произведений отгадать автора и название произведения.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Выставка–досье «Сибирский крестьянин Тимофей Бондарев», посвященной 200-летию со дня рождения.  Пользователям библиотекой предлагалось ознакомиться с биогра</w:t>
      </w:r>
      <w:r>
        <w:rPr>
          <w:rFonts w:ascii="Times New Roman" w:hAnsi="Times New Roman" w:cs="Times New Roman"/>
          <w:sz w:val="24"/>
          <w:szCs w:val="24"/>
        </w:rPr>
        <w:t>фией Т. Бондарева и его трудами.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Выставка-путешествие</w:t>
      </w:r>
      <w:r w:rsidRPr="00CF2531">
        <w:rPr>
          <w:rFonts w:ascii="Times New Roman" w:hAnsi="Times New Roman" w:cs="Times New Roman"/>
          <w:sz w:val="24"/>
          <w:szCs w:val="24"/>
        </w:rPr>
        <w:t xml:space="preserve"> «По следам далёкой Антарктиды», посвященная 200-летию о</w:t>
      </w:r>
      <w:r w:rsidRPr="00CF2531">
        <w:rPr>
          <w:rFonts w:ascii="Times New Roman" w:hAnsi="Times New Roman" w:cs="Times New Roman"/>
          <w:sz w:val="24"/>
          <w:szCs w:val="24"/>
        </w:rPr>
        <w:t>т</w:t>
      </w:r>
      <w:r w:rsidRPr="00CF2531">
        <w:rPr>
          <w:rFonts w:ascii="Times New Roman" w:hAnsi="Times New Roman" w:cs="Times New Roman"/>
          <w:sz w:val="24"/>
          <w:szCs w:val="24"/>
        </w:rPr>
        <w:t>крытия Антарктиды. На выставке представлены книги об открытии Антарктиды, великих путешественниках.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hAnsi="Times New Roman" w:cs="Times New Roman"/>
          <w:sz w:val="24"/>
          <w:szCs w:val="24"/>
        </w:rPr>
        <w:t>Выставка-экскурс «Любить, ценить и охранять!», посвященная Дню заповедников и национальных парков. На выставке были представлены книги о природных достопримеч</w:t>
      </w:r>
      <w:r w:rsidRPr="00CF2531">
        <w:rPr>
          <w:rFonts w:ascii="Times New Roman" w:hAnsi="Times New Roman" w:cs="Times New Roman"/>
          <w:sz w:val="24"/>
          <w:szCs w:val="24"/>
        </w:rPr>
        <w:t>а</w:t>
      </w:r>
      <w:r w:rsidRPr="00CF2531">
        <w:rPr>
          <w:rFonts w:ascii="Times New Roman" w:hAnsi="Times New Roman" w:cs="Times New Roman"/>
          <w:sz w:val="24"/>
          <w:szCs w:val="24"/>
        </w:rPr>
        <w:t>тельностях Хакасии, заповедниках Хакасии, Красная книга Хакасии.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hAnsi="Times New Roman" w:cs="Times New Roman"/>
          <w:sz w:val="24"/>
          <w:szCs w:val="24"/>
        </w:rPr>
        <w:t>Выставка-память «Дорогая сердцу книга о войне», посвященная 75-летию Победы в Великой Отечественной войне. На выставке представлены книги об истории страны в годы Великой Отечественной войны, о подвигах героев войны, о городах-героях.</w:t>
      </w:r>
    </w:p>
    <w:p w:rsidR="00CF2531" w:rsidRPr="00CF2531" w:rsidRDefault="00CF2531" w:rsidP="00CF2531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31">
        <w:rPr>
          <w:rFonts w:ascii="Times New Roman" w:hAnsi="Times New Roman" w:cs="Times New Roman"/>
          <w:sz w:val="24"/>
          <w:szCs w:val="24"/>
        </w:rPr>
        <w:t>Виртуальная выставка к 206-летию великого русского поэта, прозаика, драматурга и художника Михаила Юрьевича Лермонтова «Гонимый миром странник, но с русскою д</w:t>
      </w:r>
      <w:r w:rsidRPr="00CF2531">
        <w:rPr>
          <w:rFonts w:ascii="Times New Roman" w:hAnsi="Times New Roman" w:cs="Times New Roman"/>
          <w:sz w:val="24"/>
          <w:szCs w:val="24"/>
        </w:rPr>
        <w:t>у</w:t>
      </w:r>
      <w:r w:rsidRPr="00CF2531">
        <w:rPr>
          <w:rFonts w:ascii="Times New Roman" w:hAnsi="Times New Roman" w:cs="Times New Roman"/>
          <w:sz w:val="24"/>
          <w:szCs w:val="24"/>
        </w:rPr>
        <w:t>шой». Произведения Лермонтова получили большой отклик в живописи, театре, кинемат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>графе. Его стихи стали подлинным кладезем для оперного, симфонического и романсового творчества. Многие из них стали народными песнями. Выставка размещена на сайте ЦБС г. Черногорска и др.</w:t>
      </w:r>
    </w:p>
    <w:p w:rsidR="00CF2531" w:rsidRPr="00CF2531" w:rsidRDefault="00CF2531" w:rsidP="00CF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В отчётном году проведено 110 обзоров книжных выставок.</w:t>
      </w:r>
    </w:p>
    <w:p w:rsidR="00CF2531" w:rsidRP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Культура чтения представляет собой комплекс знаний, умений и навыков, которые п</w:t>
      </w:r>
      <w:r w:rsidRPr="00CF2531">
        <w:rPr>
          <w:rFonts w:ascii="Times New Roman" w:hAnsi="Times New Roman" w:cs="Times New Roman"/>
          <w:sz w:val="24"/>
          <w:szCs w:val="24"/>
        </w:rPr>
        <w:t>е</w:t>
      </w:r>
      <w:r w:rsidRPr="00CF2531">
        <w:rPr>
          <w:rFonts w:ascii="Times New Roman" w:hAnsi="Times New Roman" w:cs="Times New Roman"/>
          <w:sz w:val="24"/>
          <w:szCs w:val="24"/>
        </w:rPr>
        <w:t xml:space="preserve">редаются посредством проведения </w:t>
      </w:r>
      <w:r w:rsidRPr="00CF2531">
        <w:rPr>
          <w:rFonts w:ascii="Times New Roman" w:hAnsi="Times New Roman" w:cs="Times New Roman"/>
          <w:b/>
          <w:sz w:val="24"/>
          <w:szCs w:val="24"/>
        </w:rPr>
        <w:t xml:space="preserve">бесед по культуре чтения </w:t>
      </w:r>
      <w:r w:rsidRPr="00CF2531">
        <w:rPr>
          <w:rFonts w:ascii="Times New Roman" w:hAnsi="Times New Roman" w:cs="Times New Roman"/>
          <w:sz w:val="24"/>
          <w:szCs w:val="24"/>
        </w:rPr>
        <w:t xml:space="preserve">и включают: системность и последовательность чтения; осознанный выбор тематики чтения; умение ориентироваться в источниках, прежде всего библиотечно-библиографическом аппарате библиотеки; умение </w:t>
      </w:r>
      <w:r w:rsidRPr="00CF2531">
        <w:rPr>
          <w:rFonts w:ascii="Times New Roman" w:hAnsi="Times New Roman" w:cs="Times New Roman"/>
          <w:sz w:val="24"/>
          <w:szCs w:val="24"/>
        </w:rPr>
        <w:lastRenderedPageBreak/>
        <w:t>выбрать конкретный материал, информацию; знание правил гигиены чтения; умение освоить и понять прочитанное; владение приемами рационального чтения и т.д.</w:t>
      </w:r>
    </w:p>
    <w:p w:rsidR="00CF2531" w:rsidRP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  <w:u w:val="single"/>
        </w:rPr>
        <w:t>Библиотечно-библиографическая грамотность</w:t>
      </w:r>
      <w:r w:rsidRPr="00CF2531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инфо</w:t>
      </w:r>
      <w:r w:rsidRPr="00CF2531">
        <w:rPr>
          <w:rFonts w:ascii="Times New Roman" w:hAnsi="Times New Roman" w:cs="Times New Roman"/>
          <w:sz w:val="24"/>
          <w:szCs w:val="24"/>
        </w:rPr>
        <w:t>р</w:t>
      </w:r>
      <w:r w:rsidRPr="00CF2531">
        <w:rPr>
          <w:rFonts w:ascii="Times New Roman" w:hAnsi="Times New Roman" w:cs="Times New Roman"/>
          <w:sz w:val="24"/>
          <w:szCs w:val="24"/>
        </w:rPr>
        <w:t>мационной культуры каждого человека.</w:t>
      </w:r>
    </w:p>
    <w:p w:rsidR="00CF2531" w:rsidRP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В библиотеке используются различные формы библиографического обучения: библи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>графические консультации и библиотечные уроки.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CF2531">
        <w:rPr>
          <w:rFonts w:ascii="Times New Roman" w:hAnsi="Times New Roman" w:cs="Times New Roman"/>
          <w:b/>
          <w:sz w:val="24"/>
          <w:szCs w:val="24"/>
        </w:rPr>
        <w:t xml:space="preserve">библиографических консультаций </w:t>
      </w:r>
      <w:r w:rsidRPr="00CF2531">
        <w:rPr>
          <w:rFonts w:ascii="Times New Roman" w:hAnsi="Times New Roman" w:cs="Times New Roman"/>
          <w:sz w:val="24"/>
          <w:szCs w:val="24"/>
        </w:rPr>
        <w:t>разнообразны и практически не меняются: «</w:t>
      </w:r>
      <w:r w:rsidRPr="00CF2531">
        <w:rPr>
          <w:rFonts w:ascii="Times New Roman" w:hAnsi="Times New Roman"/>
          <w:sz w:val="24"/>
          <w:szCs w:val="24"/>
        </w:rPr>
        <w:t>Краеведческая картотека как важный инструмент в поиске информации»</w:t>
      </w:r>
      <w:r w:rsidRPr="00CF2531">
        <w:rPr>
          <w:rFonts w:ascii="Times New Roman" w:hAnsi="Times New Roman" w:cs="Times New Roman"/>
          <w:sz w:val="24"/>
          <w:szCs w:val="24"/>
        </w:rPr>
        <w:t>; «Виртуальная справка. Как сделать запрос?»; «Справочный аппарат книги»; «Поиск информации по эле</w:t>
      </w:r>
      <w:r w:rsidRPr="00CF2531">
        <w:rPr>
          <w:rFonts w:ascii="Times New Roman" w:hAnsi="Times New Roman" w:cs="Times New Roman"/>
          <w:sz w:val="24"/>
          <w:szCs w:val="24"/>
        </w:rPr>
        <w:t>к</w:t>
      </w:r>
      <w:r w:rsidRPr="00CF2531">
        <w:rPr>
          <w:rFonts w:ascii="Times New Roman" w:hAnsi="Times New Roman" w:cs="Times New Roman"/>
          <w:sz w:val="24"/>
          <w:szCs w:val="24"/>
        </w:rPr>
        <w:t>тронным каталогам библиотек России»; «К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CF2531">
        <w:rPr>
          <w:rFonts w:ascii="Times New Roman" w:hAnsi="Times New Roman" w:cs="Times New Roman"/>
          <w:sz w:val="24"/>
          <w:szCs w:val="24"/>
        </w:rPr>
        <w:t xml:space="preserve"> сделать запрос в виртуальные справочные службы библиотек России»; «Самостоятельный поиск информации в различных источн</w:t>
      </w:r>
      <w:r w:rsidRPr="00CF2531">
        <w:rPr>
          <w:rFonts w:ascii="Times New Roman" w:hAnsi="Times New Roman" w:cs="Times New Roman"/>
          <w:sz w:val="24"/>
          <w:szCs w:val="24"/>
        </w:rPr>
        <w:t>и</w:t>
      </w:r>
      <w:r w:rsidRPr="00CF2531">
        <w:rPr>
          <w:rFonts w:ascii="Times New Roman" w:hAnsi="Times New Roman" w:cs="Times New Roman"/>
          <w:sz w:val="24"/>
          <w:szCs w:val="24"/>
        </w:rPr>
        <w:t>ках»; «Справочно-поисковый аппарат справочных изданий»; «Правила составления библи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 xml:space="preserve">графических списков литературы </w:t>
      </w:r>
      <w:r>
        <w:rPr>
          <w:rFonts w:ascii="Times New Roman" w:hAnsi="Times New Roman" w:cs="Times New Roman"/>
          <w:sz w:val="24"/>
          <w:szCs w:val="24"/>
        </w:rPr>
        <w:t>в реферате, докладе и др.»</w:t>
      </w:r>
      <w:r w:rsidRPr="00CF2531">
        <w:rPr>
          <w:rFonts w:ascii="Times New Roman" w:hAnsi="Times New Roman" w:cs="Times New Roman"/>
          <w:sz w:val="24"/>
          <w:szCs w:val="24"/>
        </w:rPr>
        <w:t>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Положительные результаты даёт также информационное образование читателей в пр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>цессе удовлетворения их запросов, потому что читатель лично заинтересован в восприятии информации.</w:t>
      </w:r>
    </w:p>
    <w:p w:rsidR="00CF2531" w:rsidRDefault="00CF2531" w:rsidP="00CF253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31">
        <w:rPr>
          <w:rFonts w:ascii="Times New Roman" w:hAnsi="Times New Roman" w:cs="Times New Roman"/>
          <w:sz w:val="24"/>
          <w:szCs w:val="24"/>
        </w:rPr>
        <w:t>протяжении многих лет библиотечные уроки остаются наиболее эффективной фо</w:t>
      </w:r>
      <w:r w:rsidRPr="00CF2531">
        <w:rPr>
          <w:rFonts w:ascii="Times New Roman" w:hAnsi="Times New Roman" w:cs="Times New Roman"/>
          <w:sz w:val="24"/>
          <w:szCs w:val="24"/>
        </w:rPr>
        <w:t>р</w:t>
      </w:r>
      <w:r w:rsidRPr="00CF2531">
        <w:rPr>
          <w:rFonts w:ascii="Times New Roman" w:hAnsi="Times New Roman" w:cs="Times New Roman"/>
          <w:sz w:val="24"/>
          <w:szCs w:val="24"/>
        </w:rPr>
        <w:t>мой библиографического обучения. Они позволяют донести в системе все имеющиеся зн</w:t>
      </w:r>
      <w:r w:rsidRPr="00CF2531">
        <w:rPr>
          <w:rFonts w:ascii="Times New Roman" w:hAnsi="Times New Roman" w:cs="Times New Roman"/>
          <w:sz w:val="24"/>
          <w:szCs w:val="24"/>
        </w:rPr>
        <w:t>а</w:t>
      </w:r>
      <w:r w:rsidRPr="00CF2531">
        <w:rPr>
          <w:rFonts w:ascii="Times New Roman" w:hAnsi="Times New Roman" w:cs="Times New Roman"/>
          <w:sz w:val="24"/>
          <w:szCs w:val="24"/>
        </w:rPr>
        <w:t>ния о книге и библиотеке, изложить их в определенной последовательности, постоянно усложняя и закрепляя их практически. Основная аудитория уроков – учащиеся школ и ст</w:t>
      </w:r>
      <w:r w:rsidRPr="00CF2531">
        <w:rPr>
          <w:rFonts w:ascii="Times New Roman" w:hAnsi="Times New Roman" w:cs="Times New Roman"/>
          <w:sz w:val="24"/>
          <w:szCs w:val="24"/>
        </w:rPr>
        <w:t>у</w:t>
      </w:r>
      <w:r w:rsidRPr="00CF2531">
        <w:rPr>
          <w:rFonts w:ascii="Times New Roman" w:hAnsi="Times New Roman" w:cs="Times New Roman"/>
          <w:sz w:val="24"/>
          <w:szCs w:val="24"/>
        </w:rPr>
        <w:t xml:space="preserve">денты техникумов. </w:t>
      </w:r>
    </w:p>
    <w:p w:rsidR="00CF2531" w:rsidRPr="00CF2531" w:rsidRDefault="00CF2531" w:rsidP="00C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b/>
          <w:sz w:val="24"/>
          <w:szCs w:val="24"/>
        </w:rPr>
        <w:t>Библиотечные уроки:</w:t>
      </w:r>
    </w:p>
    <w:p w:rsidR="00CF2531" w:rsidRPr="00CF2531" w:rsidRDefault="00CF2531" w:rsidP="00CF2531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b/>
          <w:sz w:val="24"/>
          <w:szCs w:val="24"/>
        </w:rPr>
        <w:t>Урок-поиск «Путешествие  по  лабиринтам  СБА  библиотеки»</w:t>
      </w:r>
      <w:r w:rsidRPr="00CF2531">
        <w:rPr>
          <w:rFonts w:ascii="Times New Roman" w:hAnsi="Times New Roman" w:cs="Times New Roman"/>
          <w:sz w:val="24"/>
          <w:szCs w:val="24"/>
        </w:rPr>
        <w:t xml:space="preserve"> прошёл для уч</w:t>
      </w:r>
      <w:r w:rsidRPr="00CF2531">
        <w:rPr>
          <w:rFonts w:ascii="Times New Roman" w:hAnsi="Times New Roman" w:cs="Times New Roman"/>
          <w:sz w:val="24"/>
          <w:szCs w:val="24"/>
        </w:rPr>
        <w:t>а</w:t>
      </w:r>
      <w:r w:rsidRPr="00CF2531">
        <w:rPr>
          <w:rFonts w:ascii="Times New Roman" w:hAnsi="Times New Roman" w:cs="Times New Roman"/>
          <w:sz w:val="24"/>
          <w:szCs w:val="24"/>
        </w:rPr>
        <w:t>щихся СОШ №</w:t>
      </w:r>
      <w:r w:rsidR="005C5C88">
        <w:rPr>
          <w:rFonts w:ascii="Times New Roman" w:hAnsi="Times New Roman" w:cs="Times New Roman"/>
          <w:sz w:val="24"/>
          <w:szCs w:val="24"/>
        </w:rPr>
        <w:t xml:space="preserve"> </w:t>
      </w:r>
      <w:r w:rsidRPr="00CF2531">
        <w:rPr>
          <w:rFonts w:ascii="Times New Roman" w:hAnsi="Times New Roman" w:cs="Times New Roman"/>
          <w:sz w:val="24"/>
          <w:szCs w:val="24"/>
        </w:rPr>
        <w:t>20. Темой урока стал Справочно-библиографический фонд (СБФ). Ребятам рассказали, что справочно-библиографический фонд – это часть традиционного справочно-библиографического аппарата, включающая издания, содержащие разнообразную информ</w:t>
      </w:r>
      <w:r w:rsidRPr="00CF2531">
        <w:rPr>
          <w:rFonts w:ascii="Times New Roman" w:hAnsi="Times New Roman" w:cs="Times New Roman"/>
          <w:sz w:val="24"/>
          <w:szCs w:val="24"/>
        </w:rPr>
        <w:t>а</w:t>
      </w:r>
      <w:r w:rsidRPr="00CF2531">
        <w:rPr>
          <w:rFonts w:ascii="Times New Roman" w:hAnsi="Times New Roman" w:cs="Times New Roman"/>
          <w:sz w:val="24"/>
          <w:szCs w:val="24"/>
        </w:rPr>
        <w:t>цию и необходимые для осуществления всех процессов деятельности библи</w:t>
      </w:r>
      <w:r w:rsidRPr="00CF2531">
        <w:rPr>
          <w:rFonts w:ascii="Times New Roman" w:hAnsi="Times New Roman" w:cs="Times New Roman"/>
          <w:sz w:val="24"/>
          <w:szCs w:val="24"/>
        </w:rPr>
        <w:softHyphen/>
        <w:t>отеки. Также им объяснили что, справочные издания весьма разнообразны по своему содержанию и назнач</w:t>
      </w:r>
      <w:r w:rsidRPr="00CF2531">
        <w:rPr>
          <w:rFonts w:ascii="Times New Roman" w:hAnsi="Times New Roman" w:cs="Times New Roman"/>
          <w:sz w:val="24"/>
          <w:szCs w:val="24"/>
        </w:rPr>
        <w:t>е</w:t>
      </w:r>
      <w:r w:rsidRPr="00CF2531">
        <w:rPr>
          <w:rFonts w:ascii="Times New Roman" w:hAnsi="Times New Roman" w:cs="Times New Roman"/>
          <w:sz w:val="24"/>
          <w:szCs w:val="24"/>
        </w:rPr>
        <w:t>нию, какую ценность представляют универсальные энциклопедии и издания энциклопедич</w:t>
      </w:r>
      <w:r w:rsidRPr="00CF2531">
        <w:rPr>
          <w:rFonts w:ascii="Times New Roman" w:hAnsi="Times New Roman" w:cs="Times New Roman"/>
          <w:sz w:val="24"/>
          <w:szCs w:val="24"/>
        </w:rPr>
        <w:t>е</w:t>
      </w:r>
      <w:r w:rsidRPr="00CF2531">
        <w:rPr>
          <w:rFonts w:ascii="Times New Roman" w:hAnsi="Times New Roman" w:cs="Times New Roman"/>
          <w:sz w:val="24"/>
          <w:szCs w:val="24"/>
        </w:rPr>
        <w:t>ского характера. Важным моментом являлось привить навыки правильного и быстрого поиска нужной информации, что ребята и продемонстрировали на практике.</w:t>
      </w:r>
    </w:p>
    <w:p w:rsidR="00CF2531" w:rsidRPr="00CF2531" w:rsidRDefault="00CF2531" w:rsidP="00CF2531">
      <w:pPr>
        <w:spacing w:after="0" w:line="240" w:lineRule="auto"/>
        <w:ind w:lef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F2531">
        <w:rPr>
          <w:rFonts w:ascii="Times New Roman" w:hAnsi="Times New Roman" w:cs="Times New Roman"/>
          <w:b/>
          <w:sz w:val="24"/>
          <w:szCs w:val="24"/>
        </w:rPr>
        <w:t>Библиотечный урок</w:t>
      </w:r>
      <w:r w:rsidRPr="00CF2531">
        <w:rPr>
          <w:rFonts w:ascii="Times New Roman" w:hAnsi="Times New Roman"/>
          <w:b/>
          <w:sz w:val="24"/>
          <w:szCs w:val="24"/>
        </w:rPr>
        <w:t xml:space="preserve"> «Энциклопедии, словари, справочники – где, что и как и</w:t>
      </w:r>
      <w:r w:rsidRPr="00CF2531">
        <w:rPr>
          <w:rFonts w:ascii="Times New Roman" w:hAnsi="Times New Roman"/>
          <w:b/>
          <w:sz w:val="24"/>
          <w:szCs w:val="24"/>
        </w:rPr>
        <w:t>с</w:t>
      </w:r>
      <w:r w:rsidRPr="00CF2531">
        <w:rPr>
          <w:rFonts w:ascii="Times New Roman" w:hAnsi="Times New Roman"/>
          <w:b/>
          <w:sz w:val="24"/>
          <w:szCs w:val="24"/>
        </w:rPr>
        <w:t>кать»</w:t>
      </w:r>
      <w:r w:rsidRPr="00CF2531">
        <w:rPr>
          <w:rFonts w:ascii="Times New Roman" w:hAnsi="Times New Roman"/>
          <w:sz w:val="24"/>
          <w:szCs w:val="24"/>
        </w:rPr>
        <w:t>. Мероприятие было посвящено знакомству со справочной литературой: энциклоп</w:t>
      </w:r>
      <w:r w:rsidRPr="00CF2531">
        <w:rPr>
          <w:rFonts w:ascii="Times New Roman" w:hAnsi="Times New Roman"/>
          <w:sz w:val="24"/>
          <w:szCs w:val="24"/>
        </w:rPr>
        <w:t>е</w:t>
      </w:r>
      <w:r w:rsidRPr="00CF2531">
        <w:rPr>
          <w:rFonts w:ascii="Times New Roman" w:hAnsi="Times New Roman"/>
          <w:sz w:val="24"/>
          <w:szCs w:val="24"/>
        </w:rPr>
        <w:t xml:space="preserve">диями, словарями, справочниками. Учащихся познакомили с фондом справочной литературы библиотеки.  </w:t>
      </w:r>
      <w:r w:rsidRPr="00CF2531">
        <w:rPr>
          <w:rFonts w:ascii="Times New Roman" w:hAnsi="Times New Roman" w:cs="Times New Roman"/>
          <w:sz w:val="24"/>
          <w:szCs w:val="24"/>
        </w:rPr>
        <w:t>В ходе мероприятия участники урока узнали, какие они бывают и как ими пользоваться. Для закрепления материала. Ребятам было предложено выполнить задание с помощью справочной литературы.</w:t>
      </w:r>
      <w:r w:rsidR="005C5C88">
        <w:rPr>
          <w:rFonts w:ascii="Times New Roman" w:hAnsi="Times New Roman" w:cs="Times New Roman"/>
          <w:sz w:val="24"/>
          <w:szCs w:val="24"/>
        </w:rPr>
        <w:t xml:space="preserve"> </w:t>
      </w:r>
      <w:r w:rsidRPr="00CF2531">
        <w:rPr>
          <w:rFonts w:ascii="Times New Roman" w:hAnsi="Times New Roman" w:cs="Times New Roman"/>
          <w:sz w:val="24"/>
          <w:szCs w:val="24"/>
        </w:rPr>
        <w:t>Найти значение слов в словаре, вставить пропущенные буквы, поставить правильно ударение в словах.</w:t>
      </w:r>
      <w:r w:rsidRPr="00CF2531">
        <w:rPr>
          <w:rFonts w:ascii="Times New Roman" w:hAnsi="Times New Roman"/>
          <w:sz w:val="24"/>
          <w:szCs w:val="24"/>
        </w:rPr>
        <w:t xml:space="preserve"> В заключение урока  поговорили, о ценности справочной литературы и о том, как она помогает.</w:t>
      </w:r>
    </w:p>
    <w:p w:rsidR="00CF2531" w:rsidRPr="00CF2531" w:rsidRDefault="00CF2531" w:rsidP="005C5C88">
      <w:pPr>
        <w:spacing w:after="0" w:line="240" w:lineRule="auto"/>
        <w:ind w:lef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F2531">
        <w:rPr>
          <w:rFonts w:ascii="Times New Roman" w:hAnsi="Times New Roman"/>
          <w:b/>
          <w:sz w:val="24"/>
          <w:szCs w:val="24"/>
        </w:rPr>
        <w:t>Библиотечный урок-беседа «Книга и библиотека» в жизни человека,  библиот</w:t>
      </w:r>
      <w:r w:rsidRPr="00CF2531">
        <w:rPr>
          <w:rFonts w:ascii="Times New Roman" w:hAnsi="Times New Roman"/>
          <w:b/>
          <w:sz w:val="24"/>
          <w:szCs w:val="24"/>
        </w:rPr>
        <w:t>е</w:t>
      </w:r>
      <w:r w:rsidRPr="00CF2531">
        <w:rPr>
          <w:rFonts w:ascii="Times New Roman" w:hAnsi="Times New Roman"/>
          <w:b/>
          <w:sz w:val="24"/>
          <w:szCs w:val="24"/>
        </w:rPr>
        <w:t>ки  России»</w:t>
      </w:r>
      <w:r w:rsidR="005C5C88">
        <w:rPr>
          <w:rFonts w:ascii="Times New Roman" w:hAnsi="Times New Roman"/>
          <w:sz w:val="24"/>
          <w:szCs w:val="24"/>
        </w:rPr>
        <w:t xml:space="preserve"> д</w:t>
      </w:r>
      <w:r w:rsidRPr="00CF2531">
        <w:rPr>
          <w:rFonts w:ascii="Times New Roman" w:hAnsi="Times New Roman"/>
          <w:sz w:val="24"/>
          <w:szCs w:val="24"/>
        </w:rPr>
        <w:t>ля учащихся 9 класса МОУ СОШ №20</w:t>
      </w:r>
      <w:r w:rsidR="005C5C88">
        <w:rPr>
          <w:rFonts w:ascii="Times New Roman" w:hAnsi="Times New Roman"/>
          <w:sz w:val="24"/>
          <w:szCs w:val="24"/>
        </w:rPr>
        <w:t xml:space="preserve">, цель </w:t>
      </w:r>
      <w:r w:rsidRPr="00CF2531">
        <w:rPr>
          <w:rFonts w:ascii="Times New Roman" w:hAnsi="Times New Roman"/>
          <w:sz w:val="24"/>
          <w:szCs w:val="24"/>
        </w:rPr>
        <w:t xml:space="preserve"> - углубить знания учащихся по истории возникновения книги, первых библиотек,  библиографии как науки.</w:t>
      </w:r>
      <w:r w:rsidR="005C5C88">
        <w:rPr>
          <w:rFonts w:ascii="Times New Roman" w:hAnsi="Times New Roman"/>
          <w:sz w:val="24"/>
          <w:szCs w:val="24"/>
        </w:rPr>
        <w:t xml:space="preserve"> </w:t>
      </w:r>
      <w:r w:rsidRPr="00CF2531">
        <w:rPr>
          <w:rFonts w:ascii="Times New Roman" w:hAnsi="Times New Roman"/>
          <w:sz w:val="24"/>
          <w:szCs w:val="24"/>
        </w:rPr>
        <w:t>Участники мероприятия</w:t>
      </w:r>
      <w:r w:rsidR="005C5C88">
        <w:rPr>
          <w:rFonts w:ascii="Times New Roman" w:hAnsi="Times New Roman"/>
          <w:sz w:val="24"/>
          <w:szCs w:val="24"/>
        </w:rPr>
        <w:t xml:space="preserve"> </w:t>
      </w:r>
      <w:r w:rsidRPr="00CF2531">
        <w:rPr>
          <w:rFonts w:ascii="Times New Roman" w:hAnsi="Times New Roman"/>
          <w:sz w:val="24"/>
          <w:szCs w:val="24"/>
        </w:rPr>
        <w:t>совершили виртуальное путешествие к истокам письменности, узнали о ра</w:t>
      </w:r>
      <w:r w:rsidRPr="00CF2531">
        <w:rPr>
          <w:rFonts w:ascii="Times New Roman" w:hAnsi="Times New Roman"/>
          <w:sz w:val="24"/>
          <w:szCs w:val="24"/>
        </w:rPr>
        <w:t>з</w:t>
      </w:r>
      <w:r w:rsidRPr="00CF2531">
        <w:rPr>
          <w:rFonts w:ascii="Times New Roman" w:hAnsi="Times New Roman"/>
          <w:sz w:val="24"/>
          <w:szCs w:val="24"/>
        </w:rPr>
        <w:t>личных способах письма древних людей, историю появления бумаги, книги; познакомились со служителями древних библиотек – библиотекарем, библиографом, узнали, что труд би</w:t>
      </w:r>
      <w:r w:rsidRPr="00CF2531">
        <w:rPr>
          <w:rFonts w:ascii="Times New Roman" w:hAnsi="Times New Roman"/>
          <w:sz w:val="24"/>
          <w:szCs w:val="24"/>
        </w:rPr>
        <w:t>б</w:t>
      </w:r>
      <w:r w:rsidRPr="00CF2531">
        <w:rPr>
          <w:rFonts w:ascii="Times New Roman" w:hAnsi="Times New Roman"/>
          <w:sz w:val="24"/>
          <w:szCs w:val="24"/>
        </w:rPr>
        <w:t>лиотечных специалистов не так прост, как может показаться с первого взгляда. Ребята с большим интересом вели диалог, задавали вопросы, отгадывали кроссворд, участвовали в викторине.</w:t>
      </w:r>
    </w:p>
    <w:p w:rsidR="00CF2531" w:rsidRPr="00CF2531" w:rsidRDefault="00CF2531" w:rsidP="00CF2531">
      <w:pPr>
        <w:spacing w:after="0" w:line="240" w:lineRule="auto"/>
        <w:ind w:lef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F2531">
        <w:rPr>
          <w:rFonts w:ascii="Times New Roman" w:hAnsi="Times New Roman"/>
          <w:b/>
          <w:sz w:val="24"/>
          <w:szCs w:val="24"/>
        </w:rPr>
        <w:t>Библиотечный урок «Информационные ресурсы библиотеки».</w:t>
      </w:r>
      <w:r w:rsidR="005C5C88">
        <w:rPr>
          <w:rFonts w:ascii="Times New Roman" w:hAnsi="Times New Roman"/>
          <w:b/>
          <w:sz w:val="24"/>
          <w:szCs w:val="24"/>
        </w:rPr>
        <w:t xml:space="preserve"> </w:t>
      </w:r>
      <w:r w:rsidRPr="00CF2531">
        <w:rPr>
          <w:rFonts w:ascii="Times New Roman" w:hAnsi="Times New Roman"/>
          <w:sz w:val="24"/>
          <w:szCs w:val="24"/>
        </w:rPr>
        <w:t>Участникам ур</w:t>
      </w:r>
      <w:r w:rsidRPr="00CF2531">
        <w:rPr>
          <w:rFonts w:ascii="Times New Roman" w:hAnsi="Times New Roman"/>
          <w:sz w:val="24"/>
          <w:szCs w:val="24"/>
        </w:rPr>
        <w:t>о</w:t>
      </w:r>
      <w:r w:rsidRPr="00CF2531">
        <w:rPr>
          <w:rFonts w:ascii="Times New Roman" w:hAnsi="Times New Roman"/>
          <w:sz w:val="24"/>
          <w:szCs w:val="24"/>
        </w:rPr>
        <w:t>ка было предложено посетить сайт МКУ ЦБС г. Черногорска, ознакомиться с электронным каталогом и правилами поиска литературы. Ознакомиться с виртуальными выставками, посетить рубрики «Ресурсы», «Краеведение», «Экос», «Электронные книги», «Виртуальная справка».</w:t>
      </w:r>
      <w:r w:rsidR="005C5C88">
        <w:rPr>
          <w:rFonts w:ascii="Times New Roman" w:hAnsi="Times New Roman"/>
          <w:sz w:val="24"/>
          <w:szCs w:val="24"/>
        </w:rPr>
        <w:t xml:space="preserve"> </w:t>
      </w:r>
      <w:r w:rsidRPr="00CF2531">
        <w:rPr>
          <w:rFonts w:ascii="Times New Roman" w:hAnsi="Times New Roman"/>
          <w:sz w:val="24"/>
          <w:szCs w:val="24"/>
        </w:rPr>
        <w:t>Участники мероприятия на практике закрепили свои знания.</w:t>
      </w:r>
    </w:p>
    <w:p w:rsidR="00CF2531" w:rsidRPr="00CF2531" w:rsidRDefault="00CF2531" w:rsidP="00CF2531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b/>
          <w:sz w:val="24"/>
          <w:szCs w:val="24"/>
        </w:rPr>
        <w:lastRenderedPageBreak/>
        <w:t>Библиотечный урок - практикум «СБА – ключ к информации»</w:t>
      </w:r>
      <w:r w:rsidRPr="00CF2531">
        <w:rPr>
          <w:rFonts w:ascii="Times New Roman" w:hAnsi="Times New Roman" w:cs="Times New Roman"/>
          <w:sz w:val="24"/>
          <w:szCs w:val="24"/>
        </w:rPr>
        <w:t xml:space="preserve"> с учащимися школы №</w:t>
      </w:r>
      <w:r w:rsidR="005C5C88">
        <w:rPr>
          <w:rFonts w:ascii="Times New Roman" w:hAnsi="Times New Roman" w:cs="Times New Roman"/>
          <w:sz w:val="24"/>
          <w:szCs w:val="24"/>
        </w:rPr>
        <w:t xml:space="preserve"> </w:t>
      </w:r>
      <w:r w:rsidRPr="00CF2531">
        <w:rPr>
          <w:rFonts w:ascii="Times New Roman" w:hAnsi="Times New Roman" w:cs="Times New Roman"/>
          <w:sz w:val="24"/>
          <w:szCs w:val="24"/>
        </w:rPr>
        <w:t>4. Ребята познакомились с правилами поиска литературы с помощью Алфавитного и Систематического каталогов, познакомились с картотеками статей, справочно – библи</w:t>
      </w:r>
      <w:r w:rsidRPr="00CF2531">
        <w:rPr>
          <w:rFonts w:ascii="Times New Roman" w:hAnsi="Times New Roman" w:cs="Times New Roman"/>
          <w:sz w:val="24"/>
          <w:szCs w:val="24"/>
        </w:rPr>
        <w:t>о</w:t>
      </w:r>
      <w:r w:rsidRPr="00CF2531">
        <w:rPr>
          <w:rFonts w:ascii="Times New Roman" w:hAnsi="Times New Roman" w:cs="Times New Roman"/>
          <w:sz w:val="24"/>
          <w:szCs w:val="24"/>
        </w:rPr>
        <w:t>графическим фондом. Учащиеся выполнили задания: поиск интересных статей об истории нашего города, о животных, о природе; поиск литературы по автору и названию книги.</w:t>
      </w:r>
    </w:p>
    <w:p w:rsidR="00CF2531" w:rsidRPr="00CF2531" w:rsidRDefault="00CF2531" w:rsidP="00CF2531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b/>
          <w:sz w:val="24"/>
          <w:szCs w:val="24"/>
        </w:rPr>
        <w:t xml:space="preserve">Библиотечный урок «Структура книги использование её аппарата при чтении» </w:t>
      </w:r>
      <w:r w:rsidRPr="00CF2531">
        <w:rPr>
          <w:rFonts w:ascii="Times New Roman" w:hAnsi="Times New Roman" w:cs="Times New Roman"/>
          <w:sz w:val="24"/>
          <w:szCs w:val="24"/>
        </w:rPr>
        <w:t>- МБОУ СОШ «Гимназия» - 3 урока. Учащимся рассказали о структуре книги и её основных элементах, справочном аппарате, с помощью которого они  могут быстро найти необход</w:t>
      </w:r>
      <w:r w:rsidRPr="00CF2531">
        <w:rPr>
          <w:rFonts w:ascii="Times New Roman" w:hAnsi="Times New Roman" w:cs="Times New Roman"/>
          <w:sz w:val="24"/>
          <w:szCs w:val="24"/>
        </w:rPr>
        <w:t>и</w:t>
      </w:r>
      <w:r w:rsidRPr="00CF2531">
        <w:rPr>
          <w:rFonts w:ascii="Times New Roman" w:hAnsi="Times New Roman" w:cs="Times New Roman"/>
          <w:sz w:val="24"/>
          <w:szCs w:val="24"/>
        </w:rPr>
        <w:t>мую им информацию. В ходе урока, для закрепления полученных знаний, были проведены практические занятия по поиску информации с использованием вспомогательного аппарата книги. Цель практического занятия: научить читателей находить, отбирать, анализировать, творчески обрабатывать информацию, заложить основы формирования умений работать с книгой.</w:t>
      </w:r>
    </w:p>
    <w:p w:rsidR="005C5C88" w:rsidRDefault="00CF2531" w:rsidP="005C5C8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sz w:val="24"/>
          <w:szCs w:val="24"/>
        </w:rPr>
        <w:t xml:space="preserve">Всего структурными подразделениями ЦБС проведено </w:t>
      </w:r>
      <w:r w:rsidRPr="00CF2531">
        <w:rPr>
          <w:rFonts w:ascii="Times New Roman" w:hAnsi="Times New Roman" w:cs="Times New Roman"/>
          <w:sz w:val="24"/>
          <w:szCs w:val="24"/>
          <w:u w:val="single"/>
        </w:rPr>
        <w:t>19 библиотечных уроков</w:t>
      </w:r>
      <w:r w:rsidRPr="00CF2531">
        <w:rPr>
          <w:rFonts w:ascii="Times New Roman" w:hAnsi="Times New Roman" w:cs="Times New Roman"/>
          <w:sz w:val="24"/>
          <w:szCs w:val="24"/>
        </w:rPr>
        <w:t xml:space="preserve">. Все мероприятия традиционно сопровождаются электронными презентациями, что способствует восприятию информации и получению хорошего результата на практике. </w:t>
      </w:r>
    </w:p>
    <w:p w:rsidR="005C5C88" w:rsidRDefault="00CF2531" w:rsidP="005C5C8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В Центре общественного доступа к информации библиотекари развивают у читат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лей навыки правильного формирования информационного запроса, поиска, фиксации и использования полученных данных. Обучают навыкам работы с правовыми базами, Инте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нетом, мультимедиа и компьютером, проводится индивидуальное консультирование. Пол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зователям предлагается список веб-сайтов. </w:t>
      </w:r>
    </w:p>
    <w:p w:rsidR="005C5C88" w:rsidRDefault="00CF2531" w:rsidP="005C5C8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Центр сотрудничает с РИЦ «Консультант Саяны» (предоставляет правовую базу «Консультант Плюс»)</w:t>
      </w:r>
      <w:r w:rsidRPr="00CF2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мы предоставляем пользователям нормативно правовые акты РФ, РХ, муниципальных органов. Все базы активно используются в работе с читателями. За правовой информацией обращаются разные категории пользователей: сотрудники коммерческих организаций  (5,3%), студенты (4%), сотрудники бюджетных организаций  (45,3%), пенси</w:t>
      </w:r>
      <w:r w:rsidRPr="00CF2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CF25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неры (28%), домохозяйки (14,7%), другие (2,7%). Тематика запросов разнообразная: льготы и выплаты в период распространения коронавируса, государственные услуги, материнский капитал и другие льготы и пособия, льготы многодетным семьям и пенсионерам, вопросы, касающиеся начисления пенсий, услуги ЖКХ, нововведения в правила дорожного движения, избирательное право, дачная амнистия и др. </w:t>
      </w:r>
    </w:p>
    <w:p w:rsidR="005C5C88" w:rsidRDefault="00CF2531" w:rsidP="005C5C8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Число посещений составило 8 % от общего числа пользователей Центра. Пользов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тели ценят систему «Консультант Плюс» за качество предоставляемой услуги  и информац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онно-правовую поддержку, в частности за бесплатное предоставление диска «Консультан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Плюс: Высшая школа», который может обеспечить доступ к правовым документам, вне библиотеки и интересен для  всех категорий пользователей. </w:t>
      </w:r>
    </w:p>
    <w:p w:rsidR="00CF2531" w:rsidRPr="00CF2531" w:rsidRDefault="00CF2531" w:rsidP="005C5C8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С 2016 года пользователи библиотеки имеют возможность воспользоваться ресурс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Pr="00CF2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Национальной электронной библиотеки.</w:t>
      </w:r>
    </w:p>
    <w:p w:rsidR="00CF2531" w:rsidRPr="00CF2531" w:rsidRDefault="00CF2531" w:rsidP="00CF2531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31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НЭБ за 2018-2020 гг.</w:t>
      </w:r>
    </w:p>
    <w:tbl>
      <w:tblPr>
        <w:tblStyle w:val="240"/>
        <w:tblW w:w="9651" w:type="dxa"/>
        <w:tblInd w:w="-176" w:type="dxa"/>
        <w:tblLook w:val="04A0"/>
      </w:tblPr>
      <w:tblGrid>
        <w:gridCol w:w="5813"/>
        <w:gridCol w:w="1218"/>
        <w:gridCol w:w="1343"/>
        <w:gridCol w:w="1277"/>
      </w:tblGrid>
      <w:tr w:rsidR="005C5C88" w:rsidRPr="005C5C88" w:rsidTr="005C5C88">
        <w:tc>
          <w:tcPr>
            <w:tcW w:w="5813" w:type="dxa"/>
          </w:tcPr>
          <w:p w:rsidR="005C5C88" w:rsidRPr="005C5C88" w:rsidRDefault="005C5C88" w:rsidP="005C5C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8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4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7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C5C88" w:rsidRPr="005C5C88" w:rsidTr="005C5C88">
        <w:tc>
          <w:tcPr>
            <w:tcW w:w="581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активных читателей</w:t>
            </w:r>
          </w:p>
        </w:tc>
        <w:tc>
          <w:tcPr>
            <w:tcW w:w="1218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5C88" w:rsidRPr="005C5C88" w:rsidTr="005C5C88">
        <w:tc>
          <w:tcPr>
            <w:tcW w:w="581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поисковых запросов</w:t>
            </w:r>
          </w:p>
        </w:tc>
        <w:tc>
          <w:tcPr>
            <w:tcW w:w="1218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34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C5C88" w:rsidRPr="005C5C88" w:rsidTr="005C5C88">
        <w:tc>
          <w:tcPr>
            <w:tcW w:w="581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уникальных просмотров изданий НЭБ из ЭЧЗ разными пользователями</w:t>
            </w:r>
          </w:p>
        </w:tc>
        <w:tc>
          <w:tcPr>
            <w:tcW w:w="1218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C5C88" w:rsidRPr="005C5C88" w:rsidTr="005C5C88">
        <w:tc>
          <w:tcPr>
            <w:tcW w:w="581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просмотров изданий</w:t>
            </w:r>
          </w:p>
        </w:tc>
        <w:tc>
          <w:tcPr>
            <w:tcW w:w="1218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34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77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C5C88" w:rsidRPr="005C5C88" w:rsidTr="005C5C88">
        <w:tc>
          <w:tcPr>
            <w:tcW w:w="581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просмотренных страниц изданий</w:t>
            </w:r>
          </w:p>
        </w:tc>
        <w:tc>
          <w:tcPr>
            <w:tcW w:w="1218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</w:t>
            </w:r>
          </w:p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277" w:type="dxa"/>
          </w:tcPr>
          <w:p w:rsidR="005C5C88" w:rsidRPr="005C5C88" w:rsidRDefault="005C5C88" w:rsidP="005C5C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C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</w:tbl>
    <w:p w:rsidR="005C5C88" w:rsidRDefault="005C5C88" w:rsidP="005C5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3"/>
        </w:rPr>
      </w:pPr>
    </w:p>
    <w:p w:rsidR="005C5C88" w:rsidRDefault="005C5C88" w:rsidP="005C5C88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общественного доступа к информации Центральной городской библиотеки им. А.С. Пушкина продолжает предоставлять доступ к магазину электронных книг 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ЛитРес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тестовом режиме. </w:t>
      </w:r>
    </w:p>
    <w:p w:rsidR="005C5C88" w:rsidRDefault="005C5C88" w:rsidP="005C5C88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Сервис для комплектования библиотек литературой в электронном виде – 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Global F5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издательского дома 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«Лань»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. Global F5 открывает читателям библиотек доступ к совреме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отраслевой литературе по всем областям знаний, а также к литературе по музыке, театру, хореографии и другим направлениям искусства.  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Бесплатный тестовый доступ.</w:t>
      </w:r>
    </w:p>
    <w:p w:rsidR="005C5C88" w:rsidRDefault="005C5C88" w:rsidP="005C5C88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 по формированию информационной культуры пользователей:</w:t>
      </w:r>
    </w:p>
    <w:p w:rsidR="005C5C88" w:rsidRDefault="005C5C88" w:rsidP="005C5C88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Правовая неотложка «Государственные услуги в виртуальном пространстве».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участников мероприятия был проведен вводный инструктаж по сайту государствен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услуг, а именно: что такое П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ортал государственных услуг и чем он может пригодиться; как зарегистрироваться на портале; какую помощь и льготы могут получать пенсионеры и лица с ограниченными возможностями; как заказать доставку пенсии, доплаты к пенсии и многое другое.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всех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приготовлены буклеты с основной и краткой информацией о портале государственных услуг. Встреча прошла с оживленным обсуждением полученной информ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ции, благодаря которой, «электронное правител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ьство» стало еще доступнее для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наш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зователей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C88" w:rsidRDefault="005C5C88" w:rsidP="005C5C88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февраля состоялось занятие в 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Школе волонтера «Развиваем креативное мышл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ние»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. Для начинающих волонтеров школы №19 города Черногорска прошли игры и трени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ги на развитие креативного мышления и уверенности в себе. Ребята отметили, что это очень важные качества для волонтера. В процессе тренингов участники старались активно проя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лять креативные качества: гибкость мышления, изобретательность, наблюдательность и воображение. Иными словами, обучаясь креативности, искали необычные способы примен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обычных вещей. Волонтеры проявили себя активно, работали дружно, как настоящая команда: поддерживали, помогали, несли ответственность друг за друга и единогласно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высказывались о пользе тренинга (26 чел.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Обзор информационного стенда «Точка доступа»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Студенты 1 курса ЧГСТ познак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мились с информационным стендом «Точка доступа»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 сервисах, которые предоставляет библиотека бесплатно: СПС «КонсультанПлюс» и электронные библиотеки – НЭБ, Лань и Литрес. Ребят пригласили пройти курс обучения работе в СПС «КонсультанПлюс» и позн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комили с сайтом библиотеки, где можно найти актуальные новости о конкурсах и меропри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тиях. 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Правовая игра «Всемирный день защиты прав потребителей»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Присутствовали учащихся 10-х классов МБОУ СОШ №19 и МБОУ СОШ №5. Встреча прошла в игровой, соревновательной форме. Участники 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узнали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истории становления прав потребителя, о нормативных документах, которые охраняют их права, а также даны советы, как 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>отстоять свои права,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проверили свои знания, эрудицию и узнали много новой полезной информации. Мероприятие прошло динамично, учащиеся  без задержек отвечали на вопросы. 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программы «Мобильный возраст»:</w:t>
      </w:r>
    </w:p>
    <w:p w:rsidR="005A0514" w:rsidRDefault="005A0514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6/03 </w:t>
      </w:r>
      <w:r w:rsidR="005C5C88"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Встреча участников программы «Мобильный возраст». 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Волонтёры Черного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техникума торговли и сервиса приступили к обучению компьютерной грамотности черногорцев пенсионного возраста. На первой встрече участники программы познакомились, обсудили вопросы обучения, составили график занятий. </w:t>
      </w:r>
    </w:p>
    <w:p w:rsidR="005A0514" w:rsidRDefault="005A0514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10/03 </w:t>
      </w:r>
      <w:r w:rsidR="005C5C88"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Лекция «Знакомьтесь – интернет». 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Черногорские пенсионеры узнали об о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новных правилах безопасного использования интернета, изучили историю мобильного телефона. Студенты рассказали о том, как не попасться на удочку мошенников и как обез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C5C88"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пасить свои персональные данные. 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марта  Индивидуальные консультации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программы «М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бильный возраст». Черногорские пенсионеры на практике познакомились с устройством компьютера, изучили функции ПК и познакомились с Интернетом. 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пандемией коронавируса реализация программы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менно приост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новлена.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«ЛитРес - один клик до книг»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ограничением на посещение библи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теки в период распространения коронавируса, были выпущены рекламные флаеры на эле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тронную библиотеку Литрес «Один клик до книг». Флаер предлагает обратит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ся на эле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тронную почту библиотеки или позвонить с запросом логина и пароля для входа в Литрес. 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Сотрудники ЦОД раздали флаеры прохожим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улице и рекомендовали провес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период карантина за чтением электронных книг. 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Добровольцы Волонтерского ресурсного центра «Объединенные добром» приняли участие во </w:t>
      </w: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Всероссийском общественном корпусе «Волонтеры Конституции».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Количес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зарегистрированных волонтеров Конституции – 22.  Задача волонтеров – информирование граждан о поправках, вносимых в Конституцию РФ. Ежедневная работа информационных площадок дала результат – более 1500 проинформированных черногорцев. 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обзоров периодических изданий и экскурсий по библиотеке, является тр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диционным методом формирования информационной культуры. В ходе этих мероприятий пользователи получают сведения о структуре библиотек, ее док</w:t>
      </w:r>
      <w:r w:rsidR="005A0514">
        <w:rPr>
          <w:rFonts w:ascii="Times New Roman" w:hAnsi="Times New Roman" w:cs="Times New Roman"/>
          <w:color w:val="000000" w:themeColor="text1"/>
          <w:sz w:val="24"/>
          <w:szCs w:val="24"/>
        </w:rPr>
        <w:t>ументном фонде, СБА и др. В 2020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специалистами библиотечной системы города было проведено </w:t>
      </w:r>
      <w:r w:rsidRPr="005A05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66 экскурсий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Дни информации являются одной из комплексных форм библиографического инфо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мирования, в ходе которых максимально широко раскрываются ресурсы библиотеки посре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ством наглядных, устных и печатных форм. В программу Дней информации всегда входят самые разнообразные способы доведения информации до пользователей, такие как, библи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графические обзоры, выставки-просмотры материалов из фондов библиотеки, просмотры видеороликов, беседы по темам и книгам, прочтение стихов, обзоры библиографических списков литературы и др. Всего по ЦБС проведено </w:t>
      </w:r>
      <w:r w:rsidRPr="005A05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 Дней информации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</w:rPr>
        <w:t>Дни информации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/>
          <w:sz w:val="24"/>
          <w:szCs w:val="24"/>
        </w:rPr>
        <w:t>День информации «Я целый мир создам, обширный, новый…»</w:t>
      </w:r>
      <w:r w:rsidRPr="005C5C88">
        <w:rPr>
          <w:rFonts w:ascii="Times New Roman" w:hAnsi="Times New Roman" w:cs="Times New Roman"/>
          <w:color w:val="000000"/>
          <w:sz w:val="24"/>
          <w:szCs w:val="24"/>
        </w:rPr>
        <w:t>, посвященный 225-летию со дня рождения русского поэта, музыканта, драматурга и дипломата А.С. Грибоед</w:t>
      </w:r>
      <w:r w:rsidRPr="005C5C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5C88">
        <w:rPr>
          <w:rFonts w:ascii="Times New Roman" w:hAnsi="Times New Roman" w:cs="Times New Roman"/>
          <w:color w:val="000000"/>
          <w:sz w:val="24"/>
          <w:szCs w:val="24"/>
        </w:rPr>
        <w:t>ва. Был проведён в читальном зале ЦГБ им. А.С. Пушкина для учащихся школ и техникумов г. Черногорска. Особое внимание было уделено творчеству А.С. Грибоедова, а также его службе дипломатом.  В ходе мероприятия был проведен обзор  книжной выставки «Златые таинства высокого искусства», посвященной юбилею поэта. По окончании мероприятия учащиеся ещё раз познакомились с произведениями, представленными на выставке, а также ответили на заданные</w:t>
      </w:r>
      <w:r w:rsidR="005A0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/>
          <w:sz w:val="24"/>
          <w:szCs w:val="24"/>
        </w:rPr>
        <w:t>им вопросы, касающиеся представленной литературы.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</w:rPr>
        <w:t xml:space="preserve">День информации  «Экология и Мы» </w:t>
      </w:r>
      <w:r w:rsidRPr="005C5C88">
        <w:rPr>
          <w:rFonts w:ascii="Times New Roman" w:hAnsi="Times New Roman" w:cs="Times New Roman"/>
          <w:sz w:val="24"/>
          <w:szCs w:val="24"/>
        </w:rPr>
        <w:t>был</w:t>
      </w:r>
      <w:r w:rsidR="005A0514">
        <w:rPr>
          <w:rFonts w:ascii="Times New Roman" w:hAnsi="Times New Roman" w:cs="Times New Roman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sz w:val="24"/>
          <w:szCs w:val="24"/>
        </w:rPr>
        <w:t>пров</w:t>
      </w:r>
      <w:r w:rsidR="005A0514">
        <w:rPr>
          <w:rFonts w:ascii="Times New Roman" w:hAnsi="Times New Roman" w:cs="Times New Roman"/>
          <w:sz w:val="24"/>
          <w:szCs w:val="24"/>
        </w:rPr>
        <w:t xml:space="preserve">едён </w:t>
      </w:r>
      <w:r w:rsidRPr="005C5C88">
        <w:rPr>
          <w:rFonts w:ascii="Times New Roman" w:hAnsi="Times New Roman" w:cs="Times New Roman"/>
          <w:sz w:val="24"/>
          <w:szCs w:val="24"/>
        </w:rPr>
        <w:t>для студентов 1 курса Черного</w:t>
      </w:r>
      <w:r w:rsidRPr="005C5C88">
        <w:rPr>
          <w:rFonts w:ascii="Times New Roman" w:hAnsi="Times New Roman" w:cs="Times New Roman"/>
          <w:sz w:val="24"/>
          <w:szCs w:val="24"/>
        </w:rPr>
        <w:t>р</w:t>
      </w:r>
      <w:r w:rsidRPr="005C5C88">
        <w:rPr>
          <w:rFonts w:ascii="Times New Roman" w:hAnsi="Times New Roman" w:cs="Times New Roman"/>
          <w:sz w:val="24"/>
          <w:szCs w:val="24"/>
        </w:rPr>
        <w:t>ского горно-строительного техникума. Данное мероприя</w:t>
      </w:r>
      <w:r w:rsidR="005A0514">
        <w:rPr>
          <w:rFonts w:ascii="Times New Roman" w:hAnsi="Times New Roman" w:cs="Times New Roman"/>
          <w:sz w:val="24"/>
          <w:szCs w:val="24"/>
        </w:rPr>
        <w:t>тие</w:t>
      </w:r>
      <w:r w:rsidRPr="005C5C88">
        <w:rPr>
          <w:rFonts w:ascii="Times New Roman" w:hAnsi="Times New Roman" w:cs="Times New Roman"/>
          <w:sz w:val="24"/>
          <w:szCs w:val="24"/>
        </w:rPr>
        <w:t xml:space="preserve"> посвящено</w:t>
      </w:r>
      <w:r w:rsidRPr="005C5C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воспитанию экол</w:t>
      </w:r>
      <w:r w:rsidRPr="005C5C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5C5C8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гической культуры </w:t>
      </w:r>
      <w:r w:rsidRPr="005C5C88">
        <w:rPr>
          <w:rFonts w:ascii="Times New Roman" w:hAnsi="Times New Roman" w:cs="Times New Roman"/>
          <w:sz w:val="24"/>
          <w:szCs w:val="24"/>
        </w:rPr>
        <w:t>студентов, экологически активной личности будущих  специалистов.  Студентам – перво</w:t>
      </w:r>
      <w:r w:rsidR="005A0514">
        <w:rPr>
          <w:rFonts w:ascii="Times New Roman" w:hAnsi="Times New Roman" w:cs="Times New Roman"/>
          <w:sz w:val="24"/>
          <w:szCs w:val="24"/>
        </w:rPr>
        <w:t xml:space="preserve">курсникам </w:t>
      </w:r>
      <w:r w:rsidRPr="005C5C88">
        <w:rPr>
          <w:rFonts w:ascii="Times New Roman" w:hAnsi="Times New Roman" w:cs="Times New Roman"/>
          <w:sz w:val="24"/>
          <w:szCs w:val="24"/>
        </w:rPr>
        <w:t xml:space="preserve"> представлена  информация по экологии города Черногорска расположен</w:t>
      </w:r>
      <w:r w:rsidR="005A0514">
        <w:rPr>
          <w:rFonts w:ascii="Times New Roman" w:hAnsi="Times New Roman" w:cs="Times New Roman"/>
          <w:sz w:val="24"/>
          <w:szCs w:val="24"/>
        </w:rPr>
        <w:t>ная на сайте «ЭКОС» ЦГБ</w:t>
      </w:r>
      <w:r w:rsidRPr="005C5C88">
        <w:rPr>
          <w:rFonts w:ascii="Times New Roman" w:hAnsi="Times New Roman" w:cs="Times New Roman"/>
          <w:sz w:val="24"/>
          <w:szCs w:val="24"/>
        </w:rPr>
        <w:t xml:space="preserve">, который успешно действует с  2013 года. </w:t>
      </w:r>
      <w:r w:rsidRPr="005C5C88">
        <w:rPr>
          <w:rFonts w:ascii="Times New Roman" w:hAnsi="Times New Roman" w:cs="Times New Roman"/>
          <w:sz w:val="24"/>
          <w:szCs w:val="24"/>
        </w:rPr>
        <w:tab/>
        <w:t>Ребята совершили медиа-экскурсию  по сайту, и узнали  о том, что он содержит множество интере</w:t>
      </w:r>
      <w:r w:rsidRPr="005C5C88">
        <w:rPr>
          <w:rFonts w:ascii="Times New Roman" w:hAnsi="Times New Roman" w:cs="Times New Roman"/>
          <w:sz w:val="24"/>
          <w:szCs w:val="24"/>
        </w:rPr>
        <w:t>с</w:t>
      </w:r>
      <w:r w:rsidRPr="005C5C88">
        <w:rPr>
          <w:rFonts w:ascii="Times New Roman" w:hAnsi="Times New Roman" w:cs="Times New Roman"/>
          <w:sz w:val="24"/>
          <w:szCs w:val="24"/>
        </w:rPr>
        <w:t>ных разделов, которые могут быть полезны  для учебы, для рабо</w:t>
      </w:r>
      <w:r w:rsidR="005A0514">
        <w:rPr>
          <w:rFonts w:ascii="Times New Roman" w:hAnsi="Times New Roman" w:cs="Times New Roman"/>
          <w:sz w:val="24"/>
          <w:szCs w:val="24"/>
        </w:rPr>
        <w:t>ты и</w:t>
      </w:r>
      <w:r w:rsidRPr="005C5C88">
        <w:rPr>
          <w:rFonts w:ascii="Times New Roman" w:hAnsi="Times New Roman" w:cs="Times New Roman"/>
          <w:sz w:val="24"/>
          <w:szCs w:val="24"/>
        </w:rPr>
        <w:t xml:space="preserve"> в быту.  Особое вним</w:t>
      </w:r>
      <w:r w:rsidRPr="005C5C88">
        <w:rPr>
          <w:rFonts w:ascii="Times New Roman" w:hAnsi="Times New Roman" w:cs="Times New Roman"/>
          <w:sz w:val="24"/>
          <w:szCs w:val="24"/>
        </w:rPr>
        <w:t>а</w:t>
      </w:r>
      <w:r w:rsidRPr="005C5C88">
        <w:rPr>
          <w:rFonts w:ascii="Times New Roman" w:hAnsi="Times New Roman" w:cs="Times New Roman"/>
          <w:sz w:val="24"/>
          <w:szCs w:val="24"/>
        </w:rPr>
        <w:t>ние было обращено разделу сайта «Экология в производстве», где размещены  материалы о состоянии и решении экологических проблем на угледобывающих предприятиях г. Черн</w:t>
      </w:r>
      <w:r w:rsidRPr="005C5C88">
        <w:rPr>
          <w:rFonts w:ascii="Times New Roman" w:hAnsi="Times New Roman" w:cs="Times New Roman"/>
          <w:sz w:val="24"/>
          <w:szCs w:val="24"/>
        </w:rPr>
        <w:t>о</w:t>
      </w:r>
      <w:r w:rsidRPr="005C5C88">
        <w:rPr>
          <w:rFonts w:ascii="Times New Roman" w:hAnsi="Times New Roman" w:cs="Times New Roman"/>
          <w:sz w:val="24"/>
          <w:szCs w:val="24"/>
        </w:rPr>
        <w:t>горска, и других регионов.  Мероприятие было проведено два раза.</w:t>
      </w:r>
    </w:p>
    <w:p w:rsidR="005A0514" w:rsidRDefault="005A0514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по 19/11</w:t>
      </w:r>
      <w:r w:rsidR="005C5C88" w:rsidRPr="005C5C88">
        <w:rPr>
          <w:rFonts w:ascii="Times New Roman" w:hAnsi="Times New Roman" w:cs="Times New Roman"/>
          <w:sz w:val="24"/>
          <w:szCs w:val="24"/>
        </w:rPr>
        <w:t xml:space="preserve"> для читателей библиотеки прошёл </w:t>
      </w:r>
      <w:r w:rsidR="005C5C88" w:rsidRPr="005C5C88">
        <w:rPr>
          <w:rFonts w:ascii="Times New Roman" w:hAnsi="Times New Roman" w:cs="Times New Roman"/>
          <w:b/>
          <w:sz w:val="24"/>
          <w:szCs w:val="24"/>
        </w:rPr>
        <w:t xml:space="preserve">День информации «И.А. Бунин и С.А. Есенин: соотношение поэтических миров». </w:t>
      </w:r>
      <w:r w:rsidR="005C5C88" w:rsidRPr="005C5C88">
        <w:rPr>
          <w:rFonts w:ascii="Times New Roman" w:hAnsi="Times New Roman" w:cs="Times New Roman"/>
          <w:sz w:val="24"/>
          <w:szCs w:val="24"/>
        </w:rPr>
        <w:t>В эти дни в фойе библиотеки демонстр</w:t>
      </w:r>
      <w:r w:rsidR="005C5C88" w:rsidRPr="005C5C88">
        <w:rPr>
          <w:rFonts w:ascii="Times New Roman" w:hAnsi="Times New Roman" w:cs="Times New Roman"/>
          <w:sz w:val="24"/>
          <w:szCs w:val="24"/>
        </w:rPr>
        <w:t>и</w:t>
      </w:r>
      <w:r w:rsidR="005C5C88" w:rsidRPr="005C5C88">
        <w:rPr>
          <w:rFonts w:ascii="Times New Roman" w:hAnsi="Times New Roman" w:cs="Times New Roman"/>
          <w:sz w:val="24"/>
          <w:szCs w:val="24"/>
        </w:rPr>
        <w:t>ровался видеоролик, посвящённый жизни и творчеству поэтов. Вниманию читателей был представлен стенд, с биографической информацией и стихами Сергея Есенина и Ивана Бунина, желающие унесли с собой буклеты, содержащие информационные списки литерат</w:t>
      </w:r>
      <w:r w:rsidR="005C5C88" w:rsidRPr="005C5C88">
        <w:rPr>
          <w:rFonts w:ascii="Times New Roman" w:hAnsi="Times New Roman" w:cs="Times New Roman"/>
          <w:sz w:val="24"/>
          <w:szCs w:val="24"/>
        </w:rPr>
        <w:t>у</w:t>
      </w:r>
      <w:r w:rsidR="005C5C88" w:rsidRPr="005C5C88">
        <w:rPr>
          <w:rFonts w:ascii="Times New Roman" w:hAnsi="Times New Roman" w:cs="Times New Roman"/>
          <w:sz w:val="24"/>
          <w:szCs w:val="24"/>
        </w:rPr>
        <w:t>ры;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</w:rPr>
        <w:t>Информ-акция «День рождения буквы Ё»</w:t>
      </w:r>
      <w:r w:rsidR="005A0514">
        <w:rPr>
          <w:rFonts w:ascii="Times New Roman" w:hAnsi="Times New Roman" w:cs="Times New Roman"/>
          <w:sz w:val="24"/>
          <w:szCs w:val="24"/>
        </w:rPr>
        <w:t xml:space="preserve"> прошла  на улице</w:t>
      </w:r>
      <w:r w:rsidRPr="005C5C88">
        <w:rPr>
          <w:rFonts w:ascii="Times New Roman" w:hAnsi="Times New Roman" w:cs="Times New Roman"/>
          <w:sz w:val="24"/>
          <w:szCs w:val="24"/>
        </w:rPr>
        <w:t>. Специалисты библи</w:t>
      </w:r>
      <w:r w:rsidRPr="005C5C88">
        <w:rPr>
          <w:rFonts w:ascii="Times New Roman" w:hAnsi="Times New Roman" w:cs="Times New Roman"/>
          <w:sz w:val="24"/>
          <w:szCs w:val="24"/>
        </w:rPr>
        <w:t>о</w:t>
      </w:r>
      <w:r w:rsidRPr="005C5C88">
        <w:rPr>
          <w:rFonts w:ascii="Times New Roman" w:hAnsi="Times New Roman" w:cs="Times New Roman"/>
          <w:sz w:val="24"/>
          <w:szCs w:val="24"/>
        </w:rPr>
        <w:t>теки знакомили горожан с историей появления самой молодой буквы русского алфавита, для участников информ-акции были разработаны листовки с информацией о букве «Ё». Мол</w:t>
      </w:r>
      <w:r w:rsidRPr="005C5C88">
        <w:rPr>
          <w:rFonts w:ascii="Times New Roman" w:hAnsi="Times New Roman" w:cs="Times New Roman"/>
          <w:sz w:val="24"/>
          <w:szCs w:val="24"/>
        </w:rPr>
        <w:t>о</w:t>
      </w:r>
      <w:r w:rsidRPr="005C5C88">
        <w:rPr>
          <w:rFonts w:ascii="Times New Roman" w:hAnsi="Times New Roman" w:cs="Times New Roman"/>
          <w:sz w:val="24"/>
          <w:szCs w:val="24"/>
        </w:rPr>
        <w:t>дёжь охотно использовала QR-код, размещённый в листовке, для прохождения небольшого онлайн теста «Что пишем в этом слове Е или Ё?».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</w:rPr>
        <w:t>День информации «Мой Блок</w:t>
      </w:r>
      <w:r w:rsidR="005A05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A0514" w:rsidRPr="005A0514">
        <w:rPr>
          <w:rFonts w:ascii="Times New Roman" w:hAnsi="Times New Roman" w:cs="Times New Roman"/>
          <w:sz w:val="24"/>
          <w:szCs w:val="24"/>
        </w:rPr>
        <w:t>проходил в</w:t>
      </w:r>
      <w:r w:rsidRPr="005C5C88">
        <w:rPr>
          <w:rFonts w:ascii="Times New Roman" w:hAnsi="Times New Roman" w:cs="Times New Roman"/>
          <w:sz w:val="24"/>
          <w:szCs w:val="24"/>
        </w:rPr>
        <w:t xml:space="preserve"> тече</w:t>
      </w:r>
      <w:r w:rsidR="005A0514">
        <w:rPr>
          <w:rFonts w:ascii="Times New Roman" w:hAnsi="Times New Roman" w:cs="Times New Roman"/>
          <w:sz w:val="24"/>
          <w:szCs w:val="24"/>
        </w:rPr>
        <w:t>ние 3-</w:t>
      </w:r>
      <w:r w:rsidRPr="005C5C88">
        <w:rPr>
          <w:rFonts w:ascii="Times New Roman" w:hAnsi="Times New Roman" w:cs="Times New Roman"/>
          <w:sz w:val="24"/>
          <w:szCs w:val="24"/>
        </w:rPr>
        <w:t>х дней</w:t>
      </w:r>
      <w:r w:rsidR="005A0514">
        <w:rPr>
          <w:rFonts w:ascii="Times New Roman" w:hAnsi="Times New Roman" w:cs="Times New Roman"/>
          <w:sz w:val="24"/>
          <w:szCs w:val="24"/>
        </w:rPr>
        <w:t>,</w:t>
      </w:r>
      <w:r w:rsidRPr="005C5C88">
        <w:rPr>
          <w:rFonts w:ascii="Times New Roman" w:hAnsi="Times New Roman" w:cs="Times New Roman"/>
          <w:sz w:val="24"/>
          <w:szCs w:val="24"/>
        </w:rPr>
        <w:t xml:space="preserve"> все желающие могли познакомиться с жизнью и творчеством поэта Серебряного века, для этого в фойе библиот</w:t>
      </w:r>
      <w:r w:rsidRPr="005C5C88">
        <w:rPr>
          <w:rFonts w:ascii="Times New Roman" w:hAnsi="Times New Roman" w:cs="Times New Roman"/>
          <w:sz w:val="24"/>
          <w:szCs w:val="24"/>
        </w:rPr>
        <w:t>е</w:t>
      </w:r>
      <w:r w:rsidRPr="005C5C88">
        <w:rPr>
          <w:rFonts w:ascii="Times New Roman" w:hAnsi="Times New Roman" w:cs="Times New Roman"/>
          <w:sz w:val="24"/>
          <w:szCs w:val="24"/>
        </w:rPr>
        <w:t>ки демонстри</w:t>
      </w:r>
      <w:r w:rsidR="005A0514">
        <w:rPr>
          <w:rFonts w:ascii="Times New Roman" w:hAnsi="Times New Roman" w:cs="Times New Roman"/>
          <w:sz w:val="24"/>
          <w:szCs w:val="24"/>
        </w:rPr>
        <w:t>ровались видеоролики,</w:t>
      </w:r>
      <w:r w:rsidRPr="005C5C88">
        <w:rPr>
          <w:rFonts w:ascii="Times New Roman" w:hAnsi="Times New Roman" w:cs="Times New Roman"/>
          <w:sz w:val="24"/>
          <w:szCs w:val="24"/>
        </w:rPr>
        <w:t xml:space="preserve"> проводились обзоры литературы, представленной на книжной выставке «О, я хочу безумно жить: Всё сущее увекове</w:t>
      </w:r>
      <w:r w:rsidR="005A0514">
        <w:rPr>
          <w:rFonts w:ascii="Times New Roman" w:hAnsi="Times New Roman" w:cs="Times New Roman"/>
          <w:sz w:val="24"/>
          <w:szCs w:val="24"/>
        </w:rPr>
        <w:t>чить</w:t>
      </w:r>
      <w:r w:rsidRPr="005C5C88">
        <w:rPr>
          <w:rFonts w:ascii="Times New Roman" w:hAnsi="Times New Roman" w:cs="Times New Roman"/>
          <w:sz w:val="24"/>
          <w:szCs w:val="24"/>
        </w:rPr>
        <w:t xml:space="preserve">». С целью соблюдения санитарных норм, обязательных при сложившейся ситуации с COVID-19, читателям был </w:t>
      </w:r>
      <w:r w:rsidRPr="005C5C88">
        <w:rPr>
          <w:rFonts w:ascii="Times New Roman" w:hAnsi="Times New Roman" w:cs="Times New Roman"/>
          <w:sz w:val="24"/>
          <w:szCs w:val="24"/>
        </w:rPr>
        <w:lastRenderedPageBreak/>
        <w:t>предложен буклет «От</w:t>
      </w:r>
      <w:r w:rsidR="005A0514">
        <w:rPr>
          <w:rFonts w:ascii="Times New Roman" w:hAnsi="Times New Roman" w:cs="Times New Roman"/>
          <w:sz w:val="24"/>
          <w:szCs w:val="24"/>
        </w:rPr>
        <w:t>крой мои книги: там сказано всё</w:t>
      </w:r>
      <w:r w:rsidRPr="005C5C88">
        <w:rPr>
          <w:rFonts w:ascii="Times New Roman" w:hAnsi="Times New Roman" w:cs="Times New Roman"/>
          <w:sz w:val="24"/>
          <w:szCs w:val="24"/>
        </w:rPr>
        <w:t>», содержащий информационный список произведений А. А. Блока. Понравившиеся произведения поэта, читатели могли заказать на абонементе библиотеки.</w:t>
      </w:r>
    </w:p>
    <w:p w:rsidR="005A0514" w:rsidRDefault="005C5C88" w:rsidP="005A051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 информации «Слава тебе, Солдат!»</w:t>
      </w:r>
      <w:r w:rsidR="005A05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A0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прошёл 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для жителей посёлка Пригорск. Участников мероприятия познакомили с электронным справочником «</w:t>
      </w:r>
      <w:r w:rsidRPr="005C5C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Черногорцы - Герои и участники Великой Отечественной войны», 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 содержится информация о черного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цах - Героях и участниках Великой Отечественной войны 1941-1945 гг., живших и живущих в г. Черногорске. Проведен обзор книг о наших земляках воевавших во время войны </w:t>
      </w:r>
      <w:r w:rsidRPr="005C5C88">
        <w:rPr>
          <w:rFonts w:ascii="Times New Roman" w:hAnsi="Times New Roman"/>
          <w:sz w:val="24"/>
          <w:szCs w:val="24"/>
        </w:rPr>
        <w:t>«</w:t>
      </w:r>
      <w:r w:rsidRPr="005C5C88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5C5C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5C88">
        <w:rPr>
          <w:rFonts w:ascii="Times New Roman" w:eastAsia="Times New Roman" w:hAnsi="Times New Roman" w:cs="Times New Roman"/>
          <w:sz w:val="24"/>
          <w:szCs w:val="24"/>
        </w:rPr>
        <w:t>смертный полк ООО «СУЭК – Хакасия»</w:t>
      </w:r>
      <w:r w:rsidRPr="005C5C88">
        <w:rPr>
          <w:rFonts w:ascii="Times New Roman" w:hAnsi="Times New Roman"/>
          <w:sz w:val="24"/>
          <w:szCs w:val="24"/>
        </w:rPr>
        <w:t>,</w:t>
      </w:r>
      <w:r w:rsidRPr="005C5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«Фронт, тыл, победа»</w:t>
      </w:r>
      <w:r w:rsidRPr="005C5C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A05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C5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«Хакасия – фронту»</w:t>
      </w:r>
      <w:r w:rsidRPr="005C5C8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A05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C5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«Ша</w:t>
      </w:r>
      <w:r w:rsidRPr="005C5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5C5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терская Победа»</w:t>
      </w:r>
      <w:r w:rsidRPr="005C5C88">
        <w:rPr>
          <w:rFonts w:ascii="Times New Roman" w:hAnsi="Times New Roman"/>
          <w:sz w:val="24"/>
          <w:szCs w:val="24"/>
          <w:shd w:val="clear" w:color="auto" w:fill="FFFFFF"/>
        </w:rPr>
        <w:t xml:space="preserve">. Эти книги рассказывают о людях </w:t>
      </w:r>
      <w:r w:rsidRPr="005C5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ковавших победу</w:t>
      </w:r>
      <w:r w:rsidRPr="005C5C8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C5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на фронте, так и в тылу.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</w:rPr>
        <w:t>День информации «История нашего края»</w:t>
      </w:r>
      <w:r w:rsidR="005A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514">
        <w:rPr>
          <w:rFonts w:ascii="Times New Roman" w:hAnsi="Times New Roman" w:cs="Times New Roman"/>
          <w:sz w:val="24"/>
          <w:szCs w:val="24"/>
        </w:rPr>
        <w:t xml:space="preserve">прошел с </w:t>
      </w:r>
      <w:r w:rsidRPr="005C5C88">
        <w:rPr>
          <w:rFonts w:ascii="Times New Roman" w:hAnsi="Times New Roman" w:cs="Times New Roman"/>
          <w:sz w:val="24"/>
          <w:szCs w:val="24"/>
        </w:rPr>
        <w:t>28 февраля по 1 марта 2020 г</w:t>
      </w:r>
      <w:r w:rsidRPr="005C5C88">
        <w:rPr>
          <w:rFonts w:ascii="Times New Roman" w:hAnsi="Times New Roman" w:cs="Times New Roman"/>
          <w:sz w:val="24"/>
          <w:szCs w:val="24"/>
        </w:rPr>
        <w:t>о</w:t>
      </w:r>
      <w:r w:rsidRPr="005C5C88">
        <w:rPr>
          <w:rFonts w:ascii="Times New Roman" w:hAnsi="Times New Roman" w:cs="Times New Roman"/>
          <w:sz w:val="24"/>
          <w:szCs w:val="24"/>
        </w:rPr>
        <w:t>да. В программу</w:t>
      </w:r>
      <w:r w:rsidR="005A0514">
        <w:rPr>
          <w:rFonts w:ascii="Times New Roman" w:hAnsi="Times New Roman"/>
          <w:sz w:val="24"/>
          <w:szCs w:val="24"/>
        </w:rPr>
        <w:t xml:space="preserve"> вош</w:t>
      </w:r>
      <w:r w:rsidRPr="005C5C88">
        <w:rPr>
          <w:rFonts w:ascii="Times New Roman" w:hAnsi="Times New Roman"/>
          <w:sz w:val="24"/>
          <w:szCs w:val="24"/>
        </w:rPr>
        <w:t>ло: Выставка-просмотр  «Моя малая Родина»; библиографический обзор книжной выставки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«Моя малая Родина»;  </w:t>
      </w:r>
      <w:r w:rsidRPr="005C5C88">
        <w:rPr>
          <w:rFonts w:ascii="Times New Roman" w:hAnsi="Times New Roman"/>
          <w:sz w:val="24"/>
          <w:szCs w:val="24"/>
        </w:rPr>
        <w:t>Консультации по интернет-ресурсам о Хакасии;</w:t>
      </w:r>
      <w:r w:rsidR="005A0514">
        <w:rPr>
          <w:rFonts w:ascii="Times New Roman" w:hAnsi="Times New Roman"/>
          <w:sz w:val="24"/>
          <w:szCs w:val="24"/>
        </w:rPr>
        <w:t xml:space="preserve"> </w:t>
      </w:r>
      <w:r w:rsidRPr="005C5C88">
        <w:rPr>
          <w:rFonts w:ascii="Times New Roman" w:hAnsi="Times New Roman"/>
          <w:sz w:val="24"/>
          <w:szCs w:val="24"/>
        </w:rPr>
        <w:t>Интеллектуальная викторина «Ты настоящий житель Хакасии, если…»;</w:t>
      </w:r>
      <w:r w:rsidR="005A0514">
        <w:rPr>
          <w:rFonts w:ascii="Times New Roman" w:hAnsi="Times New Roman"/>
          <w:sz w:val="24"/>
          <w:szCs w:val="24"/>
        </w:rPr>
        <w:t xml:space="preserve"> </w:t>
      </w:r>
      <w:r w:rsidRPr="005C5C88">
        <w:rPr>
          <w:rFonts w:ascii="Times New Roman" w:hAnsi="Times New Roman"/>
          <w:sz w:val="24"/>
          <w:szCs w:val="24"/>
        </w:rPr>
        <w:t>Виртуальная викт</w:t>
      </w:r>
      <w:r w:rsidRPr="005C5C88">
        <w:rPr>
          <w:rFonts w:ascii="Times New Roman" w:hAnsi="Times New Roman"/>
          <w:sz w:val="24"/>
          <w:szCs w:val="24"/>
        </w:rPr>
        <w:t>о</w:t>
      </w:r>
      <w:r w:rsidRPr="005C5C88">
        <w:rPr>
          <w:rFonts w:ascii="Times New Roman" w:hAnsi="Times New Roman"/>
          <w:sz w:val="24"/>
          <w:szCs w:val="24"/>
        </w:rPr>
        <w:t>рина  Мой край родной – Хакасия»;</w:t>
      </w:r>
      <w:r w:rsidR="005A0514">
        <w:rPr>
          <w:rFonts w:ascii="Times New Roman" w:hAnsi="Times New Roman"/>
          <w:sz w:val="24"/>
          <w:szCs w:val="24"/>
        </w:rPr>
        <w:t xml:space="preserve"> </w:t>
      </w:r>
      <w:r w:rsidRPr="005C5C88">
        <w:rPr>
          <w:rFonts w:ascii="Times New Roman" w:hAnsi="Times New Roman"/>
          <w:sz w:val="24"/>
          <w:szCs w:val="24"/>
        </w:rPr>
        <w:t>Презентация « Путешествие по страницам Красной книги»;</w:t>
      </w:r>
      <w:r w:rsidR="005A0514">
        <w:rPr>
          <w:rFonts w:ascii="Times New Roman" w:hAnsi="Times New Roman"/>
          <w:sz w:val="24"/>
          <w:szCs w:val="24"/>
        </w:rPr>
        <w:t xml:space="preserve"> </w:t>
      </w:r>
      <w:r w:rsidRPr="005C5C88">
        <w:rPr>
          <w:rFonts w:ascii="Times New Roman" w:hAnsi="Times New Roman"/>
          <w:sz w:val="24"/>
          <w:szCs w:val="24"/>
        </w:rPr>
        <w:t>Чтение стихотворений о Хакасии.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sz w:val="24"/>
          <w:szCs w:val="24"/>
        </w:rPr>
        <w:t xml:space="preserve">Дни библиографии:  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второй год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библиотечной системой города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</w:t>
      </w:r>
      <w:r w:rsidRPr="005C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C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фестиваль «БиблиоГрафия».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 из-за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сложившейся ситуации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 с распространением коронавируса COVID-19, не все структурные подразделения смогли провести мероприятия запланированные в рамках фестиваля.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День библиографии – «Новое время – новый взгляд»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, мероприятие  проводилось в Центральной городской библиотеке имени А.С. Пушкина.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программу проведения входило: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беседа - информация «Библиография: её задачи и назначения»;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обзор выставки библиогр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фических пособий «Понимающий мир библиографии»;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обзор периодических изданий «На страницах газет и журналов»;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виртуальная экскурсия «Прогулка по главным библиотекам России»;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книжная выставка «Ах, мир нуждается в любви», посвящённая 150-летию русского классика А.И. Куприна;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и групповые беседы по культуре чтения и библи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течно-библиографическим знаниям;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экскурсии по библиотеке. 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этот день посетители смогли познакомиться с образовательными и другими ресу</w:t>
      </w:r>
      <w:r w:rsidRPr="005C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5C5C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 библиотек, поисковыми возможностями Интернет, электронными изданиями для детей, подростков и взрослых.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в библиотеках проходили обзоры книжных выставок, обзоры и презентации библиографических пособий. Читателям проведены обзоры электронных изданий, где библиотекари знакомили их с сайтами  и порталами в по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 учебному процессу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0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досуга.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/>
          <w:b/>
          <w:sz w:val="24"/>
          <w:szCs w:val="24"/>
        </w:rPr>
        <w:t>День библиографии «Всё о тебе, любимый край»</w:t>
      </w:r>
      <w:r w:rsidR="00F0537A">
        <w:rPr>
          <w:rFonts w:ascii="Times New Roman" w:hAnsi="Times New Roman"/>
          <w:b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sz w:val="24"/>
          <w:szCs w:val="24"/>
        </w:rPr>
        <w:t xml:space="preserve">прошёл 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в библиотеке - филиале № 8. На протяжении дня звучали рассказы о бескрайних степях, могучих горах, глубоких реках и озерах  Хакасии. Библиотекари знакомили ребят с литературой о Хакасии, каталогами и картотеками, в которых она отражена. Для учащихся СОШ №19 проведён библиотечный урок «Юный краевед», в заключение которого участникам была предложена викторина «Моя Хакасия», в которой они приняли активное участие. Для читателей</w:t>
      </w:r>
      <w:r w:rsidR="00F05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проводился обзор кни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ной выставки-просмотра« Моя малая родина». А в завершении Дня библиографии ребята – наши постоянные читатели, проявили свой творческий потенциал, оформив плакат с пож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C5C88">
        <w:rPr>
          <w:rFonts w:ascii="Times New Roman" w:hAnsi="Times New Roman" w:cs="Times New Roman"/>
          <w:sz w:val="24"/>
          <w:szCs w:val="24"/>
          <w:shd w:val="clear" w:color="auto" w:fill="FFFFFF"/>
        </w:rPr>
        <w:t>ланиями и рисунками о родном крае.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библиографии «День читающей семьи». 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мероприятия входило: обзор выставки-рекомендации «Всей семьей у книжной полки» и библиотечный урок «Увл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чтением». Читателей библиотеки знакомили не только с книгами, библиографич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пособиями, но и с правилами пользования библиотекой алфавитным и систематич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каталогами, систематической и краеведческой картотеками, проводились обзоры сайта МКУ ЦБС г. Черногорска.</w:t>
      </w:r>
      <w:r w:rsidR="00F0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color w:val="000000" w:themeColor="text1"/>
          <w:sz w:val="24"/>
          <w:szCs w:val="24"/>
        </w:rPr>
        <w:t>Целью проведения было  привлечение читателей в библиотеку и повышение информационно-библиографической культуры читателей, в устной, наглядной, печатной, а также в  комплексной форме. </w:t>
      </w:r>
    </w:p>
    <w:p w:rsid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sz w:val="24"/>
          <w:szCs w:val="24"/>
        </w:rPr>
        <w:lastRenderedPageBreak/>
        <w:t xml:space="preserve">В рамках городского фестиваля «БиблиоГрафия», информационно-библиографическим отделом, в заочном формате, проведён </w:t>
      </w:r>
      <w:r w:rsidRPr="00F0537A">
        <w:rPr>
          <w:rFonts w:ascii="Times New Roman" w:hAnsi="Times New Roman" w:cs="Times New Roman"/>
          <w:b/>
          <w:sz w:val="24"/>
          <w:szCs w:val="24"/>
        </w:rPr>
        <w:t>Межрегиональный круглый стол «Справочно-библиографическая работа: традиции и новации».</w:t>
      </w:r>
      <w:r w:rsidRPr="005C5C88">
        <w:rPr>
          <w:rFonts w:ascii="Times New Roman" w:hAnsi="Times New Roman" w:cs="Times New Roman"/>
          <w:sz w:val="24"/>
          <w:szCs w:val="24"/>
        </w:rPr>
        <w:t xml:space="preserve"> Круглый стол проводился с целью обмена опытом справочно-библиографической и информационной работы общедоступных библиотек Республики Хакасия и других регионов. К участию пр</w:t>
      </w:r>
      <w:r w:rsidRPr="005C5C88">
        <w:rPr>
          <w:rFonts w:ascii="Times New Roman" w:hAnsi="Times New Roman" w:cs="Times New Roman"/>
          <w:sz w:val="24"/>
          <w:szCs w:val="24"/>
        </w:rPr>
        <w:t>и</w:t>
      </w:r>
      <w:r w:rsidRPr="005C5C88">
        <w:rPr>
          <w:rFonts w:ascii="Times New Roman" w:hAnsi="Times New Roman" w:cs="Times New Roman"/>
          <w:sz w:val="24"/>
          <w:szCs w:val="24"/>
        </w:rPr>
        <w:t>глашались библиотеки, обслуживающие все возрастные категории читателей.</w:t>
      </w:r>
      <w:r w:rsidR="00F0537A">
        <w:rPr>
          <w:rFonts w:ascii="Times New Roman" w:hAnsi="Times New Roman" w:cs="Times New Roman"/>
          <w:sz w:val="24"/>
          <w:szCs w:val="24"/>
        </w:rPr>
        <w:t xml:space="preserve"> </w:t>
      </w:r>
      <w:r w:rsidRPr="005C5C88">
        <w:rPr>
          <w:rFonts w:ascii="Times New Roman" w:hAnsi="Times New Roman" w:cs="Times New Roman"/>
          <w:sz w:val="24"/>
          <w:szCs w:val="24"/>
        </w:rPr>
        <w:t>В работе круглого стола приняло участие 12 специалистов ЦБС России и г. Новосибирска, Ульяно</w:t>
      </w:r>
      <w:r w:rsidRPr="005C5C88">
        <w:rPr>
          <w:rFonts w:ascii="Times New Roman" w:hAnsi="Times New Roman" w:cs="Times New Roman"/>
          <w:sz w:val="24"/>
          <w:szCs w:val="24"/>
        </w:rPr>
        <w:t>в</w:t>
      </w:r>
      <w:r w:rsidRPr="005C5C88">
        <w:rPr>
          <w:rFonts w:ascii="Times New Roman" w:hAnsi="Times New Roman" w:cs="Times New Roman"/>
          <w:sz w:val="24"/>
          <w:szCs w:val="24"/>
        </w:rPr>
        <w:t xml:space="preserve">ска, Канска, Абакана и др. регионов. По итогам круглого стола издан сборник. </w:t>
      </w:r>
    </w:p>
    <w:p w:rsidR="005C5C88" w:rsidRPr="00F0537A" w:rsidRDefault="005C5C88" w:rsidP="00F0537A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C88">
        <w:rPr>
          <w:rFonts w:ascii="Times New Roman" w:hAnsi="Times New Roman" w:cs="Times New Roman"/>
          <w:sz w:val="24"/>
          <w:szCs w:val="24"/>
        </w:rPr>
        <w:t>День специалиста «Медицина как социальны</w:t>
      </w:r>
      <w:r w:rsidR="00F0537A">
        <w:rPr>
          <w:rFonts w:ascii="Times New Roman" w:hAnsi="Times New Roman" w:cs="Times New Roman"/>
          <w:sz w:val="24"/>
          <w:szCs w:val="24"/>
        </w:rPr>
        <w:t>й</w:t>
      </w:r>
      <w:r w:rsidRPr="005C5C88">
        <w:rPr>
          <w:rFonts w:ascii="Times New Roman" w:hAnsi="Times New Roman" w:cs="Times New Roman"/>
          <w:sz w:val="24"/>
          <w:szCs w:val="24"/>
        </w:rPr>
        <w:t xml:space="preserve"> институт: актуальность, перспективы». Мероприятие проведено в заочно-дистанционн</w:t>
      </w:r>
      <w:r w:rsidR="00F0537A">
        <w:rPr>
          <w:rFonts w:ascii="Times New Roman" w:hAnsi="Times New Roman" w:cs="Times New Roman"/>
          <w:sz w:val="24"/>
          <w:szCs w:val="24"/>
        </w:rPr>
        <w:t>ом формате</w:t>
      </w:r>
      <w:r w:rsidRPr="005C5C88">
        <w:rPr>
          <w:rFonts w:ascii="Times New Roman" w:hAnsi="Times New Roman" w:cs="Times New Roman"/>
          <w:sz w:val="24"/>
          <w:szCs w:val="24"/>
        </w:rPr>
        <w:t>. Доклады для издания сборника прислали 20 специалистов различных областей деятельности. Это специалисты образования, специалисты библиотек,  студенты «Черногорского техникума торговли и сервиса» обуча</w:t>
      </w:r>
      <w:r w:rsidRPr="005C5C88">
        <w:rPr>
          <w:rFonts w:ascii="Times New Roman" w:hAnsi="Times New Roman" w:cs="Times New Roman"/>
          <w:sz w:val="24"/>
          <w:szCs w:val="24"/>
        </w:rPr>
        <w:t>ю</w:t>
      </w:r>
      <w:r w:rsidRPr="005C5C88">
        <w:rPr>
          <w:rFonts w:ascii="Times New Roman" w:hAnsi="Times New Roman" w:cs="Times New Roman"/>
          <w:sz w:val="24"/>
          <w:szCs w:val="24"/>
        </w:rPr>
        <w:t>щиеся по специальности – «Сест</w:t>
      </w:r>
      <w:r w:rsidR="00F0537A">
        <w:rPr>
          <w:rFonts w:ascii="Times New Roman" w:hAnsi="Times New Roman" w:cs="Times New Roman"/>
          <w:sz w:val="24"/>
          <w:szCs w:val="24"/>
        </w:rPr>
        <w:t>ринское дело»</w:t>
      </w:r>
      <w:r w:rsidRPr="005C5C88">
        <w:rPr>
          <w:rFonts w:ascii="Times New Roman" w:hAnsi="Times New Roman" w:cs="Times New Roman"/>
          <w:sz w:val="24"/>
          <w:szCs w:val="24"/>
        </w:rPr>
        <w:t>.</w:t>
      </w:r>
    </w:p>
    <w:p w:rsidR="004548B4" w:rsidRDefault="004548B4" w:rsidP="003A5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37A" w:rsidRDefault="0090792F" w:rsidP="00745F6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F0537A">
        <w:rPr>
          <w:rFonts w:ascii="Times New Roman" w:hAnsi="Times New Roman" w:cs="Times New Roman"/>
        </w:rPr>
        <w:t>7.4</w:t>
      </w:r>
      <w:r w:rsidR="00CE351E" w:rsidRPr="00F0537A">
        <w:rPr>
          <w:rFonts w:ascii="Times New Roman" w:hAnsi="Times New Roman" w:cs="Times New Roman"/>
        </w:rPr>
        <w:t>.</w:t>
      </w:r>
      <w:r w:rsidRPr="00F0537A">
        <w:rPr>
          <w:rFonts w:ascii="Times New Roman" w:hAnsi="Times New Roman" w:cs="Times New Roman"/>
        </w:rPr>
        <w:t xml:space="preserve"> Выпуск библиографической продукции.</w:t>
      </w:r>
    </w:p>
    <w:p w:rsidR="00F0537A" w:rsidRDefault="00F0537A" w:rsidP="00F053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221103">
        <w:rPr>
          <w:rFonts w:ascii="Times New Roman" w:hAnsi="Times New Roman" w:cs="Times New Roman"/>
          <w:sz w:val="24"/>
          <w:szCs w:val="24"/>
        </w:rPr>
        <w:t>Специалистами МКУ ЦБС г. Черногорска подготавливается и выпускается широкий круг информационно-библиографической продукции для разных категорий пользователей, ориентируясь на их читательские запросы и потребности, учитывая возрастные особенности.</w:t>
      </w:r>
    </w:p>
    <w:p w:rsidR="00F0537A" w:rsidRPr="00F0537A" w:rsidRDefault="00F0537A" w:rsidP="00F053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F0537A">
        <w:rPr>
          <w:rFonts w:ascii="Times New Roman" w:hAnsi="Times New Roman" w:cs="Times New Roman"/>
          <w:sz w:val="24"/>
          <w:szCs w:val="24"/>
        </w:rPr>
        <w:t xml:space="preserve">В отчетном году библиотеками города выпущено </w:t>
      </w:r>
      <w:r w:rsidRPr="00F0537A">
        <w:rPr>
          <w:rFonts w:ascii="Times New Roman" w:hAnsi="Times New Roman" w:cs="Times New Roman"/>
          <w:sz w:val="24"/>
          <w:szCs w:val="24"/>
          <w:u w:val="single"/>
        </w:rPr>
        <w:t>23 библиографических пособия</w:t>
      </w:r>
      <w:r w:rsidRPr="00F0537A">
        <w:rPr>
          <w:rFonts w:ascii="Times New Roman" w:hAnsi="Times New Roman" w:cs="Times New Roman"/>
          <w:sz w:val="24"/>
          <w:szCs w:val="24"/>
        </w:rPr>
        <w:t xml:space="preserve"> кру</w:t>
      </w:r>
      <w:r w:rsidRPr="00F0537A">
        <w:rPr>
          <w:rFonts w:ascii="Times New Roman" w:hAnsi="Times New Roman" w:cs="Times New Roman"/>
          <w:sz w:val="24"/>
          <w:szCs w:val="24"/>
        </w:rPr>
        <w:t>п</w:t>
      </w:r>
      <w:r w:rsidRPr="00F0537A">
        <w:rPr>
          <w:rFonts w:ascii="Times New Roman" w:hAnsi="Times New Roman" w:cs="Times New Roman"/>
          <w:sz w:val="24"/>
          <w:szCs w:val="24"/>
        </w:rPr>
        <w:t xml:space="preserve">ных и малых форм: 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Списки периодических изданий получаемых МКУ ЦБС г. Черногорска во </w:t>
      </w:r>
      <w:r w:rsidRPr="00221103">
        <w:rPr>
          <w:rFonts w:ascii="Times New Roman" w:hAnsi="Times New Roman" w:cs="Times New Roman"/>
          <w:b/>
          <w:sz w:val="24"/>
          <w:szCs w:val="24"/>
        </w:rPr>
        <w:t>2 пол</w:t>
      </w:r>
      <w:r w:rsidRPr="00221103">
        <w:rPr>
          <w:rFonts w:ascii="Times New Roman" w:hAnsi="Times New Roman" w:cs="Times New Roman"/>
          <w:b/>
          <w:sz w:val="24"/>
          <w:szCs w:val="24"/>
        </w:rPr>
        <w:t>у</w:t>
      </w:r>
      <w:r w:rsidRPr="00221103">
        <w:rPr>
          <w:rFonts w:ascii="Times New Roman" w:hAnsi="Times New Roman" w:cs="Times New Roman"/>
          <w:b/>
          <w:sz w:val="24"/>
          <w:szCs w:val="24"/>
        </w:rPr>
        <w:t>годии 2020</w:t>
      </w:r>
      <w:r w:rsidRPr="00221103">
        <w:rPr>
          <w:rFonts w:ascii="Times New Roman" w:hAnsi="Times New Roman" w:cs="Times New Roman"/>
          <w:sz w:val="24"/>
          <w:szCs w:val="24"/>
        </w:rPr>
        <w:t xml:space="preserve"> года и в </w:t>
      </w:r>
      <w:r w:rsidRPr="00221103">
        <w:rPr>
          <w:rFonts w:ascii="Times New Roman" w:hAnsi="Times New Roman" w:cs="Times New Roman"/>
          <w:b/>
          <w:sz w:val="24"/>
          <w:szCs w:val="24"/>
        </w:rPr>
        <w:t>1 полугодии 2021 года</w:t>
      </w:r>
      <w:r w:rsidRPr="00221103">
        <w:rPr>
          <w:rFonts w:ascii="Times New Roman" w:hAnsi="Times New Roman" w:cs="Times New Roman"/>
          <w:sz w:val="24"/>
          <w:szCs w:val="24"/>
        </w:rPr>
        <w:t>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Библиографический указатель «Тем, кто взял огонь на себя…»;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Календарь знаменательных и памятных дат –  Черногорск – 2021;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Бюллетень новых поступлений в МКУ ЦБС г. Черногорска за 2019 год(выходит 1 раз год);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Библиографический указатель-календарь рецепты хакасской национальной  кухни для всей семьи; 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Информационный список литературы «Классики русской фантастики»;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Рекомендательный список  литературы «Летнее чтение»;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Рекомендательный список литературы «Мы за здоровый образ жизни»;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 xml:space="preserve">Информационный список литературы 225-летнему юбилею А.С. Грибоедова; 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Информационный список литературы «Иван Бунин. Зеркало русской души»;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Информационный список литературы«Великий сын земли рязанской. Сергей Ес</w:t>
      </w:r>
      <w:r w:rsidRPr="00221103">
        <w:rPr>
          <w:rFonts w:ascii="Times New Roman" w:hAnsi="Times New Roman" w:cs="Times New Roman"/>
          <w:sz w:val="24"/>
          <w:szCs w:val="24"/>
        </w:rPr>
        <w:t>е</w:t>
      </w:r>
      <w:r w:rsidRPr="00221103">
        <w:rPr>
          <w:rFonts w:ascii="Times New Roman" w:hAnsi="Times New Roman" w:cs="Times New Roman"/>
          <w:sz w:val="24"/>
          <w:szCs w:val="24"/>
        </w:rPr>
        <w:t>нин»;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Информационный список литературы, посвященного 150-летию А.И. Куприна;</w:t>
      </w:r>
    </w:p>
    <w:p w:rsidR="00F0537A" w:rsidRPr="00221103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Информационный список литературы, посвященного поэту Серебряного века А. Ахматовой;</w:t>
      </w:r>
    </w:p>
    <w:p w:rsidR="00F0537A" w:rsidRDefault="00F0537A" w:rsidP="00F0537A">
      <w:pPr>
        <w:pStyle w:val="af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Информационный список литературы «Центральная городская библиотека в п</w:t>
      </w:r>
      <w:r w:rsidRPr="00221103">
        <w:rPr>
          <w:rFonts w:ascii="Times New Roman" w:hAnsi="Times New Roman" w:cs="Times New Roman"/>
          <w:sz w:val="24"/>
          <w:szCs w:val="24"/>
        </w:rPr>
        <w:t>е</w:t>
      </w:r>
      <w:r w:rsidRPr="00221103">
        <w:rPr>
          <w:rFonts w:ascii="Times New Roman" w:hAnsi="Times New Roman" w:cs="Times New Roman"/>
          <w:sz w:val="24"/>
          <w:szCs w:val="24"/>
        </w:rPr>
        <w:t>риодической печати» и др.</w:t>
      </w:r>
    </w:p>
    <w:p w:rsidR="00F0537A" w:rsidRPr="00F0537A" w:rsidRDefault="00F0537A" w:rsidP="00F0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37A">
        <w:rPr>
          <w:rFonts w:ascii="Times New Roman" w:hAnsi="Times New Roman" w:cs="Times New Roman"/>
          <w:sz w:val="24"/>
          <w:szCs w:val="24"/>
        </w:rPr>
        <w:t xml:space="preserve">Ежегодно специалистами информационно-библиографического отдела издаётся </w:t>
      </w:r>
      <w:r w:rsidRPr="00F0537A">
        <w:rPr>
          <w:rFonts w:ascii="Times New Roman" w:hAnsi="Times New Roman" w:cs="Times New Roman"/>
          <w:sz w:val="24"/>
          <w:szCs w:val="24"/>
          <w:u w:val="single"/>
        </w:rPr>
        <w:t>Календарь знаменательных и памятных дат</w:t>
      </w:r>
      <w:r w:rsidRPr="00F0537A">
        <w:rPr>
          <w:rFonts w:ascii="Times New Roman" w:hAnsi="Times New Roman" w:cs="Times New Roman"/>
          <w:sz w:val="24"/>
          <w:szCs w:val="24"/>
        </w:rPr>
        <w:t>, 2020 год не стал исключением. В Календаре знаменательных</w:t>
      </w:r>
      <w:r>
        <w:rPr>
          <w:rFonts w:ascii="Times New Roman" w:hAnsi="Times New Roman" w:cs="Times New Roman"/>
          <w:sz w:val="24"/>
          <w:szCs w:val="24"/>
        </w:rPr>
        <w:t xml:space="preserve"> и памятных дат</w:t>
      </w:r>
      <w:r w:rsidRPr="00F0537A">
        <w:rPr>
          <w:rFonts w:ascii="Times New Roman" w:hAnsi="Times New Roman" w:cs="Times New Roman"/>
          <w:sz w:val="24"/>
          <w:szCs w:val="24"/>
        </w:rPr>
        <w:t xml:space="preserve"> Черногорск – 2021 отражены важнейшие события ист</w:t>
      </w:r>
      <w:r w:rsidRPr="00F0537A">
        <w:rPr>
          <w:rFonts w:ascii="Times New Roman" w:hAnsi="Times New Roman" w:cs="Times New Roman"/>
          <w:sz w:val="24"/>
          <w:szCs w:val="24"/>
        </w:rPr>
        <w:t>о</w:t>
      </w:r>
      <w:r w:rsidRPr="00F0537A">
        <w:rPr>
          <w:rFonts w:ascii="Times New Roman" w:hAnsi="Times New Roman" w:cs="Times New Roman"/>
          <w:sz w:val="24"/>
          <w:szCs w:val="24"/>
        </w:rPr>
        <w:t>рии города Черногорска, а также факты из жизни и деятельности выдающихся людей, внесших вклад в развитие города, промышленных предприятий, образовательных и кул</w:t>
      </w:r>
      <w:r w:rsidRPr="00F0537A">
        <w:rPr>
          <w:rFonts w:ascii="Times New Roman" w:hAnsi="Times New Roman" w:cs="Times New Roman"/>
          <w:sz w:val="24"/>
          <w:szCs w:val="24"/>
        </w:rPr>
        <w:t>ь</w:t>
      </w:r>
      <w:r w:rsidRPr="00F0537A">
        <w:rPr>
          <w:rFonts w:ascii="Times New Roman" w:hAnsi="Times New Roman" w:cs="Times New Roman"/>
          <w:sz w:val="24"/>
          <w:szCs w:val="24"/>
        </w:rPr>
        <w:t>турных учреждений  города.</w:t>
      </w:r>
    </w:p>
    <w:p w:rsidR="00F0537A" w:rsidRPr="003A590A" w:rsidRDefault="00F0537A" w:rsidP="00F05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537A" w:rsidRDefault="00CA433D" w:rsidP="00CA4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7DE">
        <w:rPr>
          <w:rFonts w:ascii="Times New Roman" w:hAnsi="Times New Roman" w:cs="Times New Roman"/>
        </w:rPr>
        <w:t>Методическое обеспечение библиографической деятельности</w:t>
      </w:r>
      <w:r>
        <w:rPr>
          <w:rFonts w:ascii="Times New Roman" w:hAnsi="Times New Roman" w:cs="Times New Roman"/>
        </w:rPr>
        <w:t xml:space="preserve"> филиалов.</w:t>
      </w:r>
    </w:p>
    <w:p w:rsidR="00F0537A" w:rsidRPr="00221103" w:rsidRDefault="00F0537A" w:rsidP="00F05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Для методического обеспечения библиографической деятельности библиотек ЦБС, информационно-библиографическим отделом разработано 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03">
        <w:rPr>
          <w:rFonts w:ascii="Times New Roman" w:hAnsi="Times New Roman" w:cs="Times New Roman"/>
          <w:b/>
          <w:sz w:val="24"/>
          <w:szCs w:val="24"/>
        </w:rPr>
        <w:t>«По</w:t>
      </w:r>
      <w:r w:rsidRPr="00221103">
        <w:rPr>
          <w:rFonts w:ascii="Times New Roman" w:hAnsi="Times New Roman" w:cs="Times New Roman"/>
          <w:b/>
          <w:sz w:val="24"/>
          <w:szCs w:val="24"/>
        </w:rPr>
        <w:t>д</w:t>
      </w:r>
      <w:r w:rsidRPr="00221103">
        <w:rPr>
          <w:rFonts w:ascii="Times New Roman" w:hAnsi="Times New Roman" w:cs="Times New Roman"/>
          <w:b/>
          <w:sz w:val="24"/>
          <w:szCs w:val="24"/>
        </w:rPr>
        <w:t>готовка и проведение библиотечно-библиографических уроков: традиции и иннов</w:t>
      </w:r>
      <w:r w:rsidRPr="00221103">
        <w:rPr>
          <w:rFonts w:ascii="Times New Roman" w:hAnsi="Times New Roman" w:cs="Times New Roman"/>
          <w:b/>
          <w:sz w:val="24"/>
          <w:szCs w:val="24"/>
        </w:rPr>
        <w:t>а</w:t>
      </w:r>
      <w:r w:rsidRPr="00221103">
        <w:rPr>
          <w:rFonts w:ascii="Times New Roman" w:hAnsi="Times New Roman" w:cs="Times New Roman"/>
          <w:b/>
          <w:sz w:val="24"/>
          <w:szCs w:val="24"/>
        </w:rPr>
        <w:t xml:space="preserve">ции». </w:t>
      </w:r>
    </w:p>
    <w:p w:rsidR="00F0537A" w:rsidRPr="00221103" w:rsidRDefault="00F0537A" w:rsidP="00F0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lastRenderedPageBreak/>
        <w:t>Традиционным является проведение методических часов «Опыт работы отечес</w:t>
      </w:r>
      <w:r w:rsidRPr="00221103">
        <w:rPr>
          <w:rFonts w:ascii="Times New Roman" w:hAnsi="Times New Roman" w:cs="Times New Roman"/>
          <w:sz w:val="24"/>
          <w:szCs w:val="24"/>
        </w:rPr>
        <w:t>т</w:t>
      </w:r>
      <w:r w:rsidRPr="00221103">
        <w:rPr>
          <w:rFonts w:ascii="Times New Roman" w:hAnsi="Times New Roman" w:cs="Times New Roman"/>
          <w:sz w:val="24"/>
          <w:szCs w:val="24"/>
        </w:rPr>
        <w:t>венных библиотек» -  подборка профессиональных периодических изданий, «Правила н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писания библиографического обзора» и др. В течение  года   проводится мет</w:t>
      </w:r>
      <w:r>
        <w:rPr>
          <w:rFonts w:ascii="Times New Roman" w:hAnsi="Times New Roman" w:cs="Times New Roman"/>
          <w:sz w:val="24"/>
          <w:szCs w:val="24"/>
        </w:rPr>
        <w:t xml:space="preserve">одическое консультирование заведующих </w:t>
      </w:r>
      <w:r w:rsidRPr="00221103">
        <w:rPr>
          <w:rFonts w:ascii="Times New Roman" w:hAnsi="Times New Roman" w:cs="Times New Roman"/>
          <w:sz w:val="24"/>
          <w:szCs w:val="24"/>
        </w:rPr>
        <w:t>филиалами и библиотекарей ЦБС г. Черногорска по спр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вочно-библиографической и информационной работе (работа с картотеками, ведение ка</w:t>
      </w:r>
      <w:r w:rsidRPr="00221103">
        <w:rPr>
          <w:rFonts w:ascii="Times New Roman" w:hAnsi="Times New Roman" w:cs="Times New Roman"/>
          <w:sz w:val="24"/>
          <w:szCs w:val="24"/>
        </w:rPr>
        <w:t>р</w:t>
      </w:r>
      <w:r w:rsidRPr="00221103">
        <w:rPr>
          <w:rFonts w:ascii="Times New Roman" w:hAnsi="Times New Roman" w:cs="Times New Roman"/>
          <w:sz w:val="24"/>
          <w:szCs w:val="24"/>
        </w:rPr>
        <w:t>тотеки информирования, подготовка обзоров, выполнение запросов, ведение тетради уч</w:t>
      </w:r>
      <w:r w:rsidRPr="00221103">
        <w:rPr>
          <w:rFonts w:ascii="Times New Roman" w:hAnsi="Times New Roman" w:cs="Times New Roman"/>
          <w:sz w:val="24"/>
          <w:szCs w:val="24"/>
        </w:rPr>
        <w:t>ё</w:t>
      </w:r>
      <w:r w:rsidRPr="00221103">
        <w:rPr>
          <w:rFonts w:ascii="Times New Roman" w:hAnsi="Times New Roman" w:cs="Times New Roman"/>
          <w:sz w:val="24"/>
          <w:szCs w:val="24"/>
        </w:rPr>
        <w:t>та справок и др.).</w:t>
      </w:r>
    </w:p>
    <w:p w:rsidR="00F0537A" w:rsidRPr="00221103" w:rsidRDefault="00F0537A" w:rsidP="00F0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03">
        <w:rPr>
          <w:rFonts w:ascii="Times New Roman" w:hAnsi="Times New Roman" w:cs="Times New Roman"/>
          <w:sz w:val="24"/>
          <w:szCs w:val="24"/>
        </w:rPr>
        <w:t>В целях поддержки и стимулированию инновационной деятельности библиотек</w:t>
      </w:r>
      <w:r w:rsidRPr="00221103">
        <w:rPr>
          <w:rFonts w:ascii="Times New Roman" w:hAnsi="Times New Roman" w:cs="Times New Roman"/>
          <w:sz w:val="24"/>
          <w:szCs w:val="24"/>
        </w:rPr>
        <w:t>а</w:t>
      </w:r>
      <w:r w:rsidRPr="00221103">
        <w:rPr>
          <w:rFonts w:ascii="Times New Roman" w:hAnsi="Times New Roman" w:cs="Times New Roman"/>
          <w:sz w:val="24"/>
          <w:szCs w:val="24"/>
        </w:rPr>
        <w:t>рей, активизации и развития их творческой инициативы, продвижению книги и популяр</w:t>
      </w:r>
      <w:r w:rsidRPr="00221103">
        <w:rPr>
          <w:rFonts w:ascii="Times New Roman" w:hAnsi="Times New Roman" w:cs="Times New Roman"/>
          <w:sz w:val="24"/>
          <w:szCs w:val="24"/>
        </w:rPr>
        <w:t>и</w:t>
      </w:r>
      <w:r w:rsidRPr="00221103">
        <w:rPr>
          <w:rFonts w:ascii="Times New Roman" w:hAnsi="Times New Roman" w:cs="Times New Roman"/>
          <w:sz w:val="24"/>
          <w:szCs w:val="24"/>
        </w:rPr>
        <w:t xml:space="preserve">зации чтения среди всех групп читателей, информационно-библиографическим отделом Центральной городской библиотеки имени А.С. Пушкина города Черногорска проведён </w:t>
      </w:r>
      <w:r w:rsidRPr="00F0537A">
        <w:rPr>
          <w:rFonts w:ascii="Times New Roman" w:hAnsi="Times New Roman" w:cs="Times New Roman"/>
          <w:sz w:val="24"/>
          <w:szCs w:val="24"/>
          <w:u w:val="single"/>
        </w:rPr>
        <w:t>городской конкурс профессионального мастерства «Лучшее библиографическое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37A">
        <w:rPr>
          <w:rFonts w:ascii="Times New Roman" w:hAnsi="Times New Roman" w:cs="Times New Roman"/>
          <w:sz w:val="24"/>
          <w:szCs w:val="24"/>
          <w:u w:val="single"/>
        </w:rPr>
        <w:t>пособие».</w:t>
      </w:r>
      <w:r w:rsidRPr="00221103">
        <w:rPr>
          <w:rFonts w:ascii="Times New Roman" w:hAnsi="Times New Roman" w:cs="Times New Roman"/>
          <w:sz w:val="24"/>
          <w:szCs w:val="24"/>
        </w:rPr>
        <w:t xml:space="preserve"> Конкурс проводился по трём номинациям: «Электронные библиографические пособия», «Игровые библиографические пособия» и «Библиографические пособия больших и малых форм». В конкурсе приняли участие специалисты муниципальных библиотек города Че</w:t>
      </w:r>
      <w:r w:rsidRPr="00221103">
        <w:rPr>
          <w:rFonts w:ascii="Times New Roman" w:hAnsi="Times New Roman" w:cs="Times New Roman"/>
          <w:sz w:val="24"/>
          <w:szCs w:val="24"/>
        </w:rPr>
        <w:t>р</w:t>
      </w:r>
      <w:r w:rsidRPr="00221103">
        <w:rPr>
          <w:rFonts w:ascii="Times New Roman" w:hAnsi="Times New Roman" w:cs="Times New Roman"/>
          <w:sz w:val="24"/>
          <w:szCs w:val="24"/>
        </w:rPr>
        <w:t>ногорска (12 чел.). Ежегодное проведение таких конкурсов, позволяет оценить профе</w:t>
      </w:r>
      <w:r w:rsidRPr="00221103">
        <w:rPr>
          <w:rFonts w:ascii="Times New Roman" w:hAnsi="Times New Roman" w:cs="Times New Roman"/>
          <w:sz w:val="24"/>
          <w:szCs w:val="24"/>
        </w:rPr>
        <w:t>с</w:t>
      </w:r>
      <w:r w:rsidRPr="00221103">
        <w:rPr>
          <w:rFonts w:ascii="Times New Roman" w:hAnsi="Times New Roman" w:cs="Times New Roman"/>
          <w:sz w:val="24"/>
          <w:szCs w:val="24"/>
        </w:rPr>
        <w:t>сионализм и творческий потенциал библиотекарей ЦБС.</w:t>
      </w:r>
    </w:p>
    <w:p w:rsidR="003A590A" w:rsidRDefault="003A590A" w:rsidP="00E85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ookmark8"/>
    </w:p>
    <w:p w:rsidR="00CE351E" w:rsidRPr="007B4D55" w:rsidRDefault="00185C15" w:rsidP="0048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B4D55">
        <w:rPr>
          <w:rFonts w:ascii="Times New Roman" w:hAnsi="Times New Roman" w:cs="Times New Roman"/>
          <w:color w:val="000000"/>
        </w:rPr>
        <w:t>7.5. Организация МБА и ЭДД. Анализ деятельности.</w:t>
      </w:r>
    </w:p>
    <w:p w:rsidR="002857DE" w:rsidRPr="007B4D55" w:rsidRDefault="00396610" w:rsidP="0028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55">
        <w:rPr>
          <w:rFonts w:ascii="Times New Roman" w:hAnsi="Times New Roman" w:cs="Times New Roman"/>
          <w:sz w:val="24"/>
          <w:szCs w:val="24"/>
        </w:rPr>
        <w:t>В отчетном году</w:t>
      </w:r>
      <w:r w:rsidR="007B4D55">
        <w:rPr>
          <w:rFonts w:ascii="Times New Roman" w:hAnsi="Times New Roman" w:cs="Times New Roman"/>
          <w:sz w:val="24"/>
          <w:szCs w:val="24"/>
        </w:rPr>
        <w:t xml:space="preserve"> обращений по МБА – 16</w:t>
      </w:r>
      <w:r w:rsidR="001C2DE7" w:rsidRPr="007B4D55">
        <w:rPr>
          <w:rFonts w:ascii="Times New Roman" w:hAnsi="Times New Roman" w:cs="Times New Roman"/>
          <w:sz w:val="24"/>
          <w:szCs w:val="24"/>
        </w:rPr>
        <w:t>, из них</w:t>
      </w:r>
      <w:r w:rsidRPr="007B4D55">
        <w:rPr>
          <w:rFonts w:ascii="Times New Roman" w:hAnsi="Times New Roman" w:cs="Times New Roman"/>
          <w:sz w:val="24"/>
          <w:szCs w:val="24"/>
        </w:rPr>
        <w:t xml:space="preserve"> </w:t>
      </w:r>
      <w:r w:rsidR="001C2DE7" w:rsidRPr="007B4D55">
        <w:rPr>
          <w:rFonts w:ascii="Times New Roman" w:hAnsi="Times New Roman" w:cs="Times New Roman"/>
          <w:sz w:val="24"/>
          <w:szCs w:val="24"/>
        </w:rPr>
        <w:t xml:space="preserve">удовлетворенных требований </w:t>
      </w:r>
      <w:r w:rsidR="007B4D55">
        <w:rPr>
          <w:rFonts w:ascii="Times New Roman" w:hAnsi="Times New Roman" w:cs="Times New Roman"/>
          <w:sz w:val="24"/>
          <w:szCs w:val="24"/>
        </w:rPr>
        <w:t>- 0</w:t>
      </w:r>
      <w:r w:rsidR="001C2DE7" w:rsidRPr="007B4D55">
        <w:rPr>
          <w:rFonts w:ascii="Times New Roman" w:hAnsi="Times New Roman" w:cs="Times New Roman"/>
          <w:sz w:val="24"/>
          <w:szCs w:val="24"/>
        </w:rPr>
        <w:t xml:space="preserve">и </w:t>
      </w:r>
      <w:r w:rsidRPr="007B4D55">
        <w:rPr>
          <w:rFonts w:ascii="Times New Roman" w:hAnsi="Times New Roman" w:cs="Times New Roman"/>
          <w:sz w:val="24"/>
          <w:szCs w:val="24"/>
        </w:rPr>
        <w:t xml:space="preserve">выдано по МБА – </w:t>
      </w:r>
      <w:r w:rsidR="007B4D55">
        <w:rPr>
          <w:rFonts w:ascii="Times New Roman" w:hAnsi="Times New Roman" w:cs="Times New Roman"/>
          <w:sz w:val="24"/>
          <w:szCs w:val="24"/>
        </w:rPr>
        <w:t>16</w:t>
      </w:r>
      <w:r w:rsidR="001C2DE7" w:rsidRPr="007B4D55">
        <w:rPr>
          <w:rFonts w:ascii="Times New Roman" w:hAnsi="Times New Roman" w:cs="Times New Roman"/>
          <w:sz w:val="24"/>
          <w:szCs w:val="24"/>
        </w:rPr>
        <w:t>.</w:t>
      </w:r>
      <w:r w:rsidR="00480E35" w:rsidRPr="007B4D55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86BB3" w:rsidRPr="007B4D55">
        <w:rPr>
          <w:rFonts w:ascii="Times New Roman" w:hAnsi="Times New Roman" w:cs="Times New Roman"/>
          <w:sz w:val="24"/>
          <w:szCs w:val="24"/>
        </w:rPr>
        <w:t>по категориям читателей: учащие</w:t>
      </w:r>
      <w:r w:rsidR="007B4D55">
        <w:rPr>
          <w:rFonts w:ascii="Times New Roman" w:hAnsi="Times New Roman" w:cs="Times New Roman"/>
          <w:sz w:val="24"/>
          <w:szCs w:val="24"/>
        </w:rPr>
        <w:t>ся и студенты (от 15-30 лет) – 4</w:t>
      </w:r>
      <w:r w:rsidR="00386BB3" w:rsidRPr="007B4D55">
        <w:rPr>
          <w:rFonts w:ascii="Times New Roman" w:hAnsi="Times New Roman" w:cs="Times New Roman"/>
          <w:sz w:val="24"/>
          <w:szCs w:val="24"/>
        </w:rPr>
        <w:t xml:space="preserve"> экз., другие группы пользователей – 10 экз. Обращения только в Центральную горо</w:t>
      </w:r>
      <w:r w:rsidR="00386BB3" w:rsidRPr="007B4D55">
        <w:rPr>
          <w:rFonts w:ascii="Times New Roman" w:hAnsi="Times New Roman" w:cs="Times New Roman"/>
          <w:sz w:val="24"/>
          <w:szCs w:val="24"/>
        </w:rPr>
        <w:t>д</w:t>
      </w:r>
      <w:r w:rsidR="00386BB3" w:rsidRPr="007B4D55">
        <w:rPr>
          <w:rFonts w:ascii="Times New Roman" w:hAnsi="Times New Roman" w:cs="Times New Roman"/>
          <w:sz w:val="24"/>
          <w:szCs w:val="24"/>
        </w:rPr>
        <w:t>скую библиотеку.</w:t>
      </w:r>
    </w:p>
    <w:p w:rsidR="00396610" w:rsidRPr="004E7468" w:rsidRDefault="00396610" w:rsidP="00285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55">
        <w:rPr>
          <w:rFonts w:ascii="Times New Roman" w:hAnsi="Times New Roman" w:cs="Times New Roman"/>
          <w:sz w:val="24"/>
          <w:szCs w:val="24"/>
        </w:rPr>
        <w:t xml:space="preserve">Темы запросов </w:t>
      </w:r>
      <w:r w:rsidR="007B4D55">
        <w:rPr>
          <w:rFonts w:ascii="Times New Roman" w:hAnsi="Times New Roman" w:cs="Times New Roman"/>
          <w:sz w:val="24"/>
          <w:szCs w:val="24"/>
        </w:rPr>
        <w:t xml:space="preserve">в основном - </w:t>
      </w:r>
      <w:r w:rsidR="007B4D55" w:rsidRPr="007B4D55">
        <w:rPr>
          <w:rFonts w:ascii="Times New Roman" w:hAnsi="Times New Roman" w:cs="Times New Roman"/>
          <w:sz w:val="24"/>
          <w:szCs w:val="24"/>
        </w:rPr>
        <w:t>литература по библиотековедению</w:t>
      </w:r>
      <w:r w:rsidR="007B4D55">
        <w:rPr>
          <w:rFonts w:ascii="Times New Roman" w:hAnsi="Times New Roman" w:cs="Times New Roman"/>
          <w:sz w:val="24"/>
          <w:szCs w:val="24"/>
        </w:rPr>
        <w:t>: организация би</w:t>
      </w:r>
      <w:r w:rsidR="007B4D55">
        <w:rPr>
          <w:rFonts w:ascii="Times New Roman" w:hAnsi="Times New Roman" w:cs="Times New Roman"/>
          <w:sz w:val="24"/>
          <w:szCs w:val="24"/>
        </w:rPr>
        <w:t>б</w:t>
      </w:r>
      <w:r w:rsidR="007B4D55">
        <w:rPr>
          <w:rFonts w:ascii="Times New Roman" w:hAnsi="Times New Roman" w:cs="Times New Roman"/>
          <w:sz w:val="24"/>
          <w:szCs w:val="24"/>
        </w:rPr>
        <w:t>лиотечного фонда, история книги, библиографоведение, информационные ресурсы, эле</w:t>
      </w:r>
      <w:r w:rsidR="007B4D55">
        <w:rPr>
          <w:rFonts w:ascii="Times New Roman" w:hAnsi="Times New Roman" w:cs="Times New Roman"/>
          <w:sz w:val="24"/>
          <w:szCs w:val="24"/>
        </w:rPr>
        <w:t>к</w:t>
      </w:r>
      <w:r w:rsidR="007B4D55">
        <w:rPr>
          <w:rFonts w:ascii="Times New Roman" w:hAnsi="Times New Roman" w:cs="Times New Roman"/>
          <w:sz w:val="24"/>
          <w:szCs w:val="24"/>
        </w:rPr>
        <w:t>тронные библиотеки</w:t>
      </w:r>
      <w:r w:rsidR="004E7468" w:rsidRPr="007B4D55">
        <w:rPr>
          <w:rFonts w:ascii="Times New Roman" w:hAnsi="Times New Roman" w:cs="Times New Roman"/>
          <w:sz w:val="24"/>
          <w:szCs w:val="24"/>
        </w:rPr>
        <w:t>, художественная литература, в том числе зарубежная проза.</w:t>
      </w:r>
    </w:p>
    <w:p w:rsidR="00CE351E" w:rsidRPr="002857DE" w:rsidRDefault="00CE351E" w:rsidP="0038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47" w:rsidRPr="00396610" w:rsidRDefault="00FB1A4D" w:rsidP="00284289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b/>
          <w:color w:val="000000"/>
          <w:shd w:val="clear" w:color="auto" w:fill="FFFFFF"/>
        </w:rPr>
      </w:pPr>
      <w:r w:rsidRPr="00396610">
        <w:rPr>
          <w:rStyle w:val="11"/>
          <w:bCs w:val="0"/>
          <w:color w:val="000000"/>
        </w:rPr>
        <w:t xml:space="preserve">8. </w:t>
      </w:r>
      <w:r w:rsidR="003D1B11" w:rsidRPr="00396610">
        <w:rPr>
          <w:rStyle w:val="11"/>
          <w:bCs w:val="0"/>
          <w:color w:val="000000"/>
        </w:rPr>
        <w:t>Краеведческая деятельность библиотек.</w:t>
      </w:r>
      <w:bookmarkEnd w:id="5"/>
    </w:p>
    <w:p w:rsidR="00BF0723" w:rsidRDefault="00FB1A4D" w:rsidP="00E302F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964847">
        <w:rPr>
          <w:rStyle w:val="21"/>
          <w:color w:val="000000"/>
        </w:rPr>
        <w:t xml:space="preserve">8.1. </w:t>
      </w:r>
      <w:r w:rsidR="003D1B11" w:rsidRPr="00964847">
        <w:rPr>
          <w:rStyle w:val="21"/>
          <w:color w:val="000000"/>
        </w:rPr>
        <w:t>Реализация краеведческих проектов, в том числе корпоративных.</w:t>
      </w:r>
    </w:p>
    <w:p w:rsidR="00CE351E" w:rsidRPr="007B4D55" w:rsidRDefault="007B4D55" w:rsidP="00E302F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ab/>
      </w:r>
      <w:r w:rsidRPr="007B4D55">
        <w:rPr>
          <w:rStyle w:val="21"/>
          <w:color w:val="000000"/>
          <w:sz w:val="24"/>
          <w:szCs w:val="24"/>
        </w:rPr>
        <w:t>В отчетном года продолжилась реализация проектов долгосрочных, и реализов</w:t>
      </w:r>
      <w:r w:rsidRPr="007B4D55">
        <w:rPr>
          <w:rStyle w:val="21"/>
          <w:color w:val="000000"/>
          <w:sz w:val="24"/>
          <w:szCs w:val="24"/>
        </w:rPr>
        <w:t>а</w:t>
      </w:r>
      <w:r w:rsidRPr="007B4D55">
        <w:rPr>
          <w:rStyle w:val="21"/>
          <w:color w:val="000000"/>
          <w:sz w:val="24"/>
          <w:szCs w:val="24"/>
        </w:rPr>
        <w:t>ны новые проекты краеведческого направления.</w:t>
      </w:r>
    </w:p>
    <w:p w:rsidR="007B4D55" w:rsidRPr="007B4D55" w:rsidRDefault="00BC0080" w:rsidP="00B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B4D55" w:rsidRPr="007B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Корпоративный проект «Сводная база данных «Хакасия»</w:t>
      </w:r>
    </w:p>
    <w:p w:rsidR="007B4D55" w:rsidRPr="007B4D55" w:rsidRDefault="007B4D55" w:rsidP="007B4D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Черногорская библиотека является одним из участников корпорати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проекта «Сводная база данных «Хакасия» в системе </w:t>
      </w:r>
      <w:r w:rsidRPr="007B4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OPACGlobal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электронную сводную картотеку статей из газет и журналов Хакасии введены 1980 библиографических записей из местных периодических изданий «Черногорск», «Черногорский рабочий».</w:t>
      </w:r>
    </w:p>
    <w:p w:rsidR="007B4D55" w:rsidRPr="007B4D55" w:rsidRDefault="00BC0080" w:rsidP="00B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B4D55" w:rsidRPr="007B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Краеведческий проект «Храни свои корни»</w:t>
      </w:r>
    </w:p>
    <w:p w:rsidR="007B4D55" w:rsidRPr="007B4D55" w:rsidRDefault="007B4D55" w:rsidP="007B4D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Долгосрочным проектом МКУ ЦБС г. Черногорска является краеведческий проект «Храни свои корни», целью которого является укрепление культурных и деловых связей между национальными объединениями и диаспорами города Черногорска и Республики Хакасия, знакомство с культурой народов, проживающих на территории Республики Х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касия. Ежегодно с 2008 года проводится фестиваль национальных культур  «Храни свои корни»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собирает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национальностей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80" w:rsidRPr="00F21A67" w:rsidRDefault="007B4D55" w:rsidP="00BC008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карантина</w:t>
      </w:r>
      <w:r w:rsid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городского фестиваля «Храни свои кор</w:t>
      </w:r>
      <w:r w:rsid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ни» в формате онлайн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библиотеки в соцсети Одноклассники создана 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«Храни свои  корни»,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публикуется весь опыт работы муниципальных библиотек с национал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C0080" w:rsidRPr="00F2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диаспорами и объединениями города Черногорска и республики Хакасия.  Страница «Храни свои корни» доступна по ссылке: </w:t>
      </w:r>
      <w:hyperlink r:id="rId45" w:history="1">
        <w:r w:rsidR="00BC0080" w:rsidRPr="00F21A67">
          <w:rPr>
            <w:rFonts w:ascii="Calibri" w:eastAsia="Calibri" w:hAnsi="Calibri" w:cs="Times New Roman"/>
            <w:color w:val="0000FF"/>
            <w:sz w:val="24"/>
            <w:u w:val="single"/>
          </w:rPr>
          <w:t>https://ok.ru/group/57231770910879</w:t>
        </w:r>
      </w:hyperlink>
      <w:r w:rsidR="00BC0080" w:rsidRPr="00F21A67">
        <w:rPr>
          <w:rFonts w:ascii="Calibri" w:eastAsia="Calibri" w:hAnsi="Calibri" w:cs="Times New Roman"/>
          <w:sz w:val="24"/>
          <w:szCs w:val="24"/>
        </w:rPr>
        <w:t>.</w:t>
      </w:r>
    </w:p>
    <w:p w:rsidR="00BC0080" w:rsidRPr="007B4D55" w:rsidRDefault="00BC0080" w:rsidP="00BC00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1A67">
        <w:rPr>
          <w:rFonts w:ascii="Times New Roman" w:eastAsia="Calibri" w:hAnsi="Times New Roman" w:cs="Times New Roman"/>
          <w:sz w:val="24"/>
          <w:szCs w:val="24"/>
        </w:rPr>
        <w:t xml:space="preserve">На данной платформе открыта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Интерактивная площадка «История рода моего</w:t>
      </w:r>
      <w:r w:rsidRPr="00F21A67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 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рода»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, которая создана для взаимодействия представителей национальных диаспор, они обмениваются в онлайн – формате информацией о мероприятиях, в которых поучаствов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21A67">
        <w:rPr>
          <w:rFonts w:ascii="Times New Roman" w:eastAsia="Calibri" w:hAnsi="Times New Roman" w:cs="Times New Roman"/>
          <w:color w:val="000000"/>
          <w:sz w:val="24"/>
          <w:szCs w:val="24"/>
        </w:rPr>
        <w:t>ли, пишут свои родословные, рассказывают о семейных традициях и праздниках.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D55"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="007B4D55"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размещена</w:t>
      </w:r>
      <w:r w:rsid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D55"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фотолинейка фестивалей национальных культур и работает интерактивная площ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</w:t>
      </w:r>
      <w:r w:rsidR="007B4D55"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D55" w:rsidRPr="007B4D55" w:rsidRDefault="00BC0080" w:rsidP="00BC0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B4D55" w:rsidRPr="007B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социальная программа «Маленькими шагами по родному краю» - семейный клуб путешественников</w:t>
      </w:r>
    </w:p>
    <w:p w:rsidR="007B4D55" w:rsidRPr="007B4D55" w:rsidRDefault="007B4D55" w:rsidP="00BC00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МКУ «Централизованная библиотечная система г. Черногорска» в партнерстве с Некоммерческой организацией «Семейная академия», успешно реализовали Целевую социальную программу «Маленькими шагами по родному краю». Реализация данной Программы стало возможной  при грантовой поддержке Минэкономразвития по развитию приоритетных видов туризма в Хакасии - 2020.</w:t>
      </w:r>
      <w:r w:rsid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стало созд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для развития семейного туризма на территории Республики Хакасия для зн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комства с историко - культурным наследием малой родины. Целевая аудитория проекта: молодые семьи с детьми, в т. ч. находящиеся в трудной жизненной ситуации.</w:t>
      </w:r>
      <w:r w:rsid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вошли экскурсионные туры по достопримечательностям Республики, цикл виртуал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экскурсий «О малой родине с любовью», оформление краеведческой экспозиционной зоны «Хакасии родной откроем тайники», игровая программа на основе настольной игры «Пророчество Хонгорая», созданной по мотивам легенд и мифов Хакасии, Краеведческая  игра   «Поле чудес: Что мы знаем о Хакасии?». Открытие проекта состоялось в формате Регионального круглого стола «Детский туризм в Хакасии: проблемы, перспективы, пути решения», в котором приняли участие специалисты в области туризма со всей Хакасии.</w:t>
      </w:r>
    </w:p>
    <w:p w:rsidR="007B4D55" w:rsidRPr="007B4D55" w:rsidRDefault="007B4D55" w:rsidP="007B4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C0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7B4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Эколого-краеведческий проект «Экос»</w:t>
      </w:r>
    </w:p>
    <w:p w:rsidR="007B4D55" w:rsidRPr="007B4D55" w:rsidRDefault="007B4D55" w:rsidP="00BC00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эколого-краеведческого проекта «Экос»  Черногорская ЦБС продолжила работу в текущем году по пополнению и развитию сайта «Экос», созданного в 2013 году. В 2020 году сайт был переведён на новую платформу WordPress. В процессе перехода, изменилась структура, дизайн и, частично, содержание.</w:t>
      </w:r>
      <w:r w:rsidR="00BC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«ЭКОС» содержит более 20 рубрик, для  наполнения которых используются различные источники: сайт Пр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вительства Республики Хакасия, сайтов профильных министерств, сайтов экологической направленности, заповедника «Хакасский», Черногорск-Информ, официальный сайт гор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Черногорска, газет «Хакасия», «Черногорский рабочий», «Черногорск», а также собс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B4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материалы о проведении мероприятий экологической тематики. В течение года на сайте было размещено 82 информационные статьи.</w:t>
      </w:r>
    </w:p>
    <w:p w:rsidR="00CE351E" w:rsidRPr="00E00ACE" w:rsidRDefault="00CE351E" w:rsidP="00E302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34B" w:rsidRDefault="00FB1A4D" w:rsidP="0091157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B50372">
        <w:rPr>
          <w:rStyle w:val="21"/>
          <w:color w:val="000000"/>
        </w:rPr>
        <w:t xml:space="preserve">8.2. </w:t>
      </w:r>
      <w:r w:rsidR="003D1B11" w:rsidRPr="00B50372">
        <w:rPr>
          <w:rStyle w:val="21"/>
          <w:color w:val="000000"/>
        </w:rPr>
        <w:t>Анализ формирования и использования фондов краеведческих документов и местных изданий</w:t>
      </w:r>
      <w:r w:rsidR="003D1B11" w:rsidRPr="00964847">
        <w:rPr>
          <w:rStyle w:val="21"/>
          <w:color w:val="000000"/>
        </w:rPr>
        <w:t xml:space="preserve"> (движение фонда, источники поступлений, выдача).</w:t>
      </w:r>
    </w:p>
    <w:p w:rsidR="00BC0080" w:rsidRDefault="00BC0080" w:rsidP="0091157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Движение фонда и выдача краеведческой литературы</w:t>
      </w: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1346"/>
        <w:gridCol w:w="1260"/>
        <w:gridCol w:w="1150"/>
        <w:gridCol w:w="1466"/>
        <w:gridCol w:w="1234"/>
        <w:gridCol w:w="1234"/>
      </w:tblGrid>
      <w:tr w:rsidR="00BC0080" w:rsidRPr="00BC0080" w:rsidTr="00215D43">
        <w:tc>
          <w:tcPr>
            <w:tcW w:w="1857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на 01.01.2020</w:t>
            </w:r>
          </w:p>
        </w:tc>
        <w:tc>
          <w:tcPr>
            <w:tcW w:w="1260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2020</w:t>
            </w:r>
          </w:p>
        </w:tc>
        <w:tc>
          <w:tcPr>
            <w:tcW w:w="1150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за 2020</w:t>
            </w:r>
          </w:p>
        </w:tc>
        <w:tc>
          <w:tcPr>
            <w:tcW w:w="1466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на 01.01.2021</w:t>
            </w:r>
          </w:p>
        </w:tc>
        <w:tc>
          <w:tcPr>
            <w:tcW w:w="1234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за 2020 г., экз.</w:t>
            </w:r>
          </w:p>
        </w:tc>
        <w:tc>
          <w:tcPr>
            <w:tcW w:w="1234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на хак. яз.</w:t>
            </w:r>
          </w:p>
        </w:tc>
      </w:tr>
      <w:tr w:rsidR="00BC0080" w:rsidRPr="00BC0080" w:rsidTr="00215D43">
        <w:tc>
          <w:tcPr>
            <w:tcW w:w="1857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ЦБС г. Черногорска  </w:t>
            </w:r>
          </w:p>
        </w:tc>
        <w:tc>
          <w:tcPr>
            <w:tcW w:w="1346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7878</w:t>
            </w:r>
          </w:p>
        </w:tc>
        <w:tc>
          <w:tcPr>
            <w:tcW w:w="1260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</w:t>
            </w:r>
          </w:p>
        </w:tc>
        <w:tc>
          <w:tcPr>
            <w:tcW w:w="1234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</w:t>
            </w:r>
          </w:p>
        </w:tc>
        <w:tc>
          <w:tcPr>
            <w:tcW w:w="1234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Источники поступления краеведческой литературы</w:t>
      </w: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17"/>
        <w:gridCol w:w="1408"/>
        <w:gridCol w:w="850"/>
        <w:gridCol w:w="1701"/>
        <w:gridCol w:w="1255"/>
      </w:tblGrid>
      <w:tr w:rsidR="00BC0080" w:rsidRPr="00BC0080" w:rsidTr="00BC0080">
        <w:trPr>
          <w:trHeight w:val="654"/>
        </w:trPr>
        <w:tc>
          <w:tcPr>
            <w:tcW w:w="3227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BC0080" w:rsidRPr="00BC0080" w:rsidRDefault="00BC0080" w:rsidP="00BC0080">
            <w:pPr>
              <w:spacing w:after="0" w:line="240" w:lineRule="auto"/>
              <w:ind w:left="-521" w:firstLine="5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</w:t>
            </w:r>
          </w:p>
        </w:tc>
        <w:tc>
          <w:tcPr>
            <w:tcW w:w="1408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Национ. би</w:t>
            </w: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лиотека</w:t>
            </w:r>
          </w:p>
        </w:tc>
        <w:tc>
          <w:tcPr>
            <w:tcW w:w="850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1701" w:type="dxa"/>
          </w:tcPr>
          <w:p w:rsidR="00BC0080" w:rsidRPr="00BC0080" w:rsidRDefault="00BC0080" w:rsidP="00BC0080">
            <w:pPr>
              <w:spacing w:after="0" w:line="240" w:lineRule="auto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1255" w:type="dxa"/>
          </w:tcPr>
          <w:p w:rsidR="00BC0080" w:rsidRPr="00BC0080" w:rsidRDefault="00BC0080" w:rsidP="00BC0080">
            <w:pPr>
              <w:spacing w:after="0" w:line="240" w:lineRule="auto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</w:t>
            </w:r>
          </w:p>
          <w:p w:rsidR="00BC0080" w:rsidRPr="00BC0080" w:rsidRDefault="00BC0080" w:rsidP="00BC0080">
            <w:pPr>
              <w:spacing w:after="0" w:line="240" w:lineRule="auto"/>
              <w:ind w:left="74" w:hanging="7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экз. </w:t>
            </w:r>
          </w:p>
        </w:tc>
      </w:tr>
      <w:tr w:rsidR="00BC0080" w:rsidRPr="00BC0080" w:rsidTr="00BC0080">
        <w:trPr>
          <w:trHeight w:val="569"/>
        </w:trPr>
        <w:tc>
          <w:tcPr>
            <w:tcW w:w="3227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ЦБС г. Черногорска</w:t>
            </w:r>
          </w:p>
        </w:tc>
        <w:tc>
          <w:tcPr>
            <w:tcW w:w="1117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8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5" w:type="dxa"/>
          </w:tcPr>
          <w:p w:rsidR="00BC0080" w:rsidRPr="00BC0080" w:rsidRDefault="00BC0080" w:rsidP="00BC0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</w:tbl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Краеведческий фонд МКУ ЦБС г. Черногорска в 2020 году пополнился на 155 э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земпляров (в 2019 году – на 210 экз.), на хакасском языке – 22 экземпляра. Основные 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 поступления: дары – 57% и Национальная библиотека им. Н.Г. Доможакова – 28%.</w:t>
      </w:r>
    </w:p>
    <w:p w:rsidR="00BC0080" w:rsidRPr="00BC0080" w:rsidRDefault="00BC0080" w:rsidP="00B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поступило 21 экз. периодических изданий (в 2019 году – 20), в том числе - 1 на хакасском языке.</w:t>
      </w: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Книговыдача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уменьшилась в сравнении с прошлым годом на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 краеведческого фонда составила – 1, 14 (в 2019 году – 4,3). </w:t>
      </w:r>
    </w:p>
    <w:p w:rsidR="00BC0080" w:rsidRPr="00BC0080" w:rsidRDefault="00BC0080" w:rsidP="00B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Книговыдача на хакасском языке в сравнении с прошлым годом уменьшилась на 69 экз.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663D" w:rsidRPr="00DA479F" w:rsidRDefault="0084663D" w:rsidP="00DA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1E" w:rsidRPr="009F5D1A" w:rsidRDefault="00FB1A4D" w:rsidP="002B0302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  <w:r w:rsidRPr="00E61818">
        <w:rPr>
          <w:rStyle w:val="21"/>
          <w:color w:val="000000"/>
        </w:rPr>
        <w:t>8.3.</w:t>
      </w:r>
      <w:r w:rsidR="0084663D">
        <w:rPr>
          <w:rStyle w:val="21"/>
          <w:color w:val="000000"/>
        </w:rPr>
        <w:t xml:space="preserve"> </w:t>
      </w:r>
      <w:r w:rsidR="003D1B11" w:rsidRPr="00E61818">
        <w:rPr>
          <w:rStyle w:val="21"/>
          <w:color w:val="000000"/>
        </w:rPr>
        <w:t>Формирование краеведческих баз данных</w:t>
      </w:r>
      <w:r w:rsidR="00134F2A" w:rsidRPr="00E61818">
        <w:rPr>
          <w:rStyle w:val="21"/>
          <w:color w:val="000000"/>
        </w:rPr>
        <w:t>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Черногорская библиотека является одним из участников корпорати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проекта «Сводная база данных «Хакасия» в системе </w:t>
      </w:r>
      <w:r w:rsidRPr="00BC00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OPACGlobal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электронную сводную картотеку статей из газет и журналов Хакасии введены 1980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библиографических записей из местных периодических изданий «Черногорск», «Черногорский рабочий».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библиотека производит оцифровку краеведческих изданий. База да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«Черногорские газеты» включает в себя оцифрованные газеты «Черногорский раб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чий» с 1988 по 2016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пользователей к БД осуществляется в библиотеке по 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 сети.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к 75-летнему юбилею Центральной городской библиотеки им. А.С. Пушкина сформирована база банных «История библиотеки в газетных заметках», к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торая состоит из полнотекстовых статей газет о работе городской библиотеки со дня ее открытия – с 1945 года и находится на официальном сайте библиотеки.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родолжена работа по сбору материала о мемориальных досках Черногорска и о тех людях, которым установлены памятные доски. По итогам работы сформирована кра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ведческая база данных «Мемориальные доски Черногорска», которая размещена на оф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фотоархив старых фотографий «История города в лицах» и электронный фотоархив «Черногорские зарисовки».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регулярное пополнение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фактографической картотеки «Знамен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и памятные даты г. Черногорска».</w:t>
      </w:r>
    </w:p>
    <w:p w:rsidR="00BC0080" w:rsidRPr="00BC0080" w:rsidRDefault="00BC0080" w:rsidP="00BC00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на сайте «Экос» публикуются полнотекстовые информационные мат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по экологии нашего города и региона.</w:t>
      </w:r>
    </w:p>
    <w:p w:rsidR="00CE351E" w:rsidRPr="00E75935" w:rsidRDefault="00CE351E" w:rsidP="00DC73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080" w:rsidRPr="00BC0080" w:rsidRDefault="00FB1A4D" w:rsidP="003C3501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  <w:r w:rsidRPr="00911575">
        <w:rPr>
          <w:rStyle w:val="21"/>
          <w:color w:val="000000"/>
        </w:rPr>
        <w:t xml:space="preserve">8.4. </w:t>
      </w:r>
      <w:r w:rsidR="003D1B11" w:rsidRPr="00911575">
        <w:rPr>
          <w:rStyle w:val="21"/>
          <w:color w:val="000000"/>
        </w:rPr>
        <w:t>Основные направления краеведческой деятельности</w:t>
      </w:r>
      <w:r w:rsidR="00CD4CA0" w:rsidRPr="00911575">
        <w:rPr>
          <w:rStyle w:val="21"/>
          <w:color w:val="000000"/>
        </w:rPr>
        <w:t>:</w:t>
      </w:r>
      <w:r w:rsidR="003D1B11" w:rsidRPr="00911575">
        <w:rPr>
          <w:rStyle w:val="21"/>
          <w:color w:val="000000"/>
        </w:rPr>
        <w:t xml:space="preserve"> по тематике (историческое, литерату</w:t>
      </w:r>
      <w:r w:rsidR="003D1B11" w:rsidRPr="00911575">
        <w:rPr>
          <w:rStyle w:val="21"/>
          <w:color w:val="000000"/>
        </w:rPr>
        <w:t>р</w:t>
      </w:r>
      <w:r w:rsidR="003D1B11" w:rsidRPr="00911575">
        <w:rPr>
          <w:rStyle w:val="21"/>
          <w:color w:val="000000"/>
        </w:rPr>
        <w:t>ное, экологическое и др.) и формам работы.</w:t>
      </w:r>
    </w:p>
    <w:p w:rsidR="00BC0080" w:rsidRPr="00BC0080" w:rsidRDefault="00BC0080" w:rsidP="00B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библиотек города Черногорска по краеведению определили основные темы и даты 2020 года. </w:t>
      </w:r>
    </w:p>
    <w:p w:rsidR="00BC0080" w:rsidRPr="00BC0080" w:rsidRDefault="00BC0080" w:rsidP="003C3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хакасского языка:</w:t>
      </w:r>
    </w:p>
    <w:p w:rsidR="00BC0080" w:rsidRPr="00BC0080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Театрализованная игра-путешествие «Золотая Хакасия, солнечный край»</w:t>
      </w:r>
      <w:r w:rsidR="003C3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представлено как кукольный театр, здесь в интерактивной форме куклы учили ребят раз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говорному хакасскому языку (Центр чтения и досуга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0080" w:rsidRPr="00BC0080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Визуальная азбука «Говорим по-хакасски»</w:t>
      </w: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проводилось для школьников  в рамках празднования Дня хакасского языка.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познакомились с хакасской азбукой, с хакасскими словами, фразами, хака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скими мифами и легендами (Ф. 8). </w:t>
      </w:r>
    </w:p>
    <w:p w:rsidR="00BC0080" w:rsidRPr="00BC0080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в Центральной городской библиотеке имени А.С. Пушкина работает хакасский клуб «Нанчылар». Заседания в клубе направлены на изучение хакасского языка и культуры.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прошли следующие мероприятия:</w:t>
      </w:r>
    </w:p>
    <w:p w:rsidR="00BC0080" w:rsidRPr="00BC0080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 хакасского письма «На языке родной земли»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клуба было посвящ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изучению основ грамматики хакасского языка. Задание – написать рассказ о себе на хакасском языке, было успешно выполнено (ЦГБ).</w:t>
      </w:r>
    </w:p>
    <w:p w:rsidR="00BC0080" w:rsidRPr="00BC0080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Топонимические загадки «Народная память в названии мест»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изуч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хакасского языка на мероприятии были использованы видеоуроки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ИРТА «Аба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кан». Также участникам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была представлена электронная презентация о топонимических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названиях известных природных достопр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имечательностей 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 Заключительным аккордом стало разучивание хакасской песни «Счастье матери» (ЦГБ).</w:t>
      </w:r>
    </w:p>
    <w:p w:rsidR="003C3501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путешествие «Автографы древних»</w:t>
      </w:r>
      <w:r w:rsidR="003C3501" w:rsidRP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очередного заседания - древние рисунки хакасов и орхоно-енисейская письменность. Вторая составляющая мер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проходила в форме урока по изучению и повторению распространенных хака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фраз и предложений (ЦГБ).</w:t>
      </w:r>
    </w:p>
    <w:p w:rsidR="003C3501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200-летие со дня рождения Тимофея Бондарева:</w:t>
      </w:r>
    </w:p>
    <w:p w:rsidR="003C3501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Видеожурнал «Тимофей Бондарев – к</w:t>
      </w:r>
      <w:r w:rsid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рестьянский философ из Хакасии».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200-летию Тимофея Бондарева, известного в Хакасии публициста и философа подготовлен</w:t>
      </w:r>
      <w:r w:rsid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деожурнал о его жизни и деятельности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Демонстрация видеожурнала проходила в теч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неде</w:t>
      </w:r>
      <w:r w:rsid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фойе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(ЦГБ).</w:t>
      </w:r>
    </w:p>
    <w:p w:rsidR="00BC0080" w:rsidRPr="00BC0080" w:rsidRDefault="00BC0080" w:rsidP="003C350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Выставка-досье «Сибирский крестьянин Тимофей Бондарев» (Ф. 1)</w:t>
      </w:r>
    </w:p>
    <w:p w:rsidR="00BC0080" w:rsidRPr="00BC0080" w:rsidRDefault="00BC0080" w:rsidP="003C3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 Хакасии:</w:t>
      </w:r>
    </w:p>
    <w:p w:rsidR="00BC0080" w:rsidRPr="00BC0080" w:rsidRDefault="00BC0080" w:rsidP="000C2C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Онлайн-викторина «Хакасия моя родная»</w:t>
      </w:r>
      <w:r w:rsid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социальных сетях и на официальном сайте библиотеки. Посвящена истории, этнографии, природе и достоприм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чательностям Республики Хакасия. </w:t>
      </w:r>
      <w:hyperlink r:id="rId46" w:history="1">
        <w:r w:rsidRPr="00BC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https://learningapps.org/watch?v=poctcds2c20</w:t>
        </w:r>
      </w:hyperlink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(ЦГБ).</w:t>
      </w:r>
    </w:p>
    <w:p w:rsidR="00BC0080" w:rsidRPr="00BC0080" w:rsidRDefault="00BC0080" w:rsidP="003C3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Дни тюркской письменности и культуры:</w:t>
      </w:r>
    </w:p>
    <w:p w:rsidR="00BC0080" w:rsidRPr="00BC0080" w:rsidRDefault="00BC0080" w:rsidP="003C350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Выставка-летопись «Литературные памятники тюркской письменности» (Ф. 1).</w:t>
      </w:r>
    </w:p>
    <w:p w:rsidR="00BC0080" w:rsidRPr="00BC0080" w:rsidRDefault="00BC0080" w:rsidP="003C350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3C3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Познавательная экскурсия в Визит-центр «Таежная грамота»  заповедника «Х</w:t>
      </w:r>
      <w:r w:rsidRPr="00BC0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C0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касский» (ЦГБ).</w:t>
      </w:r>
    </w:p>
    <w:p w:rsidR="00BC0080" w:rsidRPr="00BC0080" w:rsidRDefault="00BC0080" w:rsidP="00BC0080">
      <w:pPr>
        <w:tabs>
          <w:tab w:val="left" w:pos="81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2C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Литературное краеведение</w:t>
      </w:r>
    </w:p>
    <w:p w:rsidR="00BC0080" w:rsidRPr="00BC0080" w:rsidRDefault="00BC0080" w:rsidP="003C3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Библиотечная акция «#ЛитературныеУлицыЧерногорска»</w:t>
      </w:r>
      <w:r w:rsidR="003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 приняли участие в акции, сделав фотографии на фоне черногорских улиц, носящих имена писат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  В помощь участникам в социальной сети «ВКонтакте» и на официальном сайте би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лиотеки  представлена интерактивная карта «Литературные улицы Черногорска»: </w:t>
      </w:r>
      <w:hyperlink r:id="rId47" w:history="1">
        <w:r w:rsidRPr="00BC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https://view.genial.ly/5edb2bdc7ffdde0d798c0a50/interactive-image-interactive-image</w:t>
        </w:r>
      </w:hyperlink>
      <w:r w:rsidR="000C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фотографий помогла создать коллективный портрет литературного Черногорска и размещена в социальных сетях библиотеки (ЦГБ).</w:t>
      </w:r>
    </w:p>
    <w:p w:rsidR="00BC0080" w:rsidRPr="00BC0080" w:rsidRDefault="000C2CBC" w:rsidP="000C2C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Интерактивный плакат «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 автографами черногорских авторов»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книги, на которых оставили автографы авторы.  Интерактивность книгам добавляют ссылки на другие веб-ресурсы и  контент.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ресурс находится на сайте библиотеки: </w:t>
      </w:r>
      <w:hyperlink r:id="rId48" w:history="1">
        <w:r w:rsidR="00BC0080" w:rsidRPr="00BC0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https://view.genial.ly/5e71ad1b4399bc0c1100a2a7/</w:t>
        </w:r>
      </w:hyperlink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(ЦГБ).</w:t>
      </w:r>
    </w:p>
    <w:p w:rsidR="00BC0080" w:rsidRPr="00BC0080" w:rsidRDefault="00BC0080" w:rsidP="00B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 года заседания </w:t>
      </w:r>
      <w:r w:rsidRPr="007338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черногорского литературного объединения «Уголёк»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в Центральной библиотеке </w:t>
      </w:r>
      <w:r w:rsidR="000C2CBC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направлены на популяризацию </w:t>
      </w:r>
      <w:r w:rsidR="000C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0C2C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0C2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тераторов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литобъединения «Уголек» - писатели, поэты, публицисты - горожане старшего поколения. В 2020 году прошли следующие мероприятия: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Литературно-музыкальный презент «Поэзия русской души»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поэтам – современникам, их творческому мировоззрению. Бардовские песни, испо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ненные всем коллективом «Уголька» стали главной изюминкой ме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День поэзии «В кругу друзей»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полвека 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 литобъединения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«Уголек» прошло не одно поко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поэтов. Кого-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уже нет в живых, но их литерату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шедевры продолжают восхищать многих любителей поэзии. Заседание клуба, пр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уроченное ко Дню поэзии было памятным, где мы вспоминали про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 «уголько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незабы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ваемую харизму и истории жизни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Литературные экскурсии «Поэзия нашей Родины»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строки извес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русских поэтов расширяют границы миропонимания и служат всегда первоклассным примером истинного поэтического дара. Этой теме и было посвящено очередное засед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литобъединения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26" w:rsidRDefault="00733826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C0080"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Вечер поэтического настроения «Болдинская осень»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очередного засед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– самое любимое и продуктивное время года поэтов – осень. Пушкинские строфы, п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ложенные на музыку и исполненные под гитару, а также стихи собственного сочинения создали гармоничную атмосферу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вечера</w:t>
      </w:r>
      <w:r w:rsidR="00BC0080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Литературный подиум «Весь мир пронизанный стихами»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826" w:rsidRP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встрече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пишущих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нашего города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прозвучали презентации новых произв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членов «Уголь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Теоретическая часть  заседания была посвящена способам орг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звукового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стихотворной речи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80" w:rsidRP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Литературные встречи «Итоги уходящего года»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добавил в копилку литературного творчества черногорцев новые стихи, расска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зы, фельетоны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Историческое краеведение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Опен-спейс «Белая история черного города»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встречи  горожан  и краеведа, магистранта ХГУ Института истории и права Кривоносовой Елены в формате «Популярная история».  Темы встреч: «История водоснабжения города Черногорска в 20-30-е годы»; «Факт пребывания трудармии в Черногорске в 20-х годах»; «Архивные да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 взрыве на шахте № 8 Черногорских копей 10 февраля 1931 года. По материалам 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восибирского областного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Историко-краеведческая гостиная «Сильны мы казачьей отвагой»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преддверии Дня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 Отечества с участием 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тамана черногорского казачьего общ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826"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Сергея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Кухтина, который рассказал ребятам о происхождении казачества, об участии казаков в исторических событиях, о появлении казаков в Сибири. К теме мероприятия б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представлена книжная выставка «Судьба каз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на страницах книг»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826" w:rsidRDefault="00BC0080" w:rsidP="007338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Профессиональный экскурс «Профессия – горноспасатель»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 с сотрудниками ВГСЧ.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школьников с историей горноспасательной слу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 городе Черногорске начало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 посещения Исторического музея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ВГСЧ в филиале № 1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продолжилось на территории военизированного </w:t>
      </w:r>
      <w:r w:rsidR="00733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горноспасательного отряда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Экскурсионный тур по п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амятным местам Черногорска </w:t>
      </w: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проекта «Мал</w:t>
      </w:r>
      <w:r w:rsidR="00733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енькими шагами по родному краю».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знакомства с историей достоприм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чательных и памятных мест города Черногорска подготовлены и проведены 2 экскурсии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родителями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охватом 43 человека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94A31"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игровой программы</w:t>
      </w: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«Пророчество Хонгорая»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видео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достопримечательностям Республики Хакасия, продолжением которой стали соревнования в настольной игре «Проро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Хонгорая» Алексея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Арбу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Он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лайн-викторина</w:t>
      </w: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«Парад Победы черногорских улиц»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 подг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 к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дню проведения Парада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России и представляет собой путешествие по улицам города, которые названы в честь наших земляков – героев Советского Союза:  </w:t>
      </w:r>
      <w:hyperlink r:id="rId49" w:history="1">
        <w:r w:rsidRPr="00BC0080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https://learningapps.org/watch?v=pdvkgiafc20</w:t>
        </w:r>
      </w:hyperlink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Выставка-обзор  « Наш край в годы войны»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A31"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героях – земляках, участвующих в боевых действиях в годы Великой Отечественной войны (Ф. 3).</w:t>
      </w:r>
    </w:p>
    <w:p w:rsidR="00BC0080" w:rsidRP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Юбилейная дата «Он создавал наш город»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A31"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 приурочен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 110-летию Георгия Сергеевича Семикобыла, легендарного шахтера, Почетного жителя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Черногорска (ЦГБ).</w:t>
      </w:r>
    </w:p>
    <w:p w:rsidR="00BC0080" w:rsidRPr="00BC0080" w:rsidRDefault="00BC0080" w:rsidP="00BC0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Экологическое краеведение</w:t>
      </w:r>
    </w:p>
    <w:p w:rsidR="00BC0080" w:rsidRP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Краеведческий час «В краю степей, гор и озер» 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с ц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знакомства с уникальной природой Республики Хакасия. Составные части меропри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тия: обзор книжной выставки «В краю степей, гор и озер», интерактивный диалог «По д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роге шагай, край родной узнавай» (ЦГБ).</w:t>
      </w:r>
    </w:p>
    <w:p w:rsidR="00BC0080" w:rsidRP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Экологический урок «День Енисея» 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преддверии Дня Енисея для ст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 Горно-стр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оительного техникума с целью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экологическую образованность и сознательность, а также сформировать ценностные ориентации и установки, побу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 овладевать новыми экологическими знаниями и реализовы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их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(ЦГБ).</w:t>
      </w:r>
    </w:p>
    <w:p w:rsid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Экологическое турне «Путешествие к Большой воде»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4A31"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знакомства с историческими памятниками древней Хакасии, которые расположены на скалистых берегах реки Енисей (ЦГБ).</w:t>
      </w:r>
    </w:p>
    <w:p w:rsidR="00BC0080" w:rsidRPr="00D94A31" w:rsidRDefault="00BC0080" w:rsidP="00D94A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Экологическая акция «Чистые игры»</w:t>
      </w:r>
      <w:r w:rsidR="00D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очередные «Чистые Иг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ры»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ор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гинальным способом! Массовые мероприятия запреще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но наводить уборку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одиночку или семьей, соревнуясь с другими участниками через онлайн-рейтинг, можно.  Участники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стартовали в одно время и собирали мусор в разных точках города. Всего в экологическом</w:t>
      </w:r>
      <w:r w:rsid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квесте приняли участие 9 команд. Общими усилиями жители города собрали мусора чуть больше тонны. На переработку отправится чистого сырья 300 кг, стекла и 90 кг, пластика (ЦГБ). </w:t>
      </w:r>
    </w:p>
    <w:p w:rsidR="00E8519E" w:rsidRPr="00DC734B" w:rsidRDefault="00E8519E" w:rsidP="005F7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51E" w:rsidRPr="00964847" w:rsidRDefault="00FB1A4D" w:rsidP="00880A8F">
      <w:pPr>
        <w:spacing w:after="0" w:line="240" w:lineRule="auto"/>
        <w:ind w:firstLine="708"/>
        <w:contextualSpacing/>
        <w:jc w:val="both"/>
        <w:rPr>
          <w:rStyle w:val="21"/>
        </w:rPr>
      </w:pPr>
      <w:r w:rsidRPr="00964847">
        <w:rPr>
          <w:rStyle w:val="21"/>
        </w:rPr>
        <w:t xml:space="preserve">8.5. </w:t>
      </w:r>
      <w:r w:rsidR="003D1B11" w:rsidRPr="00964847">
        <w:rPr>
          <w:rStyle w:val="21"/>
        </w:rPr>
        <w:t>Выпуск краеведческих изданий</w:t>
      </w:r>
      <w:r w:rsidR="00C77597">
        <w:rPr>
          <w:rStyle w:val="21"/>
        </w:rPr>
        <w:t>.</w:t>
      </w:r>
    </w:p>
    <w:p w:rsidR="00D94A31" w:rsidRDefault="00C77597" w:rsidP="00D94A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</w:t>
      </w:r>
      <w:r w:rsidR="00EC56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помощь работе специалистам и с целью продвижения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онных ресурсов в ЦБС были выпущены:</w:t>
      </w:r>
    </w:p>
    <w:p w:rsidR="00D94A31" w:rsidRPr="00D94A31" w:rsidRDefault="00D94A31" w:rsidP="00D9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 материалов Х</w:t>
      </w:r>
      <w:r w:rsidRPr="00D94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международных П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ушкинских чтений;</w:t>
      </w:r>
    </w:p>
    <w:p w:rsidR="00D94A31" w:rsidRPr="00D94A31" w:rsidRDefault="00D94A31" w:rsidP="00D9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Календарь знаменательных и памятных дат «Черногорск – 2021»;</w:t>
      </w:r>
    </w:p>
    <w:p w:rsidR="00D94A31" w:rsidRPr="00D94A31" w:rsidRDefault="00D94A31" w:rsidP="00D9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Сборник «История Дворца пионеров и школьников» (к 65-летию со дня образования Дворца пионеров и школьников в городе Черногорске); </w:t>
      </w:r>
    </w:p>
    <w:p w:rsidR="00D94A31" w:rsidRPr="00D94A31" w:rsidRDefault="00D94A31" w:rsidP="00D94A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Библиотечная газета «Библиопарус» (4 выпуска).</w:t>
      </w:r>
    </w:p>
    <w:p w:rsidR="00E61818" w:rsidRPr="000F3E61" w:rsidRDefault="00E61818" w:rsidP="000F3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51E" w:rsidRPr="00880A8F" w:rsidRDefault="006E181A" w:rsidP="0007084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  <w:r>
        <w:rPr>
          <w:rStyle w:val="21"/>
          <w:color w:val="000000"/>
        </w:rPr>
        <w:tab/>
      </w:r>
      <w:r w:rsidR="00FB1A4D" w:rsidRPr="00070845">
        <w:rPr>
          <w:rStyle w:val="21"/>
          <w:color w:val="000000"/>
        </w:rPr>
        <w:t xml:space="preserve">8.6. </w:t>
      </w:r>
      <w:r w:rsidR="003D1B11" w:rsidRPr="00070845">
        <w:rPr>
          <w:rStyle w:val="21"/>
          <w:color w:val="000000"/>
        </w:rPr>
        <w:t>Раскрытие и продвижение краеведческих фондов, в т</w:t>
      </w:r>
      <w:r w:rsidR="00E45F92" w:rsidRPr="00070845">
        <w:rPr>
          <w:rStyle w:val="21"/>
          <w:color w:val="000000"/>
        </w:rPr>
        <w:t>.</w:t>
      </w:r>
      <w:r w:rsidR="003D1B11" w:rsidRPr="00070845">
        <w:rPr>
          <w:rStyle w:val="21"/>
          <w:color w:val="000000"/>
        </w:rPr>
        <w:t>ч</w:t>
      </w:r>
      <w:r w:rsidR="00E45F92" w:rsidRPr="00070845">
        <w:rPr>
          <w:rStyle w:val="21"/>
          <w:color w:val="000000"/>
        </w:rPr>
        <w:t>.</w:t>
      </w:r>
      <w:r w:rsidR="003D1B11" w:rsidRPr="00070845">
        <w:rPr>
          <w:rStyle w:val="21"/>
          <w:color w:val="000000"/>
        </w:rPr>
        <w:t xml:space="preserve"> создание виртуальных выст</w:t>
      </w:r>
      <w:r w:rsidR="003D1B11" w:rsidRPr="00070845">
        <w:rPr>
          <w:rStyle w:val="21"/>
          <w:color w:val="000000"/>
        </w:rPr>
        <w:t>а</w:t>
      </w:r>
      <w:r w:rsidR="003D1B11" w:rsidRPr="00070845">
        <w:rPr>
          <w:rStyle w:val="21"/>
          <w:color w:val="000000"/>
        </w:rPr>
        <w:t>вок и музеев.</w:t>
      </w:r>
    </w:p>
    <w:p w:rsidR="004548B4" w:rsidRPr="005F7134" w:rsidRDefault="00C77597" w:rsidP="005F71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и продвижени</w:t>
      </w:r>
      <w:r w:rsidR="006E18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краеведческих фондов организуются тематические выставки</w:t>
      </w: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выставках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книжных новинках регулярно размещается на 5 и</w:t>
      </w: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рмационных интернет-площадках:</w:t>
      </w: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ассники: Библиотечная жизнь Черногорска; ВКонтакте: Центральная библиотека г. Черногорска; </w:t>
      </w:r>
      <w:r w:rsidRPr="00D94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Twitter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БиблиоЧерногорск; </w:t>
      </w:r>
      <w:r w:rsidRPr="00D94A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Библиотека города Черногорска; </w:t>
      </w:r>
      <w:r w:rsidRPr="00C77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6E18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сайт МКУ ЦБС г. Черногорска.</w:t>
      </w:r>
    </w:p>
    <w:p w:rsidR="00696F28" w:rsidRPr="00D94A31" w:rsidRDefault="00696F28" w:rsidP="00696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библиотеки  краеведческая литература представлена:</w:t>
      </w:r>
    </w:p>
    <w:p w:rsidR="00696F28" w:rsidRPr="00D94A31" w:rsidRDefault="00696F28" w:rsidP="00696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Виртуальной выставкой «Это все в Хакасии есть»,</w:t>
      </w:r>
    </w:p>
    <w:p w:rsidR="00696F28" w:rsidRPr="00D94A31" w:rsidRDefault="00696F28" w:rsidP="00696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Виртуальной выставкой одной книги «Хакасия. Все для Победы»,</w:t>
      </w:r>
    </w:p>
    <w:p w:rsidR="00696F28" w:rsidRPr="00D94A31" w:rsidRDefault="00696F28" w:rsidP="00696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Виртуальной книжной выставкой «В краю гор, степей и озер».</w:t>
      </w:r>
    </w:p>
    <w:p w:rsidR="00D94A31" w:rsidRPr="00FA2DCE" w:rsidRDefault="00D94A31" w:rsidP="006E687C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</w:pPr>
    </w:p>
    <w:p w:rsidR="00CE351E" w:rsidRDefault="005F7134" w:rsidP="00C77597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</w:rPr>
        <w:tab/>
      </w:r>
      <w:r w:rsidR="00FB1A4D">
        <w:rPr>
          <w:rStyle w:val="21"/>
          <w:color w:val="000000"/>
        </w:rPr>
        <w:t xml:space="preserve">8.7. </w:t>
      </w:r>
      <w:r w:rsidR="003D1B11" w:rsidRPr="00FA2DCE">
        <w:rPr>
          <w:rStyle w:val="21"/>
          <w:color w:val="000000"/>
        </w:rPr>
        <w:t>Создание в муниципальных библиотеках историко-краеведческих мини-музеев, кра</w:t>
      </w:r>
      <w:r w:rsidR="003D1B11" w:rsidRPr="00FA2DCE">
        <w:rPr>
          <w:rStyle w:val="21"/>
          <w:color w:val="000000"/>
        </w:rPr>
        <w:t>е</w:t>
      </w:r>
      <w:r w:rsidR="003D1B11" w:rsidRPr="00FA2DCE">
        <w:rPr>
          <w:rStyle w:val="21"/>
          <w:color w:val="000000"/>
        </w:rPr>
        <w:t>ведческих и этногр</w:t>
      </w:r>
      <w:r w:rsidR="00696F28">
        <w:rPr>
          <w:rStyle w:val="21"/>
          <w:color w:val="000000"/>
        </w:rPr>
        <w:t>афических комнат и уголков</w:t>
      </w:r>
      <w:r w:rsidR="003D1B11" w:rsidRPr="00FA2DCE">
        <w:rPr>
          <w:rStyle w:val="21"/>
          <w:color w:val="000000"/>
        </w:rPr>
        <w:t>.</w:t>
      </w:r>
    </w:p>
    <w:p w:rsidR="00696F28" w:rsidRDefault="00C77597" w:rsidP="00696F28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sz w:val="24"/>
          <w:szCs w:val="24"/>
        </w:rPr>
      </w:pPr>
      <w:r>
        <w:rPr>
          <w:rStyle w:val="21"/>
          <w:color w:val="000000"/>
        </w:rPr>
        <w:tab/>
      </w:r>
      <w:r w:rsidRPr="00C77597">
        <w:rPr>
          <w:rFonts w:eastAsia="Times New Roman"/>
          <w:sz w:val="24"/>
          <w:szCs w:val="24"/>
          <w:lang w:eastAsia="ru-RU"/>
        </w:rPr>
        <w:t>На базе библиотеки – филиала №1 при содействии «Военизированного горносп</w:t>
      </w:r>
      <w:r w:rsidRPr="00C77597">
        <w:rPr>
          <w:rFonts w:eastAsia="Times New Roman"/>
          <w:sz w:val="24"/>
          <w:szCs w:val="24"/>
          <w:lang w:eastAsia="ru-RU"/>
        </w:rPr>
        <w:t>а</w:t>
      </w:r>
      <w:r w:rsidRPr="00C77597">
        <w:rPr>
          <w:rFonts w:eastAsia="Times New Roman"/>
          <w:sz w:val="24"/>
          <w:szCs w:val="24"/>
          <w:lang w:eastAsia="ru-RU"/>
        </w:rPr>
        <w:t xml:space="preserve">сательного отряда Восточной Сибири» в 2017 году создан  </w:t>
      </w:r>
      <w:r w:rsidRPr="00C77597">
        <w:rPr>
          <w:rFonts w:eastAsia="Times New Roman"/>
          <w:b/>
          <w:sz w:val="24"/>
          <w:szCs w:val="24"/>
          <w:lang w:eastAsia="ru-RU"/>
        </w:rPr>
        <w:t>Исторический музей горн</w:t>
      </w:r>
      <w:r w:rsidRPr="00C77597">
        <w:rPr>
          <w:rFonts w:eastAsia="Times New Roman"/>
          <w:b/>
          <w:sz w:val="24"/>
          <w:szCs w:val="24"/>
          <w:lang w:eastAsia="ru-RU"/>
        </w:rPr>
        <w:t>о</w:t>
      </w:r>
      <w:r w:rsidRPr="00C77597">
        <w:rPr>
          <w:rFonts w:eastAsia="Times New Roman"/>
          <w:b/>
          <w:sz w:val="24"/>
          <w:szCs w:val="24"/>
          <w:lang w:eastAsia="ru-RU"/>
        </w:rPr>
        <w:t>спасательной службы города Черногорска.</w:t>
      </w:r>
      <w:r w:rsidR="00EC56B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77597">
        <w:rPr>
          <w:rFonts w:eastAsia="Times New Roman"/>
          <w:sz w:val="24"/>
          <w:szCs w:val="24"/>
          <w:lang w:eastAsia="ru-RU"/>
        </w:rPr>
        <w:t>Создание музея ориентировано на подра</w:t>
      </w:r>
      <w:r w:rsidRPr="00C77597">
        <w:rPr>
          <w:rFonts w:eastAsia="Times New Roman"/>
          <w:sz w:val="24"/>
          <w:szCs w:val="24"/>
          <w:lang w:eastAsia="ru-RU"/>
        </w:rPr>
        <w:t>с</w:t>
      </w:r>
      <w:r w:rsidRPr="00C77597">
        <w:rPr>
          <w:rFonts w:eastAsia="Times New Roman"/>
          <w:sz w:val="24"/>
          <w:szCs w:val="24"/>
          <w:lang w:eastAsia="ru-RU"/>
        </w:rPr>
        <w:t>тающее поколение с целью воспитания у ребят патриотизма, чувства гордости за свою Р</w:t>
      </w:r>
      <w:r w:rsidRPr="00C77597">
        <w:rPr>
          <w:rFonts w:eastAsia="Times New Roman"/>
          <w:sz w:val="24"/>
          <w:szCs w:val="24"/>
          <w:lang w:eastAsia="ru-RU"/>
        </w:rPr>
        <w:t>о</w:t>
      </w:r>
      <w:r w:rsidRPr="00C77597">
        <w:rPr>
          <w:rFonts w:eastAsia="Times New Roman"/>
          <w:sz w:val="24"/>
          <w:szCs w:val="24"/>
          <w:lang w:eastAsia="ru-RU"/>
        </w:rPr>
        <w:t>дину, воспитание духовно - нравственных ценностей, создание условий для професси</w:t>
      </w:r>
      <w:r w:rsidRPr="00C77597">
        <w:rPr>
          <w:rFonts w:eastAsia="Times New Roman"/>
          <w:sz w:val="24"/>
          <w:szCs w:val="24"/>
          <w:lang w:eastAsia="ru-RU"/>
        </w:rPr>
        <w:t>о</w:t>
      </w:r>
      <w:r w:rsidRPr="00C77597">
        <w:rPr>
          <w:rFonts w:eastAsia="Times New Roman"/>
          <w:sz w:val="24"/>
          <w:szCs w:val="24"/>
          <w:lang w:eastAsia="ru-RU"/>
        </w:rPr>
        <w:t>нального самоопределения. В музее размещено более 100 экспонатов: стенды с информ</w:t>
      </w:r>
      <w:r w:rsidRPr="00C77597">
        <w:rPr>
          <w:rFonts w:eastAsia="Times New Roman"/>
          <w:sz w:val="24"/>
          <w:szCs w:val="24"/>
          <w:lang w:eastAsia="ru-RU"/>
        </w:rPr>
        <w:t>а</w:t>
      </w:r>
      <w:r w:rsidRPr="00C77597">
        <w:rPr>
          <w:rFonts w:eastAsia="Times New Roman"/>
          <w:sz w:val="24"/>
          <w:szCs w:val="24"/>
          <w:lang w:eastAsia="ru-RU"/>
        </w:rPr>
        <w:t>цией об истории горноспасательного дела и Военизированного горноспасательного отряда Восточной Сибири, многочисленные фотографии, наградные документы, элементы сн</w:t>
      </w:r>
      <w:r w:rsidRPr="00C77597">
        <w:rPr>
          <w:rFonts w:eastAsia="Times New Roman"/>
          <w:sz w:val="24"/>
          <w:szCs w:val="24"/>
          <w:lang w:eastAsia="ru-RU"/>
        </w:rPr>
        <w:t>а</w:t>
      </w:r>
      <w:r w:rsidRPr="00C77597">
        <w:rPr>
          <w:rFonts w:eastAsia="Times New Roman"/>
          <w:sz w:val="24"/>
          <w:szCs w:val="24"/>
          <w:lang w:eastAsia="ru-RU"/>
        </w:rPr>
        <w:t xml:space="preserve">ряжения горноспасателя, горноспасательное оборудование, </w:t>
      </w:r>
      <w:r w:rsidR="006E181A" w:rsidRPr="00D21C34">
        <w:rPr>
          <w:sz w:val="24"/>
          <w:szCs w:val="24"/>
        </w:rPr>
        <w:t>коллекция полезных ископа</w:t>
      </w:r>
      <w:r w:rsidR="006E181A" w:rsidRPr="00D21C34">
        <w:rPr>
          <w:sz w:val="24"/>
          <w:szCs w:val="24"/>
        </w:rPr>
        <w:t>е</w:t>
      </w:r>
      <w:r w:rsidR="006E181A" w:rsidRPr="00D21C34">
        <w:rPr>
          <w:sz w:val="24"/>
          <w:szCs w:val="24"/>
        </w:rPr>
        <w:t>мых, выставка литературы по горному и горноспасательному делу.</w:t>
      </w:r>
    </w:p>
    <w:p w:rsidR="00345C8F" w:rsidRPr="00345C8F" w:rsidRDefault="00696F28" w:rsidP="00345C8F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96F28">
        <w:rPr>
          <w:rFonts w:eastAsia="Times New Roman"/>
          <w:sz w:val="24"/>
          <w:szCs w:val="24"/>
          <w:lang w:eastAsia="ru-RU"/>
        </w:rPr>
        <w:t xml:space="preserve">В течение года проводились групповые и индивидуальные экскурсии по музею горноспасательной службы. Групповые экскурсии </w:t>
      </w:r>
      <w:r w:rsidR="00345C8F">
        <w:rPr>
          <w:rFonts w:eastAsia="Times New Roman"/>
          <w:sz w:val="24"/>
          <w:szCs w:val="24"/>
          <w:lang w:eastAsia="ru-RU"/>
        </w:rPr>
        <w:t xml:space="preserve">и мероприятия совместно с </w:t>
      </w:r>
      <w:r w:rsidR="00345C8F">
        <w:rPr>
          <w:rStyle w:val="4"/>
          <w:b/>
          <w:i w:val="0"/>
          <w:iCs w:val="0"/>
          <w:color w:val="000000"/>
          <w:sz w:val="24"/>
          <w:szCs w:val="24"/>
        </w:rPr>
        <w:t xml:space="preserve"> </w:t>
      </w:r>
      <w:r w:rsidR="00345C8F" w:rsidRPr="00345C8F">
        <w:rPr>
          <w:rStyle w:val="4"/>
          <w:i w:val="0"/>
          <w:iCs w:val="0"/>
          <w:color w:val="000000"/>
          <w:sz w:val="24"/>
          <w:szCs w:val="24"/>
        </w:rPr>
        <w:t>сотрудн</w:t>
      </w:r>
      <w:r w:rsidR="00345C8F" w:rsidRPr="00345C8F">
        <w:rPr>
          <w:rStyle w:val="4"/>
          <w:i w:val="0"/>
          <w:iCs w:val="0"/>
          <w:color w:val="000000"/>
          <w:sz w:val="24"/>
          <w:szCs w:val="24"/>
        </w:rPr>
        <w:t>и</w:t>
      </w:r>
      <w:r w:rsidR="00345C8F" w:rsidRPr="00345C8F">
        <w:rPr>
          <w:rStyle w:val="4"/>
          <w:i w:val="0"/>
          <w:iCs w:val="0"/>
          <w:color w:val="000000"/>
          <w:sz w:val="24"/>
          <w:szCs w:val="24"/>
        </w:rPr>
        <w:t xml:space="preserve">ками </w:t>
      </w:r>
      <w:r w:rsidR="00345C8F" w:rsidRPr="00345C8F">
        <w:rPr>
          <w:rFonts w:eastAsia="Calibri"/>
          <w:sz w:val="24"/>
          <w:szCs w:val="24"/>
          <w:lang w:bidi="en-US"/>
        </w:rPr>
        <w:t>Учебного центра Филиала «Военизированный горноспасательный отряд В</w:t>
      </w:r>
      <w:r w:rsidR="00345C8F" w:rsidRPr="00EB6B6E">
        <w:rPr>
          <w:rFonts w:eastAsia="Calibri"/>
          <w:sz w:val="24"/>
          <w:szCs w:val="24"/>
          <w:lang w:bidi="en-US"/>
        </w:rPr>
        <w:t>осточной Сибири» ФГУП «ВГСЧ»</w:t>
      </w:r>
      <w:r w:rsidR="00345C8F">
        <w:rPr>
          <w:rFonts w:eastAsia="Times New Roman"/>
          <w:sz w:val="24"/>
          <w:szCs w:val="24"/>
          <w:lang w:eastAsia="ar-SA"/>
        </w:rPr>
        <w:t xml:space="preserve"> </w:t>
      </w:r>
      <w:r w:rsidR="00345C8F">
        <w:rPr>
          <w:rStyle w:val="4"/>
          <w:i w:val="0"/>
          <w:iCs w:val="0"/>
          <w:color w:val="000000"/>
          <w:sz w:val="24"/>
          <w:szCs w:val="24"/>
        </w:rPr>
        <w:t>способствуют и профессиональному самоопределению учащи</w:t>
      </w:r>
      <w:r w:rsidR="00345C8F">
        <w:rPr>
          <w:rStyle w:val="4"/>
          <w:i w:val="0"/>
          <w:iCs w:val="0"/>
          <w:color w:val="000000"/>
          <w:sz w:val="24"/>
          <w:szCs w:val="24"/>
        </w:rPr>
        <w:t>х</w:t>
      </w:r>
      <w:r w:rsidR="00345C8F">
        <w:rPr>
          <w:rStyle w:val="4"/>
          <w:i w:val="0"/>
          <w:iCs w:val="0"/>
          <w:color w:val="000000"/>
          <w:sz w:val="24"/>
          <w:szCs w:val="24"/>
        </w:rPr>
        <w:t>ся:</w:t>
      </w:r>
    </w:p>
    <w:p w:rsidR="00345C8F" w:rsidRPr="00EB6B6E" w:rsidRDefault="00345C8F" w:rsidP="00345C8F">
      <w:pPr>
        <w:suppressAutoHyphens/>
        <w:spacing w:after="0" w:line="240" w:lineRule="auto"/>
        <w:ind w:left="-45" w:firstLine="75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05/02 урок мужества «Спасатель - профессия героическая» прошел совместно с сотрудниками Учебного центра Филиала «Военизированный горноспасательный отряд Восточной Сибири» ФГУП «ВГСЧ»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для учащихся школ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. Проведение мероприятия посвящено 30-й годовщине МЧС России. Ребята ознакомились с историей горноспасательной службы нашего города, посетили «Исторический музей горноспасательной службы города Черногорска». Мероприятие продолжилось на территории Военизирован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ного горноспасательного отряда.</w:t>
      </w:r>
    </w:p>
    <w:p w:rsidR="00345C8F" w:rsidRPr="00164B6A" w:rsidRDefault="00345C8F" w:rsidP="00345C8F">
      <w:pPr>
        <w:suppressAutoHyphens/>
        <w:spacing w:after="0" w:line="240" w:lineRule="auto"/>
        <w:ind w:left="-45" w:firstLine="75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26/02 совместно с представителями Филиала «Военизированный горноспасательный отряд Восточной Сибири» ФГУП «ВГСЧ» провели экску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рсию для школьников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Ребята ознакомились с профессий - спасатель, поразмышляли о важности 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этой профессии, какими человеческими качествами и навыками должен обладать спасатель, узнали о видах спасательных отрядов, видах различных чрезвычайных ситуаций, ознакомились с историей  создания горноспасательной службы в нашем городе, фото- и видео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архивом отряда,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посетили «Исторический музей горноспасательной службы города Черногорска». Экскурсия продолжилась на территории Военизированного горноспасательного отряда Восточн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ой Сибири</w:t>
      </w:r>
      <w:r w:rsidRPr="00EB6B6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345C8F" w:rsidRDefault="00345C8F" w:rsidP="00345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05/03 совместно с сотрудниками Филиала «Военизированный горноспасательный отряд Восточной Сибири» ФГУП «ВГСЧ» прошел профессиональный экскурс «Профе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– горноспасатель». Студенты ГБПОУ РХ «Черногорский горно-строительный техн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кум» узнали об исторических событиях создания горноспасательной службы в нашем г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историю развития отряда, о доблести и заслугах наших горноспасателей. Ребята п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сетили Исторический музей горноспасательной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города Черногорска, 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с фотоархивом отряда, наградными документами, выставкой книг по горному и го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носпасательному делу, элементами оборудования и снаряжения спасателя. Экскурс пр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должился на территории Военизированного горноспасательного отряда. Мероприятие п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священо 30-летию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МЧС России</w:t>
      </w:r>
      <w:r w:rsidRPr="0016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F28" w:rsidRPr="00FA2DCE" w:rsidRDefault="00696F28" w:rsidP="00CB4465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</w:pPr>
    </w:p>
    <w:p w:rsidR="006E181A" w:rsidRPr="00DC734B" w:rsidRDefault="005F7134" w:rsidP="00DC734B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s1"/>
          <w:color w:val="000000"/>
          <w:shd w:val="clear" w:color="auto" w:fill="FFFFFF"/>
        </w:rPr>
      </w:pPr>
      <w:r>
        <w:rPr>
          <w:rStyle w:val="21"/>
          <w:color w:val="000000"/>
        </w:rPr>
        <w:tab/>
      </w:r>
      <w:r w:rsidR="00FB1A4D" w:rsidRPr="00E61818">
        <w:rPr>
          <w:rStyle w:val="21"/>
          <w:color w:val="000000"/>
        </w:rPr>
        <w:t xml:space="preserve">8.8. </w:t>
      </w:r>
      <w:r w:rsidR="003D1B11" w:rsidRPr="00E61818">
        <w:rPr>
          <w:rStyle w:val="21"/>
          <w:color w:val="000000"/>
        </w:rPr>
        <w:t>Краткие выводы по разделу. Перспективные направления развития краеведческой деятельности в</w:t>
      </w:r>
      <w:r w:rsidR="00CD4CA0" w:rsidRPr="00E61818">
        <w:rPr>
          <w:rStyle w:val="21"/>
          <w:color w:val="000000"/>
        </w:rPr>
        <w:t xml:space="preserve"> районе, городе</w:t>
      </w:r>
      <w:r w:rsidR="003D1B11" w:rsidRPr="00E61818">
        <w:rPr>
          <w:rStyle w:val="21"/>
          <w:color w:val="000000"/>
        </w:rPr>
        <w:t>.</w:t>
      </w:r>
    </w:p>
    <w:p w:rsidR="00345C8F" w:rsidRPr="00345C8F" w:rsidRDefault="00345C8F" w:rsidP="00345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ерспективным направлением развития краеведческой деятельности является эк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курсионная деятельность и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краеведение, как показала практика.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 большое количество мероприятий были подкреплены выездными экскурсиями по досто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примечательностям р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еспублики. Работа  литературного объединения «Уголек» пр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копилку краеведческих изданий авторские сборники 3-х членов литобъединения: Черепановой Н.К., Семянниковой Л.Н., Кравченко К.Ф.</w:t>
      </w:r>
    </w:p>
    <w:p w:rsidR="00345C8F" w:rsidRPr="00345C8F" w:rsidRDefault="00345C8F" w:rsidP="00345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отчетном году была проведена большая работа в области библиотечного краеведения, результатом которой стало издание сборника статей-воспоминаний «Ист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Дворца пионеров и школьников города Черногорска», а также выпуск календаря зн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менательных и памятных дат «Черногорск – 2021».Сформирована электронная база ба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«История библиотеки в газетных заметках», которая состоит из полнотекстовых ст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газет о работе городской библиотеки со дня ее открытия – с 1945 года, а также кра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ведческая база данных «Мемориальные доски Черногорска».</w:t>
      </w:r>
    </w:p>
    <w:p w:rsidR="00345C8F" w:rsidRPr="00345C8F" w:rsidRDefault="00345C8F" w:rsidP="00345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площадка «История рода моего народа», созданная для взаимоде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с национальными диаспорами получила положительные отзывы.</w:t>
      </w:r>
    </w:p>
    <w:p w:rsidR="00345C8F" w:rsidRPr="00345C8F" w:rsidRDefault="00345C8F" w:rsidP="00345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Исторического музея горноспасательной службы города Черногорска оказ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большим подспорьем в работе библиотеки по профориентационной деятельности.</w:t>
      </w:r>
    </w:p>
    <w:p w:rsidR="00345C8F" w:rsidRPr="00345C8F" w:rsidRDefault="00345C8F" w:rsidP="00345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 свою деятельность хакасский клуб «Нанчылар», в котором помимо з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седаний членов клуба, занимающихся изучением хакасского языка и культуры, провод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индивидуальные уроки со школьниками «Практическая фонетика хакасских слов».</w:t>
      </w:r>
    </w:p>
    <w:p w:rsidR="00345C8F" w:rsidRPr="00345C8F" w:rsidRDefault="00345C8F" w:rsidP="00345C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Онлайн-викторины и  виртуальные выставки по краеведению были размещены в социальных медиа библиотеки и на официальном сайте и привлекли новых удаленных пользователей.</w:t>
      </w:r>
    </w:p>
    <w:p w:rsidR="00CE351E" w:rsidRPr="00B1155A" w:rsidRDefault="00CE351E" w:rsidP="00C753B5">
      <w:pPr>
        <w:spacing w:after="0" w:line="240" w:lineRule="auto"/>
        <w:contextualSpacing/>
        <w:jc w:val="both"/>
        <w:rPr>
          <w:rStyle w:val="21"/>
          <w:rFonts w:eastAsia="Times New Roman"/>
          <w:b/>
          <w:sz w:val="24"/>
          <w:szCs w:val="24"/>
          <w:shd w:val="clear" w:color="auto" w:fill="auto"/>
          <w:lang w:eastAsia="ru-RU"/>
        </w:rPr>
      </w:pPr>
    </w:p>
    <w:p w:rsidR="00CE351E" w:rsidRPr="00CE351E" w:rsidRDefault="00FB1A4D" w:rsidP="00FB1A4D">
      <w:pPr>
        <w:pStyle w:val="12"/>
        <w:keepNext/>
        <w:keepLines/>
        <w:shd w:val="clear" w:color="auto" w:fill="auto"/>
        <w:tabs>
          <w:tab w:val="left" w:pos="1457"/>
          <w:tab w:val="left" w:pos="10599"/>
        </w:tabs>
        <w:spacing w:before="0" w:line="274" w:lineRule="exact"/>
        <w:ind w:right="-33" w:firstLine="0"/>
        <w:jc w:val="both"/>
        <w:rPr>
          <w:color w:val="000000"/>
          <w:shd w:val="clear" w:color="auto" w:fill="FFFFFF"/>
        </w:rPr>
      </w:pPr>
      <w:bookmarkStart w:id="6" w:name="bookmark9"/>
      <w:r w:rsidRPr="00C92220">
        <w:rPr>
          <w:rStyle w:val="11"/>
          <w:b/>
          <w:bCs/>
          <w:color w:val="000000"/>
        </w:rPr>
        <w:t xml:space="preserve">9. </w:t>
      </w:r>
      <w:r w:rsidR="003D1B11" w:rsidRPr="00C92220">
        <w:rPr>
          <w:rStyle w:val="11"/>
          <w:b/>
          <w:bCs/>
          <w:color w:val="000000"/>
        </w:rPr>
        <w:t>Автоматизация библиотечных процессов</w:t>
      </w:r>
      <w:bookmarkStart w:id="7" w:name="_GoBack"/>
      <w:bookmarkEnd w:id="6"/>
      <w:bookmarkEnd w:id="7"/>
    </w:p>
    <w:p w:rsidR="00835B00" w:rsidRPr="00835B00" w:rsidRDefault="00835B00" w:rsidP="00835B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35B00">
        <w:rPr>
          <w:rFonts w:ascii="Times New Roman" w:eastAsia="Times New Roman" w:hAnsi="Times New Roman" w:cs="Times New Roman"/>
          <w:lang w:eastAsia="ru-RU"/>
        </w:rPr>
        <w:t>9.1. Состояние автоматизации муниципальных библиотек. Доля библиотек, подключенных к Интернету, способы подключения и скорость (наличие широкополосной связи):</w:t>
      </w:r>
    </w:p>
    <w:p w:rsidR="00835B00" w:rsidRDefault="00835B00" w:rsidP="00FB1A4D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tbl>
      <w:tblPr>
        <w:tblStyle w:val="13"/>
        <w:tblW w:w="9463" w:type="dxa"/>
        <w:tblLook w:val="04A0"/>
      </w:tblPr>
      <w:tblGrid>
        <w:gridCol w:w="6345"/>
        <w:gridCol w:w="3118"/>
      </w:tblGrid>
      <w:tr w:rsidR="00835B00" w:rsidRPr="00835B00" w:rsidTr="00337298">
        <w:trPr>
          <w:trHeight w:val="300"/>
        </w:trPr>
        <w:tc>
          <w:tcPr>
            <w:tcW w:w="6345" w:type="dxa"/>
            <w:noWrap/>
            <w:hideMark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Число библиотек, имеющих компьютерную технику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B00" w:rsidRPr="00835B00" w:rsidTr="00337298">
        <w:trPr>
          <w:trHeight w:val="500"/>
        </w:trPr>
        <w:tc>
          <w:tcPr>
            <w:tcW w:w="6345" w:type="dxa"/>
            <w:hideMark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Количество единиц компьютерной техники в библиотеках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5B00" w:rsidRPr="00835B00" w:rsidTr="00337298">
        <w:trPr>
          <w:trHeight w:val="500"/>
        </w:trPr>
        <w:tc>
          <w:tcPr>
            <w:tcW w:w="6345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«Возраст» компьютерного парка муниципальных библи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еньше 1 года – 0 ПК</w:t>
            </w:r>
          </w:p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т 1 до 3 лет – 5 ПК</w:t>
            </w:r>
          </w:p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т 3 до 5 лет – 0 ПК</w:t>
            </w:r>
          </w:p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т 5 до 10 лет – 10 ПК</w:t>
            </w:r>
          </w:p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ольше 10 лет – 36 ПК</w:t>
            </w:r>
          </w:p>
        </w:tc>
      </w:tr>
      <w:tr w:rsidR="00835B00" w:rsidRPr="00835B00" w:rsidTr="00337298">
        <w:trPr>
          <w:trHeight w:val="600"/>
        </w:trPr>
        <w:tc>
          <w:tcPr>
            <w:tcW w:w="6345" w:type="dxa"/>
            <w:hideMark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библиотек, имеющих компьютеризованные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дочные места для пользователей, из нихс возможностью выхода в Интернет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7 (все с выходом в Инте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</w:tr>
      <w:tr w:rsidR="00835B00" w:rsidRPr="00835B00" w:rsidTr="00337298">
        <w:trPr>
          <w:trHeight w:val="600"/>
        </w:trPr>
        <w:tc>
          <w:tcPr>
            <w:tcW w:w="6345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Число библиотек, предоставляющих пользователям доступ к ресурсам НЭБ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B00" w:rsidRPr="00835B00" w:rsidTr="00337298">
        <w:trPr>
          <w:trHeight w:val="600"/>
        </w:trPr>
        <w:tc>
          <w:tcPr>
            <w:tcW w:w="6345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Число библиотек, имеющих зону Wi-Fi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B00" w:rsidRPr="00835B00" w:rsidTr="00337298">
        <w:trPr>
          <w:trHeight w:val="600"/>
        </w:trPr>
        <w:tc>
          <w:tcPr>
            <w:tcW w:w="6345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Число библиотек, имеющих копировально-множительную технику для оцифровки фонда.</w:t>
            </w:r>
          </w:p>
        </w:tc>
        <w:tc>
          <w:tcPr>
            <w:tcW w:w="3118" w:type="dxa"/>
          </w:tcPr>
          <w:p w:rsidR="00835B00" w:rsidRPr="00835B00" w:rsidRDefault="00835B00" w:rsidP="008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5B00" w:rsidRDefault="00835B00" w:rsidP="001C208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835B00" w:rsidRDefault="00835B00" w:rsidP="00835B00">
      <w:pPr>
        <w:pStyle w:val="22"/>
        <w:keepNext/>
        <w:keepLines/>
        <w:shd w:val="clear" w:color="auto" w:fill="auto"/>
        <w:tabs>
          <w:tab w:val="left" w:pos="851"/>
          <w:tab w:val="left" w:pos="1457"/>
          <w:tab w:val="left" w:pos="10599"/>
        </w:tabs>
        <w:spacing w:before="0" w:line="240" w:lineRule="auto"/>
        <w:ind w:right="-33" w:firstLine="0"/>
        <w:rPr>
          <w:rFonts w:eastAsia="Times New Roman"/>
          <w:lang w:eastAsia="ru-RU"/>
        </w:rPr>
      </w:pPr>
      <w:r w:rsidRPr="00835B00">
        <w:rPr>
          <w:rFonts w:eastAsia="Times New Roman"/>
          <w:lang w:eastAsia="ru-RU"/>
        </w:rPr>
        <w:t>9.2. Анализ состояния автоматизации библиотечных процессов в муниципальных библиотеках.</w:t>
      </w:r>
    </w:p>
    <w:p w:rsidR="00835B00" w:rsidRPr="00835B00" w:rsidRDefault="00835B00" w:rsidP="00835B00">
      <w:pPr>
        <w:pStyle w:val="22"/>
        <w:keepNext/>
        <w:keepLines/>
        <w:shd w:val="clear" w:color="auto" w:fill="auto"/>
        <w:tabs>
          <w:tab w:val="left" w:pos="851"/>
          <w:tab w:val="left" w:pos="1457"/>
          <w:tab w:val="left" w:pos="10599"/>
        </w:tabs>
        <w:spacing w:before="0" w:line="240" w:lineRule="auto"/>
        <w:ind w:right="-33" w:firstLine="0"/>
        <w:rPr>
          <w:rFonts w:eastAsia="Times New Roman"/>
          <w:lang w:eastAsia="ru-RU"/>
        </w:rPr>
      </w:pPr>
    </w:p>
    <w:p w:rsidR="00835B00" w:rsidRPr="00AA598D" w:rsidRDefault="00835B00" w:rsidP="00835B00">
      <w:pPr>
        <w:pStyle w:val="22"/>
        <w:keepNext/>
        <w:keepLines/>
        <w:shd w:val="clear" w:color="auto" w:fill="auto"/>
        <w:tabs>
          <w:tab w:val="left" w:pos="851"/>
          <w:tab w:val="left" w:pos="1457"/>
          <w:tab w:val="left" w:pos="10599"/>
        </w:tabs>
        <w:spacing w:before="0" w:line="240" w:lineRule="auto"/>
        <w:ind w:right="-33" w:firstLine="426"/>
        <w:rPr>
          <w:rFonts w:eastAsia="Times New Roman"/>
          <w:sz w:val="24"/>
          <w:szCs w:val="24"/>
          <w:lang w:eastAsia="ru-RU"/>
        </w:rPr>
      </w:pPr>
      <w:r w:rsidRPr="00AA598D">
        <w:rPr>
          <w:rFonts w:eastAsia="Times New Roman"/>
          <w:sz w:val="24"/>
          <w:szCs w:val="24"/>
          <w:lang w:eastAsia="ru-RU"/>
        </w:rPr>
        <w:t>Автоматизация в библиотеке включает в себя: автоматизированные рабочие станции, системы автоматизированного учета посещаемости в ЦОД, библиотечные СУБД (АС-библиотека 3 и OpacGlobal).</w:t>
      </w:r>
    </w:p>
    <w:p w:rsidR="00835B00" w:rsidRDefault="00835B00" w:rsidP="001C208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1C2084" w:rsidRDefault="001C2084" w:rsidP="001C208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</w:rPr>
        <w:t xml:space="preserve">9.3. </w:t>
      </w:r>
      <w:r w:rsidRPr="00FA2DCE">
        <w:rPr>
          <w:rStyle w:val="21"/>
          <w:color w:val="000000"/>
        </w:rPr>
        <w:t>Общие выво</w:t>
      </w:r>
      <w:r>
        <w:rPr>
          <w:rStyle w:val="21"/>
          <w:color w:val="000000"/>
        </w:rPr>
        <w:t>ды о темпах</w:t>
      </w:r>
      <w:r w:rsidRPr="00FA2DCE">
        <w:rPr>
          <w:rStyle w:val="21"/>
          <w:color w:val="000000"/>
        </w:rPr>
        <w:t xml:space="preserve"> технологического ра</w:t>
      </w:r>
      <w:r>
        <w:rPr>
          <w:rStyle w:val="21"/>
          <w:color w:val="000000"/>
        </w:rPr>
        <w:t>звития муниципальных библиотек</w:t>
      </w:r>
      <w:r w:rsidRPr="00FA2DCE">
        <w:rPr>
          <w:rStyle w:val="21"/>
          <w:color w:val="000000"/>
        </w:rPr>
        <w:t>.</w:t>
      </w:r>
    </w:p>
    <w:p w:rsidR="00835B00" w:rsidRDefault="00835B00" w:rsidP="001C208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Fonts w:eastAsia="Times New Roman"/>
          <w:sz w:val="24"/>
          <w:szCs w:val="24"/>
          <w:lang w:eastAsia="ru-RU"/>
        </w:rPr>
      </w:pPr>
      <w:bookmarkStart w:id="8" w:name="bookmark10"/>
    </w:p>
    <w:p w:rsidR="00835B00" w:rsidRPr="00AA598D" w:rsidRDefault="00835B00" w:rsidP="0083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парк библиотек</w:t>
      </w:r>
      <w:r w:rsidRPr="00AA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составляют устаревшие рабочие ста</w:t>
      </w:r>
      <w:r w:rsidRPr="00AA59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9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Наличествует локальная вычислительная сеть, состояние удовлетворительное. Нал</w:t>
      </w:r>
      <w:r w:rsidRPr="00AA59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9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чествует подключение к сети интернет. Проблемы технологического развития состоят в устаревшем машинном парке, устаревшем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программном обеспечении, большой степени износа оборудования.</w:t>
      </w:r>
    </w:p>
    <w:p w:rsidR="001C2084" w:rsidRPr="001C2084" w:rsidRDefault="001C2084" w:rsidP="001C2084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11"/>
          <w:rFonts w:eastAsia="Times New Roman"/>
          <w:b w:val="0"/>
          <w:bCs w:val="0"/>
          <w:sz w:val="24"/>
          <w:szCs w:val="24"/>
          <w:shd w:val="clear" w:color="auto" w:fill="auto"/>
          <w:lang w:eastAsia="ru-RU"/>
        </w:rPr>
      </w:pPr>
    </w:p>
    <w:p w:rsidR="003D1B11" w:rsidRPr="00964847" w:rsidRDefault="00FB1A4D" w:rsidP="00FB1A4D">
      <w:pPr>
        <w:pStyle w:val="12"/>
        <w:keepNext/>
        <w:keepLines/>
        <w:shd w:val="clear" w:color="auto" w:fill="auto"/>
        <w:tabs>
          <w:tab w:val="left" w:pos="1604"/>
          <w:tab w:val="left" w:pos="10599"/>
        </w:tabs>
        <w:spacing w:before="0" w:line="274" w:lineRule="exact"/>
        <w:ind w:right="-33" w:firstLine="0"/>
        <w:jc w:val="both"/>
        <w:rPr>
          <w:sz w:val="24"/>
          <w:szCs w:val="24"/>
        </w:rPr>
      </w:pPr>
      <w:r w:rsidRPr="00C92220">
        <w:rPr>
          <w:rStyle w:val="11"/>
          <w:b/>
          <w:bCs/>
          <w:color w:val="000000"/>
          <w:sz w:val="24"/>
          <w:szCs w:val="24"/>
        </w:rPr>
        <w:t xml:space="preserve">10. </w:t>
      </w:r>
      <w:r w:rsidR="003D1B11" w:rsidRPr="00C92220">
        <w:rPr>
          <w:rStyle w:val="11"/>
          <w:b/>
          <w:bCs/>
          <w:color w:val="000000"/>
          <w:sz w:val="24"/>
          <w:szCs w:val="24"/>
        </w:rPr>
        <w:t>Организационно-методическая деятельность</w:t>
      </w:r>
      <w:bookmarkEnd w:id="8"/>
    </w:p>
    <w:p w:rsidR="003D1B11" w:rsidRPr="00FA2DCE" w:rsidRDefault="00964847" w:rsidP="00FB1A4D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</w:pPr>
      <w:r>
        <w:rPr>
          <w:rStyle w:val="21"/>
          <w:color w:val="000000"/>
        </w:rPr>
        <w:tab/>
      </w:r>
      <w:r w:rsidR="00FB1A4D">
        <w:rPr>
          <w:rStyle w:val="21"/>
          <w:color w:val="000000"/>
        </w:rPr>
        <w:t xml:space="preserve">10.1. </w:t>
      </w:r>
      <w:r w:rsidR="003D1B11" w:rsidRPr="00FA2DCE">
        <w:rPr>
          <w:rStyle w:val="21"/>
          <w:color w:val="000000"/>
        </w:rPr>
        <w:t>Характеристика системы методического сопровождения деятельности поселенч</w:t>
      </w:r>
      <w:r w:rsidR="003D1B11" w:rsidRPr="00FA2DCE">
        <w:rPr>
          <w:rStyle w:val="21"/>
          <w:color w:val="000000"/>
        </w:rPr>
        <w:t>е</w:t>
      </w:r>
      <w:r w:rsidR="003D1B11" w:rsidRPr="00FA2DCE">
        <w:rPr>
          <w:rStyle w:val="21"/>
          <w:color w:val="000000"/>
        </w:rPr>
        <w:t>ских библиотек со стороны библиотек</w:t>
      </w:r>
      <w:r w:rsidR="009E4786" w:rsidRPr="00FA2DCE">
        <w:rPr>
          <w:rStyle w:val="21"/>
          <w:color w:val="000000"/>
        </w:rPr>
        <w:t xml:space="preserve">, наделенных статусом центральной (ЦБ) </w:t>
      </w:r>
      <w:r w:rsidR="003D1B11" w:rsidRPr="00FA2DCE">
        <w:rPr>
          <w:rStyle w:val="21"/>
          <w:color w:val="000000"/>
        </w:rPr>
        <w:t>(районных</w:t>
      </w:r>
      <w:r w:rsidR="009E4786" w:rsidRPr="00FA2DCE">
        <w:rPr>
          <w:rStyle w:val="21"/>
          <w:color w:val="000000"/>
        </w:rPr>
        <w:t>, горо</w:t>
      </w:r>
      <w:r w:rsidR="009E4786" w:rsidRPr="00FA2DCE">
        <w:rPr>
          <w:rStyle w:val="21"/>
          <w:color w:val="000000"/>
        </w:rPr>
        <w:t>д</w:t>
      </w:r>
      <w:r w:rsidR="009E4786" w:rsidRPr="00FA2DCE">
        <w:rPr>
          <w:rStyle w:val="21"/>
          <w:color w:val="000000"/>
        </w:rPr>
        <w:t>ских и межпоселенческих):</w:t>
      </w:r>
    </w:p>
    <w:p w:rsidR="00CE351E" w:rsidRPr="000F5C1D" w:rsidRDefault="003D1B11" w:rsidP="000F5C1D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0599"/>
        </w:tabs>
        <w:spacing w:before="0"/>
        <w:ind w:right="-33" w:firstLine="709"/>
        <w:rPr>
          <w:rStyle w:val="21"/>
          <w:spacing w:val="-4"/>
          <w:shd w:val="clear" w:color="auto" w:fill="auto"/>
        </w:rPr>
      </w:pPr>
      <w:r w:rsidRPr="00FA2DCE">
        <w:rPr>
          <w:rStyle w:val="21"/>
          <w:color w:val="000000"/>
          <w:spacing w:val="-4"/>
        </w:rPr>
        <w:t>нормативно-правовое обеспечение методической деятельности в разрезе муниципальных о</w:t>
      </w:r>
      <w:r w:rsidRPr="00FA2DCE">
        <w:rPr>
          <w:rStyle w:val="21"/>
          <w:color w:val="000000"/>
          <w:spacing w:val="-4"/>
        </w:rPr>
        <w:t>б</w:t>
      </w:r>
      <w:r w:rsidRPr="00FA2DCE">
        <w:rPr>
          <w:rStyle w:val="21"/>
          <w:color w:val="000000"/>
          <w:spacing w:val="-4"/>
        </w:rPr>
        <w:t>разований. Отражение методических услуг/работ в Уставах ЦБ. Перечень наименований муниципал</w:t>
      </w:r>
      <w:r w:rsidRPr="00FA2DCE">
        <w:rPr>
          <w:rStyle w:val="21"/>
          <w:color w:val="000000"/>
          <w:spacing w:val="-4"/>
        </w:rPr>
        <w:t>ь</w:t>
      </w:r>
      <w:r w:rsidRPr="00FA2DCE">
        <w:rPr>
          <w:rStyle w:val="21"/>
          <w:color w:val="000000"/>
          <w:spacing w:val="-4"/>
        </w:rPr>
        <w:t>ных методических работ/услуг, включенных в муниципальные задания ЦБ.</w:t>
      </w:r>
    </w:p>
    <w:p w:rsidR="002119FB" w:rsidRDefault="00527698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методической деятельности осуществляется в с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федеральными и республиканскими законами и постановлениями, а также  </w:t>
      </w:r>
      <w:r w:rsid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локальной 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докуме</w:t>
      </w:r>
      <w:r w:rsid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нтацией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9FB" w:rsidRDefault="00AE5CA7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 библиотечном деле;</w:t>
      </w:r>
    </w:p>
    <w:p w:rsidR="002119FB" w:rsidRDefault="00AE5CA7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7698"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 библиотечном деле Республики Хакасия;</w:t>
      </w:r>
    </w:p>
    <w:p w:rsidR="002119FB" w:rsidRDefault="00AE5CA7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7698"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казенного учреждения «Централизованная библиотечная систем</w:t>
      </w:r>
      <w:r w:rsidR="004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г.Черногорска»</w:t>
      </w:r>
      <w:r w:rsid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9FB" w:rsidRDefault="00AE5CA7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7698"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работе с изданиями, включенными в «Федеральный список экстр</w:t>
      </w:r>
      <w:r w:rsidR="00527698"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698"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мистских материалов»</w:t>
      </w:r>
      <w:r w:rsidR="005342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9FB" w:rsidRDefault="00F90761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61">
        <w:rPr>
          <w:rFonts w:ascii="Times New Roman" w:hAnsi="Times New Roman" w:cs="Times New Roman"/>
          <w:sz w:val="24"/>
          <w:szCs w:val="24"/>
        </w:rPr>
        <w:t>- Типовые отраслевые нормы труда на работы, выполняемые в библиотеках</w:t>
      </w:r>
      <w:r>
        <w:rPr>
          <w:rFonts w:ascii="Times New Roman" w:hAnsi="Times New Roman" w:cs="Times New Roman"/>
          <w:sz w:val="24"/>
          <w:szCs w:val="24"/>
        </w:rPr>
        <w:t>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жденные Приказом МК РФ </w:t>
      </w:r>
      <w:r w:rsidRPr="00F90761">
        <w:rPr>
          <w:rFonts w:ascii="Times New Roman" w:hAnsi="Times New Roman" w:cs="Times New Roman"/>
          <w:sz w:val="24"/>
          <w:szCs w:val="24"/>
        </w:rPr>
        <w:t>от 30 декабря 2014 г. N 2477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0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19FB" w:rsidRDefault="00F90761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Нормы времени </w:t>
      </w:r>
      <w:r w:rsidRPr="00F90761">
        <w:rPr>
          <w:rFonts w:ascii="Times New Roman" w:hAnsi="Times New Roman" w:cs="Times New Roman"/>
          <w:sz w:val="24"/>
          <w:szCs w:val="24"/>
        </w:rPr>
        <w:t>на работы, выполняемые в библиотеках муниципального казе</w:t>
      </w:r>
      <w:r w:rsidRPr="00F90761">
        <w:rPr>
          <w:rFonts w:ascii="Times New Roman" w:hAnsi="Times New Roman" w:cs="Times New Roman"/>
          <w:sz w:val="24"/>
          <w:szCs w:val="24"/>
        </w:rPr>
        <w:t>н</w:t>
      </w:r>
      <w:r w:rsidRPr="00F90761">
        <w:rPr>
          <w:rFonts w:ascii="Times New Roman" w:hAnsi="Times New Roman" w:cs="Times New Roman"/>
          <w:sz w:val="24"/>
          <w:szCs w:val="24"/>
        </w:rPr>
        <w:t>ного учреждения «Централизованная библиотечная система г. Черногорска»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51E2">
        <w:rPr>
          <w:rFonts w:ascii="Times New Roman" w:hAnsi="Times New Roman" w:cs="Times New Roman"/>
          <w:sz w:val="24"/>
          <w:szCs w:val="24"/>
        </w:rPr>
        <w:t>утвержде</w:t>
      </w:r>
      <w:r w:rsidR="00C451E2">
        <w:rPr>
          <w:rFonts w:ascii="Times New Roman" w:hAnsi="Times New Roman" w:cs="Times New Roman"/>
          <w:sz w:val="24"/>
          <w:szCs w:val="24"/>
        </w:rPr>
        <w:t>н</w:t>
      </w:r>
      <w:r w:rsidR="00C451E2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E2">
        <w:rPr>
          <w:rFonts w:ascii="Times New Roman" w:hAnsi="Times New Roman" w:cs="Times New Roman"/>
          <w:sz w:val="24"/>
          <w:szCs w:val="24"/>
        </w:rPr>
        <w:t xml:space="preserve">Приказом директора МКУ ЦБС г. Черногорска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6594">
        <w:rPr>
          <w:rFonts w:ascii="Times New Roman" w:hAnsi="Times New Roman" w:cs="Times New Roman"/>
          <w:sz w:val="24"/>
          <w:szCs w:val="24"/>
        </w:rPr>
        <w:t>79</w:t>
      </w:r>
      <w:r w:rsidR="00C451E2">
        <w:rPr>
          <w:rFonts w:ascii="Times New Roman" w:hAnsi="Times New Roman" w:cs="Times New Roman"/>
          <w:sz w:val="24"/>
          <w:szCs w:val="24"/>
        </w:rPr>
        <w:t xml:space="preserve"> от</w:t>
      </w:r>
      <w:r w:rsidR="00EE6594">
        <w:rPr>
          <w:rFonts w:ascii="Times New Roman" w:hAnsi="Times New Roman" w:cs="Times New Roman"/>
          <w:sz w:val="24"/>
          <w:szCs w:val="24"/>
        </w:rPr>
        <w:t xml:space="preserve"> 10.09.2018 г.;</w:t>
      </w:r>
    </w:p>
    <w:p w:rsidR="002119FB" w:rsidRDefault="00C451E2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29.12.2010 N 436-ФЗ (ред. от 29.06.2015 с изменениями,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тупившими в силу с 11.07.2015) «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детей от информации, причиняющей  вред их здоровью и развитию»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9FB" w:rsidRDefault="009674AC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задание на 2020 год и на плановый период 2021 и 2022</w:t>
      </w:r>
      <w:r w:rsidR="00C4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гг.;</w:t>
      </w:r>
    </w:p>
    <w:p w:rsidR="002119FB" w:rsidRDefault="00C451E2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пользования услугами  библиотек Муниципального казенного учрежд</w:t>
      </w:r>
      <w:r w:rsidRPr="004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«Централизованная библиотечная система г.Черногорска»;</w:t>
      </w:r>
    </w:p>
    <w:p w:rsidR="002119FB" w:rsidRDefault="00C451E2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«Об утверждении перечня и тарифов на платные услуги по учр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ждениям Комитета  по культуре, молодежи и спорту Администрации города Черно</w:t>
      </w:r>
      <w:r w:rsidR="0096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горска на 2020 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C451E2" w:rsidRPr="002119FB" w:rsidRDefault="00C451E2" w:rsidP="00211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527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библиотечных ресурсов и создание условий для получения информации»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казённого у</w:t>
      </w:r>
      <w:r w:rsidRPr="00527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527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реждения  «Централизованная библиотечная система г. Черногорска»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64847" w:rsidRDefault="00964847" w:rsidP="009648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9FB" w:rsidRPr="000F5C1D" w:rsidRDefault="00527698" w:rsidP="000F5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64847">
        <w:rPr>
          <w:rFonts w:ascii="Times New Roman" w:eastAsia="Times New Roman" w:hAnsi="Times New Roman" w:cs="Times New Roman"/>
          <w:lang w:eastAsia="ru-RU"/>
        </w:rPr>
        <w:t>Отражение методи</w:t>
      </w:r>
      <w:r w:rsidR="00AE5CA7" w:rsidRPr="00964847">
        <w:rPr>
          <w:rFonts w:ascii="Times New Roman" w:eastAsia="Times New Roman" w:hAnsi="Times New Roman" w:cs="Times New Roman"/>
          <w:lang w:eastAsia="ru-RU"/>
        </w:rPr>
        <w:t xml:space="preserve">ческих услуг/ работ в </w:t>
      </w:r>
      <w:r w:rsidR="00AE5CA7" w:rsidRPr="004D26FC">
        <w:rPr>
          <w:rFonts w:ascii="Times New Roman" w:eastAsia="Times New Roman" w:hAnsi="Times New Roman" w:cs="Times New Roman"/>
          <w:lang w:eastAsia="ru-RU"/>
        </w:rPr>
        <w:t>Уставе МКУ ЦБС г. Черногорска</w:t>
      </w:r>
      <w:r w:rsidRPr="00964847">
        <w:rPr>
          <w:rFonts w:ascii="Times New Roman" w:eastAsia="Times New Roman" w:hAnsi="Times New Roman" w:cs="Times New Roman"/>
          <w:lang w:eastAsia="ru-RU"/>
        </w:rPr>
        <w:t>:</w:t>
      </w:r>
      <w:r w:rsidR="00AE5CA7" w:rsidRPr="009648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7698" w:rsidRDefault="00B84D2C" w:rsidP="00B8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МКУ ЦБС г. Черногорска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CA7" w:rsidRPr="00B8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3.2.1. </w:t>
      </w:r>
      <w:r w:rsidR="00527698" w:rsidRPr="00B84D2C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Методическая деятельность</w:t>
      </w:r>
      <w:r w:rsidRPr="00B84D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; </w:t>
      </w:r>
      <w:r w:rsidR="00F93CE6" w:rsidRPr="00B8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4.1. </w:t>
      </w:r>
      <w:r w:rsidR="00527698" w:rsidRPr="00B84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  <w:r w:rsidRPr="00B8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4AC" w:rsidRPr="00B84D2C" w:rsidRDefault="009674AC" w:rsidP="00B84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AC" w:rsidRPr="009674AC" w:rsidRDefault="009674AC" w:rsidP="009674AC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0599"/>
        </w:tabs>
        <w:spacing w:before="0"/>
        <w:ind w:right="-33" w:firstLine="709"/>
        <w:rPr>
          <w:rStyle w:val="21"/>
          <w:spacing w:val="-4"/>
          <w:shd w:val="clear" w:color="auto" w:fill="auto"/>
        </w:rPr>
      </w:pPr>
      <w:r w:rsidRPr="00FA2DCE">
        <w:rPr>
          <w:rStyle w:val="21"/>
          <w:color w:val="000000"/>
          <w:spacing w:val="-4"/>
        </w:rPr>
        <w:t>Перечень наименований муниципальных методических работ/услуг, включенных в муниц</w:t>
      </w:r>
      <w:r w:rsidRPr="00FA2DCE">
        <w:rPr>
          <w:rStyle w:val="21"/>
          <w:color w:val="000000"/>
          <w:spacing w:val="-4"/>
        </w:rPr>
        <w:t>и</w:t>
      </w:r>
      <w:r w:rsidRPr="00FA2DCE">
        <w:rPr>
          <w:rStyle w:val="21"/>
          <w:color w:val="000000"/>
          <w:spacing w:val="-4"/>
        </w:rPr>
        <w:t>пальные задания ЦБ.</w:t>
      </w:r>
    </w:p>
    <w:p w:rsidR="009674AC" w:rsidRDefault="009674AC" w:rsidP="00967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21"/>
          <w:spacing w:val="-4"/>
          <w:sz w:val="24"/>
          <w:szCs w:val="24"/>
          <w:shd w:val="clear" w:color="auto" w:fill="auto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«Муниципальное задание на 2020 год и на плановый период 2021 и 2022 гг. МКУ ЦБС г. Черногорска» не включены</w:t>
      </w:r>
      <w:r>
        <w:rPr>
          <w:rStyle w:val="21"/>
          <w:color w:val="000000"/>
          <w:spacing w:val="-4"/>
          <w:sz w:val="24"/>
          <w:szCs w:val="24"/>
        </w:rPr>
        <w:t xml:space="preserve"> методические </w:t>
      </w:r>
      <w:r w:rsidRPr="009674AC">
        <w:rPr>
          <w:rStyle w:val="21"/>
          <w:color w:val="000000"/>
          <w:spacing w:val="-4"/>
          <w:sz w:val="24"/>
          <w:szCs w:val="24"/>
        </w:rPr>
        <w:t>работ</w:t>
      </w:r>
      <w:r>
        <w:rPr>
          <w:rStyle w:val="21"/>
          <w:color w:val="000000"/>
          <w:spacing w:val="-4"/>
          <w:sz w:val="24"/>
          <w:szCs w:val="24"/>
        </w:rPr>
        <w:t>ы</w:t>
      </w:r>
      <w:r w:rsidRPr="009674AC">
        <w:rPr>
          <w:rStyle w:val="21"/>
          <w:color w:val="000000"/>
          <w:spacing w:val="-4"/>
          <w:sz w:val="24"/>
          <w:szCs w:val="24"/>
        </w:rPr>
        <w:t>/услуг</w:t>
      </w:r>
      <w:r>
        <w:rPr>
          <w:rStyle w:val="21"/>
          <w:color w:val="000000"/>
          <w:spacing w:val="-4"/>
          <w:sz w:val="24"/>
          <w:szCs w:val="24"/>
        </w:rPr>
        <w:t>и.</w:t>
      </w:r>
    </w:p>
    <w:p w:rsidR="00527698" w:rsidRPr="00FA2DCE" w:rsidRDefault="00527698" w:rsidP="00527698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spacing w:val="-4"/>
        </w:rPr>
      </w:pPr>
    </w:p>
    <w:p w:rsidR="00974466" w:rsidRPr="009674AC" w:rsidRDefault="000F7CE8" w:rsidP="005C0E9E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0599"/>
        </w:tabs>
        <w:spacing w:before="0"/>
        <w:ind w:right="-33" w:firstLine="720"/>
        <w:rPr>
          <w:rStyle w:val="21"/>
          <w:spacing w:val="-4"/>
          <w:shd w:val="clear" w:color="auto" w:fill="auto"/>
        </w:rPr>
      </w:pPr>
      <w:r w:rsidRPr="009674AC">
        <w:rPr>
          <w:rStyle w:val="21"/>
          <w:color w:val="000000"/>
          <w:spacing w:val="-4"/>
        </w:rPr>
        <w:t>в</w:t>
      </w:r>
      <w:r w:rsidR="003D1B11" w:rsidRPr="009674AC">
        <w:rPr>
          <w:rStyle w:val="21"/>
          <w:color w:val="000000"/>
          <w:spacing w:val="-4"/>
        </w:rPr>
        <w:t>иды и формы методических ус</w:t>
      </w:r>
      <w:r w:rsidR="009E04E4" w:rsidRPr="009674AC">
        <w:rPr>
          <w:rStyle w:val="21"/>
          <w:color w:val="000000"/>
          <w:spacing w:val="-4"/>
        </w:rPr>
        <w:t xml:space="preserve">луг/работ, выполненных </w:t>
      </w:r>
      <w:r w:rsidR="009674AC" w:rsidRPr="009674AC">
        <w:rPr>
          <w:rStyle w:val="21"/>
          <w:color w:val="000000"/>
          <w:spacing w:val="-4"/>
        </w:rPr>
        <w:t>ЦБ</w:t>
      </w:r>
      <w:r w:rsidR="00AE5CA7" w:rsidRPr="009674AC">
        <w:rPr>
          <w:rStyle w:val="21"/>
          <w:color w:val="000000"/>
          <w:spacing w:val="-4"/>
        </w:rPr>
        <w:t>:</w:t>
      </w:r>
    </w:p>
    <w:p w:rsidR="00AD58CB" w:rsidRDefault="00AD58CB" w:rsidP="00AD58CB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tbl>
      <w:tblPr>
        <w:tblStyle w:val="100"/>
        <w:tblW w:w="0" w:type="auto"/>
        <w:tblLook w:val="04A0"/>
      </w:tblPr>
      <w:tblGrid>
        <w:gridCol w:w="596"/>
        <w:gridCol w:w="2914"/>
        <w:gridCol w:w="1560"/>
        <w:gridCol w:w="1701"/>
        <w:gridCol w:w="1429"/>
        <w:gridCol w:w="1371"/>
      </w:tblGrid>
      <w:tr w:rsidR="00193353" w:rsidRPr="00193353" w:rsidTr="00935847">
        <w:tc>
          <w:tcPr>
            <w:tcW w:w="596" w:type="dxa"/>
            <w:vMerge w:val="restart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№</w:t>
            </w:r>
          </w:p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п/п</w:t>
            </w:r>
          </w:p>
        </w:tc>
        <w:tc>
          <w:tcPr>
            <w:tcW w:w="2914" w:type="dxa"/>
            <w:vMerge w:val="restart"/>
          </w:tcPr>
          <w:p w:rsidR="00B84D2C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Виды методических </w:t>
            </w:r>
          </w:p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работ/услуг</w:t>
            </w:r>
          </w:p>
        </w:tc>
        <w:tc>
          <w:tcPr>
            <w:tcW w:w="6061" w:type="dxa"/>
            <w:gridSpan w:val="4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Количество</w:t>
            </w:r>
          </w:p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 в т.ч.</w:t>
            </w:r>
          </w:p>
        </w:tc>
      </w:tr>
      <w:tr w:rsidR="00193353" w:rsidRPr="00193353" w:rsidTr="00935847">
        <w:tc>
          <w:tcPr>
            <w:tcW w:w="596" w:type="dxa"/>
            <w:vMerge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</w:p>
        </w:tc>
        <w:tc>
          <w:tcPr>
            <w:tcW w:w="2914" w:type="dxa"/>
            <w:vMerge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для  </w:t>
            </w:r>
          </w:p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учредителя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для  НБ </w:t>
            </w:r>
            <w:r>
              <w:rPr>
                <w:rFonts w:eastAsiaTheme="minorEastAsia"/>
                <w:szCs w:val="22"/>
                <w:lang w:eastAsia="ru-RU"/>
              </w:rPr>
              <w:t>им. Н.Г.</w:t>
            </w:r>
            <w:r w:rsidRPr="00193353">
              <w:rPr>
                <w:rFonts w:eastAsiaTheme="minorEastAsia"/>
                <w:szCs w:val="22"/>
                <w:lang w:eastAsia="ru-RU"/>
              </w:rPr>
              <w:t>Доможакова</w:t>
            </w:r>
          </w:p>
        </w:tc>
        <w:tc>
          <w:tcPr>
            <w:tcW w:w="1429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для </w:t>
            </w:r>
          </w:p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филиалов</w:t>
            </w:r>
          </w:p>
        </w:tc>
        <w:tc>
          <w:tcPr>
            <w:tcW w:w="137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для б-к др. ведомств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1.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Информации</w:t>
            </w:r>
          </w:p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32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6</w:t>
            </w:r>
          </w:p>
        </w:tc>
        <w:tc>
          <w:tcPr>
            <w:tcW w:w="1429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2</w:t>
            </w:r>
            <w:r w:rsidR="00875667">
              <w:rPr>
                <w:rFonts w:eastAsiaTheme="minorEastAsia"/>
                <w:szCs w:val="22"/>
                <w:lang w:eastAsia="ru-RU"/>
              </w:rPr>
              <w:t>6</w:t>
            </w:r>
          </w:p>
        </w:tc>
        <w:tc>
          <w:tcPr>
            <w:tcW w:w="137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2.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Аналитические материалы</w:t>
            </w:r>
          </w:p>
        </w:tc>
        <w:tc>
          <w:tcPr>
            <w:tcW w:w="1560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52</w:t>
            </w:r>
          </w:p>
        </w:tc>
        <w:tc>
          <w:tcPr>
            <w:tcW w:w="1701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8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6</w:t>
            </w:r>
          </w:p>
        </w:tc>
        <w:tc>
          <w:tcPr>
            <w:tcW w:w="137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3.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Перспективные планы по н</w:t>
            </w:r>
            <w:r w:rsidRPr="00193353">
              <w:rPr>
                <w:rFonts w:eastAsiaTheme="minorEastAsia"/>
                <w:szCs w:val="22"/>
                <w:lang w:eastAsia="ru-RU"/>
              </w:rPr>
              <w:t>а</w:t>
            </w:r>
            <w:r w:rsidRPr="00193353">
              <w:rPr>
                <w:rFonts w:eastAsiaTheme="minorEastAsia"/>
                <w:szCs w:val="22"/>
                <w:lang w:eastAsia="ru-RU"/>
              </w:rPr>
              <w:t>правлениям</w:t>
            </w:r>
          </w:p>
        </w:tc>
        <w:tc>
          <w:tcPr>
            <w:tcW w:w="1560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193353" w:rsidRPr="00193353" w:rsidRDefault="00F2760F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4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7</w:t>
            </w:r>
          </w:p>
        </w:tc>
        <w:tc>
          <w:tcPr>
            <w:tcW w:w="137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4.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Индивидуальные консульт</w:t>
            </w:r>
            <w:r w:rsidRPr="00193353">
              <w:rPr>
                <w:rFonts w:eastAsiaTheme="minorEastAsia"/>
                <w:szCs w:val="22"/>
                <w:lang w:eastAsia="ru-RU"/>
              </w:rPr>
              <w:t>а</w:t>
            </w:r>
            <w:r w:rsidRPr="00193353">
              <w:rPr>
                <w:rFonts w:eastAsiaTheme="minorEastAsia"/>
                <w:szCs w:val="22"/>
                <w:lang w:eastAsia="ru-RU"/>
              </w:rPr>
              <w:t>ции</w:t>
            </w:r>
          </w:p>
        </w:tc>
        <w:tc>
          <w:tcPr>
            <w:tcW w:w="1560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5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28</w:t>
            </w:r>
          </w:p>
        </w:tc>
        <w:tc>
          <w:tcPr>
            <w:tcW w:w="1371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-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5. 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 xml:space="preserve">Групповые </w:t>
            </w:r>
          </w:p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консультации</w:t>
            </w:r>
          </w:p>
        </w:tc>
        <w:tc>
          <w:tcPr>
            <w:tcW w:w="1560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F2760F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9</w:t>
            </w:r>
          </w:p>
        </w:tc>
        <w:tc>
          <w:tcPr>
            <w:tcW w:w="1371" w:type="dxa"/>
          </w:tcPr>
          <w:p w:rsidR="00193353" w:rsidRPr="00193353" w:rsidRDefault="006E72ED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-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6.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Информационно-методические материалы (в т.ч. годовой о</w:t>
            </w:r>
            <w:r w:rsidRPr="00193353">
              <w:rPr>
                <w:rFonts w:eastAsiaTheme="minorEastAsia"/>
                <w:szCs w:val="22"/>
                <w:lang w:eastAsia="ru-RU"/>
              </w:rPr>
              <w:t>т</w:t>
            </w:r>
            <w:r w:rsidRPr="00193353">
              <w:rPr>
                <w:rFonts w:eastAsiaTheme="minorEastAsia"/>
                <w:szCs w:val="22"/>
                <w:lang w:eastAsia="ru-RU"/>
              </w:rPr>
              <w:t>чет)</w:t>
            </w:r>
            <w:r w:rsidR="000F5C1D"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Pr="00193353">
              <w:rPr>
                <w:rFonts w:eastAsiaTheme="minorEastAsia"/>
                <w:szCs w:val="22"/>
                <w:lang w:eastAsia="ru-RU"/>
              </w:rPr>
              <w:t>печатные/электронные</w:t>
            </w:r>
          </w:p>
        </w:tc>
        <w:tc>
          <w:tcPr>
            <w:tcW w:w="1560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0F5C1D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1</w:t>
            </w:r>
            <w:r w:rsidR="00875667">
              <w:rPr>
                <w:rFonts w:eastAsiaTheme="minorEastAsia"/>
                <w:szCs w:val="22"/>
                <w:lang w:eastAsia="ru-RU"/>
              </w:rPr>
              <w:t>4</w:t>
            </w:r>
          </w:p>
        </w:tc>
        <w:tc>
          <w:tcPr>
            <w:tcW w:w="1371" w:type="dxa"/>
          </w:tcPr>
          <w:p w:rsidR="00193353" w:rsidRPr="00193353" w:rsidRDefault="000F5C1D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1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7.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Совещания</w:t>
            </w:r>
          </w:p>
        </w:tc>
        <w:tc>
          <w:tcPr>
            <w:tcW w:w="1560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1</w:t>
            </w:r>
          </w:p>
        </w:tc>
        <w:tc>
          <w:tcPr>
            <w:tcW w:w="1371" w:type="dxa"/>
          </w:tcPr>
          <w:p w:rsidR="00193353" w:rsidRPr="00193353" w:rsidRDefault="00B84D2C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Х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8.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Заседания метод.советов</w:t>
            </w:r>
          </w:p>
        </w:tc>
        <w:tc>
          <w:tcPr>
            <w:tcW w:w="1560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5</w:t>
            </w:r>
          </w:p>
        </w:tc>
        <w:tc>
          <w:tcPr>
            <w:tcW w:w="137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9.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Круглые столы</w:t>
            </w:r>
          </w:p>
        </w:tc>
        <w:tc>
          <w:tcPr>
            <w:tcW w:w="1560" w:type="dxa"/>
          </w:tcPr>
          <w:p w:rsidR="00193353" w:rsidRPr="00193353" w:rsidRDefault="006E72ED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1</w:t>
            </w:r>
          </w:p>
        </w:tc>
        <w:tc>
          <w:tcPr>
            <w:tcW w:w="1371" w:type="dxa"/>
          </w:tcPr>
          <w:p w:rsidR="00193353" w:rsidRPr="00193353" w:rsidRDefault="00B84D2C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Х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10.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Выезды</w:t>
            </w:r>
          </w:p>
        </w:tc>
        <w:tc>
          <w:tcPr>
            <w:tcW w:w="1560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16</w:t>
            </w:r>
          </w:p>
        </w:tc>
        <w:tc>
          <w:tcPr>
            <w:tcW w:w="1371" w:type="dxa"/>
          </w:tcPr>
          <w:p w:rsidR="00193353" w:rsidRPr="00193353" w:rsidRDefault="00BB1B8A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-</w:t>
            </w:r>
          </w:p>
        </w:tc>
      </w:tr>
      <w:tr w:rsidR="00193353" w:rsidRPr="00193353" w:rsidTr="00935847">
        <w:tc>
          <w:tcPr>
            <w:tcW w:w="596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11.</w:t>
            </w:r>
          </w:p>
        </w:tc>
        <w:tc>
          <w:tcPr>
            <w:tcW w:w="2914" w:type="dxa"/>
          </w:tcPr>
          <w:p w:rsidR="00193353" w:rsidRPr="00193353" w:rsidRDefault="00193353" w:rsidP="00193353">
            <w:pPr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Посещено библиотек</w:t>
            </w:r>
          </w:p>
        </w:tc>
        <w:tc>
          <w:tcPr>
            <w:tcW w:w="1560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701" w:type="dxa"/>
          </w:tcPr>
          <w:p w:rsidR="00193353" w:rsidRPr="00193353" w:rsidRDefault="00193353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 w:rsidRPr="00193353">
              <w:rPr>
                <w:rFonts w:eastAsiaTheme="minorEastAsia"/>
                <w:szCs w:val="22"/>
                <w:lang w:eastAsia="ru-RU"/>
              </w:rPr>
              <w:t>Х</w:t>
            </w:r>
          </w:p>
        </w:tc>
        <w:tc>
          <w:tcPr>
            <w:tcW w:w="1429" w:type="dxa"/>
          </w:tcPr>
          <w:p w:rsidR="00193353" w:rsidRPr="00193353" w:rsidRDefault="00875667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7</w:t>
            </w:r>
          </w:p>
        </w:tc>
        <w:tc>
          <w:tcPr>
            <w:tcW w:w="1371" w:type="dxa"/>
          </w:tcPr>
          <w:p w:rsidR="00193353" w:rsidRPr="00193353" w:rsidRDefault="00BB1B8A" w:rsidP="00193353">
            <w:pPr>
              <w:jc w:val="center"/>
              <w:rPr>
                <w:rFonts w:eastAsiaTheme="minorEastAsia"/>
                <w:szCs w:val="22"/>
                <w:lang w:eastAsia="ru-RU"/>
              </w:rPr>
            </w:pPr>
            <w:r>
              <w:rPr>
                <w:rFonts w:eastAsiaTheme="minorEastAsia"/>
                <w:szCs w:val="22"/>
                <w:lang w:eastAsia="ru-RU"/>
              </w:rPr>
              <w:t>-</w:t>
            </w:r>
          </w:p>
        </w:tc>
      </w:tr>
    </w:tbl>
    <w:p w:rsidR="00A00392" w:rsidRPr="00AD58CB" w:rsidRDefault="00A00392" w:rsidP="00AD58CB">
      <w:pPr>
        <w:pStyle w:val="22"/>
        <w:shd w:val="clear" w:color="auto" w:fill="auto"/>
        <w:tabs>
          <w:tab w:val="left" w:pos="851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</w:p>
    <w:p w:rsidR="00A00392" w:rsidRPr="000F5C1D" w:rsidRDefault="00AD58CB" w:rsidP="000F5C1D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10599"/>
        </w:tabs>
        <w:spacing w:before="0"/>
        <w:ind w:left="540" w:right="-33" w:firstLine="169"/>
        <w:rPr>
          <w:rStyle w:val="21"/>
          <w:shd w:val="clear" w:color="auto" w:fill="auto"/>
        </w:rPr>
      </w:pPr>
      <w:r w:rsidRPr="00FA2DCE">
        <w:rPr>
          <w:rStyle w:val="21"/>
          <w:color w:val="000000"/>
        </w:rPr>
        <w:t>мониторинги (количество, тематика, итоги).</w:t>
      </w:r>
    </w:p>
    <w:p w:rsidR="00CE0328" w:rsidRDefault="00CE0328" w:rsidP="00CE0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</w:t>
      </w:r>
      <w:r w:rsidR="009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мероприятий системы повышения квалификаци</w:t>
      </w:r>
      <w:r w:rsidR="001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</w:t>
      </w:r>
      <w:r w:rsidR="000D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 w:rsidR="00BB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«Мероприятия по повышению квалификации в 2021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целью вы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вопросов по организации обслуживания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библиотек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направлениям, где</w:t>
      </w:r>
      <w:r w:rsidR="004F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="000D6C11" w:rsidRPr="000D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 практическая по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</w:t>
      </w:r>
      <w:r w:rsidR="000D6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</w:t>
      </w:r>
      <w:r w:rsidR="000D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6E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необходима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практическая 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</w:t>
      </w:r>
      <w:r w:rsidR="004F6009">
        <w:rPr>
          <w:rFonts w:ascii="Times New Roman" w:eastAsia="Times New Roman" w:hAnsi="Times New Roman" w:cs="Times New Roman"/>
          <w:sz w:val="24"/>
          <w:szCs w:val="24"/>
          <w:lang w:eastAsia="ru-RU"/>
        </w:rPr>
        <w:t>щь, темы для</w:t>
      </w:r>
      <w:r w:rsidR="006E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дуальных и групповых </w:t>
      </w:r>
      <w:r w:rsidR="006E7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семинаров, тренингов, запланирована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5667" w:rsidRDefault="00875667" w:rsidP="00E07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CE0328" w:rsidRPr="00CE0328">
        <w:rPr>
          <w:rFonts w:ascii="Times New Roman" w:hAnsi="Times New Roman" w:cs="Times New Roman"/>
          <w:sz w:val="24"/>
          <w:szCs w:val="24"/>
        </w:rPr>
        <w:t xml:space="preserve"> показал, что методическая поддержка требует</w:t>
      </w:r>
      <w:r w:rsidR="00E076FC">
        <w:rPr>
          <w:rFonts w:ascii="Times New Roman" w:hAnsi="Times New Roman" w:cs="Times New Roman"/>
          <w:sz w:val="24"/>
          <w:szCs w:val="24"/>
        </w:rPr>
        <w:t>ся по</w:t>
      </w:r>
      <w:r>
        <w:rPr>
          <w:rFonts w:ascii="Times New Roman" w:hAnsi="Times New Roman" w:cs="Times New Roman"/>
          <w:sz w:val="24"/>
          <w:szCs w:val="24"/>
        </w:rPr>
        <w:t xml:space="preserve"> разным аспектам работы, в основном по вопросам </w:t>
      </w:r>
      <w:r w:rsidR="00CE0328" w:rsidRPr="00CE0328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0328" w:rsidRPr="00CE0328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E076FC">
        <w:rPr>
          <w:rFonts w:ascii="Times New Roman" w:hAnsi="Times New Roman" w:cs="Times New Roman"/>
          <w:sz w:val="24"/>
          <w:szCs w:val="24"/>
        </w:rPr>
        <w:t>учетной документации</w:t>
      </w:r>
      <w:r>
        <w:rPr>
          <w:rFonts w:ascii="Times New Roman" w:hAnsi="Times New Roman" w:cs="Times New Roman"/>
          <w:sz w:val="24"/>
          <w:szCs w:val="24"/>
        </w:rPr>
        <w:t>, аналитической документации, организации обслуживания, профессиональной этики</w:t>
      </w:r>
      <w:r w:rsidR="00CE0328" w:rsidRPr="00CE0328">
        <w:rPr>
          <w:rFonts w:ascii="Times New Roman" w:hAnsi="Times New Roman" w:cs="Times New Roman"/>
          <w:sz w:val="24"/>
          <w:szCs w:val="24"/>
        </w:rPr>
        <w:t>.</w:t>
      </w:r>
    </w:p>
    <w:p w:rsidR="00F26286" w:rsidRDefault="00E076FC" w:rsidP="00E07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Необхо</w:t>
      </w:r>
      <w:r w:rsidR="00875667">
        <w:rPr>
          <w:rFonts w:ascii="Times New Roman" w:hAnsi="Times New Roman" w:cs="Times New Roman"/>
          <w:sz w:val="24"/>
          <w:szCs w:val="24"/>
        </w:rPr>
        <w:t>дима разработка и внедрение</w:t>
      </w:r>
      <w:r>
        <w:rPr>
          <w:rFonts w:ascii="Times New Roman" w:hAnsi="Times New Roman" w:cs="Times New Roman"/>
          <w:sz w:val="24"/>
          <w:szCs w:val="24"/>
        </w:rPr>
        <w:t xml:space="preserve"> мето</w:t>
      </w:r>
      <w:r w:rsidR="00875667">
        <w:rPr>
          <w:rFonts w:ascii="Times New Roman" w:hAnsi="Times New Roman" w:cs="Times New Roman"/>
          <w:sz w:val="24"/>
          <w:szCs w:val="24"/>
        </w:rPr>
        <w:t xml:space="preserve">дики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F26286">
        <w:rPr>
          <w:rFonts w:ascii="Times New Roman" w:hAnsi="Times New Roman" w:cs="Times New Roman"/>
          <w:sz w:val="24"/>
          <w:szCs w:val="24"/>
        </w:rPr>
        <w:t xml:space="preserve"> би</w:t>
      </w:r>
      <w:r w:rsidR="00875667">
        <w:rPr>
          <w:rFonts w:ascii="Times New Roman" w:hAnsi="Times New Roman" w:cs="Times New Roman"/>
          <w:sz w:val="24"/>
          <w:szCs w:val="24"/>
        </w:rPr>
        <w:t>блиотечных специалистов</w:t>
      </w:r>
      <w:r w:rsidR="00F26286">
        <w:rPr>
          <w:rFonts w:ascii="Times New Roman" w:hAnsi="Times New Roman" w:cs="Times New Roman"/>
          <w:sz w:val="24"/>
          <w:szCs w:val="24"/>
        </w:rPr>
        <w:t xml:space="preserve"> с несовершеннолетними в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E0328" w:rsidRPr="00CE0328">
        <w:rPr>
          <w:rFonts w:ascii="Times New Roman" w:hAnsi="Times New Roman" w:cs="Times New Roman"/>
          <w:sz w:val="24"/>
          <w:szCs w:val="24"/>
        </w:rPr>
        <w:t>рофилакти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E0328" w:rsidRPr="00CE0328">
        <w:rPr>
          <w:rFonts w:ascii="Times New Roman" w:hAnsi="Times New Roman" w:cs="Times New Roman"/>
          <w:sz w:val="24"/>
          <w:szCs w:val="24"/>
        </w:rPr>
        <w:t xml:space="preserve"> асоциальных явле</w:t>
      </w:r>
      <w:r>
        <w:rPr>
          <w:rFonts w:ascii="Times New Roman" w:hAnsi="Times New Roman" w:cs="Times New Roman"/>
          <w:sz w:val="24"/>
          <w:szCs w:val="24"/>
        </w:rPr>
        <w:t>ний, с</w:t>
      </w:r>
      <w:r w:rsidRPr="00CE0328">
        <w:rPr>
          <w:rFonts w:ascii="Times New Roman" w:hAnsi="Times New Roman" w:cs="Times New Roman"/>
          <w:sz w:val="24"/>
          <w:szCs w:val="24"/>
        </w:rPr>
        <w:t xml:space="preserve">овременные </w:t>
      </w:r>
      <w:r w:rsidRPr="00CE0328">
        <w:rPr>
          <w:rFonts w:ascii="Times New Roman" w:hAnsi="Times New Roman" w:cs="Times New Roman"/>
          <w:sz w:val="24"/>
          <w:szCs w:val="24"/>
        </w:rPr>
        <w:lastRenderedPageBreak/>
        <w:t>технологии работы с молодежью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CE0328" w:rsidRPr="00CE0328">
        <w:rPr>
          <w:rFonts w:ascii="Times New Roman" w:hAnsi="Times New Roman" w:cs="Times New Roman"/>
          <w:sz w:val="24"/>
          <w:szCs w:val="24"/>
        </w:rPr>
        <w:t>бслужива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CE0328" w:rsidRPr="00CE0328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 здоро</w:t>
      </w:r>
      <w:r>
        <w:rPr>
          <w:rFonts w:ascii="Times New Roman" w:hAnsi="Times New Roman" w:cs="Times New Roman"/>
          <w:sz w:val="24"/>
          <w:szCs w:val="24"/>
        </w:rPr>
        <w:t>вья, р</w:t>
      </w:r>
      <w:r w:rsidRPr="00CE0328">
        <w:rPr>
          <w:rFonts w:ascii="Times New Roman" w:hAnsi="Times New Roman" w:cs="Times New Roman"/>
          <w:sz w:val="24"/>
          <w:szCs w:val="24"/>
        </w:rPr>
        <w:t>екомендации по работе с семьей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6286">
        <w:rPr>
          <w:rFonts w:ascii="Times New Roman" w:hAnsi="Times New Roman" w:cs="Times New Roman"/>
          <w:sz w:val="24"/>
          <w:szCs w:val="24"/>
        </w:rPr>
        <w:t>продвижение традиций семейного</w:t>
      </w:r>
      <w:r w:rsidR="00CE0328" w:rsidRPr="00CE0328">
        <w:rPr>
          <w:rFonts w:ascii="Times New Roman" w:hAnsi="Times New Roman" w:cs="Times New Roman"/>
          <w:sz w:val="24"/>
          <w:szCs w:val="24"/>
        </w:rPr>
        <w:t xml:space="preserve"> чте</w:t>
      </w:r>
      <w:r w:rsidR="00F26286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6FC" w:rsidRDefault="00F26286" w:rsidP="00E07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помощь в</w:t>
      </w:r>
      <w:r w:rsidR="00E0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E0328" w:rsidRPr="00CE0328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но-целевой</w:t>
      </w:r>
      <w:r w:rsidR="00CE0328" w:rsidRPr="00CE0328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E076FC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, разработке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ектных заявок для участия в грантовых конкурсах</w:t>
      </w:r>
      <w:r w:rsidR="00E076FC">
        <w:rPr>
          <w:rFonts w:ascii="Times New Roman" w:hAnsi="Times New Roman" w:cs="Times New Roman"/>
          <w:sz w:val="24"/>
          <w:szCs w:val="24"/>
        </w:rPr>
        <w:t>.</w:t>
      </w:r>
      <w:r w:rsidR="00E076FC" w:rsidRPr="00E0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28" w:rsidRPr="00E076FC" w:rsidRDefault="00E076FC" w:rsidP="00E076FC">
      <w:pPr>
        <w:spacing w:after="0" w:line="240" w:lineRule="auto"/>
        <w:ind w:firstLine="540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  <w:r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опроса</w:t>
      </w:r>
      <w:r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библиотечных специали</w:t>
      </w:r>
      <w:r w:rsidR="00F2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328" w:rsidRDefault="00CE0328" w:rsidP="0007411C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p w:rsidR="00E855D2" w:rsidRDefault="0007411C" w:rsidP="00DC734B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</w:rPr>
        <w:t xml:space="preserve">10.2. </w:t>
      </w:r>
      <w:r w:rsidR="003D1B11" w:rsidRPr="00FA2DCE">
        <w:rPr>
          <w:rStyle w:val="21"/>
          <w:color w:val="000000"/>
        </w:rPr>
        <w:t>Кадровое обеспечение методической деятельности (наличие должности методиста по би</w:t>
      </w:r>
      <w:r w:rsidR="003D1B11" w:rsidRPr="00FA2DCE">
        <w:rPr>
          <w:rStyle w:val="21"/>
          <w:color w:val="000000"/>
        </w:rPr>
        <w:t>б</w:t>
      </w:r>
      <w:r w:rsidR="003D1B11" w:rsidRPr="00FA2DCE">
        <w:rPr>
          <w:rStyle w:val="21"/>
          <w:color w:val="000000"/>
        </w:rPr>
        <w:t>лиотечной работе в штатном расписании ЦБ или иной организации).</w:t>
      </w:r>
    </w:p>
    <w:p w:rsidR="00A00392" w:rsidRPr="006E0DE0" w:rsidRDefault="00A00392" w:rsidP="00DC734B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</w:p>
    <w:p w:rsidR="006E0DE0" w:rsidRPr="00BD44B3" w:rsidRDefault="006E0DE0" w:rsidP="00BD44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DE0">
        <w:rPr>
          <w:rFonts w:ascii="Times New Roman" w:hAnsi="Times New Roman" w:cs="Times New Roman"/>
          <w:sz w:val="24"/>
          <w:szCs w:val="24"/>
        </w:rPr>
        <w:t>В штатном расписании Ц</w:t>
      </w:r>
      <w:r w:rsidR="00CD2E3E">
        <w:rPr>
          <w:rFonts w:ascii="Times New Roman" w:hAnsi="Times New Roman" w:cs="Times New Roman"/>
          <w:sz w:val="24"/>
          <w:szCs w:val="24"/>
        </w:rPr>
        <w:t>ГБ -</w:t>
      </w:r>
      <w:r w:rsidRPr="006E0DE0">
        <w:rPr>
          <w:rFonts w:ascii="Times New Roman" w:hAnsi="Times New Roman" w:cs="Times New Roman"/>
          <w:sz w:val="24"/>
          <w:szCs w:val="24"/>
        </w:rPr>
        <w:t xml:space="preserve"> должность заведующей методическим отделом и </w:t>
      </w:r>
      <w:r w:rsidR="00CD2E3E">
        <w:rPr>
          <w:rFonts w:ascii="Times New Roman" w:hAnsi="Times New Roman" w:cs="Times New Roman"/>
          <w:sz w:val="24"/>
          <w:szCs w:val="24"/>
        </w:rPr>
        <w:t>гла</w:t>
      </w:r>
      <w:r w:rsidR="00CD2E3E">
        <w:rPr>
          <w:rFonts w:ascii="Times New Roman" w:hAnsi="Times New Roman" w:cs="Times New Roman"/>
          <w:sz w:val="24"/>
          <w:szCs w:val="24"/>
        </w:rPr>
        <w:t>в</w:t>
      </w:r>
      <w:r w:rsidR="00CD2E3E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E0DE0">
        <w:rPr>
          <w:rFonts w:ascii="Times New Roman" w:hAnsi="Times New Roman" w:cs="Times New Roman"/>
          <w:sz w:val="24"/>
          <w:szCs w:val="24"/>
        </w:rPr>
        <w:t>библиотекаря методического о</w:t>
      </w:r>
      <w:r w:rsidR="00CD2E3E">
        <w:rPr>
          <w:rFonts w:ascii="Times New Roman" w:hAnsi="Times New Roman" w:cs="Times New Roman"/>
          <w:sz w:val="24"/>
          <w:szCs w:val="24"/>
        </w:rPr>
        <w:t>т</w:t>
      </w:r>
      <w:r w:rsidRPr="006E0DE0">
        <w:rPr>
          <w:rFonts w:ascii="Times New Roman" w:hAnsi="Times New Roman" w:cs="Times New Roman"/>
          <w:sz w:val="24"/>
          <w:szCs w:val="24"/>
        </w:rPr>
        <w:t>дела.</w:t>
      </w:r>
    </w:p>
    <w:p w:rsidR="003D1B11" w:rsidRPr="00CB6430" w:rsidRDefault="0007411C" w:rsidP="0007411C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  <w:r w:rsidRPr="00CB6430">
        <w:rPr>
          <w:rStyle w:val="21"/>
          <w:color w:val="000000"/>
        </w:rPr>
        <w:t xml:space="preserve">10.3. </w:t>
      </w:r>
      <w:r w:rsidR="003D1B11" w:rsidRPr="00CB6430">
        <w:rPr>
          <w:rStyle w:val="21"/>
          <w:color w:val="000000"/>
        </w:rPr>
        <w:t>Повышение квалификации библиотечных специалистов.</w:t>
      </w:r>
    </w:p>
    <w:p w:rsidR="00AF35AE" w:rsidRPr="00CB6430" w:rsidRDefault="00AF35AE" w:rsidP="00AF35AE">
      <w:pPr>
        <w:spacing w:after="0" w:line="240" w:lineRule="auto"/>
        <w:rPr>
          <w:rStyle w:val="21"/>
          <w:rFonts w:eastAsia="Calibri"/>
          <w:b/>
          <w:bCs/>
          <w:shd w:val="clear" w:color="auto" w:fill="auto"/>
        </w:rPr>
      </w:pPr>
      <w:r w:rsidRPr="00CB6430">
        <w:rPr>
          <w:rFonts w:ascii="Times New Roman" w:eastAsia="Calibri" w:hAnsi="Times New Roman" w:cs="Times New Roman"/>
          <w:b/>
          <w:bCs/>
        </w:rPr>
        <w:t>- основные направления повышения квалификации;</w:t>
      </w:r>
    </w:p>
    <w:p w:rsidR="00970A0F" w:rsidRDefault="00BF5CF6" w:rsidP="00BF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библи</w:t>
      </w:r>
      <w:r w:rsid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отечных специалистов ориентирова</w:t>
      </w:r>
      <w:r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их пр</w:t>
      </w:r>
      <w:r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фессиональные запросы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стаж и опыт работы, </w:t>
      </w:r>
      <w:r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потре</w:t>
      </w:r>
      <w:r w:rsid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бности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учебе (для обучающихся) и работе</w:t>
      </w:r>
      <w:r w:rsid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72D7" w:rsidRDefault="00CD2E3E" w:rsidP="00BF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BF5CF6"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</w:t>
      </w:r>
      <w:r w:rsidR="003D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мероприятиях, </w:t>
      </w:r>
      <w:r w:rsidR="0045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дистанционно, 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профессиональной переподготовки, программах повышения квалификации. Специалистами ЦГБ </w:t>
      </w:r>
      <w:r w:rsidR="003D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CF6"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BF5CF6"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профессиональные конкурсы</w:t>
      </w:r>
      <w:r w:rsidR="00BF5CF6"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D4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занятия в</w:t>
      </w:r>
      <w:r w:rsidR="00D4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BF5CF6"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BF5CF6" w:rsidRPr="00BF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начинающего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консультирования, </w:t>
      </w:r>
      <w:r w:rsidR="002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3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помощи</w:t>
      </w:r>
      <w:r w:rsidR="00F60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F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</w:t>
      </w:r>
      <w:r w:rsidR="00970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r w:rsidR="00F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принятых сотрудников.</w:t>
      </w:r>
    </w:p>
    <w:p w:rsidR="00910FE1" w:rsidRDefault="00905DF3" w:rsidP="00BF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(6</w:t>
      </w:r>
      <w:r w:rsidR="000A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</w:t>
      </w:r>
      <w:r w:rsidR="000A22FD" w:rsidRPr="000859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целевое обучение</w:t>
      </w:r>
      <w:r w:rsidR="000A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установленной квоты в ФГБОУ ВО «Кемеровский государственный институт культуры»:</w:t>
      </w:r>
    </w:p>
    <w:p w:rsidR="00910FE1" w:rsidRDefault="00910FE1" w:rsidP="00910F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- </w:t>
      </w:r>
      <w:r w:rsidR="00905D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0A2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по направлению «</w:t>
      </w:r>
      <w:r>
        <w:rPr>
          <w:rFonts w:ascii="Times New Roman" w:eastAsia="Calibri" w:hAnsi="Times New Roman" w:cs="Times New Roman"/>
          <w:sz w:val="24"/>
          <w:szCs w:val="24"/>
        </w:rPr>
        <w:t>Библиотечно- информационная де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тельность, информационно – аналитическая деятельность» </w:t>
      </w:r>
      <w:r w:rsidRPr="00085988">
        <w:rPr>
          <w:rFonts w:ascii="Times New Roman" w:eastAsia="Calibri" w:hAnsi="Times New Roman" w:cs="Times New Roman"/>
          <w:sz w:val="24"/>
          <w:szCs w:val="24"/>
          <w:u w:val="single"/>
        </w:rPr>
        <w:t>(бакалавриат)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1F4">
        <w:rPr>
          <w:rFonts w:ascii="Times New Roman" w:eastAsia="Calibri" w:hAnsi="Times New Roman" w:cs="Times New Roman"/>
          <w:sz w:val="24"/>
          <w:szCs w:val="24"/>
        </w:rPr>
        <w:t>ФГБОУ ВО «Кемеровский государственный институт культуры»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B3683" w:rsidRPr="000A22FD" w:rsidRDefault="00910FE1" w:rsidP="000A22FD">
      <w:pPr>
        <w:spacing w:after="0" w:line="240" w:lineRule="auto"/>
        <w:ind w:firstLine="708"/>
        <w:jc w:val="both"/>
        <w:rPr>
          <w:rStyle w:val="21"/>
          <w:rFonts w:eastAsia="Calibri"/>
          <w:sz w:val="24"/>
          <w:szCs w:val="24"/>
          <w:shd w:val="clear" w:color="auto" w:fill="auto"/>
        </w:rPr>
      </w:pP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обучается по направлению «</w:t>
      </w:r>
      <w:r>
        <w:rPr>
          <w:rFonts w:ascii="Times New Roman" w:eastAsia="Calibri" w:hAnsi="Times New Roman" w:cs="Times New Roman"/>
          <w:sz w:val="24"/>
          <w:szCs w:val="24"/>
        </w:rPr>
        <w:t>Библиотечно- информационная де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тельность» (</w:t>
      </w:r>
      <w:r w:rsidRPr="00085988">
        <w:rPr>
          <w:rFonts w:ascii="Times New Roman" w:eastAsia="Calibri" w:hAnsi="Times New Roman" w:cs="Times New Roman"/>
          <w:sz w:val="24"/>
          <w:szCs w:val="24"/>
          <w:u w:val="single"/>
        </w:rPr>
        <w:t>магистратура)</w:t>
      </w:r>
      <w:r w:rsidRPr="00C561F4">
        <w:rPr>
          <w:rFonts w:ascii="Times New Roman" w:eastAsia="Calibri" w:hAnsi="Times New Roman" w:cs="Times New Roman"/>
          <w:sz w:val="24"/>
          <w:szCs w:val="24"/>
        </w:rPr>
        <w:t xml:space="preserve"> ФГБОУ ВО «Кемеровский государственный институт культ</w:t>
      </w:r>
      <w:r w:rsidRPr="00C561F4">
        <w:rPr>
          <w:rFonts w:ascii="Times New Roman" w:eastAsia="Calibri" w:hAnsi="Times New Roman" w:cs="Times New Roman"/>
          <w:sz w:val="24"/>
          <w:szCs w:val="24"/>
        </w:rPr>
        <w:t>у</w:t>
      </w:r>
      <w:r w:rsidRPr="00C561F4">
        <w:rPr>
          <w:rFonts w:ascii="Times New Roman" w:eastAsia="Calibri" w:hAnsi="Times New Roman" w:cs="Times New Roman"/>
          <w:sz w:val="24"/>
          <w:szCs w:val="24"/>
        </w:rPr>
        <w:t>ры».</w:t>
      </w:r>
    </w:p>
    <w:p w:rsidR="00277565" w:rsidRPr="00277565" w:rsidRDefault="00277565" w:rsidP="00B26AF5">
      <w:pPr>
        <w:spacing w:after="0" w:line="240" w:lineRule="auto"/>
        <w:ind w:right="-68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7565">
        <w:rPr>
          <w:rFonts w:ascii="Times New Roman" w:eastAsia="Calibri" w:hAnsi="Times New Roman" w:cs="Times New Roman"/>
          <w:sz w:val="24"/>
          <w:szCs w:val="24"/>
          <w:u w:val="single"/>
        </w:rPr>
        <w:t>Обучение – профессиональная переподготовка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(3 чел.):</w:t>
      </w:r>
    </w:p>
    <w:p w:rsidR="00B26AF5" w:rsidRDefault="00C65B1C" w:rsidP="00B26AF5">
      <w:pPr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26AF5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AF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05DF3">
        <w:rPr>
          <w:rFonts w:ascii="Times New Roman" w:eastAsia="Calibri" w:hAnsi="Times New Roman" w:cs="Times New Roman"/>
          <w:sz w:val="24"/>
          <w:szCs w:val="24"/>
        </w:rPr>
        <w:t xml:space="preserve"> течение года прош</w:t>
      </w:r>
      <w:r>
        <w:rPr>
          <w:rFonts w:ascii="Times New Roman" w:eastAsia="Calibri" w:hAnsi="Times New Roman" w:cs="Times New Roman"/>
          <w:sz w:val="24"/>
          <w:szCs w:val="24"/>
        </w:rPr>
        <w:t>ел</w:t>
      </w:r>
      <w:r w:rsidR="006B3683" w:rsidRPr="006A2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AF5">
        <w:rPr>
          <w:rFonts w:ascii="Times New Roman" w:eastAsia="Calibri" w:hAnsi="Times New Roman" w:cs="Arial"/>
          <w:color w:val="000000"/>
          <w:sz w:val="24"/>
          <w:szCs w:val="24"/>
        </w:rPr>
        <w:t>о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бучение с получением 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Диплома о професси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нальной переподготовке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по дополнительной  профессиональной программе «Библиотечно –информационная деятельность» </w:t>
      </w:r>
      <w:r w:rsidR="006B3683" w:rsidRPr="00B26A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Краевом государственном автономном учреждении д</w:t>
      </w:r>
      <w:r w:rsidR="006B3683" w:rsidRPr="00B26A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</w:t>
      </w:r>
      <w:r w:rsidR="006B3683" w:rsidRPr="00B26A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полнительного профессионального образования «Красноярский краевой научно-учебный центр кадров культуры» (КНУЦ),</w:t>
      </w:r>
      <w:r w:rsidR="006B3683" w:rsidRPr="00B26AF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="00B26AF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(510</w:t>
      </w:r>
      <w:r w:rsidR="006B3683" w:rsidRPr="006A2B4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часов).</w:t>
      </w:r>
      <w:r w:rsidR="0027756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(Баутина А.В.)</w:t>
      </w:r>
    </w:p>
    <w:p w:rsidR="00B26AF5" w:rsidRPr="00B26AF5" w:rsidRDefault="00C65B1C" w:rsidP="00B26AF5">
      <w:pPr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6AF5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>а прошли</w:t>
      </w:r>
      <w:r w:rsidR="00B26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AF5">
        <w:rPr>
          <w:rFonts w:ascii="Times New Roman" w:eastAsia="Calibri" w:hAnsi="Times New Roman" w:cs="Arial"/>
          <w:color w:val="000000"/>
          <w:sz w:val="24"/>
          <w:szCs w:val="24"/>
        </w:rPr>
        <w:t>о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>бучение с получением Диплома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профессиональной пер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подготовке по программе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 дополнительного</w:t>
      </w:r>
      <w:r w:rsid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>профессионального образования</w:t>
      </w:r>
      <w:r w:rsidR="00B26AF5" w:rsidRP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26A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>Библиотечно –информационная деятельность</w:t>
      </w:r>
      <w:r w:rsid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» в </w:t>
      </w:r>
      <w:r w:rsidR="00B26AF5" w:rsidRPr="00B26AF5">
        <w:rPr>
          <w:rFonts w:ascii="Times New Roman" w:eastAsia="Calibri" w:hAnsi="Times New Roman" w:cs="Arial"/>
          <w:color w:val="000000"/>
          <w:sz w:val="24"/>
          <w:szCs w:val="24"/>
        </w:rPr>
        <w:t>ФГБОУ ВО «Кемеровский государственный институт культуры»</w:t>
      </w:r>
      <w:r w:rsid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 (570 час.).</w:t>
      </w:r>
      <w:r w:rsidR="00277565">
        <w:rPr>
          <w:rFonts w:ascii="Times New Roman" w:eastAsia="Calibri" w:hAnsi="Times New Roman" w:cs="Arial"/>
          <w:color w:val="000000"/>
          <w:sz w:val="24"/>
          <w:szCs w:val="24"/>
        </w:rPr>
        <w:t xml:space="preserve"> (Ал Хамуд В.Л., Салова Е.В.).</w:t>
      </w:r>
    </w:p>
    <w:p w:rsidR="00B26AF5" w:rsidRDefault="00B26AF5" w:rsidP="00CB6430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</w:p>
    <w:p w:rsidR="00CB6430" w:rsidRPr="00085988" w:rsidRDefault="00D91711" w:rsidP="00CB6430">
      <w:pPr>
        <w:spacing w:after="0" w:line="240" w:lineRule="auto"/>
        <w:ind w:firstLine="708"/>
        <w:jc w:val="both"/>
        <w:rPr>
          <w:rStyle w:val="21"/>
          <w:rFonts w:eastAsia="Times New Roman"/>
          <w:i/>
          <w:sz w:val="24"/>
          <w:szCs w:val="24"/>
          <w:shd w:val="clear" w:color="auto" w:fill="auto"/>
          <w:lang w:eastAsia="ru-RU"/>
        </w:rPr>
      </w:pP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8</w:t>
      </w:r>
      <w:r w:rsidR="00B26AF5" w:rsidRPr="00D91711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специалистов</w:t>
      </w:r>
      <w:r w:rsidR="00B26AF5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ЦБС прошли </w:t>
      </w:r>
      <w:r w:rsidR="00B26AF5" w:rsidRPr="00277565">
        <w:rPr>
          <w:rStyle w:val="21"/>
          <w:rFonts w:eastAsia="Times New Roman"/>
          <w:sz w:val="24"/>
          <w:szCs w:val="24"/>
          <w:u w:val="single"/>
          <w:shd w:val="clear" w:color="auto" w:fill="auto"/>
          <w:lang w:eastAsia="ru-RU"/>
        </w:rPr>
        <w:t>повышение квалификации</w:t>
      </w:r>
      <w:r w:rsidR="00CB6430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по дистанционной форме </w:t>
      </w:r>
      <w:r w:rsidR="00CB6430" w:rsidRPr="00085988">
        <w:rPr>
          <w:rStyle w:val="21"/>
          <w:rFonts w:eastAsia="Times New Roman"/>
          <w:i/>
          <w:sz w:val="24"/>
          <w:szCs w:val="24"/>
          <w:shd w:val="clear" w:color="auto" w:fill="auto"/>
          <w:lang w:eastAsia="ru-RU"/>
        </w:rPr>
        <w:t>(см. ниже).</w:t>
      </w:r>
    </w:p>
    <w:p w:rsidR="00910FE1" w:rsidRDefault="00910FE1" w:rsidP="00CB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1D" w:rsidRDefault="000F5C1D" w:rsidP="00CB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5AE" w:rsidRPr="00A24471" w:rsidRDefault="00AF35AE" w:rsidP="00AF35AE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A24471">
        <w:rPr>
          <w:rFonts w:ascii="Times New Roman" w:eastAsia="Calibri" w:hAnsi="Times New Roman" w:cs="Times New Roman"/>
          <w:bCs/>
        </w:rPr>
        <w:t xml:space="preserve">- </w:t>
      </w:r>
      <w:r w:rsidR="00085988">
        <w:rPr>
          <w:rFonts w:ascii="Times New Roman" w:eastAsia="Calibri" w:hAnsi="Times New Roman" w:cs="Times New Roman"/>
          <w:b/>
          <w:bCs/>
        </w:rPr>
        <w:t>городские</w:t>
      </w:r>
      <w:r w:rsidRPr="00CB6430">
        <w:rPr>
          <w:rFonts w:ascii="Times New Roman" w:eastAsia="Calibri" w:hAnsi="Times New Roman" w:cs="Times New Roman"/>
          <w:b/>
          <w:bCs/>
        </w:rPr>
        <w:t xml:space="preserve"> программы повышения квалификации</w:t>
      </w:r>
      <w:r w:rsidRPr="00A24471">
        <w:rPr>
          <w:rFonts w:ascii="Times New Roman" w:eastAsia="Calibri" w:hAnsi="Times New Roman" w:cs="Times New Roman"/>
          <w:bCs/>
        </w:rPr>
        <w:t>;</w:t>
      </w:r>
    </w:p>
    <w:p w:rsidR="00AF35AE" w:rsidRPr="00AF35AE" w:rsidRDefault="00AF35AE" w:rsidP="00AF35AE">
      <w:pPr>
        <w:spacing w:after="0" w:line="240" w:lineRule="auto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ab/>
        <w:t xml:space="preserve">Повышение квалификации </w:t>
      </w:r>
      <w:r w:rsidR="004A147D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специалистов </w:t>
      </w:r>
      <w:r w:rsidR="00CB6430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МКУ </w:t>
      </w:r>
      <w:r w:rsidR="004A147D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ЦБС</w:t>
      </w:r>
      <w:r w:rsidR="00CB6430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г. Черногорска</w:t>
      </w:r>
      <w:r w:rsidR="004A147D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</w:t>
      </w: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осуществляется согласно </w:t>
      </w:r>
      <w:r w:rsidR="004A147D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6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A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BB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библиотечных специалистов на 2020</w:t>
      </w:r>
      <w:r w:rsidRPr="00A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4A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д», утвержденной директором МКУ ЦБС г. Черногорска. </w:t>
      </w:r>
    </w:p>
    <w:p w:rsidR="00AF35AE" w:rsidRDefault="00AF35AE" w:rsidP="00AF35AE">
      <w:pPr>
        <w:spacing w:after="0" w:line="240" w:lineRule="auto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</w:p>
    <w:p w:rsidR="00BB1B8A" w:rsidRDefault="00AF35AE" w:rsidP="003B02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CB6430">
        <w:rPr>
          <w:rFonts w:ascii="Times New Roman" w:eastAsia="Calibri" w:hAnsi="Times New Roman" w:cs="Times New Roman"/>
          <w:b/>
          <w:bCs/>
        </w:rPr>
        <w:t>- наличие договорных отношений</w:t>
      </w:r>
      <w:r w:rsidRPr="00F25AA4">
        <w:rPr>
          <w:rFonts w:ascii="Times New Roman" w:eastAsia="Calibri" w:hAnsi="Times New Roman" w:cs="Times New Roman"/>
          <w:bCs/>
        </w:rPr>
        <w:t xml:space="preserve"> между муниципальными библиотеками и учреждениями,</w:t>
      </w:r>
      <w:r w:rsidR="00AD2D69" w:rsidRPr="00F25AA4">
        <w:rPr>
          <w:rFonts w:ascii="Times New Roman" w:eastAsia="Calibri" w:hAnsi="Times New Roman" w:cs="Times New Roman"/>
          <w:bCs/>
        </w:rPr>
        <w:t xml:space="preserve"> предлагающими услуги по повышению квалификации;</w:t>
      </w:r>
      <w:r w:rsidR="00BB1B8A">
        <w:rPr>
          <w:rFonts w:ascii="Times New Roman" w:eastAsia="Calibri" w:hAnsi="Times New Roman" w:cs="Times New Roman"/>
          <w:bCs/>
        </w:rPr>
        <w:t xml:space="preserve"> </w:t>
      </w:r>
    </w:p>
    <w:p w:rsidR="006A2B4F" w:rsidRDefault="003B024A" w:rsidP="003B02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lastRenderedPageBreak/>
        <w:tab/>
      </w:r>
      <w:r w:rsidRPr="003B024A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- при обучении</w:t>
      </w:r>
      <w:r w:rsidR="00B2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повышении квалификации в течение года </w:t>
      </w:r>
      <w:r w:rsidRPr="003B0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ЦБС</w:t>
      </w:r>
      <w:r w:rsidRPr="003B024A">
        <w:rPr>
          <w:rFonts w:ascii="Times New Roman" w:eastAsia="Calibri" w:hAnsi="Times New Roman" w:cs="Times New Roman"/>
          <w:sz w:val="24"/>
          <w:szCs w:val="24"/>
        </w:rPr>
        <w:t xml:space="preserve"> в Краевом государственном</w:t>
      </w:r>
      <w:r w:rsidRPr="004F6009">
        <w:rPr>
          <w:rFonts w:ascii="Times New Roman" w:eastAsia="Calibri" w:hAnsi="Times New Roman" w:cs="Times New Roman"/>
          <w:sz w:val="24"/>
          <w:szCs w:val="24"/>
        </w:rPr>
        <w:t xml:space="preserve"> автономном учреждении дополнительного профессионального образования «Красноярский краевой научно-учебный центр кадров культуры» (КНУЦ)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заключены </w:t>
      </w:r>
      <w:r w:rsidRPr="00B26AF5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BB1B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5AA4">
        <w:rPr>
          <w:rFonts w:ascii="Times New Roman" w:hAnsi="Times New Roman" w:cs="Times New Roman"/>
          <w:sz w:val="24"/>
          <w:szCs w:val="24"/>
          <w:lang w:eastAsia="ar-SA"/>
        </w:rPr>
        <w:t>об оказании платных образовательных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специалистов ЦБС с КНУЦ,</w:t>
      </w:r>
    </w:p>
    <w:p w:rsidR="00C561F4" w:rsidRDefault="003B024A" w:rsidP="00C561F4">
      <w:pPr>
        <w:spacing w:after="0" w:line="240" w:lineRule="auto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ab/>
        <w:t>З</w:t>
      </w:r>
      <w:r w:rsidR="00F25AA4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аключены договора</w:t>
      </w:r>
      <w:r w:rsidR="006B3683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о целевом обучении с правом поступления на целевое обуч</w:t>
      </w:r>
      <w:r w:rsidR="006B3683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е</w:t>
      </w:r>
      <w:r w:rsidR="006B3683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ние в пределах установленной квоты приема</w:t>
      </w:r>
      <w:r w:rsidR="00F25AA4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</w:t>
      </w:r>
      <w:r w:rsidR="00B26AF5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со </w:t>
      </w: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специали</w:t>
      </w:r>
      <w:r w:rsidR="006B3683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стами</w:t>
      </w: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ЦБС, обучающихся </w:t>
      </w:r>
      <w:r w:rsidRPr="003B024A">
        <w:rPr>
          <w:rStyle w:val="21"/>
          <w:rFonts w:eastAsia="Times New Roman"/>
          <w:sz w:val="24"/>
          <w:szCs w:val="24"/>
          <w:u w:val="single"/>
          <w:shd w:val="clear" w:color="auto" w:fill="auto"/>
          <w:lang w:eastAsia="ru-RU"/>
        </w:rPr>
        <w:t>заочно</w:t>
      </w:r>
      <w:r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в</w:t>
      </w:r>
      <w:r w:rsidR="00BB1B8A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</w:t>
      </w:r>
      <w:r w:rsidRPr="00C561F4">
        <w:rPr>
          <w:rFonts w:ascii="Times New Roman" w:eastAsia="Calibri" w:hAnsi="Times New Roman" w:cs="Times New Roman"/>
          <w:sz w:val="24"/>
          <w:szCs w:val="24"/>
        </w:rPr>
        <w:t>ФГБОУ ВО «Кемеровский государственный институт культуры»</w:t>
      </w:r>
      <w:r w:rsidR="006B3683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 xml:space="preserve"> по направлению 51.03.06 Библиотечно – информационная деятельность, информационно – аналитическая деятель</w:t>
      </w:r>
      <w:r w:rsidR="00B26AF5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ность, бакалавриат (6 человек</w:t>
      </w:r>
      <w:r w:rsidR="006B3683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)</w:t>
      </w:r>
      <w:r w:rsidR="00B26AF5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.</w:t>
      </w:r>
    </w:p>
    <w:p w:rsidR="00C561F4" w:rsidRPr="00C561F4" w:rsidRDefault="00C561F4" w:rsidP="00C561F4">
      <w:pPr>
        <w:spacing w:after="0" w:line="240" w:lineRule="auto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</w:p>
    <w:p w:rsidR="005618D6" w:rsidRPr="00CB6430" w:rsidRDefault="00AD2D69" w:rsidP="00AD2D6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B6430">
        <w:rPr>
          <w:rFonts w:ascii="Times New Roman" w:eastAsia="Calibri" w:hAnsi="Times New Roman" w:cs="Times New Roman"/>
          <w:b/>
          <w:bCs/>
        </w:rPr>
        <w:t>- дистанционные формы повышения квалификации;</w:t>
      </w:r>
    </w:p>
    <w:p w:rsidR="006A2B4F" w:rsidRPr="009218ED" w:rsidRDefault="006A2B4F" w:rsidP="0092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AC6" w:rsidRPr="00286AC6" w:rsidRDefault="00D91711" w:rsidP="00286A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>8 специалистов</w:t>
      </w:r>
      <w:r w:rsidR="00B26AF5">
        <w:rPr>
          <w:rFonts w:ascii="Times New Roman" w:eastAsia="Calibri" w:hAnsi="Times New Roman" w:cs="Arial"/>
          <w:color w:val="000000"/>
          <w:sz w:val="24"/>
          <w:szCs w:val="24"/>
        </w:rPr>
        <w:t xml:space="preserve"> прошли </w:t>
      </w:r>
      <w:r w:rsidR="00B26AF5" w:rsidRPr="00085988">
        <w:rPr>
          <w:rFonts w:ascii="Times New Roman" w:eastAsia="Calibri" w:hAnsi="Times New Roman" w:cs="Arial"/>
          <w:color w:val="000000"/>
          <w:sz w:val="24"/>
          <w:szCs w:val="24"/>
          <w:u w:val="single"/>
        </w:rPr>
        <w:t>повышение квалификации</w:t>
      </w:r>
      <w:r w:rsidR="00286AC6" w:rsidRPr="00162BD9">
        <w:rPr>
          <w:rFonts w:ascii="Times New Roman" w:eastAsia="Calibri" w:hAnsi="Times New Roman" w:cs="Arial"/>
          <w:color w:val="000000"/>
          <w:sz w:val="24"/>
          <w:szCs w:val="24"/>
        </w:rPr>
        <w:t xml:space="preserve"> по программам дополнительн</w:t>
      </w:r>
      <w:r w:rsidR="00286AC6" w:rsidRPr="00162BD9">
        <w:rPr>
          <w:rFonts w:ascii="Times New Roman" w:eastAsia="Calibri" w:hAnsi="Times New Roman" w:cs="Arial"/>
          <w:color w:val="000000"/>
          <w:sz w:val="24"/>
          <w:szCs w:val="24"/>
        </w:rPr>
        <w:t>о</w:t>
      </w:r>
      <w:r w:rsidR="00286AC6" w:rsidRPr="00162BD9">
        <w:rPr>
          <w:rFonts w:ascii="Times New Roman" w:eastAsia="Calibri" w:hAnsi="Times New Roman" w:cs="Arial"/>
          <w:color w:val="000000"/>
          <w:sz w:val="24"/>
          <w:szCs w:val="24"/>
        </w:rPr>
        <w:t>го профессионального образования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, (из них один специалист дважды повысил квалифик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а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цию по разным программам)</w:t>
      </w:r>
      <w:r w:rsidR="00286AC6" w:rsidRPr="00162BD9">
        <w:rPr>
          <w:rFonts w:ascii="Times New Roman" w:eastAsia="Calibri" w:hAnsi="Times New Roman" w:cs="Arial"/>
          <w:color w:val="000000"/>
          <w:sz w:val="24"/>
          <w:szCs w:val="24"/>
        </w:rPr>
        <w:t>:</w:t>
      </w:r>
    </w:p>
    <w:p w:rsidR="00B26AF5" w:rsidRDefault="00B26AF5" w:rsidP="00AD2D69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7"/>
        <w:gridCol w:w="1418"/>
        <w:gridCol w:w="2693"/>
        <w:gridCol w:w="1985"/>
        <w:gridCol w:w="1984"/>
        <w:gridCol w:w="567"/>
      </w:tblGrid>
      <w:tr w:rsidR="001215AB" w:rsidRPr="001215AB" w:rsidTr="001215AB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</w:t>
            </w:r>
          </w:p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повышения </w:t>
            </w:r>
          </w:p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квалификации </w:t>
            </w:r>
          </w:p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(переподготовки)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повышения кв</w:t>
            </w: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час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215AB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Табачных Людмила </w:t>
            </w:r>
          </w:p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Павловна </w:t>
            </w:r>
          </w:p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ЦБС г. Черногорска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Обучение (с получением </w:t>
            </w:r>
            <w:r w:rsidRP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Удостоверения</w:t>
            </w: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  <w:t xml:space="preserve">) по программе </w:t>
            </w:r>
          </w:p>
          <w:p w:rsidR="001215AB" w:rsidRPr="00277565" w:rsidRDefault="001215AB" w:rsidP="001215AB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«Работа со служе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ной информацией ограниченного ра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пространения, с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держащейся в док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ментах об антите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рористической з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щищенности объе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тов (территорий) в сфере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мерческая орган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зация дополнител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ного професси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образов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ния Учебно – ко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салтинговый центр «Ликей» (АНО ДПО УКЦ «Ликей»)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ar-SA"/>
              </w:rPr>
            </w:pPr>
            <w:r w:rsidRPr="001215A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ar-SA"/>
              </w:rPr>
              <w:t>24</w:t>
            </w:r>
          </w:p>
        </w:tc>
      </w:tr>
      <w:tr w:rsidR="001215AB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Староду</w:t>
            </w: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б</w:t>
            </w: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цева</w:t>
            </w:r>
          </w:p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Дарья </w:t>
            </w:r>
          </w:p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Владим</w:t>
            </w: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и</w:t>
            </w: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Центральной городской библиотеки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Обучение по дополнительной профессиональной образовательной программе повышения квалификации, Форма обучения - дистанционное</w:t>
            </w:r>
          </w:p>
          <w:p w:rsidR="001215AB" w:rsidRPr="00277565" w:rsidRDefault="001215AB" w:rsidP="001215AB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Обучение проходило в рамках Национального проекта «Культура»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. </w:t>
            </w:r>
            <w:r w:rsidR="00D91711" w:rsidRP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Удостоверени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«Инновационно- проектная и грант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вая деятельность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«Кра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нодарский госуда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институт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ar-SA"/>
              </w:rPr>
            </w:pPr>
            <w:r w:rsidRPr="001215A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ar-SA"/>
              </w:rPr>
              <w:t>36</w:t>
            </w:r>
          </w:p>
        </w:tc>
      </w:tr>
      <w:tr w:rsidR="001215AB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Зинатул</w:t>
            </w: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и</w:t>
            </w: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на Дуния </w:t>
            </w:r>
          </w:p>
          <w:p w:rsidR="001215AB" w:rsidRPr="00277565" w:rsidRDefault="001215AB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Хасановна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информац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 - библ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тографич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отделом Центральной городской библиотеки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Обучение по дополнительной профессиональной образовательной программе повышения квалификации, Форма обучения - дистанционное</w:t>
            </w:r>
          </w:p>
          <w:p w:rsidR="001215AB" w:rsidRPr="00277565" w:rsidRDefault="001215AB" w:rsidP="001215AB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Обучение проходило в рамках Национального проекта «Культура»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. </w:t>
            </w:r>
            <w:r w:rsidR="00D91711" w:rsidRP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Удостоверени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«Продюсирование цифровых услуг в виртуальном кул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турном пространс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«Кра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нодарский госуда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институт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ar-SA"/>
              </w:rPr>
            </w:pPr>
            <w:r w:rsidRPr="001215AB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ar-SA"/>
              </w:rPr>
              <w:t>36</w:t>
            </w:r>
          </w:p>
        </w:tc>
      </w:tr>
      <w:tr w:rsidR="00D91711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Pr="001215AB" w:rsidRDefault="00D91711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Pr="00277565" w:rsidRDefault="00D91711" w:rsidP="001215A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Pr="00277565" w:rsidRDefault="00D91711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Pr="00277565" w:rsidRDefault="00D91711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курс на базе  платформы «PRO.Культура.РФ». </w:t>
            </w:r>
            <w:r w:rsidRPr="00D91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Сертификат.</w:t>
            </w:r>
          </w:p>
          <w:p w:rsidR="00D91711" w:rsidRPr="00277565" w:rsidRDefault="00D91711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Pr="00277565" w:rsidRDefault="00D91711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«Digital-маркетинг в сфере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Pr="00277565" w:rsidRDefault="00D91711" w:rsidP="00C0771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ответстве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«Центр 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лайн-обучения 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тология-групп»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1" w:rsidRDefault="00D91711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1215AB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Деревяг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Татьяна </w:t>
            </w:r>
          </w:p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Центральной городской библиотеки 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по дополнител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профессиональной пр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грамме повышения квал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рамках Национального проекта «Культура».</w:t>
            </w:r>
          </w:p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– диста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ционная.</w:t>
            </w:r>
            <w:r w:rsidR="00D91711" w:rsidRP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Удостоверени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2775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Взаимодействие муниципальной библиотеки и пол</w:t>
            </w:r>
            <w:r w:rsidRPr="002775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ь</w:t>
            </w:r>
            <w:r w:rsidRPr="002775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зователей в вирт</w:t>
            </w:r>
            <w:r w:rsidRPr="002775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</w:t>
            </w:r>
            <w:r w:rsidRPr="002775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альной среде»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277565" w:rsidRDefault="001215AB" w:rsidP="001215AB">
            <w:pPr>
              <w:spacing w:after="0" w:line="240" w:lineRule="auto"/>
              <w:ind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ФГБОУ ВО «Санкт-Петербургский гос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дарственный инст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77565">
              <w:rPr>
                <w:rFonts w:ascii="Times New Roman" w:eastAsia="Calibri" w:hAnsi="Times New Roman" w:cs="Times New Roman"/>
                <w:sz w:val="20"/>
                <w:szCs w:val="20"/>
              </w:rPr>
              <w:t>тут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AB" w:rsidRPr="001215AB" w:rsidRDefault="001215AB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15A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277565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1215AB" w:rsidRDefault="00277565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Баутина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настасия Владим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ЦОД ЦГБ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27756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Обучение по дополнительной профессиональной образовательной программе повышения квалификации, Форма обучения - дистанционное</w:t>
            </w:r>
          </w:p>
          <w:p w:rsidR="00277565" w:rsidRPr="00277565" w:rsidRDefault="00277565" w:rsidP="0027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Обучение проходило в ра</w:t>
            </w: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</w:t>
            </w:r>
            <w:r w:rsidRPr="0027756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ках Национального проекта «Культура»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. </w:t>
            </w:r>
            <w:r w:rsidR="00D91711" w:rsidRP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Удостоверени</w:t>
            </w:r>
            <w:r w:rsidR="00D917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«Инновационно-проектная и грант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деятельность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ind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«Кра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нодарский госуда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институт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1215AB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277565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Default="00277565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27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Ирина 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ЦОД ЦГБ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27756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курс на базе  платформы «PRO.Культура.РФ». </w:t>
            </w:r>
            <w:r w:rsidRPr="00D91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Сертификат.</w:t>
            </w:r>
          </w:p>
          <w:p w:rsidR="00277565" w:rsidRPr="00277565" w:rsidRDefault="00277565" w:rsidP="0027756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«Digital-маркетинг в сфере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1215AB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ответстве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«Центр 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лайн-обучения 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тология-групп»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277565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Default="00D91711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Воронина Наталья Карловна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лиотекарь отдела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ЦГБ 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курс на базе  платформы «PRO.Культура.РФ». </w:t>
            </w:r>
            <w:r w:rsidRPr="00D91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Сертификат.</w:t>
            </w:r>
          </w:p>
          <w:p w:rsidR="00277565" w:rsidRPr="00277565" w:rsidRDefault="00277565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65" w:rsidRPr="00277565" w:rsidRDefault="00277565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«Digital-маркетинг в сфере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ответстве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«Центр 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лайн-обучения 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тология-групп»</w:t>
            </w:r>
          </w:p>
          <w:p w:rsidR="00277565" w:rsidRPr="00277565" w:rsidRDefault="00277565" w:rsidP="00C0771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Default="00277565" w:rsidP="0012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  <w:tr w:rsidR="00277565" w:rsidRPr="001215AB" w:rsidTr="001215AB">
        <w:trPr>
          <w:trHeight w:val="77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Default="00D91711" w:rsidP="0012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Default="00277565" w:rsidP="00C0771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 xml:space="preserve">Автаева Алмна Сергеевна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565" w:rsidRDefault="00277565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 </w:t>
            </w:r>
          </w:p>
          <w:p w:rsidR="00277565" w:rsidRDefault="00277565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 - библ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тографич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отделом ЦГБ 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А.С.Пушкина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курс на базе  платформы «PRO.Культура.РФ». </w:t>
            </w:r>
            <w:r w:rsidRPr="00D917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Сертификат.</w:t>
            </w:r>
          </w:p>
          <w:p w:rsidR="00277565" w:rsidRPr="00277565" w:rsidRDefault="00277565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565" w:rsidRPr="00277565" w:rsidRDefault="00277565" w:rsidP="00C07719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«Digital-маркетинг в сфере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Pr="00277565" w:rsidRDefault="00277565" w:rsidP="00C0771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ответстве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«Центр о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лайн-обучения Н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тология-групп»</w:t>
            </w:r>
          </w:p>
          <w:p w:rsidR="00277565" w:rsidRPr="00277565" w:rsidRDefault="00277565" w:rsidP="00C07719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65" w:rsidRDefault="00277565" w:rsidP="00C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</w:p>
        </w:tc>
      </w:tr>
    </w:tbl>
    <w:p w:rsidR="001215AB" w:rsidRDefault="001215AB" w:rsidP="00AD2D69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AD2D69" w:rsidRDefault="00AD2D69" w:rsidP="00AD2D6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125C2B">
        <w:rPr>
          <w:rFonts w:ascii="Times New Roman" w:eastAsia="Calibri" w:hAnsi="Times New Roman" w:cs="Times New Roman"/>
          <w:bCs/>
        </w:rPr>
        <w:t>- количество проведенных обучающих мероприятий, в т.ч. дистанционно:</w:t>
      </w:r>
    </w:p>
    <w:p w:rsidR="00AD2D69" w:rsidRDefault="00AD2D69" w:rsidP="00AF35AE">
      <w:pPr>
        <w:spacing w:after="0" w:line="240" w:lineRule="auto"/>
        <w:jc w:val="both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</w:p>
    <w:tbl>
      <w:tblPr>
        <w:tblStyle w:val="110"/>
        <w:tblW w:w="0" w:type="auto"/>
        <w:tblLook w:val="04A0"/>
      </w:tblPr>
      <w:tblGrid>
        <w:gridCol w:w="623"/>
        <w:gridCol w:w="3029"/>
        <w:gridCol w:w="1843"/>
        <w:gridCol w:w="1984"/>
        <w:gridCol w:w="2092"/>
      </w:tblGrid>
      <w:tr w:rsidR="00AD2D69" w:rsidRPr="00C155EC" w:rsidTr="00935847">
        <w:tc>
          <w:tcPr>
            <w:tcW w:w="623" w:type="dxa"/>
            <w:vMerge w:val="restart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№</w:t>
            </w:r>
          </w:p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п/п</w:t>
            </w:r>
          </w:p>
        </w:tc>
        <w:tc>
          <w:tcPr>
            <w:tcW w:w="3029" w:type="dxa"/>
            <w:vMerge w:val="restart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Форма</w:t>
            </w:r>
          </w:p>
        </w:tc>
        <w:tc>
          <w:tcPr>
            <w:tcW w:w="5919" w:type="dxa"/>
            <w:gridSpan w:val="3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Количество</w:t>
            </w:r>
          </w:p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</w:p>
        </w:tc>
      </w:tr>
      <w:tr w:rsidR="00AD2D69" w:rsidRPr="00C155EC" w:rsidTr="00935847">
        <w:tc>
          <w:tcPr>
            <w:tcW w:w="623" w:type="dxa"/>
            <w:vMerge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029" w:type="dxa"/>
            <w:vMerge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AD2D69" w:rsidRPr="00260867" w:rsidRDefault="00AD2D69" w:rsidP="00AD2D69">
            <w:pPr>
              <w:jc w:val="center"/>
              <w:rPr>
                <w:bCs/>
                <w:szCs w:val="22"/>
              </w:rPr>
            </w:pPr>
            <w:r w:rsidRPr="00260867">
              <w:rPr>
                <w:bCs/>
                <w:szCs w:val="22"/>
              </w:rPr>
              <w:t>всего</w:t>
            </w:r>
          </w:p>
        </w:tc>
        <w:tc>
          <w:tcPr>
            <w:tcW w:w="1984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 xml:space="preserve">в т.ч. </w:t>
            </w:r>
          </w:p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дистанционно</w:t>
            </w:r>
          </w:p>
        </w:tc>
        <w:tc>
          <w:tcPr>
            <w:tcW w:w="2092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 xml:space="preserve">в т.ч. </w:t>
            </w:r>
          </w:p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для ведомств.б-к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1.</w:t>
            </w:r>
          </w:p>
        </w:tc>
        <w:tc>
          <w:tcPr>
            <w:tcW w:w="3029" w:type="dxa"/>
          </w:tcPr>
          <w:p w:rsidR="00AD2D69" w:rsidRPr="00C155EC" w:rsidRDefault="00AD2D69" w:rsidP="00AD2D69">
            <w:pPr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Семинары</w:t>
            </w:r>
            <w:r w:rsidR="009312A8">
              <w:rPr>
                <w:bCs/>
                <w:szCs w:val="22"/>
              </w:rPr>
              <w:t>/круглый стол</w:t>
            </w:r>
          </w:p>
        </w:tc>
        <w:tc>
          <w:tcPr>
            <w:tcW w:w="1843" w:type="dxa"/>
          </w:tcPr>
          <w:p w:rsidR="00AD2D69" w:rsidRPr="0013403B" w:rsidRDefault="0013403B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1984" w:type="dxa"/>
          </w:tcPr>
          <w:p w:rsidR="00AD2D69" w:rsidRPr="00C155EC" w:rsidRDefault="0013403B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2.</w:t>
            </w:r>
          </w:p>
        </w:tc>
        <w:tc>
          <w:tcPr>
            <w:tcW w:w="3029" w:type="dxa"/>
          </w:tcPr>
          <w:p w:rsidR="00AD2D69" w:rsidRPr="00C155EC" w:rsidRDefault="00AD2D69" w:rsidP="00AD2D69">
            <w:pPr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Практикумы</w:t>
            </w:r>
          </w:p>
        </w:tc>
        <w:tc>
          <w:tcPr>
            <w:tcW w:w="1843" w:type="dxa"/>
          </w:tcPr>
          <w:p w:rsidR="00AD2D69" w:rsidRPr="0013403B" w:rsidRDefault="004E7468" w:rsidP="00AD2D69">
            <w:pPr>
              <w:jc w:val="center"/>
              <w:rPr>
                <w:bCs/>
                <w:szCs w:val="22"/>
              </w:rPr>
            </w:pPr>
            <w:r w:rsidRPr="0013403B">
              <w:rPr>
                <w:bCs/>
                <w:szCs w:val="22"/>
              </w:rPr>
              <w:t>5</w:t>
            </w:r>
          </w:p>
        </w:tc>
        <w:tc>
          <w:tcPr>
            <w:tcW w:w="1984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3.</w:t>
            </w:r>
          </w:p>
        </w:tc>
        <w:tc>
          <w:tcPr>
            <w:tcW w:w="3029" w:type="dxa"/>
          </w:tcPr>
          <w:p w:rsidR="00AD2D69" w:rsidRPr="00C155EC" w:rsidRDefault="00AD2D69" w:rsidP="00AD2D69">
            <w:pPr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Стажировки</w:t>
            </w:r>
          </w:p>
        </w:tc>
        <w:tc>
          <w:tcPr>
            <w:tcW w:w="1843" w:type="dxa"/>
          </w:tcPr>
          <w:p w:rsidR="00AD2D69" w:rsidRPr="0013403B" w:rsidRDefault="0013403B" w:rsidP="00AD2D69">
            <w:pPr>
              <w:jc w:val="center"/>
              <w:rPr>
                <w:bCs/>
                <w:szCs w:val="22"/>
              </w:rPr>
            </w:pPr>
            <w:r w:rsidRPr="0013403B">
              <w:rPr>
                <w:bCs/>
                <w:szCs w:val="22"/>
              </w:rPr>
              <w:t>-</w:t>
            </w:r>
          </w:p>
        </w:tc>
        <w:tc>
          <w:tcPr>
            <w:tcW w:w="1984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4.</w:t>
            </w:r>
          </w:p>
        </w:tc>
        <w:tc>
          <w:tcPr>
            <w:tcW w:w="3029" w:type="dxa"/>
          </w:tcPr>
          <w:p w:rsidR="00AD2D69" w:rsidRPr="00C155EC" w:rsidRDefault="00AD2D69" w:rsidP="00AD2D69">
            <w:pPr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Школ / занятий в них</w:t>
            </w:r>
          </w:p>
        </w:tc>
        <w:tc>
          <w:tcPr>
            <w:tcW w:w="1843" w:type="dxa"/>
          </w:tcPr>
          <w:p w:rsidR="00AD2D69" w:rsidRPr="0013403B" w:rsidRDefault="00260867" w:rsidP="00AD2D69">
            <w:pPr>
              <w:jc w:val="center"/>
              <w:rPr>
                <w:bCs/>
                <w:szCs w:val="22"/>
              </w:rPr>
            </w:pPr>
            <w:r w:rsidRPr="0013403B">
              <w:rPr>
                <w:bCs/>
                <w:szCs w:val="22"/>
              </w:rPr>
              <w:t>-</w:t>
            </w:r>
          </w:p>
        </w:tc>
        <w:tc>
          <w:tcPr>
            <w:tcW w:w="1984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5.</w:t>
            </w:r>
          </w:p>
        </w:tc>
        <w:tc>
          <w:tcPr>
            <w:tcW w:w="3029" w:type="dxa"/>
          </w:tcPr>
          <w:p w:rsidR="00AD2D69" w:rsidRPr="00C155EC" w:rsidRDefault="00AD2D69" w:rsidP="00AD2D69">
            <w:pPr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Конференции</w:t>
            </w:r>
          </w:p>
        </w:tc>
        <w:tc>
          <w:tcPr>
            <w:tcW w:w="1843" w:type="dxa"/>
          </w:tcPr>
          <w:p w:rsidR="00AD2D69" w:rsidRPr="0013403B" w:rsidRDefault="00260867" w:rsidP="00AD2D69">
            <w:pPr>
              <w:jc w:val="center"/>
              <w:rPr>
                <w:bCs/>
                <w:szCs w:val="22"/>
              </w:rPr>
            </w:pPr>
            <w:r w:rsidRPr="0013403B">
              <w:rPr>
                <w:bCs/>
                <w:szCs w:val="22"/>
              </w:rPr>
              <w:t>-</w:t>
            </w:r>
          </w:p>
        </w:tc>
        <w:tc>
          <w:tcPr>
            <w:tcW w:w="1984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6.</w:t>
            </w:r>
          </w:p>
        </w:tc>
        <w:tc>
          <w:tcPr>
            <w:tcW w:w="3029" w:type="dxa"/>
          </w:tcPr>
          <w:p w:rsidR="00AD2D69" w:rsidRPr="00C155EC" w:rsidRDefault="00AD2D69" w:rsidP="00AD2D69">
            <w:pPr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Деловые игры</w:t>
            </w:r>
          </w:p>
        </w:tc>
        <w:tc>
          <w:tcPr>
            <w:tcW w:w="1843" w:type="dxa"/>
          </w:tcPr>
          <w:p w:rsidR="00AD2D69" w:rsidRPr="0013403B" w:rsidRDefault="0013403B" w:rsidP="00AD2D69">
            <w:pPr>
              <w:jc w:val="center"/>
              <w:rPr>
                <w:bCs/>
                <w:szCs w:val="22"/>
              </w:rPr>
            </w:pPr>
            <w:r w:rsidRPr="0013403B">
              <w:rPr>
                <w:bCs/>
                <w:szCs w:val="22"/>
              </w:rPr>
              <w:t>-</w:t>
            </w:r>
          </w:p>
        </w:tc>
        <w:tc>
          <w:tcPr>
            <w:tcW w:w="1984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  <w:tr w:rsidR="00AD2D69" w:rsidRPr="00C155EC" w:rsidTr="00935847">
        <w:tc>
          <w:tcPr>
            <w:tcW w:w="623" w:type="dxa"/>
          </w:tcPr>
          <w:p w:rsidR="00AD2D69" w:rsidRPr="00C155EC" w:rsidRDefault="00AD2D69" w:rsidP="00AD2D69">
            <w:pPr>
              <w:jc w:val="center"/>
              <w:rPr>
                <w:bCs/>
                <w:szCs w:val="22"/>
              </w:rPr>
            </w:pPr>
            <w:r w:rsidRPr="00C155EC">
              <w:rPr>
                <w:bCs/>
                <w:szCs w:val="22"/>
              </w:rPr>
              <w:t>7.</w:t>
            </w:r>
          </w:p>
        </w:tc>
        <w:tc>
          <w:tcPr>
            <w:tcW w:w="3029" w:type="dxa"/>
          </w:tcPr>
          <w:p w:rsidR="00AD2D69" w:rsidRPr="00C155EC" w:rsidRDefault="00CA027B" w:rsidP="00AD2D6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Профессиональные</w:t>
            </w:r>
            <w:r w:rsidR="00B3445E" w:rsidRPr="00C155EC">
              <w:rPr>
                <w:bCs/>
                <w:szCs w:val="22"/>
              </w:rPr>
              <w:t xml:space="preserve"> конкурсы</w:t>
            </w:r>
          </w:p>
        </w:tc>
        <w:tc>
          <w:tcPr>
            <w:tcW w:w="1843" w:type="dxa"/>
          </w:tcPr>
          <w:p w:rsidR="00AD2D69" w:rsidRPr="0013403B" w:rsidRDefault="0013403B" w:rsidP="00AD2D69">
            <w:pPr>
              <w:jc w:val="center"/>
              <w:rPr>
                <w:bCs/>
                <w:szCs w:val="22"/>
              </w:rPr>
            </w:pPr>
            <w:r w:rsidRPr="0013403B">
              <w:rPr>
                <w:bCs/>
                <w:szCs w:val="22"/>
              </w:rPr>
              <w:t>4</w:t>
            </w:r>
          </w:p>
        </w:tc>
        <w:tc>
          <w:tcPr>
            <w:tcW w:w="1984" w:type="dxa"/>
          </w:tcPr>
          <w:p w:rsidR="00AD2D69" w:rsidRPr="00C155EC" w:rsidRDefault="0013403B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  <w:tc>
          <w:tcPr>
            <w:tcW w:w="2092" w:type="dxa"/>
          </w:tcPr>
          <w:p w:rsidR="00AD2D69" w:rsidRPr="00C155EC" w:rsidRDefault="00C155EC" w:rsidP="00AD2D69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</w:p>
        </w:tc>
      </w:tr>
    </w:tbl>
    <w:p w:rsidR="00D6691C" w:rsidRDefault="00D6691C" w:rsidP="00AD2D69">
      <w:pPr>
        <w:spacing w:after="0" w:line="240" w:lineRule="auto"/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</w:pPr>
    </w:p>
    <w:p w:rsidR="00CB6430" w:rsidRPr="00C26C28" w:rsidRDefault="00CB6430" w:rsidP="001340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highlight w:val="yellow"/>
        </w:rPr>
      </w:pPr>
      <w:r w:rsidRPr="00C26C28">
        <w:rPr>
          <w:rFonts w:ascii="Times New Roman" w:eastAsia="Times New Roman" w:hAnsi="Times New Roman" w:cs="Times New Roman"/>
          <w:b/>
          <w:lang w:eastAsia="ru-RU"/>
        </w:rPr>
        <w:t xml:space="preserve">Обучающие мероприятия в ЦБС, </w:t>
      </w:r>
      <w:r w:rsidR="00D37C35">
        <w:rPr>
          <w:rFonts w:ascii="Times New Roman" w:eastAsia="Times New Roman" w:hAnsi="Times New Roman" w:cs="Times New Roman"/>
          <w:b/>
          <w:lang w:eastAsia="ru-RU"/>
        </w:rPr>
        <w:t xml:space="preserve">в том числе дистанционные формы, участие в </w:t>
      </w:r>
      <w:r w:rsidR="0013403B">
        <w:rPr>
          <w:rFonts w:ascii="Times New Roman" w:eastAsia="Times New Roman" w:hAnsi="Times New Roman" w:cs="Times New Roman"/>
          <w:b/>
          <w:lang w:eastAsia="ru-RU"/>
        </w:rPr>
        <w:t>меж</w:t>
      </w:r>
      <w:r w:rsidR="00D37C35">
        <w:rPr>
          <w:rFonts w:ascii="Times New Roman" w:eastAsia="Times New Roman" w:hAnsi="Times New Roman" w:cs="Times New Roman"/>
          <w:b/>
          <w:lang w:eastAsia="ru-RU"/>
        </w:rPr>
        <w:t>реги</w:t>
      </w:r>
      <w:r w:rsidR="00D37C35">
        <w:rPr>
          <w:rFonts w:ascii="Times New Roman" w:eastAsia="Times New Roman" w:hAnsi="Times New Roman" w:cs="Times New Roman"/>
          <w:b/>
          <w:lang w:eastAsia="ru-RU"/>
        </w:rPr>
        <w:t>о</w:t>
      </w:r>
      <w:r w:rsidR="00D37C35">
        <w:rPr>
          <w:rFonts w:ascii="Times New Roman" w:eastAsia="Times New Roman" w:hAnsi="Times New Roman" w:cs="Times New Roman"/>
          <w:b/>
          <w:lang w:eastAsia="ru-RU"/>
        </w:rPr>
        <w:t>нальных мероприятиях</w:t>
      </w:r>
    </w:p>
    <w:p w:rsidR="00D37C35" w:rsidRPr="00D37C35" w:rsidRDefault="00C84359" w:rsidP="00D37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085988">
        <w:rPr>
          <w:rStyle w:val="21"/>
          <w:rFonts w:eastAsia="Times New Roman"/>
          <w:sz w:val="24"/>
          <w:szCs w:val="24"/>
          <w:shd w:val="clear" w:color="auto" w:fill="auto"/>
          <w:lang w:eastAsia="ru-RU"/>
        </w:rPr>
        <w:t>«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85988" w:rsidRPr="00A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лиотечных специалистов МКУ ЦБС г. Черногорска на 2020</w:t>
      </w:r>
      <w:r w:rsidR="00085988" w:rsidRPr="00AF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д» прошли обучающие м</w:t>
      </w:r>
      <w:r w:rsidR="000859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 в дистанционном формате, специалисты ЦБС приняли участие в региональных мероприятиях:</w:t>
      </w:r>
    </w:p>
    <w:p w:rsidR="00D37C35" w:rsidRDefault="00D37C35" w:rsidP="00D37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проходил и</w:t>
      </w:r>
      <w:r w:rsidRPr="00C26C2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персонала  по вопросам, связанным с обесп</w:t>
      </w:r>
      <w:r w:rsidRPr="00C26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6C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доступности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</w:t>
      </w:r>
      <w:r w:rsid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валидов объектов и услуг (39</w:t>
      </w:r>
      <w:r w:rsidRPr="00C2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6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C35" w:rsidRPr="00D37C35" w:rsidRDefault="00D37C35" w:rsidP="00D37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1-15/10 участие во Всероссийском конкурсе «Библиотеки. Продвижение» в ном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«Продвижение библиотеки в социальных сетях». Организаторами конкурса явл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Министерство культуры РФ и Российская государственна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библиотека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ЦГБ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7C35" w:rsidRPr="0013403B" w:rsidRDefault="00D37C35" w:rsidP="00134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25/10 участие в </w:t>
      </w:r>
      <w:r w:rsidRPr="00D37C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Межрегиональной  творческой  лаборатории «Современная библиотека в контексте времени: Библиотека в  период пандемии»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фо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мате. Специалисты МКУ ЦБС г. Черногорска поучаствовали дистанционно с докладами:  Библиотека – онлайн: новые форматы общения с читателями; </w:t>
      </w:r>
      <w:r w:rsidRPr="00D37C35">
        <w:rPr>
          <w:rFonts w:ascii="Times New Roman" w:eastAsia="Calibri" w:hAnsi="Times New Roman" w:cs="Times New Roman"/>
          <w:sz w:val="24"/>
          <w:szCs w:val="24"/>
        </w:rPr>
        <w:t>Новые формы работы о</w:t>
      </w:r>
      <w:r w:rsidRPr="00D37C35">
        <w:rPr>
          <w:rFonts w:ascii="Times New Roman" w:eastAsia="Calibri" w:hAnsi="Times New Roman" w:cs="Times New Roman"/>
          <w:sz w:val="24"/>
          <w:szCs w:val="24"/>
        </w:rPr>
        <w:t>н</w:t>
      </w:r>
      <w:r w:rsidRPr="00D37C35">
        <w:rPr>
          <w:rFonts w:ascii="Times New Roman" w:eastAsia="Calibri" w:hAnsi="Times New Roman" w:cs="Times New Roman"/>
          <w:sz w:val="24"/>
          <w:szCs w:val="24"/>
        </w:rPr>
        <w:t>лайн: виртуальное пространство в деятельности библиотеки на примере виртуальной в</w:t>
      </w:r>
      <w:r w:rsidRPr="00D37C35">
        <w:rPr>
          <w:rFonts w:ascii="Times New Roman" w:eastAsia="Calibri" w:hAnsi="Times New Roman" w:cs="Times New Roman"/>
          <w:sz w:val="24"/>
          <w:szCs w:val="24"/>
        </w:rPr>
        <w:t>ы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ставки «Великие русские путешественники»; 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t xml:space="preserve">Онлайн – игры с читателями; Социальные медиа как виртуальная площадка для продвижения книги и чтения; Новая электронная коллекция «Библиотека в газетных заметках»; </w:t>
      </w:r>
      <w:r w:rsidRPr="00D37C35">
        <w:rPr>
          <w:rFonts w:ascii="Times New Roman" w:eastAsia="Calibri" w:hAnsi="Times New Roman" w:cs="Times New Roman"/>
          <w:sz w:val="24"/>
          <w:szCs w:val="24"/>
        </w:rPr>
        <w:t>Библиотечные проекты в новом формате: организация семейного туризма (корпоративный проект библиотеки и НКО)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размещён на сайте </w:t>
      </w:r>
      <w:hyperlink r:id="rId50" w:history="1">
        <w:r w:rsidRPr="00D37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https://цбс.абакан.рф/</w:t>
        </w:r>
      </w:hyperlink>
      <w:r w:rsidRPr="00D37C35">
        <w:rPr>
          <w:rFonts w:ascii="Times New Roman" w:eastAsia="Times New Roman" w:hAnsi="Times New Roman" w:cs="Times New Roman"/>
          <w:sz w:val="24"/>
          <w:szCs w:val="24"/>
        </w:rPr>
        <w:t xml:space="preserve"> (ЦБС, 6 специалистов).</w:t>
      </w:r>
    </w:p>
    <w:p w:rsidR="0013403B" w:rsidRPr="0013403B" w:rsidRDefault="0013403B" w:rsidP="001340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12/11 </w:t>
      </w:r>
      <w:r w:rsidRPr="0013403B">
        <w:rPr>
          <w:rFonts w:ascii="Times New Roman" w:eastAsia="Calibri" w:hAnsi="Times New Roman" w:cs="Times New Roman"/>
          <w:sz w:val="24"/>
          <w:szCs w:val="24"/>
        </w:rPr>
        <w:t>Участие во Всероссийской научной онлайн – конференции «На страже рубежей: история обороны России  в урочной и внеурочной деятельности», посвященной 500-летию Тульского Кремля. Конференция проводилась Тульским государственным педагогическим университетом имени Л.Н. Толстого при поддержке Министерства просвещения РФ, Правительства Тульской области и Отделением Российского исторического общества в городе Туле. Тема доклада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сотрудника ЦГБ</w:t>
      </w:r>
      <w:r w:rsidRPr="0013403B">
        <w:rPr>
          <w:rFonts w:ascii="Times New Roman" w:eastAsia="Calibri" w:hAnsi="Times New Roman" w:cs="Times New Roman"/>
          <w:sz w:val="24"/>
          <w:szCs w:val="24"/>
        </w:rPr>
        <w:t>: «Интерактивные формы работы во внеурочной деятельности по изучению истории на примере курса «История в лицах»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ЦГБ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 w:rsidRPr="001340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03B" w:rsidRPr="0013403B" w:rsidRDefault="0013403B" w:rsidP="001340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>18/11 Участие в межрегиональном вебинаре «Библиотека в формате онлайн: лучшие практики в условиях пандемии» (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МБУК «Централизованная библиотечная система» города 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Ульяновск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 выступлениями специалистов ЦГБ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«Библиотечные проектыв новом формате: организация семейного туризма (корпоративный проект библиотеки и НКО «Семейная академия»), 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«Онлайн - игры с читателями»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(2 специалиста</w:t>
      </w:r>
      <w:r w:rsidRPr="0013403B">
        <w:rPr>
          <w:rFonts w:ascii="Times New Roman" w:eastAsia="Calibri" w:hAnsi="Times New Roman" w:cs="Calibri"/>
          <w:sz w:val="24"/>
          <w:szCs w:val="24"/>
          <w:lang w:eastAsia="ar-SA"/>
        </w:rPr>
        <w:t>).</w:t>
      </w:r>
    </w:p>
    <w:p w:rsidR="0013403B" w:rsidRPr="0013403B" w:rsidRDefault="0013403B" w:rsidP="00134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03B">
        <w:rPr>
          <w:rFonts w:ascii="Times New Roman" w:eastAsia="Calibri" w:hAnsi="Times New Roman" w:cs="Times New Roman"/>
          <w:sz w:val="24"/>
          <w:szCs w:val="24"/>
        </w:rPr>
        <w:t>со 2/11 Обучение  в рамках КЛИК – Интенсив по программе повышения квалиф</w:t>
      </w:r>
      <w:r w:rsidRPr="0013403B">
        <w:rPr>
          <w:rFonts w:ascii="Times New Roman" w:eastAsia="Calibri" w:hAnsi="Times New Roman" w:cs="Times New Roman"/>
          <w:sz w:val="24"/>
          <w:szCs w:val="24"/>
        </w:rPr>
        <w:t>и</w:t>
      </w:r>
      <w:r w:rsidRPr="0013403B">
        <w:rPr>
          <w:rFonts w:ascii="Times New Roman" w:eastAsia="Calibri" w:hAnsi="Times New Roman" w:cs="Times New Roman"/>
          <w:sz w:val="24"/>
          <w:szCs w:val="24"/>
        </w:rPr>
        <w:t>кации Университета 2035 «Методы и технологии, основанные на работе с данными», н</w:t>
      </w:r>
      <w:r w:rsidRPr="0013403B">
        <w:rPr>
          <w:rFonts w:ascii="Times New Roman" w:eastAsia="Calibri" w:hAnsi="Times New Roman" w:cs="Times New Roman"/>
          <w:sz w:val="24"/>
          <w:szCs w:val="24"/>
        </w:rPr>
        <w:t>а</w:t>
      </w:r>
      <w:r w:rsidRPr="0013403B">
        <w:rPr>
          <w:rFonts w:ascii="Times New Roman" w:eastAsia="Calibri" w:hAnsi="Times New Roman" w:cs="Times New Roman"/>
          <w:sz w:val="24"/>
          <w:szCs w:val="24"/>
        </w:rPr>
        <w:t>правленность «Введение в управление на основе данных». В ходе: вебинар по теме «Управление на основе данных в финансовом секторе», презентации и лекции спикеров, завершающей активностью стала итоговая аттестация, включающая тестирование и ре</w:t>
      </w:r>
      <w:r w:rsidRPr="0013403B">
        <w:rPr>
          <w:rFonts w:ascii="Times New Roman" w:eastAsia="Calibri" w:hAnsi="Times New Roman" w:cs="Times New Roman"/>
          <w:sz w:val="24"/>
          <w:szCs w:val="24"/>
        </w:rPr>
        <w:t>ф</w:t>
      </w:r>
      <w:r w:rsidRPr="0013403B">
        <w:rPr>
          <w:rFonts w:ascii="Times New Roman" w:eastAsia="Calibri" w:hAnsi="Times New Roman" w:cs="Times New Roman"/>
          <w:sz w:val="24"/>
          <w:szCs w:val="24"/>
        </w:rPr>
        <w:t>лексию (специалисты ЦБС, 15 чел., с получением удостоверения – 1 человек).</w:t>
      </w:r>
    </w:p>
    <w:p w:rsidR="009A2F78" w:rsidRDefault="0013403B" w:rsidP="009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республиканском семинаре «Расширяя пространство чтения» в рамках работы Творческой школы для библиотекарей, работающих с детьми «От обновления зн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– к профессионализму действий». На семинаре рассмотрены теоретические и практ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 вопросы, представлен опыт работы библиотекарей  республики, работающих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(ХРДБ). Специалист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ЦДБ МКУ ЦБС г. Черногорска дистанционно представила доклад «Творческая мастерская в библиотеке (из опыта работы клуба «Солнышко»).</w:t>
      </w:r>
    </w:p>
    <w:p w:rsidR="009A2F78" w:rsidRPr="009A2F78" w:rsidRDefault="009A2F78" w:rsidP="009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2F78">
        <w:rPr>
          <w:rFonts w:ascii="Times New Roman" w:hAnsi="Times New Roman" w:cs="Times New Roman"/>
          <w:color w:val="000000"/>
          <w:sz w:val="24"/>
          <w:szCs w:val="24"/>
        </w:rPr>
        <w:t>Участие руководителя НКО «Семейная академия»  в проектно - аналитической сессии Проект - центра Уполномоченного при Президенте по правам ребенка РФ. Выст</w:t>
      </w:r>
      <w:r w:rsidRPr="009A2F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A2F78">
        <w:rPr>
          <w:rFonts w:ascii="Times New Roman" w:hAnsi="Times New Roman" w:cs="Times New Roman"/>
          <w:color w:val="000000"/>
          <w:sz w:val="24"/>
          <w:szCs w:val="24"/>
        </w:rPr>
        <w:t>пление с презентацией проекта «Нескучные выходные», успешно реализованного при грантовой поддержке Фонда Президентских грантов на развитие гражданского общества, и продолжавшегося в 2020 году.</w:t>
      </w:r>
    </w:p>
    <w:p w:rsidR="007C3C98" w:rsidRPr="009A2F78" w:rsidRDefault="0057112A" w:rsidP="009A2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повышению квалификации</w:t>
      </w:r>
      <w:r w:rsidR="00350D4F" w:rsidRP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специалистов в</w:t>
      </w:r>
      <w:r w:rsidRP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D4F" w:rsidRP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навыков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 – целевого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35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грантовых</w:t>
      </w:r>
      <w:r w:rsid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(в 2020 году представлено на грантовые конкурсы 6 за</w:t>
      </w:r>
      <w:r w:rsid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вок, </w:t>
      </w:r>
      <w:r w:rsidR="009A2F78" w:rsidRPr="009A2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 п. 6.2.).</w:t>
      </w:r>
    </w:p>
    <w:p w:rsidR="00AD2D69" w:rsidRPr="00CD2E3E" w:rsidRDefault="007C3C98" w:rsidP="00AD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2E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обучение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принятых сотрудников в 2020</w:t>
      </w:r>
      <w:r w:rsidR="002E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A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="002E5602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начинающего специалиста</w:t>
      </w:r>
      <w:r w:rsidR="0053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человека)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912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 обучения вхо</w:t>
      </w:r>
      <w:r w:rsidR="002E5602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заня</w:t>
      </w:r>
      <w:r w:rsidR="002E5602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D2D69" w:rsidRPr="00BF35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фор</w:t>
      </w:r>
      <w:r w:rsidR="00AD2D69"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работы, библиотечному обслуживанию, автоматизации библиотечно-библиографических процессов, библиотечным фондам, каталогизации,  справочно-библиографической и информационной работе. Занятия проводятся</w:t>
      </w:r>
      <w:r w:rsidR="00AD2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</w:t>
      </w:r>
      <w:r w:rsidR="00AD2D69"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AD2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2D69"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</w:t>
      </w:r>
    </w:p>
    <w:p w:rsidR="00A13F95" w:rsidRDefault="00AD2D69" w:rsidP="00A13F95">
      <w:pPr>
        <w:shd w:val="clear" w:color="auto" w:fill="FFFFFF"/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осуществлялись выходы в библиотеки</w:t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посещ</w:t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3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являются: оказание 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помощи</w:t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библиотек,</w:t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документацией,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фондами библиотек</w:t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 оборудо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работа ЦОДов</w:t>
      </w:r>
      <w:r w:rsid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по о</w:t>
      </w:r>
      <w:r w:rsid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существлению доступа к Интернет,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и качес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 работы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</w:t>
      </w:r>
      <w:r w:rsidR="00A13F95" w:rsidRP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электронных документов</w:t>
      </w:r>
      <w:r w:rsidR="00A13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FF0" w:rsidRPr="009A2F78" w:rsidRDefault="00A13F95" w:rsidP="009A2F78">
      <w:pPr>
        <w:shd w:val="clear" w:color="auto" w:fill="FFFFFF"/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6C28" w:rsidRDefault="00D6691C" w:rsidP="009A2F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642">
        <w:rPr>
          <w:rFonts w:ascii="Times New Roman" w:eastAsia="Calibri" w:hAnsi="Times New Roman" w:cs="Times New Roman"/>
          <w:bCs/>
        </w:rPr>
        <w:lastRenderedPageBreak/>
        <w:t>- количество специалистов, повысивших квалификацию (сертифицированных специалистов), в т.ч. имеющих подготовку по предоставлению услуг инвалидам</w:t>
      </w:r>
      <w:r w:rsidR="00911575">
        <w:rPr>
          <w:rFonts w:ascii="Times New Roman" w:eastAsia="Calibri" w:hAnsi="Times New Roman" w:cs="Times New Roman"/>
          <w:b/>
          <w:bCs/>
        </w:rPr>
        <w:t xml:space="preserve"> </w:t>
      </w:r>
      <w:r w:rsidR="00911575" w:rsidRPr="00531859">
        <w:rPr>
          <w:rFonts w:ascii="Times New Roman" w:eastAsia="Calibri" w:hAnsi="Times New Roman" w:cs="Times New Roman"/>
          <w:b/>
          <w:bCs/>
        </w:rPr>
        <w:t xml:space="preserve">- </w:t>
      </w:r>
      <w:r w:rsidR="00D37C35" w:rsidRPr="009A2F78">
        <w:rPr>
          <w:rFonts w:ascii="Times New Roman" w:eastAsia="Calibri" w:hAnsi="Times New Roman" w:cs="Times New Roman"/>
          <w:b/>
          <w:bCs/>
          <w:sz w:val="24"/>
          <w:szCs w:val="24"/>
        </w:rPr>
        <w:t>всего 11</w:t>
      </w:r>
      <w:r w:rsidR="00911575" w:rsidRPr="009A2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человек</w:t>
      </w:r>
      <w:r w:rsidR="00531859" w:rsidRPr="009A2F7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A2F78" w:rsidRPr="009A2F78" w:rsidRDefault="009A2F78" w:rsidP="009A2F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A333F" w:rsidRDefault="00894EC7" w:rsidP="00911575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</w:rPr>
      </w:pPr>
      <w:r w:rsidRPr="007736EE">
        <w:rPr>
          <w:rFonts w:ascii="Times New Roman" w:eastAsia="Calibri" w:hAnsi="Times New Roman" w:cs="Times New Roman"/>
        </w:rPr>
        <w:t xml:space="preserve">10.4. </w:t>
      </w:r>
      <w:r w:rsidR="00AD2D69" w:rsidRPr="007736EE">
        <w:rPr>
          <w:rFonts w:ascii="Times New Roman" w:eastAsia="Calibri" w:hAnsi="Times New Roman" w:cs="Times New Roman"/>
        </w:rPr>
        <w:t>Профессиональные конкурсы.</w:t>
      </w:r>
    </w:p>
    <w:p w:rsidR="009A2F78" w:rsidRPr="009A2F78" w:rsidRDefault="009A2F78" w:rsidP="009A2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как форма повышения профессионализма и обмена лучшим опытом – важнейший способ стимулирования деятельности библиотекарей. </w:t>
      </w:r>
      <w:r w:rsidRPr="001A33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жегодное участие сп</w:t>
      </w:r>
      <w:r w:rsidRPr="001A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A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циалистов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F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 всероссийских и региональных конкурсах, а также проведение</w:t>
      </w:r>
      <w:r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професси</w:t>
      </w:r>
      <w:r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нальных конкурсов в ЦБС</w:t>
      </w:r>
      <w:r w:rsidRPr="0077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</w:t>
      </w:r>
      <w:r w:rsidRPr="00B83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повышения квалификации:</w:t>
      </w:r>
    </w:p>
    <w:p w:rsidR="009A2F78" w:rsidRDefault="007C3C98" w:rsidP="009A2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Всероссийский конкурс «Библиотеки. Продвижение»</w:t>
      </w:r>
      <w:r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«Продвижение библиотеки в социальных сетях». Организаторами конкурса являются Министерство культуры РФ и Российская государственная библи</w:t>
      </w:r>
      <w:r w:rsid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отека.  Призового места нет (ЦГБ)</w:t>
      </w:r>
      <w:r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C98" w:rsidRDefault="009A2F78" w:rsidP="009A2F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="00531859" w:rsidRPr="009A2F78">
        <w:rPr>
          <w:rFonts w:ascii="Times New Roman" w:eastAsia="Calibri" w:hAnsi="Times New Roman" w:cs="Times New Roman"/>
          <w:sz w:val="24"/>
          <w:szCs w:val="24"/>
        </w:rPr>
        <w:t xml:space="preserve"> стартовал </w:t>
      </w:r>
      <w:r w:rsidR="00531859"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57112A"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ородской конкурс на лучшую электронную летопись би</w:t>
      </w:r>
      <w:r w:rsidR="0057112A"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57112A" w:rsidRPr="009A2F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лиотеки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Конкурс прово</w:t>
      </w:r>
      <w:r w:rsidR="00551D7E">
        <w:rPr>
          <w:rFonts w:ascii="Times New Roman" w:eastAsia="Calibri" w:hAnsi="Times New Roman" w:cs="Times New Roman"/>
          <w:sz w:val="24"/>
          <w:szCs w:val="24"/>
        </w:rPr>
        <w:t>дится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 xml:space="preserve"> с целью создания, с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</w:rPr>
        <w:t>истематизации, популяризации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</w:rPr>
        <w:t>и сохр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</w:rPr>
        <w:t>нения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 xml:space="preserve"> летописей библио</w:t>
      </w:r>
      <w:r w:rsidR="00551D7E">
        <w:rPr>
          <w:rFonts w:ascii="Times New Roman" w:eastAsia="Calibri" w:hAnsi="Times New Roman" w:cs="Times New Roman"/>
          <w:sz w:val="24"/>
          <w:szCs w:val="24"/>
        </w:rPr>
        <w:t xml:space="preserve">тек 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ЦБС города Черногорска,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привлечения общественн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о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го интереса к истории библ</w:t>
      </w:r>
      <w:r w:rsidR="00551D7E">
        <w:rPr>
          <w:rFonts w:ascii="Times New Roman" w:eastAsia="Calibri" w:hAnsi="Times New Roman" w:cs="Times New Roman"/>
          <w:sz w:val="24"/>
          <w:szCs w:val="24"/>
        </w:rPr>
        <w:t>иотек города. В конкурсе принимают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 xml:space="preserve"> участие муниципальные библиотеки</w:t>
      </w:r>
      <w:r w:rsidR="00551D7E">
        <w:rPr>
          <w:rFonts w:ascii="Times New Roman" w:eastAsia="Calibri" w:hAnsi="Times New Roman" w:cs="Times New Roman"/>
          <w:sz w:val="24"/>
          <w:szCs w:val="24"/>
        </w:rPr>
        <w:t>, в том числе отделы Центральной библиотеки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1-м этапе на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были представлены летописи 4-х структурных подразделений ЦБС: библиотеки – филиала № 1, Центральной детской библиотеки, Центра чтения и досуга, информационно-библиографического отдела Центральной городской библиотеки им.</w:t>
      </w:r>
      <w:r w:rsidR="005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А.С.Пушкина. По итогам данного этапа конкурса</w:t>
      </w:r>
      <w:r w:rsidR="0057112A" w:rsidRPr="0057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определил лучшие работы. 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Учитывая важность систематизации и сохранения данных об истории библиотек города с целью краеведческ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о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го просвещения, распространения краеведческих знаний и развития информационных п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о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требностей пользователей библиотек, председателем оргкомитета конкурса принято р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е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шение о проведении 2-го этапа конкурса</w:t>
      </w:r>
      <w:r w:rsidR="0057112A" w:rsidRPr="005711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на лучшую электронную лето</w:t>
      </w:r>
      <w:r w:rsidR="00551D7E">
        <w:rPr>
          <w:rFonts w:ascii="Times New Roman" w:eastAsia="Calibri" w:hAnsi="Times New Roman" w:cs="Times New Roman"/>
          <w:sz w:val="24"/>
          <w:szCs w:val="24"/>
        </w:rPr>
        <w:t>пись библиот</w:t>
      </w:r>
      <w:r>
        <w:rPr>
          <w:rFonts w:ascii="Times New Roman" w:eastAsia="Calibri" w:hAnsi="Times New Roman" w:cs="Times New Roman"/>
          <w:sz w:val="24"/>
          <w:szCs w:val="24"/>
        </w:rPr>
        <w:t>еки, который продолжится в 2020 -2021 гг.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 xml:space="preserve"> с привлечением всех библиотек МКУ ЦБС г. Че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р</w:t>
      </w:r>
      <w:r w:rsidR="0057112A" w:rsidRPr="0057112A">
        <w:rPr>
          <w:rFonts w:ascii="Times New Roman" w:eastAsia="Calibri" w:hAnsi="Times New Roman" w:cs="Times New Roman"/>
          <w:sz w:val="24"/>
          <w:szCs w:val="24"/>
        </w:rPr>
        <w:t>ногорска, а также структурных подразделений ЦГБ.</w:t>
      </w:r>
    </w:p>
    <w:p w:rsidR="007C3C98" w:rsidRPr="009A2F78" w:rsidRDefault="009A2F78" w:rsidP="009A2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январе 2020 года</w:t>
      </w:r>
      <w:r w:rsidR="007C3C98" w:rsidRPr="007C3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объявлен </w:t>
      </w:r>
      <w:r w:rsidR="007C3C98" w:rsidRPr="009A2F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городской конкурс профессионального мастерства  «Интерактивный плакат»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3C98" w:rsidRPr="007C3C98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выявления и поддержки творчески работающих би</w:t>
      </w:r>
      <w:r w:rsidR="007C3C98" w:rsidRPr="007C3C98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7C3C98" w:rsidRPr="007C3C98">
        <w:rPr>
          <w:rFonts w:ascii="Times New Roman" w:eastAsia="Calibri" w:hAnsi="Times New Roman" w:cs="Times New Roman"/>
          <w:sz w:val="24"/>
          <w:szCs w:val="24"/>
          <w:lang w:eastAsia="ru-RU"/>
        </w:rPr>
        <w:t>лиотекарей, стимулирования их инновационной деятельности, развития и расширения профессиональных контактов и повышения престижа профессии библиотекаря.</w:t>
      </w:r>
      <w:r w:rsidR="004354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3C98" w:rsidRPr="009A2F78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октября</w:t>
      </w:r>
      <w:r w:rsidR="007C3C98"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городской библиотеке имени А.С. Пушкина состоялась защита работ г</w:t>
      </w:r>
      <w:r w:rsidR="007C3C98"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3C98"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профессионального конкурса «Интерактивный плакат». Сотрудники библиотек города представили на конкурс 7 интерактивных плакатов различной тематики, выпо</w:t>
      </w:r>
      <w:r w:rsidR="007C3C98"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3C98" w:rsidRPr="007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в онлайн-сервисе - Genial.ly. Участники конкурса рассказали об особенностях своих конкурсных работ, о перспективах практического применения. 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в день празднования 75 –летнего юбилея Центральной городской библиотеки им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А. С. Пушкина (ЦГБ).</w:t>
      </w:r>
    </w:p>
    <w:p w:rsidR="0013403B" w:rsidRPr="00211D09" w:rsidRDefault="00D37C35" w:rsidP="00211D0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D37C35">
        <w:rPr>
          <w:rFonts w:ascii="Times New Roman" w:eastAsia="Calibri" w:hAnsi="Times New Roman" w:cs="Times New Roman"/>
          <w:sz w:val="24"/>
          <w:szCs w:val="24"/>
        </w:rPr>
        <w:t>20/02-30/10 в</w:t>
      </w:r>
      <w:r w:rsidRPr="00D37C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 целях активизации информационно-библиографической деятельн</w:t>
      </w:r>
      <w:r w:rsidRPr="00D37C35">
        <w:rPr>
          <w:rFonts w:ascii="Times New Roman" w:eastAsia="Calibri" w:hAnsi="Times New Roman" w:cs="Times New Roman"/>
          <w:sz w:val="24"/>
          <w:szCs w:val="24"/>
        </w:rPr>
        <w:t>о</w:t>
      </w:r>
      <w:r w:rsidRPr="00D37C35">
        <w:rPr>
          <w:rFonts w:ascii="Times New Roman" w:eastAsia="Calibri" w:hAnsi="Times New Roman" w:cs="Times New Roman"/>
          <w:sz w:val="24"/>
          <w:szCs w:val="24"/>
        </w:rPr>
        <w:t>сти, повышения престижа библиотек и развития профессионального мастерства библиот</w:t>
      </w:r>
      <w:r w:rsidRPr="00D37C35">
        <w:rPr>
          <w:rFonts w:ascii="Times New Roman" w:eastAsia="Calibri" w:hAnsi="Times New Roman" w:cs="Times New Roman"/>
          <w:sz w:val="24"/>
          <w:szCs w:val="24"/>
        </w:rPr>
        <w:t>е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карей, ИБО ЦГБ имени А.С. Пушкина проведен </w:t>
      </w:r>
      <w:r w:rsidRPr="00D37C35">
        <w:rPr>
          <w:rFonts w:ascii="Times New Roman" w:eastAsia="Calibri" w:hAnsi="Times New Roman" w:cs="Times New Roman"/>
          <w:sz w:val="24"/>
          <w:szCs w:val="24"/>
          <w:u w:val="single"/>
        </w:rPr>
        <w:t>городской конкурс профессионального мастерства «Лучшее библиографическое пособие»</w:t>
      </w:r>
      <w:r w:rsidRPr="00D37C35">
        <w:rPr>
          <w:rFonts w:ascii="Times New Roman" w:eastAsia="Calibri" w:hAnsi="Times New Roman" w:cs="Times New Roman"/>
          <w:sz w:val="24"/>
          <w:szCs w:val="24"/>
        </w:rPr>
        <w:t>.</w:t>
      </w:r>
      <w:r w:rsidRPr="00D37C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7C35">
        <w:rPr>
          <w:rFonts w:ascii="Times New Roman" w:eastAsia="Calibri" w:hAnsi="Times New Roman" w:cs="Times New Roman"/>
          <w:sz w:val="24"/>
          <w:szCs w:val="24"/>
        </w:rPr>
        <w:t>В конкурсе приняли участие специ</w:t>
      </w:r>
      <w:r w:rsidRPr="00D37C35">
        <w:rPr>
          <w:rFonts w:ascii="Times New Roman" w:eastAsia="Calibri" w:hAnsi="Times New Roman" w:cs="Times New Roman"/>
          <w:sz w:val="24"/>
          <w:szCs w:val="24"/>
        </w:rPr>
        <w:t>а</w:t>
      </w:r>
      <w:r w:rsidRPr="00D37C35">
        <w:rPr>
          <w:rFonts w:ascii="Times New Roman" w:eastAsia="Calibri" w:hAnsi="Times New Roman" w:cs="Times New Roman"/>
          <w:sz w:val="24"/>
          <w:szCs w:val="24"/>
        </w:rPr>
        <w:t>листы муниципальных библиотек города Черногорска по номинациям</w:t>
      </w:r>
      <w:r w:rsidR="00211D09">
        <w:rPr>
          <w:rFonts w:ascii="Times New Roman" w:eastAsia="Calibri" w:hAnsi="Times New Roman" w:cs="Times New Roman"/>
          <w:sz w:val="24"/>
          <w:szCs w:val="24"/>
        </w:rPr>
        <w:t>: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 Электронные фо</w:t>
      </w:r>
      <w:r w:rsidRPr="00D37C35">
        <w:rPr>
          <w:rFonts w:ascii="Times New Roman" w:eastAsia="Calibri" w:hAnsi="Times New Roman" w:cs="Times New Roman"/>
          <w:sz w:val="24"/>
          <w:szCs w:val="24"/>
        </w:rPr>
        <w:t>р</w:t>
      </w:r>
      <w:r w:rsidRPr="00D37C35">
        <w:rPr>
          <w:rFonts w:ascii="Times New Roman" w:eastAsia="Calibri" w:hAnsi="Times New Roman" w:cs="Times New Roman"/>
          <w:sz w:val="24"/>
          <w:szCs w:val="24"/>
        </w:rPr>
        <w:t>мы рекомендательной библиографии; Игровые библиографические пособия; Рекоменд</w:t>
      </w:r>
      <w:r w:rsidRPr="00D37C35">
        <w:rPr>
          <w:rFonts w:ascii="Times New Roman" w:eastAsia="Calibri" w:hAnsi="Times New Roman" w:cs="Times New Roman"/>
          <w:sz w:val="24"/>
          <w:szCs w:val="24"/>
        </w:rPr>
        <w:t>а</w:t>
      </w:r>
      <w:r w:rsidRPr="00D37C35">
        <w:rPr>
          <w:rFonts w:ascii="Times New Roman" w:eastAsia="Calibri" w:hAnsi="Times New Roman" w:cs="Times New Roman"/>
          <w:sz w:val="24"/>
          <w:szCs w:val="24"/>
        </w:rPr>
        <w:t>тельная библиография больших и малых форм. При подведении итогов учитывались кр</w:t>
      </w:r>
      <w:r w:rsidRPr="00D37C35">
        <w:rPr>
          <w:rFonts w:ascii="Times New Roman" w:eastAsia="Calibri" w:hAnsi="Times New Roman" w:cs="Times New Roman"/>
          <w:sz w:val="24"/>
          <w:szCs w:val="24"/>
        </w:rPr>
        <w:t>и</w:t>
      </w:r>
      <w:r w:rsidRPr="00D37C35">
        <w:rPr>
          <w:rFonts w:ascii="Times New Roman" w:eastAsia="Calibri" w:hAnsi="Times New Roman" w:cs="Times New Roman"/>
          <w:sz w:val="24"/>
          <w:szCs w:val="24"/>
        </w:rPr>
        <w:t>терии</w:t>
      </w:r>
      <w:r w:rsidR="00211D09">
        <w:rPr>
          <w:rFonts w:ascii="Times New Roman" w:eastAsia="Calibri" w:hAnsi="Times New Roman" w:cs="Times New Roman"/>
          <w:sz w:val="24"/>
          <w:szCs w:val="24"/>
        </w:rPr>
        <w:t>: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D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t>оответствие требов</w:t>
      </w:r>
      <w:r w:rsidR="00211D09">
        <w:rPr>
          <w:rFonts w:ascii="Times New Roman" w:eastAsia="Times New Roman" w:hAnsi="Times New Roman" w:cs="Times New Roman"/>
          <w:sz w:val="24"/>
          <w:szCs w:val="24"/>
        </w:rPr>
        <w:t>аниям к</w:t>
      </w:r>
      <w:r w:rsidRPr="00D37C35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211D09">
        <w:rPr>
          <w:rFonts w:ascii="Times New Roman" w:eastAsia="Calibri" w:hAnsi="Times New Roman" w:cs="Times New Roman"/>
          <w:sz w:val="24"/>
          <w:szCs w:val="24"/>
        </w:rPr>
        <w:t>; д</w:t>
      </w:r>
      <w:r w:rsidRPr="00D37C35">
        <w:rPr>
          <w:rFonts w:ascii="Times New Roman" w:eastAsia="Calibri" w:hAnsi="Times New Roman" w:cs="Times New Roman"/>
          <w:sz w:val="24"/>
          <w:szCs w:val="24"/>
        </w:rPr>
        <w:t>изайн оформления: логическая последов</w:t>
      </w:r>
      <w:r w:rsidRPr="00D37C35">
        <w:rPr>
          <w:rFonts w:ascii="Times New Roman" w:eastAsia="Calibri" w:hAnsi="Times New Roman" w:cs="Times New Roman"/>
          <w:sz w:val="24"/>
          <w:szCs w:val="24"/>
        </w:rPr>
        <w:t>а</w:t>
      </w:r>
      <w:r w:rsidRPr="00D37C35">
        <w:rPr>
          <w:rFonts w:ascii="Times New Roman" w:eastAsia="Calibri" w:hAnsi="Times New Roman" w:cs="Times New Roman"/>
          <w:sz w:val="24"/>
          <w:szCs w:val="24"/>
        </w:rPr>
        <w:t>тельность представлен</w:t>
      </w:r>
      <w:r w:rsidR="00211D09">
        <w:rPr>
          <w:rFonts w:ascii="Times New Roman" w:eastAsia="Calibri" w:hAnsi="Times New Roman" w:cs="Times New Roman"/>
          <w:sz w:val="24"/>
          <w:szCs w:val="24"/>
        </w:rPr>
        <w:t>ного материала единство стиля; э</w:t>
      </w:r>
      <w:r w:rsidRPr="00D37C35">
        <w:rPr>
          <w:rFonts w:ascii="Times New Roman" w:eastAsia="Calibri" w:hAnsi="Times New Roman" w:cs="Times New Roman"/>
          <w:sz w:val="24"/>
          <w:szCs w:val="24"/>
        </w:rPr>
        <w:t>стетика, оригинальность, индив</w:t>
      </w:r>
      <w:r w:rsidRPr="00D37C35">
        <w:rPr>
          <w:rFonts w:ascii="Times New Roman" w:eastAsia="Calibri" w:hAnsi="Times New Roman" w:cs="Times New Roman"/>
          <w:sz w:val="24"/>
          <w:szCs w:val="24"/>
        </w:rPr>
        <w:t>и</w:t>
      </w:r>
      <w:r w:rsidRPr="00D37C35">
        <w:rPr>
          <w:rFonts w:ascii="Times New Roman" w:eastAsia="Calibri" w:hAnsi="Times New Roman" w:cs="Times New Roman"/>
          <w:sz w:val="24"/>
          <w:szCs w:val="24"/>
        </w:rPr>
        <w:t>дуальный творчес</w:t>
      </w:r>
      <w:r w:rsidR="00211D09">
        <w:rPr>
          <w:rFonts w:ascii="Times New Roman" w:eastAsia="Calibri" w:hAnsi="Times New Roman" w:cs="Times New Roman"/>
          <w:sz w:val="24"/>
          <w:szCs w:val="24"/>
        </w:rPr>
        <w:t>кий подход к подаче материала; к</w:t>
      </w:r>
      <w:r w:rsidRPr="00D37C35">
        <w:rPr>
          <w:rFonts w:ascii="Times New Roman" w:eastAsia="Calibri" w:hAnsi="Times New Roman" w:cs="Times New Roman"/>
          <w:sz w:val="24"/>
          <w:szCs w:val="24"/>
        </w:rPr>
        <w:t>ачество выполнения и оформления кон</w:t>
      </w:r>
      <w:r w:rsidR="00211D09">
        <w:rPr>
          <w:rFonts w:ascii="Times New Roman" w:eastAsia="Calibri" w:hAnsi="Times New Roman" w:cs="Times New Roman"/>
          <w:sz w:val="24"/>
          <w:szCs w:val="24"/>
        </w:rPr>
        <w:t>курсной работы; с</w:t>
      </w:r>
      <w:r w:rsidRPr="00D37C35">
        <w:rPr>
          <w:rFonts w:ascii="Times New Roman" w:eastAsia="Calibri" w:hAnsi="Times New Roman" w:cs="Times New Roman"/>
          <w:sz w:val="24"/>
          <w:szCs w:val="24"/>
        </w:rPr>
        <w:t>оответствие возрастны</w:t>
      </w:r>
      <w:r w:rsidR="00211D09">
        <w:rPr>
          <w:rFonts w:ascii="Times New Roman" w:eastAsia="Calibri" w:hAnsi="Times New Roman" w:cs="Times New Roman"/>
          <w:sz w:val="24"/>
          <w:szCs w:val="24"/>
        </w:rPr>
        <w:t>м особенностям целевой группы; н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аличие профессиональных </w:t>
      </w:r>
      <w:r w:rsidR="00211D09">
        <w:rPr>
          <w:rFonts w:ascii="Times New Roman" w:eastAsia="Calibri" w:hAnsi="Times New Roman" w:cs="Times New Roman"/>
          <w:sz w:val="24"/>
          <w:szCs w:val="24"/>
        </w:rPr>
        <w:t>находок, отход от стереотипов; п</w:t>
      </w:r>
      <w:r w:rsidRPr="00D37C35">
        <w:rPr>
          <w:rFonts w:ascii="Times New Roman" w:eastAsia="Calibri" w:hAnsi="Times New Roman" w:cs="Times New Roman"/>
          <w:sz w:val="24"/>
          <w:szCs w:val="24"/>
        </w:rPr>
        <w:t>рактическая ценность. При подвед</w:t>
      </w:r>
      <w:r w:rsidRPr="00D37C35">
        <w:rPr>
          <w:rFonts w:ascii="Times New Roman" w:eastAsia="Calibri" w:hAnsi="Times New Roman" w:cs="Times New Roman"/>
          <w:sz w:val="24"/>
          <w:szCs w:val="24"/>
        </w:rPr>
        <w:t>е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нии итогов конкурса оргкомитет принял решение выделить </w:t>
      </w:r>
      <w:r w:rsidR="00211D09">
        <w:rPr>
          <w:rFonts w:ascii="Times New Roman" w:eastAsia="Calibri" w:hAnsi="Times New Roman" w:cs="Times New Roman"/>
          <w:sz w:val="24"/>
          <w:szCs w:val="24"/>
        </w:rPr>
        <w:t>1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-ое, </w:t>
      </w:r>
      <w:r w:rsidR="00211D09">
        <w:rPr>
          <w:rFonts w:ascii="Times New Roman" w:eastAsia="Calibri" w:hAnsi="Times New Roman" w:cs="Times New Roman"/>
          <w:sz w:val="24"/>
          <w:szCs w:val="24"/>
        </w:rPr>
        <w:t>2</w:t>
      </w:r>
      <w:r w:rsidRPr="00D37C35">
        <w:rPr>
          <w:rFonts w:ascii="Times New Roman" w:eastAsia="Calibri" w:hAnsi="Times New Roman" w:cs="Times New Roman"/>
          <w:sz w:val="24"/>
          <w:szCs w:val="24"/>
        </w:rPr>
        <w:t xml:space="preserve">-ое, </w:t>
      </w:r>
      <w:r w:rsidR="00211D09">
        <w:rPr>
          <w:rFonts w:ascii="Times New Roman" w:eastAsia="Calibri" w:hAnsi="Times New Roman" w:cs="Times New Roman"/>
          <w:sz w:val="24"/>
          <w:szCs w:val="24"/>
        </w:rPr>
        <w:t>3</w:t>
      </w:r>
      <w:r w:rsidRPr="00D37C35">
        <w:rPr>
          <w:rFonts w:ascii="Times New Roman" w:eastAsia="Calibri" w:hAnsi="Times New Roman" w:cs="Times New Roman"/>
          <w:sz w:val="24"/>
          <w:szCs w:val="24"/>
        </w:rPr>
        <w:t>-е место в каждой номинации</w:t>
      </w:r>
      <w:r w:rsidRPr="00D37C35">
        <w:rPr>
          <w:rFonts w:ascii="Calibri" w:eastAsia="Calibri" w:hAnsi="Calibri" w:cs="Times New Roman"/>
          <w:sz w:val="24"/>
          <w:szCs w:val="24"/>
        </w:rPr>
        <w:t>.</w:t>
      </w:r>
    </w:p>
    <w:p w:rsidR="00211D09" w:rsidRDefault="0013403B" w:rsidP="00211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20/11 </w:t>
      </w:r>
      <w:r w:rsidRPr="0021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Фестиваль профессионального мастерства молодых специалистов «Библи</w:t>
      </w:r>
      <w:r w:rsidRPr="0021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11D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Имидж»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в рамках празднования 75-летнего юбилея Центральной городской би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лиотеки им. А.С.Пушкина. Целями профессионального состязания были: </w:t>
      </w:r>
      <w:r w:rsidRPr="0013403B">
        <w:rPr>
          <w:rFonts w:ascii="Times New Roman" w:eastAsia="Calibri" w:hAnsi="Times New Roman" w:cs="Times New Roman"/>
          <w:sz w:val="24"/>
          <w:szCs w:val="24"/>
        </w:rPr>
        <w:t>активизация профессиональной деятельности, содействие повышению профессионального мастерства, творческой самореализации, профессиональному росту, а также привлечение молодых специалистов к активному участию в совершенствовании библиотечного обслуживания.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D09">
        <w:rPr>
          <w:rFonts w:ascii="Times New Roman" w:eastAsia="Calibri" w:hAnsi="Times New Roman" w:cs="Times New Roman"/>
          <w:sz w:val="24"/>
          <w:szCs w:val="24"/>
        </w:rPr>
        <w:t>Участники, а это 10</w:t>
      </w:r>
      <w:r w:rsidRPr="0013403B">
        <w:rPr>
          <w:rFonts w:ascii="Times New Roman" w:eastAsia="Calibri" w:hAnsi="Times New Roman" w:cs="Times New Roman"/>
          <w:sz w:val="24"/>
          <w:szCs w:val="24"/>
        </w:rPr>
        <w:t xml:space="preserve"> библиотечных специалистов в возрасте до 35 лет, представили себя и свою деятельность в 3-х номинациях: «Звездный час» (самопрезентация - представление своей библиотеки, отдела, своей деятельности, талантов и увлечений; формы представл</w:t>
      </w:r>
      <w:r w:rsidRPr="0013403B">
        <w:rPr>
          <w:rFonts w:ascii="Times New Roman" w:eastAsia="Calibri" w:hAnsi="Times New Roman" w:cs="Times New Roman"/>
          <w:sz w:val="24"/>
          <w:szCs w:val="24"/>
        </w:rPr>
        <w:t>е</w:t>
      </w:r>
      <w:r w:rsidRPr="0013403B">
        <w:rPr>
          <w:rFonts w:ascii="Times New Roman" w:eastAsia="Calibri" w:hAnsi="Times New Roman" w:cs="Times New Roman"/>
          <w:sz w:val="24"/>
          <w:szCs w:val="24"/>
        </w:rPr>
        <w:t>ния любые: инсценировка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музыкальное, танец, видеоролик, стихи собственного сочин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13403B">
        <w:rPr>
          <w:rFonts w:ascii="Times New Roman" w:eastAsia="Calibri" w:hAnsi="Times New Roman" w:cs="Times New Roman"/>
          <w:sz w:val="24"/>
          <w:szCs w:val="24"/>
        </w:rPr>
        <w:t>),  «Презентация любимой книги» и «Конкурс эрудитов</w:t>
      </w:r>
      <w:r w:rsidRPr="001340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3403B">
        <w:rPr>
          <w:rFonts w:ascii="Times New Roman" w:eastAsia="Calibri" w:hAnsi="Times New Roman" w:cs="Times New Roman"/>
          <w:sz w:val="24"/>
          <w:szCs w:val="24"/>
        </w:rPr>
        <w:t xml:space="preserve"> Приветствовался творческий подход, оценивались оригинальность идеи, новаторство, активное внедрение новых форм и методов работы; мастерство подачи материала, профессионализм. В ходе професси</w:t>
      </w:r>
      <w:r w:rsidRPr="0013403B">
        <w:rPr>
          <w:rFonts w:ascii="Times New Roman" w:eastAsia="Calibri" w:hAnsi="Times New Roman" w:cs="Times New Roman"/>
          <w:sz w:val="24"/>
          <w:szCs w:val="24"/>
        </w:rPr>
        <w:t>о</w:t>
      </w:r>
      <w:r w:rsidRPr="0013403B">
        <w:rPr>
          <w:rFonts w:ascii="Times New Roman" w:eastAsia="Calibri" w:hAnsi="Times New Roman" w:cs="Times New Roman"/>
          <w:sz w:val="24"/>
          <w:szCs w:val="24"/>
        </w:rPr>
        <w:t>нальной встречи мы увидели – какие знающие, умеющие, обаятельные и интересные люди – библиотечные специалисты Черногорской ЦБС. Жюри подвели итоги. (ЦГБ)</w:t>
      </w:r>
    </w:p>
    <w:p w:rsidR="009A2F78" w:rsidRPr="00211D09" w:rsidRDefault="00211D09" w:rsidP="00211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специалист Центра чтения и досуга</w:t>
      </w:r>
      <w:r w:rsidR="009A2F78" w:rsidRPr="00211D09">
        <w:rPr>
          <w:rFonts w:ascii="Times New Roman" w:hAnsi="Times New Roman" w:cs="Times New Roman"/>
          <w:color w:val="000000"/>
          <w:sz w:val="24"/>
          <w:szCs w:val="24"/>
        </w:rPr>
        <w:t xml:space="preserve"> приняла участие во </w:t>
      </w:r>
      <w:r w:rsidR="009A2F78" w:rsidRPr="00211D09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Всероссийском профе</w:t>
      </w:r>
      <w:r w:rsidR="009A2F78" w:rsidRPr="00211D09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="009A2F78" w:rsidRPr="00211D09">
        <w:rPr>
          <w:rFonts w:ascii="Times New Roman" w:hAnsi="Times New Roman" w:cs="Times New Roman"/>
          <w:color w:val="000000"/>
          <w:sz w:val="24"/>
          <w:szCs w:val="24"/>
          <w:u w:val="single"/>
        </w:rPr>
        <w:t>сиональном конкурсе «Слово менеджерам культуры - 2020»</w:t>
      </w:r>
      <w:r w:rsidR="009A2F78" w:rsidRPr="00211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проектом «Маленькими ш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гами по родному краю» </w:t>
      </w:r>
      <w:r w:rsidR="009A2F78" w:rsidRPr="00211D09">
        <w:rPr>
          <w:rFonts w:ascii="Times New Roman" w:hAnsi="Times New Roman" w:cs="Times New Roman"/>
          <w:color w:val="000000"/>
          <w:sz w:val="24"/>
          <w:szCs w:val="24"/>
        </w:rPr>
        <w:t>и вышла в финал конкурса.</w:t>
      </w:r>
    </w:p>
    <w:p w:rsidR="00A90912" w:rsidRPr="00AD2D69" w:rsidRDefault="00A90912" w:rsidP="0031428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p w:rsidR="00211D09" w:rsidRDefault="00894EC7" w:rsidP="00211D09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</w:rPr>
      </w:pPr>
      <w:r w:rsidRPr="0031428C">
        <w:rPr>
          <w:rFonts w:ascii="Times New Roman" w:eastAsia="Calibri" w:hAnsi="Times New Roman" w:cs="Times New Roman"/>
        </w:rPr>
        <w:t xml:space="preserve">10.5. </w:t>
      </w:r>
      <w:r w:rsidR="00AD2D69" w:rsidRPr="0031428C">
        <w:rPr>
          <w:rFonts w:ascii="Times New Roman" w:eastAsia="Calibri" w:hAnsi="Times New Roman" w:cs="Times New Roman"/>
        </w:rPr>
        <w:t>Публикации в профессиональных изданиях.</w:t>
      </w:r>
    </w:p>
    <w:p w:rsidR="00211D09" w:rsidRDefault="00211D09" w:rsidP="00211D09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11D09" w:rsidRPr="00211D09" w:rsidRDefault="00211D09" w:rsidP="00211D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В отчетном году выход п</w:t>
      </w:r>
      <w:r w:rsidRPr="00211D09">
        <w:rPr>
          <w:rFonts w:ascii="Times New Roman" w:eastAsia="Calibri" w:hAnsi="Times New Roman" w:cs="Times New Roman"/>
          <w:sz w:val="24"/>
          <w:szCs w:val="24"/>
        </w:rPr>
        <w:t>убликаци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11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сборнике научных статей «Культура и иску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ство: поиски и открытия» Кемеровского государственного института культуры:</w:t>
      </w:r>
    </w:p>
    <w:p w:rsidR="00435456" w:rsidRPr="00435456" w:rsidRDefault="00435456" w:rsidP="00211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15/05 </w:t>
      </w:r>
      <w:r w:rsidRPr="00435456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 ЦГБ с докладом </w:t>
      </w:r>
      <w:r w:rsidRPr="00435456">
        <w:rPr>
          <w:rFonts w:ascii="Times New Roman" w:eastAsia="Calibri" w:hAnsi="Times New Roman" w:cs="Times New Roman"/>
          <w:sz w:val="24"/>
          <w:szCs w:val="24"/>
        </w:rPr>
        <w:t xml:space="preserve">«Интерактивные проекты как способ привлечения молодежи в библиотеку» в </w:t>
      </w:r>
      <w:r w:rsidRPr="00435456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435456">
        <w:rPr>
          <w:rFonts w:ascii="Times New Roman" w:eastAsia="Calibri" w:hAnsi="Times New Roman" w:cs="Times New Roman"/>
          <w:sz w:val="24"/>
          <w:szCs w:val="24"/>
        </w:rPr>
        <w:t xml:space="preserve"> Всероссийской научно – практической зао</w:t>
      </w:r>
      <w:r w:rsidRPr="00435456">
        <w:rPr>
          <w:rFonts w:ascii="Times New Roman" w:eastAsia="Calibri" w:hAnsi="Times New Roman" w:cs="Times New Roman"/>
          <w:sz w:val="24"/>
          <w:szCs w:val="24"/>
        </w:rPr>
        <w:t>ч</w:t>
      </w:r>
      <w:r w:rsidRPr="00435456">
        <w:rPr>
          <w:rFonts w:ascii="Times New Roman" w:eastAsia="Calibri" w:hAnsi="Times New Roman" w:cs="Times New Roman"/>
          <w:sz w:val="24"/>
          <w:szCs w:val="24"/>
        </w:rPr>
        <w:t>ной онлайн – конференции с международным участием «Культура и искусство: поиски и открытия». Конференция проводилась Кемеровским государственным институтом кул</w:t>
      </w:r>
      <w:r w:rsidRPr="00435456">
        <w:rPr>
          <w:rFonts w:ascii="Times New Roman" w:eastAsia="Calibri" w:hAnsi="Times New Roman" w:cs="Times New Roman"/>
          <w:sz w:val="24"/>
          <w:szCs w:val="24"/>
        </w:rPr>
        <w:t>ь</w:t>
      </w:r>
      <w:r w:rsidRPr="00435456">
        <w:rPr>
          <w:rFonts w:ascii="Times New Roman" w:eastAsia="Calibri" w:hAnsi="Times New Roman" w:cs="Times New Roman"/>
          <w:sz w:val="24"/>
          <w:szCs w:val="24"/>
        </w:rPr>
        <w:t>туры, при поддержке Министерства культуры Российской Федерации, в рамках реализ</w:t>
      </w:r>
      <w:r w:rsidRPr="00435456">
        <w:rPr>
          <w:rFonts w:ascii="Times New Roman" w:eastAsia="Calibri" w:hAnsi="Times New Roman" w:cs="Times New Roman"/>
          <w:sz w:val="24"/>
          <w:szCs w:val="24"/>
        </w:rPr>
        <w:t>а</w:t>
      </w:r>
      <w:r w:rsidRPr="00435456">
        <w:rPr>
          <w:rFonts w:ascii="Times New Roman" w:eastAsia="Calibri" w:hAnsi="Times New Roman" w:cs="Times New Roman"/>
          <w:sz w:val="24"/>
          <w:szCs w:val="24"/>
        </w:rPr>
        <w:t>ции Федерального проекта «Творческие люди» и национального проекта «Культура». В 2020 году в конференции приняли участие более 180 человек из 15 городов нашей страны (Санкт-Петербург, Хабаровск, Пермь, Красноярск, Томск, Барнаул, Саратов, Бийск) и 6 стран мира (Украина, Германия, Казахстан, Китай, 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ларусь и Сербия) </w:t>
      </w:r>
      <w:r w:rsidRPr="00435456">
        <w:rPr>
          <w:rFonts w:ascii="Times New Roman" w:eastAsia="Calibri" w:hAnsi="Times New Roman" w:cs="Times New Roman"/>
          <w:sz w:val="24"/>
          <w:szCs w:val="24"/>
        </w:rPr>
        <w:t>(Бражников А.А.).</w:t>
      </w:r>
    </w:p>
    <w:p w:rsidR="00DC734B" w:rsidRPr="009C2F76" w:rsidRDefault="00DC734B" w:rsidP="00A9091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553" w:rsidRPr="00911575" w:rsidRDefault="000F5C1D" w:rsidP="00435456">
      <w:pPr>
        <w:tabs>
          <w:tab w:val="left" w:pos="993"/>
        </w:tabs>
        <w:spacing w:after="0" w:line="240" w:lineRule="auto"/>
        <w:jc w:val="both"/>
        <w:rPr>
          <w:rStyle w:val="21"/>
          <w:rFonts w:eastAsia="Calibri"/>
          <w:shd w:val="clear" w:color="auto" w:fill="auto"/>
        </w:rPr>
      </w:pPr>
      <w:r>
        <w:rPr>
          <w:rFonts w:ascii="Times New Roman" w:eastAsia="Calibri" w:hAnsi="Times New Roman" w:cs="Times New Roman"/>
        </w:rPr>
        <w:tab/>
      </w:r>
      <w:r w:rsidR="00AD2D69" w:rsidRPr="00771A4F">
        <w:rPr>
          <w:rFonts w:ascii="Times New Roman" w:eastAsia="Calibri" w:hAnsi="Times New Roman" w:cs="Times New Roman"/>
        </w:rPr>
        <w:t>Краткие выводы по разделу. Приоритеты развития методической деятельности ЦБ м</w:t>
      </w:r>
      <w:r w:rsidR="00AD2D69" w:rsidRPr="00771A4F">
        <w:rPr>
          <w:rFonts w:ascii="Times New Roman" w:eastAsia="Calibri" w:hAnsi="Times New Roman" w:cs="Times New Roman"/>
        </w:rPr>
        <w:t>у</w:t>
      </w:r>
      <w:r w:rsidR="00AD2D69" w:rsidRPr="00771A4F">
        <w:rPr>
          <w:rFonts w:ascii="Times New Roman" w:eastAsia="Calibri" w:hAnsi="Times New Roman" w:cs="Times New Roman"/>
        </w:rPr>
        <w:t>ниципальных образований.</w:t>
      </w:r>
    </w:p>
    <w:p w:rsidR="00435456" w:rsidRDefault="00435456" w:rsidP="0051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5B3E2C" w:rsidRPr="00C7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E0DE0" w:rsidRPr="00C7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сопровождение деятельности  муниципальных библи</w:t>
      </w:r>
      <w:r w:rsidR="006E0DE0" w:rsidRPr="00C713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города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в соответствии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поставленными 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основными  напра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ниями. </w:t>
      </w:r>
      <w:r w:rsidR="0045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периода самоизоляции не проведен </w:t>
      </w:r>
      <w:r w:rsidR="00450D32" w:rsidRPr="000F5C1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запланированных мероприятий, но осуществляло</w:t>
      </w:r>
      <w:r w:rsidR="000F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консультирование в дистанционном </w:t>
      </w:r>
      <w:r w:rsidR="00450D32" w:rsidRPr="000F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</w:t>
      </w:r>
      <w:r w:rsidR="005B3E2C" w:rsidRPr="000F5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уделялось повышению квалификации сотрудников, </w:t>
      </w:r>
      <w:r w:rsidR="000F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дистанционном формате, 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работы библиотек, 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инновационных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библиотек в це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внедр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6E0DE0" w:rsidRPr="006E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5B3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шеств.</w:t>
      </w:r>
      <w:r w:rsidR="0051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12" w:rsidRDefault="00435456" w:rsidP="0051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специалиста прошли переквалификацию с получением Диплома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пер</w:t>
      </w:r>
      <w:r w:rsidR="000F5C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</w:p>
    <w:p w:rsidR="00935847" w:rsidRPr="006F76BC" w:rsidRDefault="00935847" w:rsidP="00E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11" w:rsidRPr="00FA2DCE" w:rsidRDefault="001D7198" w:rsidP="001D7198">
      <w:pPr>
        <w:pStyle w:val="12"/>
        <w:keepNext/>
        <w:keepLines/>
        <w:shd w:val="clear" w:color="auto" w:fill="auto"/>
        <w:tabs>
          <w:tab w:val="left" w:pos="1719"/>
          <w:tab w:val="left" w:pos="10599"/>
        </w:tabs>
        <w:spacing w:before="0" w:line="274" w:lineRule="exact"/>
        <w:ind w:right="-33" w:firstLine="0"/>
        <w:jc w:val="both"/>
      </w:pPr>
      <w:bookmarkStart w:id="9" w:name="bookmark11"/>
      <w:r w:rsidRPr="004E7468">
        <w:rPr>
          <w:rStyle w:val="11"/>
          <w:b/>
          <w:bCs/>
          <w:color w:val="000000"/>
        </w:rPr>
        <w:t xml:space="preserve">11. </w:t>
      </w:r>
      <w:r w:rsidR="003D1B11" w:rsidRPr="004E7468">
        <w:rPr>
          <w:rStyle w:val="11"/>
          <w:b/>
          <w:bCs/>
          <w:color w:val="000000"/>
        </w:rPr>
        <w:t>Библиотечные кадры</w:t>
      </w:r>
      <w:bookmarkEnd w:id="9"/>
    </w:p>
    <w:p w:rsidR="000F5C1D" w:rsidRDefault="001D7198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</w:rPr>
        <w:t xml:space="preserve">11.1. </w:t>
      </w:r>
      <w:r w:rsidR="003D1B11" w:rsidRPr="00FA2DCE">
        <w:rPr>
          <w:rStyle w:val="21"/>
          <w:color w:val="000000"/>
        </w:rPr>
        <w:t>Изменения в кадровой ситуации в библиотечной сфере, обусловленные реализацией прав</w:t>
      </w:r>
      <w:r w:rsidR="003D1B11" w:rsidRPr="00FA2DCE">
        <w:rPr>
          <w:rStyle w:val="21"/>
          <w:color w:val="000000"/>
        </w:rPr>
        <w:t>о</w:t>
      </w:r>
      <w:r w:rsidR="003D1B11" w:rsidRPr="00FA2DCE">
        <w:rPr>
          <w:rStyle w:val="21"/>
          <w:color w:val="000000"/>
        </w:rPr>
        <w:t>вых актов федерального, регионального и муниципального уровней (Указа Президента РФ № 597, федеральных и региональных «дорожных карт» и др</w:t>
      </w:r>
      <w:r w:rsidR="00423D80" w:rsidRPr="00FA2DCE">
        <w:rPr>
          <w:rStyle w:val="21"/>
          <w:color w:val="000000"/>
        </w:rPr>
        <w:t>.</w:t>
      </w:r>
      <w:r w:rsidR="003D1B11" w:rsidRPr="00FA2DCE">
        <w:rPr>
          <w:rStyle w:val="21"/>
          <w:color w:val="000000"/>
        </w:rPr>
        <w:t>).</w:t>
      </w:r>
      <w:r w:rsidR="000F5C1D">
        <w:rPr>
          <w:rStyle w:val="21"/>
          <w:color w:val="000000"/>
        </w:rPr>
        <w:t xml:space="preserve"> </w:t>
      </w:r>
    </w:p>
    <w:p w:rsidR="00DC734B" w:rsidRPr="000F5C1D" w:rsidRDefault="000F5C1D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ab/>
      </w:r>
      <w:r w:rsidRPr="000F5C1D">
        <w:rPr>
          <w:rStyle w:val="21"/>
          <w:color w:val="000000"/>
          <w:sz w:val="24"/>
          <w:szCs w:val="24"/>
        </w:rPr>
        <w:t>Изменений в 2020 году не</w:t>
      </w:r>
      <w:r>
        <w:rPr>
          <w:rStyle w:val="21"/>
          <w:color w:val="000000"/>
          <w:sz w:val="24"/>
          <w:szCs w:val="24"/>
        </w:rPr>
        <w:t xml:space="preserve"> было</w:t>
      </w:r>
      <w:r w:rsidRPr="000F5C1D">
        <w:rPr>
          <w:rStyle w:val="21"/>
          <w:color w:val="000000"/>
          <w:sz w:val="24"/>
          <w:szCs w:val="24"/>
        </w:rPr>
        <w:t>.</w:t>
      </w:r>
    </w:p>
    <w:p w:rsidR="00771A4F" w:rsidRPr="00DC734B" w:rsidRDefault="008A482C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color w:val="000000"/>
          <w:shd w:val="clear" w:color="auto" w:fill="FFFFFF"/>
        </w:rPr>
      </w:pPr>
      <w:r>
        <w:rPr>
          <w:rStyle w:val="21"/>
          <w:sz w:val="24"/>
          <w:szCs w:val="24"/>
        </w:rPr>
        <w:tab/>
      </w:r>
    </w:p>
    <w:p w:rsidR="00A74145" w:rsidRDefault="001D7198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</w:rPr>
      </w:pPr>
      <w:r w:rsidRPr="00747A8B">
        <w:rPr>
          <w:rStyle w:val="21"/>
          <w:color w:val="000000"/>
        </w:rPr>
        <w:t xml:space="preserve">11.2. </w:t>
      </w:r>
      <w:r w:rsidR="003D1B11" w:rsidRPr="00747A8B">
        <w:rPr>
          <w:rStyle w:val="21"/>
          <w:color w:val="000000"/>
        </w:rPr>
        <w:t>Общая характеристика персонала библиотек</w:t>
      </w:r>
      <w:r w:rsidR="008B243E" w:rsidRPr="00747A8B">
        <w:rPr>
          <w:rStyle w:val="21"/>
          <w:color w:val="000000"/>
        </w:rPr>
        <w:t>.</w:t>
      </w:r>
      <w:r w:rsidR="004A06F7">
        <w:rPr>
          <w:rStyle w:val="21"/>
          <w:color w:val="000000"/>
        </w:rPr>
        <w:t xml:space="preserve"> </w:t>
      </w:r>
      <w:r w:rsidR="00560564" w:rsidRPr="00747A8B">
        <w:rPr>
          <w:rStyle w:val="21"/>
          <w:color w:val="000000"/>
        </w:rPr>
        <w:t>Таблица №</w:t>
      </w:r>
      <w:r w:rsidR="00435456">
        <w:rPr>
          <w:rStyle w:val="21"/>
          <w:color w:val="000000"/>
        </w:rPr>
        <w:t xml:space="preserve"> </w:t>
      </w:r>
      <w:r w:rsidR="00560564" w:rsidRPr="00747A8B">
        <w:rPr>
          <w:rStyle w:val="21"/>
          <w:color w:val="000000"/>
        </w:rPr>
        <w:t>9- кадры.</w:t>
      </w:r>
    </w:p>
    <w:p w:rsidR="00F35FF9" w:rsidRPr="00A74145" w:rsidRDefault="003D1B11" w:rsidP="00A74145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shd w:val="clear" w:color="auto" w:fill="auto"/>
        </w:rPr>
      </w:pPr>
      <w:r w:rsidRPr="00FA2DCE">
        <w:rPr>
          <w:rStyle w:val="21"/>
          <w:color w:val="000000"/>
        </w:rPr>
        <w:t>Динамика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808"/>
        <w:gridCol w:w="879"/>
        <w:gridCol w:w="741"/>
        <w:gridCol w:w="857"/>
        <w:gridCol w:w="800"/>
        <w:gridCol w:w="917"/>
        <w:gridCol w:w="911"/>
        <w:gridCol w:w="911"/>
      </w:tblGrid>
      <w:tr w:rsidR="0057797A" w:rsidTr="004A06F7">
        <w:trPr>
          <w:trHeight w:val="295"/>
        </w:trPr>
        <w:tc>
          <w:tcPr>
            <w:tcW w:w="1277" w:type="dxa"/>
            <w:vMerge w:val="restart"/>
          </w:tcPr>
          <w:p w:rsidR="0057797A" w:rsidRPr="0007425E" w:rsidRDefault="0057797A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</w:p>
        </w:tc>
        <w:tc>
          <w:tcPr>
            <w:tcW w:w="5085" w:type="dxa"/>
            <w:gridSpan w:val="5"/>
          </w:tcPr>
          <w:p w:rsidR="0057797A" w:rsidRPr="0007425E" w:rsidRDefault="0057797A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jc w:val="center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Библиотечные работники</w:t>
            </w:r>
          </w:p>
        </w:tc>
        <w:tc>
          <w:tcPr>
            <w:tcW w:w="917" w:type="dxa"/>
            <w:vMerge w:val="restart"/>
          </w:tcPr>
          <w:p w:rsidR="0057797A" w:rsidRPr="0007425E" w:rsidRDefault="0057797A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В во</w:t>
            </w:r>
            <w:r w:rsidRPr="0007425E">
              <w:rPr>
                <w:rStyle w:val="21"/>
                <w:color w:val="000000"/>
                <w:sz w:val="18"/>
                <w:szCs w:val="18"/>
              </w:rPr>
              <w:t>з</w:t>
            </w:r>
            <w:r w:rsidRPr="0007425E">
              <w:rPr>
                <w:rStyle w:val="21"/>
                <w:color w:val="000000"/>
                <w:sz w:val="18"/>
                <w:szCs w:val="18"/>
              </w:rPr>
              <w:t>расте до 30 лет</w:t>
            </w:r>
          </w:p>
        </w:tc>
        <w:tc>
          <w:tcPr>
            <w:tcW w:w="911" w:type="dxa"/>
            <w:vMerge w:val="restart"/>
          </w:tcPr>
          <w:p w:rsidR="0057797A" w:rsidRPr="0007425E" w:rsidRDefault="0057797A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В во</w:t>
            </w:r>
            <w:r w:rsidRPr="0007425E">
              <w:rPr>
                <w:rStyle w:val="21"/>
                <w:color w:val="000000"/>
                <w:sz w:val="18"/>
                <w:szCs w:val="18"/>
              </w:rPr>
              <w:t>з</w:t>
            </w:r>
            <w:r w:rsidRPr="0007425E">
              <w:rPr>
                <w:rStyle w:val="21"/>
                <w:color w:val="000000"/>
                <w:sz w:val="18"/>
                <w:szCs w:val="18"/>
              </w:rPr>
              <w:t>расте от 30 до 55 лет</w:t>
            </w:r>
          </w:p>
        </w:tc>
        <w:tc>
          <w:tcPr>
            <w:tcW w:w="911" w:type="dxa"/>
            <w:vMerge w:val="restart"/>
          </w:tcPr>
          <w:p w:rsidR="0057797A" w:rsidRPr="0007425E" w:rsidRDefault="0057797A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В во</w:t>
            </w:r>
            <w:r w:rsidRPr="0007425E">
              <w:rPr>
                <w:rStyle w:val="21"/>
                <w:color w:val="000000"/>
                <w:sz w:val="18"/>
                <w:szCs w:val="18"/>
              </w:rPr>
              <w:t>з</w:t>
            </w:r>
            <w:r w:rsidRPr="0007425E">
              <w:rPr>
                <w:rStyle w:val="21"/>
                <w:color w:val="000000"/>
                <w:sz w:val="18"/>
                <w:szCs w:val="18"/>
              </w:rPr>
              <w:t>расте старше 55</w:t>
            </w:r>
          </w:p>
        </w:tc>
      </w:tr>
      <w:tr w:rsidR="004A06F7" w:rsidTr="004A06F7">
        <w:trPr>
          <w:trHeight w:val="244"/>
        </w:trPr>
        <w:tc>
          <w:tcPr>
            <w:tcW w:w="1277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  <w:tc>
          <w:tcPr>
            <w:tcW w:w="1808" w:type="dxa"/>
            <w:vMerge w:val="restart"/>
          </w:tcPr>
          <w:p w:rsidR="004A06F7" w:rsidRPr="0007425E" w:rsidRDefault="004A06F7" w:rsidP="004A06F7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b/>
                <w:color w:val="000000"/>
                <w:sz w:val="18"/>
                <w:szCs w:val="18"/>
              </w:rPr>
            </w:pPr>
            <w:r>
              <w:rPr>
                <w:rStyle w:val="21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77" w:type="dxa"/>
            <w:gridSpan w:val="4"/>
          </w:tcPr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jc w:val="center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Из них имеют</w:t>
            </w:r>
          </w:p>
        </w:tc>
        <w:tc>
          <w:tcPr>
            <w:tcW w:w="917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  <w:tc>
          <w:tcPr>
            <w:tcW w:w="911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  <w:tc>
          <w:tcPr>
            <w:tcW w:w="911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</w:tr>
      <w:tr w:rsidR="004A06F7" w:rsidTr="004A06F7">
        <w:trPr>
          <w:trHeight w:val="615"/>
        </w:trPr>
        <w:tc>
          <w:tcPr>
            <w:tcW w:w="1277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  <w:tc>
          <w:tcPr>
            <w:tcW w:w="1808" w:type="dxa"/>
            <w:vMerge/>
          </w:tcPr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</w:tcPr>
          <w:p w:rsidR="004A06F7" w:rsidRPr="0007425E" w:rsidRDefault="004A06F7" w:rsidP="0007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25E">
              <w:rPr>
                <w:rFonts w:ascii="Times New Roman" w:hAnsi="Times New Roman" w:cs="Times New Roman"/>
                <w:sz w:val="18"/>
                <w:szCs w:val="18"/>
              </w:rPr>
              <w:t>высшее образ.</w:t>
            </w:r>
          </w:p>
        </w:tc>
        <w:tc>
          <w:tcPr>
            <w:tcW w:w="741" w:type="dxa"/>
          </w:tcPr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в т.ч. биб.</w:t>
            </w:r>
          </w:p>
          <w:p w:rsidR="004A06F7" w:rsidRPr="0007425E" w:rsidRDefault="004A06F7" w:rsidP="0007425E">
            <w:pPr>
              <w:pStyle w:val="22"/>
              <w:tabs>
                <w:tab w:val="left" w:pos="1512"/>
                <w:tab w:val="left" w:pos="10599"/>
              </w:tabs>
              <w:spacing w:line="240" w:lineRule="auto"/>
              <w:ind w:right="-33"/>
              <w:rPr>
                <w:rStyle w:val="21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</w:tcPr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средн.-спец.</w:t>
            </w:r>
          </w:p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обр.</w:t>
            </w:r>
          </w:p>
        </w:tc>
        <w:tc>
          <w:tcPr>
            <w:tcW w:w="800" w:type="dxa"/>
          </w:tcPr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 xml:space="preserve">в том числе </w:t>
            </w:r>
          </w:p>
          <w:p w:rsidR="004A06F7" w:rsidRPr="0007425E" w:rsidRDefault="004A06F7" w:rsidP="0007425E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 w:line="240" w:lineRule="auto"/>
              <w:ind w:right="-33" w:firstLine="0"/>
              <w:rPr>
                <w:rStyle w:val="21"/>
                <w:color w:val="000000"/>
                <w:sz w:val="18"/>
                <w:szCs w:val="18"/>
              </w:rPr>
            </w:pPr>
            <w:r w:rsidRPr="0007425E">
              <w:rPr>
                <w:rStyle w:val="21"/>
                <w:color w:val="000000"/>
                <w:sz w:val="18"/>
                <w:szCs w:val="18"/>
              </w:rPr>
              <w:t>библ.</w:t>
            </w:r>
          </w:p>
        </w:tc>
        <w:tc>
          <w:tcPr>
            <w:tcW w:w="917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  <w:tc>
          <w:tcPr>
            <w:tcW w:w="911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  <w:tc>
          <w:tcPr>
            <w:tcW w:w="911" w:type="dxa"/>
            <w:vMerge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</w:p>
        </w:tc>
      </w:tr>
      <w:tr w:rsidR="00D37C35" w:rsidTr="004A06F7">
        <w:trPr>
          <w:trHeight w:val="566"/>
        </w:trPr>
        <w:tc>
          <w:tcPr>
            <w:tcW w:w="1277" w:type="dxa"/>
          </w:tcPr>
          <w:p w:rsidR="00D37C35" w:rsidRDefault="00D37C35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2018</w:t>
            </w:r>
          </w:p>
        </w:tc>
        <w:tc>
          <w:tcPr>
            <w:tcW w:w="1808" w:type="dxa"/>
          </w:tcPr>
          <w:p w:rsidR="00D37C35" w:rsidRPr="0007425E" w:rsidRDefault="00D37C35" w:rsidP="000A74BB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b/>
                <w:color w:val="000000"/>
              </w:rPr>
            </w:pPr>
            <w:r>
              <w:rPr>
                <w:rStyle w:val="21"/>
                <w:color w:val="000000"/>
              </w:rPr>
              <w:t>39</w:t>
            </w:r>
          </w:p>
        </w:tc>
        <w:tc>
          <w:tcPr>
            <w:tcW w:w="879" w:type="dxa"/>
          </w:tcPr>
          <w:p w:rsidR="00D37C35" w:rsidRPr="00435456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</w:t>
            </w:r>
          </w:p>
        </w:tc>
        <w:tc>
          <w:tcPr>
            <w:tcW w:w="741" w:type="dxa"/>
          </w:tcPr>
          <w:p w:rsidR="00D37C35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5</w:t>
            </w:r>
          </w:p>
        </w:tc>
        <w:tc>
          <w:tcPr>
            <w:tcW w:w="857" w:type="dxa"/>
          </w:tcPr>
          <w:p w:rsidR="00D37C35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19</w:t>
            </w:r>
          </w:p>
        </w:tc>
        <w:tc>
          <w:tcPr>
            <w:tcW w:w="800" w:type="dxa"/>
          </w:tcPr>
          <w:p w:rsidR="00D37C35" w:rsidRPr="00435456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16</w:t>
            </w:r>
          </w:p>
        </w:tc>
        <w:tc>
          <w:tcPr>
            <w:tcW w:w="917" w:type="dxa"/>
          </w:tcPr>
          <w:p w:rsidR="00D37C35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3</w:t>
            </w:r>
          </w:p>
        </w:tc>
        <w:tc>
          <w:tcPr>
            <w:tcW w:w="911" w:type="dxa"/>
          </w:tcPr>
          <w:p w:rsidR="00D37C35" w:rsidRPr="00435456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31</w:t>
            </w:r>
          </w:p>
        </w:tc>
        <w:tc>
          <w:tcPr>
            <w:tcW w:w="911" w:type="dxa"/>
          </w:tcPr>
          <w:p w:rsidR="00D37C35" w:rsidRDefault="00D37C35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5</w:t>
            </w:r>
          </w:p>
        </w:tc>
      </w:tr>
      <w:tr w:rsidR="004A06F7" w:rsidTr="004A06F7">
        <w:trPr>
          <w:trHeight w:val="566"/>
        </w:trPr>
        <w:tc>
          <w:tcPr>
            <w:tcW w:w="1277" w:type="dxa"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2019</w:t>
            </w:r>
          </w:p>
        </w:tc>
        <w:tc>
          <w:tcPr>
            <w:tcW w:w="1808" w:type="dxa"/>
          </w:tcPr>
          <w:p w:rsidR="004A06F7" w:rsidRDefault="004A06F7" w:rsidP="000A74BB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b/>
                <w:color w:val="000000"/>
              </w:rPr>
            </w:pPr>
            <w:r w:rsidRPr="001C3B26">
              <w:rPr>
                <w:rStyle w:val="21"/>
                <w:b/>
                <w:color w:val="000000"/>
              </w:rPr>
              <w:t>3</w:t>
            </w:r>
            <w:r>
              <w:rPr>
                <w:rStyle w:val="21"/>
                <w:b/>
                <w:color w:val="000000"/>
              </w:rPr>
              <w:t>9</w:t>
            </w:r>
          </w:p>
        </w:tc>
        <w:tc>
          <w:tcPr>
            <w:tcW w:w="879" w:type="dxa"/>
          </w:tcPr>
          <w:p w:rsidR="004A06F7" w:rsidRPr="00435456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</w:t>
            </w:r>
          </w:p>
        </w:tc>
        <w:tc>
          <w:tcPr>
            <w:tcW w:w="741" w:type="dxa"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5</w:t>
            </w:r>
          </w:p>
        </w:tc>
        <w:tc>
          <w:tcPr>
            <w:tcW w:w="857" w:type="dxa"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19</w:t>
            </w:r>
          </w:p>
        </w:tc>
        <w:tc>
          <w:tcPr>
            <w:tcW w:w="800" w:type="dxa"/>
          </w:tcPr>
          <w:p w:rsidR="004A06F7" w:rsidRPr="00435456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16</w:t>
            </w:r>
          </w:p>
        </w:tc>
        <w:tc>
          <w:tcPr>
            <w:tcW w:w="917" w:type="dxa"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3</w:t>
            </w:r>
          </w:p>
        </w:tc>
        <w:tc>
          <w:tcPr>
            <w:tcW w:w="911" w:type="dxa"/>
          </w:tcPr>
          <w:p w:rsidR="004A06F7" w:rsidRPr="00435456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31</w:t>
            </w:r>
          </w:p>
        </w:tc>
        <w:tc>
          <w:tcPr>
            <w:tcW w:w="911" w:type="dxa"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5</w:t>
            </w:r>
          </w:p>
        </w:tc>
      </w:tr>
      <w:tr w:rsidR="004A06F7" w:rsidTr="004A06F7">
        <w:trPr>
          <w:trHeight w:val="566"/>
        </w:trPr>
        <w:tc>
          <w:tcPr>
            <w:tcW w:w="1277" w:type="dxa"/>
          </w:tcPr>
          <w:p w:rsidR="004A06F7" w:rsidRDefault="004A06F7" w:rsidP="00F35FF9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2020</w:t>
            </w:r>
          </w:p>
        </w:tc>
        <w:tc>
          <w:tcPr>
            <w:tcW w:w="1808" w:type="dxa"/>
          </w:tcPr>
          <w:p w:rsidR="004A06F7" w:rsidRDefault="004A06F7" w:rsidP="000A74BB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jc w:val="center"/>
              <w:rPr>
                <w:rStyle w:val="21"/>
                <w:b/>
                <w:color w:val="000000"/>
              </w:rPr>
            </w:pPr>
            <w:r>
              <w:rPr>
                <w:rStyle w:val="21"/>
                <w:b/>
                <w:color w:val="000000"/>
              </w:rPr>
              <w:t>39</w:t>
            </w:r>
          </w:p>
        </w:tc>
        <w:tc>
          <w:tcPr>
            <w:tcW w:w="879" w:type="dxa"/>
          </w:tcPr>
          <w:p w:rsidR="004A06F7" w:rsidRPr="00435456" w:rsidRDefault="004A06F7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435456">
              <w:rPr>
                <w:rStyle w:val="21"/>
                <w:color w:val="000000"/>
              </w:rPr>
              <w:t>2</w:t>
            </w:r>
            <w:r w:rsidR="00E05E9E">
              <w:rPr>
                <w:rStyle w:val="21"/>
                <w:color w:val="000000"/>
              </w:rPr>
              <w:t>1</w:t>
            </w:r>
          </w:p>
        </w:tc>
        <w:tc>
          <w:tcPr>
            <w:tcW w:w="741" w:type="dxa"/>
          </w:tcPr>
          <w:p w:rsidR="004A06F7" w:rsidRPr="00435456" w:rsidRDefault="00E05E9E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5</w:t>
            </w:r>
          </w:p>
        </w:tc>
        <w:tc>
          <w:tcPr>
            <w:tcW w:w="857" w:type="dxa"/>
          </w:tcPr>
          <w:p w:rsidR="004A06F7" w:rsidRPr="00435456" w:rsidRDefault="00E05E9E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18</w:t>
            </w:r>
          </w:p>
        </w:tc>
        <w:tc>
          <w:tcPr>
            <w:tcW w:w="800" w:type="dxa"/>
          </w:tcPr>
          <w:p w:rsidR="004A06F7" w:rsidRPr="00435456" w:rsidRDefault="004A06F7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435456">
              <w:rPr>
                <w:rStyle w:val="21"/>
                <w:color w:val="000000"/>
              </w:rPr>
              <w:t>1</w:t>
            </w:r>
            <w:r>
              <w:rPr>
                <w:rStyle w:val="21"/>
                <w:color w:val="000000"/>
              </w:rPr>
              <w:t>4</w:t>
            </w:r>
          </w:p>
        </w:tc>
        <w:tc>
          <w:tcPr>
            <w:tcW w:w="917" w:type="dxa"/>
          </w:tcPr>
          <w:p w:rsidR="004A06F7" w:rsidRPr="00435456" w:rsidRDefault="004A06F7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4</w:t>
            </w:r>
          </w:p>
        </w:tc>
        <w:tc>
          <w:tcPr>
            <w:tcW w:w="911" w:type="dxa"/>
          </w:tcPr>
          <w:p w:rsidR="004A06F7" w:rsidRPr="00435456" w:rsidRDefault="004A06F7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 w:rsidRPr="00435456">
              <w:rPr>
                <w:rStyle w:val="21"/>
                <w:color w:val="000000"/>
              </w:rPr>
              <w:t>3</w:t>
            </w:r>
            <w:r w:rsidR="00265A9E">
              <w:rPr>
                <w:rStyle w:val="21"/>
                <w:color w:val="000000"/>
              </w:rPr>
              <w:t>1</w:t>
            </w:r>
          </w:p>
        </w:tc>
        <w:tc>
          <w:tcPr>
            <w:tcW w:w="911" w:type="dxa"/>
          </w:tcPr>
          <w:p w:rsidR="004A06F7" w:rsidRPr="00435456" w:rsidRDefault="00E05E9E" w:rsidP="009A2F78">
            <w:pPr>
              <w:pStyle w:val="22"/>
              <w:shd w:val="clear" w:color="auto" w:fill="auto"/>
              <w:tabs>
                <w:tab w:val="left" w:pos="1512"/>
                <w:tab w:val="left" w:pos="10599"/>
              </w:tabs>
              <w:spacing w:before="0"/>
              <w:ind w:right="-33" w:firstLine="0"/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4</w:t>
            </w:r>
          </w:p>
        </w:tc>
      </w:tr>
    </w:tbl>
    <w:p w:rsidR="00911575" w:rsidRPr="00FA2DCE" w:rsidRDefault="00911575" w:rsidP="00F35FF9">
      <w:pPr>
        <w:pStyle w:val="22"/>
        <w:shd w:val="clear" w:color="auto" w:fill="auto"/>
        <w:tabs>
          <w:tab w:val="left" w:pos="1512"/>
          <w:tab w:val="left" w:pos="10599"/>
        </w:tabs>
        <w:spacing w:before="0"/>
        <w:ind w:right="-33" w:firstLine="0"/>
      </w:pPr>
    </w:p>
    <w:p w:rsidR="003D1B11" w:rsidRDefault="001D7198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</w:rPr>
      </w:pPr>
      <w:r>
        <w:rPr>
          <w:rStyle w:val="21"/>
          <w:color w:val="000000"/>
        </w:rPr>
        <w:t xml:space="preserve">11.3. </w:t>
      </w:r>
      <w:r w:rsidR="003D1B11" w:rsidRPr="00FA2DCE">
        <w:rPr>
          <w:rStyle w:val="21"/>
          <w:color w:val="000000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</w:t>
      </w:r>
      <w:r w:rsidR="008B243E" w:rsidRPr="00FA2DCE">
        <w:rPr>
          <w:rStyle w:val="21"/>
          <w:color w:val="000000"/>
        </w:rPr>
        <w:t>.</w:t>
      </w:r>
    </w:p>
    <w:p w:rsidR="0069033B" w:rsidRDefault="0069033B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9033B" w:rsidRPr="003335C0" w:rsidTr="008B4AAE">
        <w:tc>
          <w:tcPr>
            <w:tcW w:w="2392" w:type="dxa"/>
          </w:tcPr>
          <w:p w:rsidR="0069033B" w:rsidRPr="003335C0" w:rsidRDefault="00771A4F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Год</w:t>
            </w:r>
          </w:p>
        </w:tc>
        <w:tc>
          <w:tcPr>
            <w:tcW w:w="2393" w:type="dxa"/>
          </w:tcPr>
          <w:p w:rsidR="0069033B" w:rsidRPr="003335C0" w:rsidRDefault="0069033B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Средняя з/плата</w:t>
            </w:r>
          </w:p>
          <w:p w:rsidR="0069033B" w:rsidRPr="003335C0" w:rsidRDefault="0069033B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работников библиотек</w:t>
            </w:r>
          </w:p>
        </w:tc>
        <w:tc>
          <w:tcPr>
            <w:tcW w:w="2393" w:type="dxa"/>
          </w:tcPr>
          <w:p w:rsidR="0069033B" w:rsidRPr="003335C0" w:rsidRDefault="0069033B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Средняя з/плата по р. Хакасия</w:t>
            </w:r>
          </w:p>
        </w:tc>
        <w:tc>
          <w:tcPr>
            <w:tcW w:w="2393" w:type="dxa"/>
          </w:tcPr>
          <w:p w:rsidR="0069033B" w:rsidRPr="003335C0" w:rsidRDefault="0069033B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Динамика</w:t>
            </w:r>
          </w:p>
        </w:tc>
      </w:tr>
      <w:tr w:rsidR="00510494" w:rsidRPr="003335C0" w:rsidTr="008B4AAE">
        <w:tc>
          <w:tcPr>
            <w:tcW w:w="2392" w:type="dxa"/>
          </w:tcPr>
          <w:p w:rsidR="00510494" w:rsidRPr="003335C0" w:rsidRDefault="00510494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2018</w:t>
            </w:r>
          </w:p>
        </w:tc>
        <w:tc>
          <w:tcPr>
            <w:tcW w:w="2393" w:type="dxa"/>
          </w:tcPr>
          <w:p w:rsidR="00510494" w:rsidRPr="003335C0" w:rsidRDefault="001B3E0C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rPr>
                <w:rFonts w:eastAsia="Calibri"/>
              </w:rPr>
              <w:t>27 05</w:t>
            </w:r>
            <w:r w:rsidR="00485E2F" w:rsidRPr="003335C0">
              <w:rPr>
                <w:rFonts w:eastAsia="Calibri"/>
              </w:rPr>
              <w:t>4,8</w:t>
            </w:r>
          </w:p>
        </w:tc>
        <w:tc>
          <w:tcPr>
            <w:tcW w:w="2393" w:type="dxa"/>
          </w:tcPr>
          <w:p w:rsidR="00510494" w:rsidRPr="003335C0" w:rsidRDefault="00485E2F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rPr>
                <w:rFonts w:eastAsia="Calibri"/>
              </w:rPr>
              <w:t>31 098,7</w:t>
            </w:r>
          </w:p>
        </w:tc>
        <w:tc>
          <w:tcPr>
            <w:tcW w:w="2393" w:type="dxa"/>
          </w:tcPr>
          <w:p w:rsidR="00510494" w:rsidRPr="003335C0" w:rsidRDefault="00485E2F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rPr>
                <w:rFonts w:eastAsia="Calibri"/>
              </w:rPr>
              <w:t>107,2</w:t>
            </w:r>
          </w:p>
        </w:tc>
      </w:tr>
      <w:tr w:rsidR="001C3B26" w:rsidRPr="003335C0" w:rsidTr="008B4AAE">
        <w:tc>
          <w:tcPr>
            <w:tcW w:w="2392" w:type="dxa"/>
          </w:tcPr>
          <w:p w:rsidR="001C3B26" w:rsidRPr="003335C0" w:rsidRDefault="001C3B26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2019</w:t>
            </w:r>
          </w:p>
        </w:tc>
        <w:tc>
          <w:tcPr>
            <w:tcW w:w="2393" w:type="dxa"/>
          </w:tcPr>
          <w:p w:rsidR="001C3B26" w:rsidRPr="003335C0" w:rsidRDefault="006A1B2A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rPr>
                <w:rFonts w:eastAsia="Calibri"/>
              </w:rPr>
            </w:pPr>
            <w:r w:rsidRPr="003335C0">
              <w:rPr>
                <w:rFonts w:eastAsia="Calibri"/>
              </w:rPr>
              <w:t>30 493,0</w:t>
            </w:r>
          </w:p>
        </w:tc>
        <w:tc>
          <w:tcPr>
            <w:tcW w:w="2393" w:type="dxa"/>
          </w:tcPr>
          <w:p w:rsidR="001C3B26" w:rsidRPr="003335C0" w:rsidRDefault="006A1B2A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rPr>
                <w:rFonts w:eastAsia="Calibri"/>
              </w:rPr>
            </w:pPr>
            <w:r w:rsidRPr="003335C0">
              <w:rPr>
                <w:rFonts w:eastAsia="Calibri"/>
              </w:rPr>
              <w:t>33 931,3</w:t>
            </w:r>
          </w:p>
        </w:tc>
        <w:tc>
          <w:tcPr>
            <w:tcW w:w="2393" w:type="dxa"/>
          </w:tcPr>
          <w:p w:rsidR="001C3B26" w:rsidRPr="003335C0" w:rsidRDefault="006A1B2A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  <w:rPr>
                <w:rFonts w:eastAsia="Calibri"/>
              </w:rPr>
            </w:pPr>
            <w:r w:rsidRPr="003335C0">
              <w:rPr>
                <w:rFonts w:eastAsia="Calibri"/>
              </w:rPr>
              <w:t>111,28</w:t>
            </w:r>
          </w:p>
        </w:tc>
      </w:tr>
      <w:tr w:rsidR="003335C0" w:rsidRPr="003335C0" w:rsidTr="008B4AAE">
        <w:tc>
          <w:tcPr>
            <w:tcW w:w="2392" w:type="dxa"/>
          </w:tcPr>
          <w:p w:rsidR="003335C0" w:rsidRPr="003335C0" w:rsidRDefault="003335C0" w:rsidP="001D7198">
            <w:pPr>
              <w:pStyle w:val="22"/>
              <w:shd w:val="clear" w:color="auto" w:fill="auto"/>
              <w:tabs>
                <w:tab w:val="left" w:pos="993"/>
                <w:tab w:val="left" w:pos="10599"/>
              </w:tabs>
              <w:spacing w:before="0"/>
              <w:ind w:right="-33" w:firstLine="0"/>
            </w:pPr>
            <w:r w:rsidRPr="003335C0">
              <w:t>2020</w:t>
            </w:r>
          </w:p>
        </w:tc>
        <w:tc>
          <w:tcPr>
            <w:tcW w:w="2393" w:type="dxa"/>
          </w:tcPr>
          <w:p w:rsidR="003335C0" w:rsidRPr="003335C0" w:rsidRDefault="003335C0" w:rsidP="00F348C2">
            <w:pPr>
              <w:widowControl w:val="0"/>
              <w:tabs>
                <w:tab w:val="left" w:pos="993"/>
                <w:tab w:val="left" w:pos="10599"/>
              </w:tabs>
              <w:spacing w:after="0" w:line="274" w:lineRule="exact"/>
              <w:ind w:right="-33"/>
              <w:rPr>
                <w:rFonts w:ascii="Times New Roman" w:eastAsia="Calibri" w:hAnsi="Times New Roman" w:cs="Times New Roman"/>
              </w:rPr>
            </w:pPr>
            <w:r w:rsidRPr="003335C0">
              <w:rPr>
                <w:rFonts w:ascii="Times New Roman" w:eastAsia="Calibri" w:hAnsi="Times New Roman" w:cs="Times New Roman"/>
              </w:rPr>
              <w:t>27 643,7</w:t>
            </w:r>
          </w:p>
        </w:tc>
        <w:tc>
          <w:tcPr>
            <w:tcW w:w="2393" w:type="dxa"/>
          </w:tcPr>
          <w:p w:rsidR="003335C0" w:rsidRPr="003335C0" w:rsidRDefault="003335C0" w:rsidP="00F348C2">
            <w:pPr>
              <w:widowControl w:val="0"/>
              <w:tabs>
                <w:tab w:val="left" w:pos="993"/>
                <w:tab w:val="left" w:pos="10599"/>
              </w:tabs>
              <w:spacing w:after="0" w:line="274" w:lineRule="exact"/>
              <w:ind w:right="-33"/>
              <w:rPr>
                <w:rFonts w:ascii="Times New Roman" w:eastAsia="Calibri" w:hAnsi="Times New Roman" w:cs="Times New Roman"/>
              </w:rPr>
            </w:pPr>
            <w:r w:rsidRPr="003335C0">
              <w:rPr>
                <w:rFonts w:ascii="Times New Roman" w:eastAsia="Calibri" w:hAnsi="Times New Roman" w:cs="Times New Roman"/>
              </w:rPr>
              <w:t>34 911,8</w:t>
            </w:r>
          </w:p>
        </w:tc>
        <w:tc>
          <w:tcPr>
            <w:tcW w:w="2393" w:type="dxa"/>
          </w:tcPr>
          <w:p w:rsidR="003335C0" w:rsidRPr="003335C0" w:rsidRDefault="003335C0" w:rsidP="00F348C2">
            <w:pPr>
              <w:widowControl w:val="0"/>
              <w:tabs>
                <w:tab w:val="left" w:pos="993"/>
                <w:tab w:val="left" w:pos="10599"/>
              </w:tabs>
              <w:spacing w:after="0" w:line="274" w:lineRule="exact"/>
              <w:ind w:right="-33"/>
              <w:rPr>
                <w:rFonts w:ascii="Times New Roman" w:eastAsia="Calibri" w:hAnsi="Times New Roman" w:cs="Times New Roman"/>
              </w:rPr>
            </w:pPr>
            <w:r w:rsidRPr="003335C0">
              <w:rPr>
                <w:rFonts w:ascii="Times New Roman" w:eastAsia="Calibri" w:hAnsi="Times New Roman" w:cs="Times New Roman"/>
              </w:rPr>
              <w:t>126,29</w:t>
            </w:r>
          </w:p>
        </w:tc>
      </w:tr>
    </w:tbl>
    <w:p w:rsidR="003335C0" w:rsidRPr="00FA2DCE" w:rsidRDefault="003335C0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</w:pPr>
    </w:p>
    <w:p w:rsidR="00A74145" w:rsidRDefault="001D7198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Fonts w:eastAsia="Calibri"/>
          <w:bCs/>
        </w:rPr>
      </w:pPr>
      <w:r w:rsidRPr="00771A4F">
        <w:rPr>
          <w:rStyle w:val="21"/>
        </w:rPr>
        <w:t>11.4</w:t>
      </w:r>
      <w:r w:rsidR="00A74145" w:rsidRPr="00771A4F">
        <w:rPr>
          <w:rFonts w:eastAsia="Calibri"/>
          <w:bCs/>
        </w:rPr>
        <w:t>. Меры социальной поддержки библиотекарей, принятые органами государственной власти субъекта Российской Федерации и органами местного самоуправления</w:t>
      </w:r>
      <w:r w:rsidR="006A1B2A">
        <w:rPr>
          <w:rFonts w:eastAsia="Calibri"/>
          <w:bCs/>
        </w:rPr>
        <w:t xml:space="preserve"> ---</w:t>
      </w:r>
    </w:p>
    <w:p w:rsidR="006A1B2A" w:rsidRPr="00771A4F" w:rsidRDefault="006A1B2A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</w:rPr>
      </w:pPr>
    </w:p>
    <w:p w:rsidR="006A1B2A" w:rsidRPr="00771A4F" w:rsidRDefault="00DC734B" w:rsidP="001D7198">
      <w:pPr>
        <w:pStyle w:val="22"/>
        <w:shd w:val="clear" w:color="auto" w:fill="auto"/>
        <w:tabs>
          <w:tab w:val="left" w:pos="993"/>
          <w:tab w:val="left" w:pos="10599"/>
        </w:tabs>
        <w:spacing w:before="0"/>
        <w:ind w:right="-33" w:firstLine="0"/>
        <w:rPr>
          <w:rStyle w:val="21"/>
        </w:rPr>
      </w:pPr>
      <w:r>
        <w:rPr>
          <w:rStyle w:val="21"/>
          <w:color w:val="000000"/>
        </w:rPr>
        <w:tab/>
      </w:r>
      <w:r w:rsidR="003D1B11" w:rsidRPr="00FA2DCE">
        <w:rPr>
          <w:rStyle w:val="21"/>
          <w:color w:val="000000"/>
        </w:rPr>
        <w:t xml:space="preserve">Краткие выводы. </w:t>
      </w:r>
      <w:r w:rsidR="003D1B11" w:rsidRPr="00771A4F">
        <w:rPr>
          <w:rStyle w:val="21"/>
        </w:rPr>
        <w:t>Проблемы обеспечения муниципальных библиотек персоналом, отв</w:t>
      </w:r>
      <w:r w:rsidR="003D1B11" w:rsidRPr="00771A4F">
        <w:rPr>
          <w:rStyle w:val="21"/>
        </w:rPr>
        <w:t>е</w:t>
      </w:r>
      <w:r w:rsidR="003D1B11" w:rsidRPr="00771A4F">
        <w:rPr>
          <w:rStyle w:val="21"/>
        </w:rPr>
        <w:t>чающим технологическим и информационным вызовам времени, в т</w:t>
      </w:r>
      <w:r w:rsidR="007055ED" w:rsidRPr="00771A4F">
        <w:rPr>
          <w:rStyle w:val="21"/>
        </w:rPr>
        <w:t>.</w:t>
      </w:r>
      <w:r w:rsidR="003D1B11" w:rsidRPr="00771A4F">
        <w:rPr>
          <w:rStyle w:val="21"/>
        </w:rPr>
        <w:t>ч</w:t>
      </w:r>
      <w:r w:rsidR="007055ED" w:rsidRPr="00771A4F">
        <w:rPr>
          <w:rStyle w:val="21"/>
        </w:rPr>
        <w:t>.</w:t>
      </w:r>
      <w:r w:rsidR="003D1B11" w:rsidRPr="00771A4F">
        <w:rPr>
          <w:rStyle w:val="21"/>
        </w:rPr>
        <w:t xml:space="preserve"> на основе обучения и пер</w:t>
      </w:r>
      <w:r w:rsidR="003D1B11" w:rsidRPr="00771A4F">
        <w:rPr>
          <w:rStyle w:val="21"/>
        </w:rPr>
        <w:t>е</w:t>
      </w:r>
      <w:r w:rsidR="003D1B11" w:rsidRPr="00771A4F">
        <w:rPr>
          <w:rStyle w:val="21"/>
        </w:rPr>
        <w:t>подготовки кадров.</w:t>
      </w:r>
    </w:p>
    <w:p w:rsidR="00AA1DE9" w:rsidRPr="000F5C1D" w:rsidRDefault="00A74145" w:rsidP="000F5C1D">
      <w:pPr>
        <w:pStyle w:val="22"/>
        <w:shd w:val="clear" w:color="auto" w:fill="auto"/>
        <w:tabs>
          <w:tab w:val="left" w:pos="993"/>
          <w:tab w:val="left" w:pos="10599"/>
        </w:tabs>
        <w:spacing w:before="0" w:after="240"/>
        <w:ind w:right="-33" w:firstLine="0"/>
        <w:rPr>
          <w:rStyle w:val="11"/>
          <w:b w:val="0"/>
          <w:bCs w:val="0"/>
          <w:color w:val="FF0000"/>
        </w:rPr>
      </w:pPr>
      <w:r w:rsidRPr="000F5C1D">
        <w:rPr>
          <w:rStyle w:val="21"/>
          <w:color w:val="FF0000"/>
          <w:sz w:val="24"/>
          <w:szCs w:val="24"/>
        </w:rPr>
        <w:tab/>
      </w:r>
      <w:bookmarkStart w:id="10" w:name="989"/>
      <w:r w:rsidR="00A46EBD" w:rsidRPr="000F5C1D">
        <w:rPr>
          <w:sz w:val="24"/>
          <w:szCs w:val="24"/>
        </w:rPr>
        <w:t>П</w:t>
      </w:r>
      <w:r w:rsidR="007E66D0" w:rsidRPr="000F5C1D">
        <w:rPr>
          <w:sz w:val="24"/>
          <w:szCs w:val="24"/>
        </w:rPr>
        <w:t>роблем</w:t>
      </w:r>
      <w:r w:rsidR="00A46EBD" w:rsidRPr="000F5C1D">
        <w:rPr>
          <w:sz w:val="24"/>
          <w:szCs w:val="24"/>
        </w:rPr>
        <w:t>ы</w:t>
      </w:r>
      <w:r w:rsidR="000F5C1D" w:rsidRPr="000F5C1D">
        <w:rPr>
          <w:sz w:val="24"/>
          <w:szCs w:val="24"/>
        </w:rPr>
        <w:t xml:space="preserve"> </w:t>
      </w:r>
      <w:r w:rsidR="000F5C1D" w:rsidRPr="000F5C1D">
        <w:rPr>
          <w:rStyle w:val="21"/>
          <w:sz w:val="24"/>
          <w:szCs w:val="24"/>
        </w:rPr>
        <w:t>обеспечения муниципальных библиотек персоналом, отвечающим технологическим и информационным вызовам времени</w:t>
      </w:r>
      <w:r w:rsidR="000F5C1D">
        <w:rPr>
          <w:sz w:val="24"/>
          <w:szCs w:val="24"/>
        </w:rPr>
        <w:t>, в основном -</w:t>
      </w:r>
      <w:r w:rsidR="00A46EBD">
        <w:rPr>
          <w:sz w:val="24"/>
          <w:szCs w:val="24"/>
        </w:rPr>
        <w:t xml:space="preserve"> отсутствие финанс</w:t>
      </w:r>
      <w:r w:rsidR="00A46EBD">
        <w:rPr>
          <w:sz w:val="24"/>
          <w:szCs w:val="24"/>
        </w:rPr>
        <w:t>о</w:t>
      </w:r>
      <w:r w:rsidR="00A46EBD">
        <w:rPr>
          <w:sz w:val="24"/>
          <w:szCs w:val="24"/>
        </w:rPr>
        <w:t>вой возможности для участия в мероприятиях по повышению квалификации</w:t>
      </w:r>
      <w:r w:rsidR="000F5C1D">
        <w:rPr>
          <w:sz w:val="24"/>
          <w:szCs w:val="24"/>
        </w:rPr>
        <w:t>. Специалисты обучаются за счет собственных средств, либо бесплатно при наличии соответствующих предложений</w:t>
      </w:r>
      <w:r w:rsidR="007E66D0" w:rsidRPr="007E66D0">
        <w:rPr>
          <w:sz w:val="24"/>
          <w:szCs w:val="24"/>
        </w:rPr>
        <w:t xml:space="preserve">. </w:t>
      </w:r>
      <w:bookmarkStart w:id="11" w:name="bookmark13"/>
      <w:bookmarkEnd w:id="10"/>
    </w:p>
    <w:p w:rsidR="00AA1DE9" w:rsidRPr="00AA1DE9" w:rsidRDefault="00AA1DE9" w:rsidP="00AA1DE9">
      <w:pPr>
        <w:keepNext/>
        <w:keepLines/>
        <w:widowControl w:val="0"/>
        <w:tabs>
          <w:tab w:val="left" w:pos="1719"/>
          <w:tab w:val="left" w:pos="10599"/>
        </w:tabs>
        <w:spacing w:after="0" w:line="274" w:lineRule="exact"/>
        <w:ind w:right="-33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A1DE9">
        <w:rPr>
          <w:rFonts w:ascii="Times New Roman" w:eastAsia="Calibri" w:hAnsi="Times New Roman" w:cs="Times New Roman"/>
          <w:b/>
          <w:bCs/>
          <w:color w:val="000000"/>
        </w:rPr>
        <w:t>12. Материально-технические ресурсы библиотек</w:t>
      </w:r>
    </w:p>
    <w:p w:rsidR="000F5C1D" w:rsidRDefault="002C4C2B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  <w:r w:rsidRPr="002C4C2B">
        <w:rPr>
          <w:rFonts w:ascii="Times New Roman" w:eastAsia="Times New Roman" w:hAnsi="Times New Roman" w:cs="Times New Roman"/>
          <w:bCs/>
          <w:lang w:eastAsia="ru-RU"/>
        </w:rPr>
        <w:t>12.1. Общая характеристика зданий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bCs/>
          <w:lang w:eastAsia="ru-RU"/>
        </w:rPr>
        <w:t>(помещений)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bCs/>
          <w:lang w:eastAsia="ru-RU"/>
        </w:rPr>
        <w:t>муниципальных библиотек.</w:t>
      </w:r>
    </w:p>
    <w:p w:rsidR="000F5C1D" w:rsidRDefault="000F5C1D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</w:p>
    <w:p w:rsidR="000F5C1D" w:rsidRDefault="002C4C2B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  <w:r w:rsidRPr="002C4C2B">
        <w:rPr>
          <w:rFonts w:ascii="Times New Roman" w:eastAsia="Times New Roman" w:hAnsi="Times New Roman" w:cs="Times New Roman"/>
          <w:bCs/>
          <w:lang w:eastAsia="ru-RU"/>
        </w:rPr>
        <w:t>- обеспеченность муниципальных библиотек зданиями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bCs/>
          <w:lang w:eastAsia="ru-RU"/>
        </w:rPr>
        <w:t>(помещениями);</w:t>
      </w:r>
    </w:p>
    <w:p w:rsidR="000F5C1D" w:rsidRDefault="000F5C1D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</w:p>
    <w:p w:rsidR="000F5C1D" w:rsidRDefault="002C4C2B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7 библиотек МКУ ЦБС г. Черногорска обеспечены зданиями (помещениями);</w:t>
      </w:r>
    </w:p>
    <w:p w:rsidR="000F5C1D" w:rsidRDefault="000F5C1D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</w:p>
    <w:p w:rsidR="002C4C2B" w:rsidRPr="000F5C1D" w:rsidRDefault="002C4C2B" w:rsidP="000F5C1D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</w:rPr>
      </w:pPr>
      <w:r w:rsidRPr="006E5227">
        <w:rPr>
          <w:rFonts w:ascii="Times New Roman" w:eastAsia="Times New Roman" w:hAnsi="Times New Roman" w:cs="Times New Roman"/>
          <w:bCs/>
          <w:lang w:eastAsia="ru-RU"/>
        </w:rPr>
        <w:t>- характеристика объемов имеющихся площадей для размещения фонда и обслуживания пользов</w:t>
      </w:r>
      <w:r w:rsidRPr="006E522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6E5227">
        <w:rPr>
          <w:rFonts w:ascii="Times New Roman" w:eastAsia="Times New Roman" w:hAnsi="Times New Roman" w:cs="Times New Roman"/>
          <w:bCs/>
          <w:lang w:eastAsia="ru-RU"/>
        </w:rPr>
        <w:t>телей;</w:t>
      </w:r>
    </w:p>
    <w:p w:rsidR="002C4C2B" w:rsidRPr="002C4C2B" w:rsidRDefault="002C4C2B" w:rsidP="006E5227">
      <w:pPr>
        <w:keepNext/>
        <w:keepLines/>
        <w:widowControl w:val="0"/>
        <w:tabs>
          <w:tab w:val="left" w:pos="10599"/>
        </w:tabs>
        <w:spacing w:after="0" w:line="240" w:lineRule="auto"/>
        <w:ind w:right="-33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C4C2B" w:rsidRDefault="002C4C2B" w:rsidP="002C4C2B">
      <w:pPr>
        <w:keepNext/>
        <w:keepLines/>
        <w:widowControl w:val="0"/>
        <w:tabs>
          <w:tab w:val="left" w:pos="10599"/>
        </w:tabs>
        <w:spacing w:after="0" w:line="240" w:lineRule="auto"/>
        <w:ind w:right="-33" w:firstLine="284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2C4C2B">
        <w:rPr>
          <w:rFonts w:ascii="Times New Roman" w:eastAsia="Times New Roman" w:hAnsi="Times New Roman" w:cs="Times New Roman"/>
          <w:bCs/>
          <w:lang w:eastAsia="ru-RU"/>
        </w:rPr>
        <w:t>- техническое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bCs/>
          <w:lang w:eastAsia="ru-RU"/>
        </w:rPr>
        <w:t>состояние зданий (помещений)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bCs/>
          <w:lang w:eastAsia="ru-RU"/>
        </w:rPr>
        <w:t>муниципальных библиотек;</w:t>
      </w:r>
    </w:p>
    <w:p w:rsidR="002C4C2B" w:rsidRDefault="002C4C2B" w:rsidP="002C4C2B">
      <w:pPr>
        <w:keepNext/>
        <w:keepLines/>
        <w:widowControl w:val="0"/>
        <w:tabs>
          <w:tab w:val="left" w:pos="10599"/>
        </w:tabs>
        <w:spacing w:after="0" w:line="240" w:lineRule="auto"/>
        <w:ind w:right="-33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C2B" w:rsidRPr="00AA1DE9" w:rsidRDefault="002C4C2B" w:rsidP="002C4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состояние удовлетворительное.</w:t>
      </w:r>
      <w:r w:rsidRPr="002C4C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1DE9">
        <w:rPr>
          <w:rFonts w:ascii="Times New Roman" w:eastAsia="Calibri" w:hAnsi="Times New Roman" w:cs="Times New Roman"/>
          <w:bCs/>
          <w:sz w:val="24"/>
          <w:szCs w:val="24"/>
        </w:rPr>
        <w:t>Библиотеки, требующие капитального р</w:t>
      </w:r>
      <w:r w:rsidRPr="00AA1DE9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A1DE9">
        <w:rPr>
          <w:rFonts w:ascii="Times New Roman" w:eastAsia="Calibri" w:hAnsi="Times New Roman" w:cs="Times New Roman"/>
          <w:bCs/>
          <w:sz w:val="24"/>
          <w:szCs w:val="24"/>
        </w:rPr>
        <w:t>монта отсутствуют.</w:t>
      </w:r>
    </w:p>
    <w:p w:rsidR="002C4C2B" w:rsidRPr="002C4C2B" w:rsidRDefault="002C4C2B" w:rsidP="002C4C2B">
      <w:pPr>
        <w:keepNext/>
        <w:keepLines/>
        <w:widowControl w:val="0"/>
        <w:tabs>
          <w:tab w:val="left" w:pos="10599"/>
        </w:tabs>
        <w:spacing w:after="0" w:line="240" w:lineRule="auto"/>
        <w:ind w:right="-33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C4C2B" w:rsidRDefault="002C4C2B" w:rsidP="002C4C2B">
      <w:pPr>
        <w:keepNext/>
        <w:keepLines/>
        <w:widowControl w:val="0"/>
        <w:tabs>
          <w:tab w:val="left" w:pos="10599"/>
        </w:tabs>
        <w:spacing w:after="0" w:line="240" w:lineRule="auto"/>
        <w:ind w:right="-33" w:firstLine="284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2C4C2B">
        <w:rPr>
          <w:rFonts w:ascii="Times New Roman" w:eastAsia="Times New Roman" w:hAnsi="Times New Roman" w:cs="Times New Roman"/>
          <w:bCs/>
          <w:lang w:eastAsia="ru-RU"/>
        </w:rPr>
        <w:t>- доступность зданий для лиц с нарушениями опорно-двигательного аппарата и др.</w:t>
      </w:r>
    </w:p>
    <w:p w:rsidR="002C4C2B" w:rsidRDefault="002C4C2B" w:rsidP="002C4C2B">
      <w:pPr>
        <w:keepNext/>
        <w:keepLines/>
        <w:widowControl w:val="0"/>
        <w:tabs>
          <w:tab w:val="left" w:pos="10599"/>
        </w:tabs>
        <w:spacing w:after="0" w:line="240" w:lineRule="auto"/>
        <w:ind w:right="-33" w:firstLine="284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C4C2B" w:rsidRPr="00AA1DE9" w:rsidRDefault="002C4C2B" w:rsidP="002C4C2B">
      <w:pPr>
        <w:widowControl w:val="0"/>
        <w:tabs>
          <w:tab w:val="left" w:pos="567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A1DE9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Оборудованы пандусом 6 библиотек (85,7% - </w:t>
      </w:r>
      <w:r w:rsidRPr="00AA1DE9">
        <w:rPr>
          <w:rFonts w:ascii="Times New Roman" w:eastAsia="Calibri" w:hAnsi="Times New Roman" w:cs="Times New Roman"/>
          <w:color w:val="000000"/>
          <w:sz w:val="24"/>
        </w:rPr>
        <w:t xml:space="preserve">Центральная городская библиотека им. А.С.Пушкина, </w:t>
      </w:r>
      <w:r w:rsidRPr="00AA1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детская библиотека, филиал № 1, филиал № 3, филиал № 6, филиал № 7).</w:t>
      </w:r>
    </w:p>
    <w:p w:rsidR="002C4C2B" w:rsidRPr="002C4C2B" w:rsidRDefault="002C4C2B" w:rsidP="002C4C2B">
      <w:pPr>
        <w:keepNext/>
        <w:keepLines/>
        <w:widowControl w:val="0"/>
        <w:tabs>
          <w:tab w:val="left" w:pos="10599"/>
        </w:tabs>
        <w:spacing w:after="0" w:line="240" w:lineRule="auto"/>
        <w:ind w:right="-33" w:firstLine="284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2C4C2B" w:rsidRDefault="002C4C2B" w:rsidP="002C4C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C2B">
        <w:rPr>
          <w:rFonts w:ascii="Times New Roman" w:eastAsia="Times New Roman" w:hAnsi="Times New Roman" w:cs="Times New Roman"/>
          <w:lang w:eastAsia="ru-RU"/>
        </w:rPr>
        <w:t>12.2. Модернизация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lang w:eastAsia="ru-RU"/>
        </w:rPr>
        <w:t>библиотечных зданий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lang w:eastAsia="ru-RU"/>
        </w:rPr>
        <w:t>(помещений), организация внутреннего пространства библиотек в соответствии с потребностями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C2B">
        <w:rPr>
          <w:rFonts w:ascii="Times New Roman" w:eastAsia="Times New Roman" w:hAnsi="Times New Roman" w:cs="Times New Roman"/>
          <w:lang w:eastAsia="ru-RU"/>
        </w:rPr>
        <w:t>пользователей, создание условий для безбарьерного общения.</w:t>
      </w:r>
    </w:p>
    <w:p w:rsidR="002C4C2B" w:rsidRDefault="002C4C2B" w:rsidP="00265A9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A1DE9">
        <w:rPr>
          <w:rFonts w:ascii="Times New Roman" w:eastAsia="Calibri" w:hAnsi="Times New Roman" w:cs="Times New Roman"/>
          <w:color w:val="000000"/>
          <w:sz w:val="24"/>
        </w:rPr>
        <w:t>Модернизация в библиотеках не проводилось. Внутреннее пространство библиотек доступными способами приспособлено к современным потребностям пользователей - удобное размещение читальных залов и зон для пользователей Центров общественного доступа к информации. Вход в библиотеку – Чапаева 45 филиал № 8 необходимо обор</w:t>
      </w:r>
      <w:r w:rsidRPr="00AA1DE9">
        <w:rPr>
          <w:rFonts w:ascii="Times New Roman" w:eastAsia="Calibri" w:hAnsi="Times New Roman" w:cs="Times New Roman"/>
          <w:color w:val="000000"/>
          <w:sz w:val="24"/>
        </w:rPr>
        <w:t>у</w:t>
      </w:r>
      <w:r w:rsidR="00C55905">
        <w:rPr>
          <w:rFonts w:ascii="Times New Roman" w:eastAsia="Calibri" w:hAnsi="Times New Roman" w:cs="Times New Roman"/>
          <w:color w:val="000000"/>
          <w:sz w:val="24"/>
        </w:rPr>
        <w:t>довать пандусом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C07719" w:rsidRDefault="002C4C2B" w:rsidP="0033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07719">
        <w:rPr>
          <w:rFonts w:ascii="Times New Roman" w:eastAsia="Times New Roman" w:hAnsi="Times New Roman" w:cs="Times New Roman"/>
          <w:lang w:eastAsia="ru-RU"/>
        </w:rPr>
        <w:t>12.3. Характеристика финансового обеспечения материально-технической базы</w:t>
      </w:r>
      <w:r w:rsidR="00435456" w:rsidRPr="00C077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lang w:eastAsia="ru-RU"/>
        </w:rPr>
        <w:t>в динамике за три года.</w:t>
      </w:r>
    </w:p>
    <w:tbl>
      <w:tblPr>
        <w:tblStyle w:val="ad"/>
        <w:tblpPr w:leftFromText="180" w:rightFromText="180" w:vertAnchor="page" w:horzAnchor="margin" w:tblpXSpec="center" w:tblpY="3926"/>
        <w:tblW w:w="0" w:type="auto"/>
        <w:tblLook w:val="04A0"/>
      </w:tblPr>
      <w:tblGrid>
        <w:gridCol w:w="2376"/>
        <w:gridCol w:w="2410"/>
        <w:gridCol w:w="1985"/>
      </w:tblGrid>
      <w:tr w:rsidR="00265A9E" w:rsidTr="00265A9E">
        <w:tc>
          <w:tcPr>
            <w:tcW w:w="2376" w:type="dxa"/>
          </w:tcPr>
          <w:p w:rsidR="00265A9E" w:rsidRPr="00C07719" w:rsidRDefault="00265A9E" w:rsidP="00265A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410" w:type="dxa"/>
          </w:tcPr>
          <w:p w:rsidR="00265A9E" w:rsidRPr="00C07719" w:rsidRDefault="00265A9E" w:rsidP="00265A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65A9E" w:rsidRPr="00C07719" w:rsidRDefault="00265A9E" w:rsidP="00265A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7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265A9E" w:rsidTr="00265A9E">
        <w:tc>
          <w:tcPr>
            <w:tcW w:w="2376" w:type="dxa"/>
          </w:tcPr>
          <w:p w:rsidR="00265A9E" w:rsidRPr="003335C0" w:rsidRDefault="00265A9E" w:rsidP="00265A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3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161,0</w:t>
            </w:r>
            <w:r w:rsidRPr="00333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2410" w:type="dxa"/>
          </w:tcPr>
          <w:p w:rsidR="00265A9E" w:rsidRPr="003335C0" w:rsidRDefault="00265A9E" w:rsidP="00265A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311 494,</w:t>
            </w:r>
            <w:r w:rsidRPr="003335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985" w:type="dxa"/>
          </w:tcPr>
          <w:p w:rsidR="00265A9E" w:rsidRPr="003335C0" w:rsidRDefault="00265A9E" w:rsidP="00265A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357 516,91</w:t>
            </w:r>
            <w:r w:rsidRPr="0033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934B74" w:rsidRDefault="00934B74" w:rsidP="00934B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B74" w:rsidRDefault="00934B74" w:rsidP="00265A9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B74" w:rsidRDefault="00934B74" w:rsidP="00333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B74" w:rsidRDefault="00934B74" w:rsidP="00C0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719" w:rsidRPr="00C07719" w:rsidRDefault="00C07719" w:rsidP="00C0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225</w:t>
      </w:r>
    </w:p>
    <w:p w:rsidR="00C07719" w:rsidRPr="00C07719" w:rsidRDefault="00C07719" w:rsidP="00C0771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пожарной сигнализации (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дополнительных пожарных извещ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телей)  - 81271,42 руб. </w:t>
      </w:r>
    </w:p>
    <w:p w:rsidR="00C07719" w:rsidRPr="00C55905" w:rsidRDefault="00C07719" w:rsidP="00C55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зданиях: 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  городская  библиотека  им. А.С. Пушкина, 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ентральная  детская  библиотека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чтения  и  досуга  Центральной   городской  библи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отеки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Би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лиотека-филиал № 1, Библиотека-филиал № 3, Библиотека-филиал № 6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Библиотека-филиал № 7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Библиотека-филиал №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7719" w:rsidRDefault="00C07719" w:rsidP="00C07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пандуса к нежилому зданию Центральной детской библиотеки- 139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643,00 руб. </w:t>
      </w:r>
    </w:p>
    <w:p w:rsidR="00C07719" w:rsidRPr="00C07719" w:rsidRDefault="00C07719" w:rsidP="00C5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Приобретено за счет средств: </w:t>
      </w:r>
      <w:r w:rsidRPr="00C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«Создания условия для обеспечения жителей города  услугами  организации культуры» 123000,00руб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счёт бюджетных средств 16643,00руб</w:t>
      </w:r>
    </w:p>
    <w:p w:rsidR="00C07719" w:rsidRPr="00C07719" w:rsidRDefault="00C07719" w:rsidP="00C5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отопления  в 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ентральной городской библиотеке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Библиотека-филиал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- 20578, 00руб. </w:t>
      </w:r>
    </w:p>
    <w:p w:rsidR="00C07719" w:rsidRPr="00C07719" w:rsidRDefault="00C07719" w:rsidP="00C5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окон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городской библиотеке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- 63004,49руб. </w:t>
      </w:r>
    </w:p>
    <w:p w:rsidR="000F5C1D" w:rsidRDefault="00C07719" w:rsidP="000F5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аккумуляторов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- 8580,00руб  (д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системы  пожарной сигнализ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системы оповещения)</w:t>
      </w:r>
    </w:p>
    <w:p w:rsidR="00C07719" w:rsidRDefault="00C07719" w:rsidP="00C077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310</w:t>
      </w:r>
    </w:p>
    <w:p w:rsidR="00C07719" w:rsidRDefault="00C07719" w:rsidP="00934B7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Приобретение бесконтактных термометров- 43000,00руб</w:t>
      </w:r>
    </w:p>
    <w:p w:rsidR="00C07719" w:rsidRPr="00C07719" w:rsidRDefault="00934B74" w:rsidP="00C0771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7719"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7719"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  огнетушителей – 1440,00руб.</w:t>
      </w:r>
    </w:p>
    <w:p w:rsidR="00C07719" w:rsidRPr="00C07719" w:rsidRDefault="00C07719" w:rsidP="00C0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0F0" w:rsidRPr="00265A9E" w:rsidRDefault="00C07719" w:rsidP="0026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C0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357 516,91</w:t>
      </w:r>
      <w:r w:rsidRPr="00C0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="00934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0F0" w:rsidRPr="00265A9E" w:rsidRDefault="002C4C2B" w:rsidP="009640F0">
      <w:pPr>
        <w:widowControl w:val="0"/>
        <w:tabs>
          <w:tab w:val="left" w:pos="993"/>
          <w:tab w:val="left" w:pos="10599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</w:rPr>
      </w:pPr>
      <w:r w:rsidRPr="00C55905">
        <w:rPr>
          <w:rFonts w:ascii="Times New Roman" w:eastAsia="Times New Roman" w:hAnsi="Times New Roman" w:cs="Times New Roman"/>
          <w:b/>
          <w:lang w:eastAsia="ru-RU"/>
        </w:rPr>
        <w:t>Краткие выводы</w:t>
      </w:r>
      <w:r w:rsidRPr="002C4C2B">
        <w:rPr>
          <w:rFonts w:ascii="Times New Roman" w:eastAsia="Times New Roman" w:hAnsi="Times New Roman" w:cs="Times New Roman"/>
          <w:b/>
          <w:lang w:eastAsia="ru-RU"/>
        </w:rPr>
        <w:t>. Состояние обеспеченности библиотек материально-</w:t>
      </w:r>
      <w:r w:rsidRPr="002C4C2B">
        <w:rPr>
          <w:rFonts w:ascii="Times New Roman" w:hAnsi="Times New Roman" w:cs="Times New Roman"/>
          <w:b/>
        </w:rPr>
        <w:t>техническими ресу</w:t>
      </w:r>
      <w:r>
        <w:rPr>
          <w:rFonts w:ascii="Times New Roman" w:hAnsi="Times New Roman" w:cs="Times New Roman"/>
          <w:b/>
        </w:rPr>
        <w:t>р</w:t>
      </w:r>
      <w:r w:rsidRPr="002C4C2B">
        <w:rPr>
          <w:rFonts w:ascii="Times New Roman" w:hAnsi="Times New Roman" w:cs="Times New Roman"/>
          <w:b/>
        </w:rPr>
        <w:t>сами, направления их развития.</w:t>
      </w:r>
    </w:p>
    <w:p w:rsidR="00AA1DE9" w:rsidRPr="009640F0" w:rsidRDefault="009640F0" w:rsidP="00AA1DE9">
      <w:pPr>
        <w:widowControl w:val="0"/>
        <w:tabs>
          <w:tab w:val="left" w:pos="993"/>
          <w:tab w:val="left" w:pos="10599"/>
        </w:tabs>
        <w:spacing w:after="0" w:line="274" w:lineRule="exact"/>
        <w:ind w:right="-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F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сравнении с прошлым годом увеличилось финансирование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улучшение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териально – техническое обеспечение библиотек. В Центра</w:t>
      </w:r>
      <w:r w:rsidR="00C07719">
        <w:rPr>
          <w:rFonts w:ascii="Times New Roman" w:eastAsia="Calibri" w:hAnsi="Times New Roman" w:cs="Times New Roman"/>
          <w:color w:val="000000"/>
          <w:sz w:val="24"/>
          <w:szCs w:val="24"/>
        </w:rPr>
        <w:t>льной детской библиотеке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тановлен пан</w:t>
      </w:r>
      <w:r w:rsidR="00C07719">
        <w:rPr>
          <w:rFonts w:ascii="Times New Roman" w:eastAsia="Calibri" w:hAnsi="Times New Roman" w:cs="Times New Roman"/>
          <w:color w:val="000000"/>
          <w:sz w:val="24"/>
          <w:szCs w:val="24"/>
        </w:rPr>
        <w:t>дус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55905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Недостаточное финансирование на комплектование книжных фондов, требуется обновление офисного оборудования и оргтехники.</w:t>
      </w:r>
    </w:p>
    <w:p w:rsidR="003335C0" w:rsidRDefault="003335C0" w:rsidP="0061162E">
      <w:pPr>
        <w:pStyle w:val="12"/>
        <w:keepNext/>
        <w:keepLines/>
        <w:shd w:val="clear" w:color="auto" w:fill="auto"/>
        <w:tabs>
          <w:tab w:val="left" w:pos="1669"/>
          <w:tab w:val="left" w:pos="10599"/>
        </w:tabs>
        <w:spacing w:before="0" w:line="240" w:lineRule="exact"/>
        <w:ind w:right="-33" w:firstLine="0"/>
        <w:jc w:val="both"/>
        <w:rPr>
          <w:rStyle w:val="11"/>
          <w:b/>
          <w:bCs/>
          <w:color w:val="000000"/>
        </w:rPr>
      </w:pPr>
    </w:p>
    <w:p w:rsidR="003D1B11" w:rsidRPr="00FA2DCE" w:rsidRDefault="0061162E" w:rsidP="0061162E">
      <w:pPr>
        <w:pStyle w:val="12"/>
        <w:keepNext/>
        <w:keepLines/>
        <w:shd w:val="clear" w:color="auto" w:fill="auto"/>
        <w:tabs>
          <w:tab w:val="left" w:pos="1669"/>
          <w:tab w:val="left" w:pos="10599"/>
        </w:tabs>
        <w:spacing w:before="0" w:line="240" w:lineRule="exact"/>
        <w:ind w:right="-33" w:firstLine="0"/>
        <w:jc w:val="both"/>
      </w:pPr>
      <w:r>
        <w:rPr>
          <w:rStyle w:val="11"/>
          <w:b/>
          <w:bCs/>
          <w:color w:val="000000"/>
        </w:rPr>
        <w:t xml:space="preserve">13. </w:t>
      </w:r>
      <w:r w:rsidR="003D1B11" w:rsidRPr="00FA2DCE">
        <w:rPr>
          <w:rStyle w:val="11"/>
          <w:b/>
          <w:bCs/>
          <w:color w:val="000000"/>
        </w:rPr>
        <w:t>Основные итоги года</w:t>
      </w:r>
      <w:bookmarkEnd w:id="11"/>
    </w:p>
    <w:p w:rsidR="003D1B11" w:rsidRPr="00FA2DCE" w:rsidRDefault="003D1B11" w:rsidP="00FA2DCE">
      <w:pPr>
        <w:pStyle w:val="22"/>
        <w:shd w:val="clear" w:color="auto" w:fill="auto"/>
        <w:tabs>
          <w:tab w:val="left" w:pos="10599"/>
        </w:tabs>
        <w:spacing w:before="0" w:line="240" w:lineRule="exact"/>
        <w:ind w:left="480" w:right="-33" w:firstLine="513"/>
      </w:pPr>
      <w:r w:rsidRPr="00FA2DCE">
        <w:rPr>
          <w:rStyle w:val="21"/>
          <w:color w:val="000000"/>
        </w:rPr>
        <w:t>Обозначить нерешенные проблемы и задачи на будущий год.</w:t>
      </w:r>
    </w:p>
    <w:p w:rsidR="005C6157" w:rsidRPr="0016051E" w:rsidRDefault="009640F0" w:rsidP="00265A9E">
      <w:pPr>
        <w:pStyle w:val="a7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7C2CB1">
        <w:rPr>
          <w:rFonts w:ascii="Times New Roman" w:hAnsi="Times New Roman" w:cs="Times New Roman"/>
          <w:sz w:val="24"/>
          <w:szCs w:val="24"/>
        </w:rPr>
        <w:t xml:space="preserve"> на будущий год </w:t>
      </w:r>
      <w:r w:rsidR="00E37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CB1">
        <w:rPr>
          <w:rFonts w:ascii="Times New Roman" w:hAnsi="Times New Roman" w:cs="Times New Roman"/>
          <w:sz w:val="24"/>
          <w:szCs w:val="24"/>
        </w:rPr>
        <w:t>о</w:t>
      </w:r>
      <w:r w:rsidR="00F35FF9" w:rsidRPr="00F35FF9">
        <w:rPr>
          <w:rFonts w:ascii="Times New Roman" w:hAnsi="Times New Roman" w:cs="Times New Roman"/>
          <w:sz w:val="24"/>
          <w:szCs w:val="24"/>
        </w:rPr>
        <w:t>бновление офисного оборудования (компьютер</w:t>
      </w:r>
      <w:r w:rsidR="00F35FF9">
        <w:rPr>
          <w:rFonts w:ascii="Times New Roman" w:hAnsi="Times New Roman" w:cs="Times New Roman"/>
          <w:sz w:val="24"/>
          <w:szCs w:val="24"/>
        </w:rPr>
        <w:t>ов</w:t>
      </w:r>
      <w:r w:rsidR="00F35FF9" w:rsidRPr="00F35FF9">
        <w:rPr>
          <w:rFonts w:ascii="Times New Roman" w:hAnsi="Times New Roman" w:cs="Times New Roman"/>
          <w:sz w:val="24"/>
          <w:szCs w:val="24"/>
        </w:rPr>
        <w:t xml:space="preserve"> и коп</w:t>
      </w:r>
      <w:r w:rsidR="00F35FF9" w:rsidRPr="00F35FF9">
        <w:rPr>
          <w:rFonts w:ascii="Times New Roman" w:hAnsi="Times New Roman" w:cs="Times New Roman"/>
          <w:sz w:val="24"/>
          <w:szCs w:val="24"/>
        </w:rPr>
        <w:t>и</w:t>
      </w:r>
      <w:r w:rsidR="00F35FF9" w:rsidRPr="00F35FF9">
        <w:rPr>
          <w:rFonts w:ascii="Times New Roman" w:hAnsi="Times New Roman" w:cs="Times New Roman"/>
          <w:sz w:val="24"/>
          <w:szCs w:val="24"/>
        </w:rPr>
        <w:t>ровально – множительн</w:t>
      </w:r>
      <w:r w:rsidR="00F35FF9">
        <w:rPr>
          <w:rFonts w:ascii="Times New Roman" w:hAnsi="Times New Roman" w:cs="Times New Roman"/>
          <w:sz w:val="24"/>
          <w:szCs w:val="24"/>
        </w:rPr>
        <w:t>ой</w:t>
      </w:r>
      <w:r w:rsidR="00F35FF9" w:rsidRPr="00F35FF9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F35FF9">
        <w:rPr>
          <w:rFonts w:ascii="Times New Roman" w:hAnsi="Times New Roman" w:cs="Times New Roman"/>
          <w:sz w:val="24"/>
          <w:szCs w:val="24"/>
        </w:rPr>
        <w:t>и</w:t>
      </w:r>
      <w:r w:rsidR="00F35FF9" w:rsidRPr="00F35FF9">
        <w:rPr>
          <w:rFonts w:ascii="Times New Roman" w:hAnsi="Times New Roman" w:cs="Times New Roman"/>
          <w:sz w:val="24"/>
          <w:szCs w:val="24"/>
        </w:rPr>
        <w:t>), програ</w:t>
      </w:r>
      <w:r w:rsidR="007C2CB1">
        <w:rPr>
          <w:rFonts w:ascii="Times New Roman" w:hAnsi="Times New Roman" w:cs="Times New Roman"/>
          <w:sz w:val="24"/>
          <w:szCs w:val="24"/>
        </w:rPr>
        <w:t xml:space="preserve">ммного обеспечения, </w:t>
      </w:r>
      <w:r w:rsidR="00FE5544">
        <w:rPr>
          <w:rFonts w:ascii="Times New Roman" w:hAnsi="Times New Roman" w:cs="Times New Roman"/>
          <w:sz w:val="24"/>
          <w:szCs w:val="24"/>
        </w:rPr>
        <w:t>обновление библиоте</w:t>
      </w:r>
      <w:r w:rsidR="00FE5544">
        <w:rPr>
          <w:rFonts w:ascii="Times New Roman" w:hAnsi="Times New Roman" w:cs="Times New Roman"/>
          <w:sz w:val="24"/>
          <w:szCs w:val="24"/>
        </w:rPr>
        <w:t>ч</w:t>
      </w:r>
      <w:r w:rsidR="00FE5544">
        <w:rPr>
          <w:rFonts w:ascii="Times New Roman" w:hAnsi="Times New Roman" w:cs="Times New Roman"/>
          <w:sz w:val="24"/>
          <w:szCs w:val="24"/>
        </w:rPr>
        <w:t>ного оборудования (стеллажи, библиотечные кафедры, к</w:t>
      </w:r>
      <w:r w:rsidR="00237197">
        <w:rPr>
          <w:rFonts w:ascii="Times New Roman" w:hAnsi="Times New Roman" w:cs="Times New Roman"/>
          <w:sz w:val="24"/>
          <w:szCs w:val="24"/>
        </w:rPr>
        <w:t>аталожные ящики)</w:t>
      </w:r>
      <w:r w:rsidR="00F35FF9">
        <w:rPr>
          <w:rFonts w:ascii="Times New Roman" w:hAnsi="Times New Roman" w:cs="Times New Roman"/>
          <w:sz w:val="24"/>
          <w:szCs w:val="24"/>
        </w:rPr>
        <w:t>. Создание (прио</w:t>
      </w:r>
      <w:r w:rsidR="00F35FF9">
        <w:rPr>
          <w:rFonts w:ascii="Times New Roman" w:hAnsi="Times New Roman" w:cs="Times New Roman"/>
          <w:sz w:val="24"/>
          <w:szCs w:val="24"/>
        </w:rPr>
        <w:t>б</w:t>
      </w:r>
      <w:r w:rsidR="00F35FF9">
        <w:rPr>
          <w:rFonts w:ascii="Times New Roman" w:hAnsi="Times New Roman" w:cs="Times New Roman"/>
          <w:sz w:val="24"/>
          <w:szCs w:val="24"/>
        </w:rPr>
        <w:t>ретение) программного обеспечения для форм</w:t>
      </w:r>
      <w:r w:rsidR="00DC734B">
        <w:rPr>
          <w:rFonts w:ascii="Times New Roman" w:hAnsi="Times New Roman" w:cs="Times New Roman"/>
          <w:sz w:val="24"/>
          <w:szCs w:val="24"/>
        </w:rPr>
        <w:t xml:space="preserve">ирования собственных баз данных, </w:t>
      </w:r>
      <w:r w:rsidR="0016051E">
        <w:rPr>
          <w:rFonts w:ascii="Times New Roman" w:hAnsi="Times New Roman" w:cs="Times New Roman"/>
          <w:sz w:val="24"/>
          <w:szCs w:val="24"/>
        </w:rPr>
        <w:t>необх</w:t>
      </w:r>
      <w:r w:rsidR="0016051E">
        <w:rPr>
          <w:rFonts w:ascii="Times New Roman" w:hAnsi="Times New Roman" w:cs="Times New Roman"/>
          <w:sz w:val="24"/>
          <w:szCs w:val="24"/>
        </w:rPr>
        <w:t>о</w:t>
      </w:r>
      <w:r w:rsidR="0016051E">
        <w:rPr>
          <w:rFonts w:ascii="Times New Roman" w:hAnsi="Times New Roman" w:cs="Times New Roman"/>
          <w:sz w:val="24"/>
          <w:szCs w:val="24"/>
        </w:rPr>
        <w:t xml:space="preserve">димо увеличение финансирования на </w:t>
      </w:r>
      <w:r w:rsidR="00DC734B">
        <w:rPr>
          <w:rFonts w:ascii="Times New Roman" w:hAnsi="Times New Roman" w:cs="Times New Roman"/>
          <w:sz w:val="24"/>
          <w:szCs w:val="24"/>
        </w:rPr>
        <w:t>комплектование фондов</w:t>
      </w:r>
      <w:r w:rsidR="00C55905">
        <w:rPr>
          <w:rFonts w:ascii="Times New Roman" w:hAnsi="Times New Roman" w:cs="Times New Roman"/>
          <w:sz w:val="24"/>
          <w:szCs w:val="24"/>
        </w:rPr>
        <w:t>, поскольку в 2020</w:t>
      </w:r>
      <w:r w:rsidR="0016051E">
        <w:rPr>
          <w:rFonts w:ascii="Times New Roman" w:hAnsi="Times New Roman" w:cs="Times New Roman"/>
          <w:sz w:val="24"/>
          <w:szCs w:val="24"/>
        </w:rPr>
        <w:t xml:space="preserve"> году по-прежнему отмечается низкая обновляемость фондов</w:t>
      </w:r>
      <w:r w:rsidR="00DC734B">
        <w:rPr>
          <w:rFonts w:ascii="Times New Roman" w:hAnsi="Times New Roman" w:cs="Times New Roman"/>
          <w:sz w:val="24"/>
          <w:szCs w:val="24"/>
        </w:rPr>
        <w:t>.</w:t>
      </w:r>
      <w:r w:rsidR="0016051E">
        <w:rPr>
          <w:rFonts w:ascii="Times New Roman" w:hAnsi="Times New Roman" w:cs="Times New Roman"/>
          <w:sz w:val="24"/>
          <w:szCs w:val="24"/>
        </w:rPr>
        <w:t xml:space="preserve"> Данные задачи возможно решать при наличии стабильного финансирования.</w:t>
      </w:r>
    </w:p>
    <w:p w:rsidR="005C6157" w:rsidRPr="00FA2DCE" w:rsidRDefault="005C6157" w:rsidP="00FA2DCE">
      <w:pPr>
        <w:jc w:val="both"/>
        <w:rPr>
          <w:rFonts w:ascii="Times New Roman" w:hAnsi="Times New Roman" w:cs="Times New Roman"/>
        </w:rPr>
      </w:pPr>
    </w:p>
    <w:sectPr w:rsidR="005C6157" w:rsidRPr="00FA2DCE" w:rsidSect="000B28E4">
      <w:footerReference w:type="default" r:id="rId5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02" w:rsidRDefault="003C5302" w:rsidP="00452739">
      <w:pPr>
        <w:spacing w:after="0" w:line="240" w:lineRule="auto"/>
      </w:pPr>
      <w:r>
        <w:separator/>
      </w:r>
    </w:p>
  </w:endnote>
  <w:endnote w:type="continuationSeparator" w:id="1">
    <w:p w:rsidR="003C5302" w:rsidRDefault="003C5302" w:rsidP="0045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9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8001"/>
      <w:docPartObj>
        <w:docPartGallery w:val="Page Numbers (Bottom of Page)"/>
        <w:docPartUnique/>
      </w:docPartObj>
    </w:sdtPr>
    <w:sdtContent>
      <w:p w:rsidR="00E05E9E" w:rsidRDefault="00E05E9E">
        <w:pPr>
          <w:pStyle w:val="ab"/>
          <w:jc w:val="right"/>
        </w:pPr>
        <w:fldSimple w:instr=" PAGE   \* MERGEFORMAT ">
          <w:r w:rsidR="00265A9E">
            <w:rPr>
              <w:noProof/>
            </w:rPr>
            <w:t>72</w:t>
          </w:r>
        </w:fldSimple>
      </w:p>
    </w:sdtContent>
  </w:sdt>
  <w:p w:rsidR="00E05E9E" w:rsidRDefault="00E05E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02" w:rsidRDefault="003C5302" w:rsidP="00452739">
      <w:pPr>
        <w:spacing w:after="0" w:line="240" w:lineRule="auto"/>
      </w:pPr>
      <w:r>
        <w:separator/>
      </w:r>
    </w:p>
  </w:footnote>
  <w:footnote w:type="continuationSeparator" w:id="1">
    <w:p w:rsidR="003C5302" w:rsidRDefault="003C5302" w:rsidP="0045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EB5B2B"/>
    <w:multiLevelType w:val="hybridMultilevel"/>
    <w:tmpl w:val="92DC7F08"/>
    <w:lvl w:ilvl="0" w:tplc="095ECF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862E40"/>
    <w:multiLevelType w:val="hybridMultilevel"/>
    <w:tmpl w:val="F0CA3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8771A"/>
    <w:multiLevelType w:val="hybridMultilevel"/>
    <w:tmpl w:val="6FDA64AE"/>
    <w:lvl w:ilvl="0" w:tplc="BD60AAB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43E5"/>
    <w:multiLevelType w:val="hybridMultilevel"/>
    <w:tmpl w:val="F2A65B3C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57FE4"/>
    <w:multiLevelType w:val="hybridMultilevel"/>
    <w:tmpl w:val="3606EE74"/>
    <w:lvl w:ilvl="0" w:tplc="095EC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D631C5"/>
    <w:multiLevelType w:val="hybridMultilevel"/>
    <w:tmpl w:val="09E63FBE"/>
    <w:lvl w:ilvl="0" w:tplc="095EC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84FD9"/>
    <w:multiLevelType w:val="hybridMultilevel"/>
    <w:tmpl w:val="21D2D502"/>
    <w:lvl w:ilvl="0" w:tplc="9C8AD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4D638A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DCF7414"/>
    <w:multiLevelType w:val="hybridMultilevel"/>
    <w:tmpl w:val="E6D03992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37F0D"/>
    <w:multiLevelType w:val="hybridMultilevel"/>
    <w:tmpl w:val="9442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F0D5E"/>
    <w:multiLevelType w:val="hybridMultilevel"/>
    <w:tmpl w:val="1C1E3384"/>
    <w:lvl w:ilvl="0" w:tplc="9C8AD0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F37AD"/>
    <w:multiLevelType w:val="hybridMultilevel"/>
    <w:tmpl w:val="2C728C10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52A65"/>
    <w:multiLevelType w:val="hybridMultilevel"/>
    <w:tmpl w:val="4E2ECF3E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22A27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24BF7B29"/>
    <w:multiLevelType w:val="hybridMultilevel"/>
    <w:tmpl w:val="3362BAE4"/>
    <w:lvl w:ilvl="0" w:tplc="BD60AAB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500CD"/>
    <w:multiLevelType w:val="hybridMultilevel"/>
    <w:tmpl w:val="BEDE060E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35019"/>
    <w:multiLevelType w:val="hybridMultilevel"/>
    <w:tmpl w:val="825C80F4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66617"/>
    <w:multiLevelType w:val="hybridMultilevel"/>
    <w:tmpl w:val="96D00EDE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0EB"/>
    <w:multiLevelType w:val="hybridMultilevel"/>
    <w:tmpl w:val="B8985836"/>
    <w:lvl w:ilvl="0" w:tplc="9C8AD0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34B1108"/>
    <w:multiLevelType w:val="hybridMultilevel"/>
    <w:tmpl w:val="29285050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172F2"/>
    <w:multiLevelType w:val="hybridMultilevel"/>
    <w:tmpl w:val="1F74FA12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C0900"/>
    <w:multiLevelType w:val="hybridMultilevel"/>
    <w:tmpl w:val="F5A2DFFE"/>
    <w:lvl w:ilvl="0" w:tplc="9C8AD0D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38055DAA"/>
    <w:multiLevelType w:val="hybridMultilevel"/>
    <w:tmpl w:val="35E02D86"/>
    <w:lvl w:ilvl="0" w:tplc="9C8AD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35E3AAD"/>
    <w:multiLevelType w:val="hybridMultilevel"/>
    <w:tmpl w:val="867CB888"/>
    <w:lvl w:ilvl="0" w:tplc="9A0C26C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40ABE"/>
    <w:multiLevelType w:val="hybridMultilevel"/>
    <w:tmpl w:val="B7688A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42CCF"/>
    <w:multiLevelType w:val="hybridMultilevel"/>
    <w:tmpl w:val="8EBEA32C"/>
    <w:lvl w:ilvl="0" w:tplc="B8120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576F0"/>
    <w:multiLevelType w:val="hybridMultilevel"/>
    <w:tmpl w:val="5E2C5230"/>
    <w:lvl w:ilvl="0" w:tplc="095EC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D3B59"/>
    <w:multiLevelType w:val="hybridMultilevel"/>
    <w:tmpl w:val="F7120140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36A96"/>
    <w:multiLevelType w:val="hybridMultilevel"/>
    <w:tmpl w:val="803CE722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A1F0D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2">
    <w:nsid w:val="58E930B9"/>
    <w:multiLevelType w:val="multilevel"/>
    <w:tmpl w:val="E1C83C8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8026790"/>
    <w:multiLevelType w:val="multilevel"/>
    <w:tmpl w:val="D576BDCE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8A12D33"/>
    <w:multiLevelType w:val="hybridMultilevel"/>
    <w:tmpl w:val="70D63FFA"/>
    <w:lvl w:ilvl="0" w:tplc="9C8AD0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784F14"/>
    <w:multiLevelType w:val="hybridMultilevel"/>
    <w:tmpl w:val="9A5407DA"/>
    <w:lvl w:ilvl="0" w:tplc="711E109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DC148C6"/>
    <w:multiLevelType w:val="hybridMultilevel"/>
    <w:tmpl w:val="C674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F7D1A"/>
    <w:multiLevelType w:val="hybridMultilevel"/>
    <w:tmpl w:val="810C47FC"/>
    <w:lvl w:ilvl="0" w:tplc="8570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EC0FF2"/>
    <w:multiLevelType w:val="hybridMultilevel"/>
    <w:tmpl w:val="E3F8328A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33AAC"/>
    <w:multiLevelType w:val="hybridMultilevel"/>
    <w:tmpl w:val="49245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70098D"/>
    <w:multiLevelType w:val="hybridMultilevel"/>
    <w:tmpl w:val="37EEF380"/>
    <w:lvl w:ilvl="0" w:tplc="9C8AD0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054EE1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1"/>
  </w:num>
  <w:num w:numId="2">
    <w:abstractNumId w:val="35"/>
  </w:num>
  <w:num w:numId="3">
    <w:abstractNumId w:val="21"/>
  </w:num>
  <w:num w:numId="4">
    <w:abstractNumId w:val="32"/>
  </w:num>
  <w:num w:numId="5">
    <w:abstractNumId w:val="2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4"/>
  </w:num>
  <w:num w:numId="10">
    <w:abstractNumId w:val="16"/>
  </w:num>
  <w:num w:numId="11">
    <w:abstractNumId w:val="5"/>
  </w:num>
  <w:num w:numId="12">
    <w:abstractNumId w:val="17"/>
  </w:num>
  <w:num w:numId="13">
    <w:abstractNumId w:val="19"/>
  </w:num>
  <w:num w:numId="14">
    <w:abstractNumId w:val="10"/>
  </w:num>
  <w:num w:numId="15">
    <w:abstractNumId w:val="38"/>
  </w:num>
  <w:num w:numId="16">
    <w:abstractNumId w:val="8"/>
  </w:num>
  <w:num w:numId="17">
    <w:abstractNumId w:val="14"/>
  </w:num>
  <w:num w:numId="18">
    <w:abstractNumId w:val="12"/>
  </w:num>
  <w:num w:numId="19">
    <w:abstractNumId w:val="34"/>
  </w:num>
  <w:num w:numId="20">
    <w:abstractNumId w:val="24"/>
  </w:num>
  <w:num w:numId="21">
    <w:abstractNumId w:val="13"/>
  </w:num>
  <w:num w:numId="22">
    <w:abstractNumId w:val="33"/>
  </w:num>
  <w:num w:numId="23">
    <w:abstractNumId w:val="11"/>
  </w:num>
  <w:num w:numId="24">
    <w:abstractNumId w:val="3"/>
  </w:num>
  <w:num w:numId="25">
    <w:abstractNumId w:val="39"/>
  </w:num>
  <w:num w:numId="26">
    <w:abstractNumId w:val="25"/>
  </w:num>
  <w:num w:numId="27">
    <w:abstractNumId w:val="26"/>
  </w:num>
  <w:num w:numId="28">
    <w:abstractNumId w:val="20"/>
  </w:num>
  <w:num w:numId="29">
    <w:abstractNumId w:val="23"/>
  </w:num>
  <w:num w:numId="30">
    <w:abstractNumId w:val="31"/>
  </w:num>
  <w:num w:numId="31">
    <w:abstractNumId w:val="41"/>
  </w:num>
  <w:num w:numId="32">
    <w:abstractNumId w:val="15"/>
  </w:num>
  <w:num w:numId="33">
    <w:abstractNumId w:val="29"/>
  </w:num>
  <w:num w:numId="34">
    <w:abstractNumId w:val="40"/>
  </w:num>
  <w:num w:numId="35">
    <w:abstractNumId w:val="22"/>
  </w:num>
  <w:num w:numId="36">
    <w:abstractNumId w:val="18"/>
  </w:num>
  <w:num w:numId="37">
    <w:abstractNumId w:val="9"/>
  </w:num>
  <w:num w:numId="38">
    <w:abstractNumId w:val="0"/>
  </w:num>
  <w:num w:numId="39">
    <w:abstractNumId w:val="37"/>
  </w:num>
  <w:num w:numId="40">
    <w:abstractNumId w:val="2"/>
  </w:num>
  <w:num w:numId="41">
    <w:abstractNumId w:val="6"/>
  </w:num>
  <w:num w:numId="42">
    <w:abstractNumId w:val="7"/>
  </w:num>
  <w:num w:numId="43">
    <w:abstractNumId w:val="28"/>
  </w:num>
  <w:num w:numId="44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733"/>
    <w:rsid w:val="000022C7"/>
    <w:rsid w:val="00002662"/>
    <w:rsid w:val="000026F0"/>
    <w:rsid w:val="000034C3"/>
    <w:rsid w:val="0000401C"/>
    <w:rsid w:val="000043B7"/>
    <w:rsid w:val="00010526"/>
    <w:rsid w:val="000107E0"/>
    <w:rsid w:val="000123D4"/>
    <w:rsid w:val="00012989"/>
    <w:rsid w:val="000131F9"/>
    <w:rsid w:val="00014914"/>
    <w:rsid w:val="000209FF"/>
    <w:rsid w:val="00020FF2"/>
    <w:rsid w:val="00021889"/>
    <w:rsid w:val="00022DAE"/>
    <w:rsid w:val="000235B8"/>
    <w:rsid w:val="000253E6"/>
    <w:rsid w:val="00025A6E"/>
    <w:rsid w:val="00025C9E"/>
    <w:rsid w:val="00025CE5"/>
    <w:rsid w:val="00026383"/>
    <w:rsid w:val="000301F9"/>
    <w:rsid w:val="0003066C"/>
    <w:rsid w:val="00030DDE"/>
    <w:rsid w:val="0003246A"/>
    <w:rsid w:val="00032C03"/>
    <w:rsid w:val="0003331C"/>
    <w:rsid w:val="00036480"/>
    <w:rsid w:val="000373E9"/>
    <w:rsid w:val="00037EBB"/>
    <w:rsid w:val="00041576"/>
    <w:rsid w:val="00041C28"/>
    <w:rsid w:val="000422DA"/>
    <w:rsid w:val="00042501"/>
    <w:rsid w:val="00042927"/>
    <w:rsid w:val="00043108"/>
    <w:rsid w:val="00044937"/>
    <w:rsid w:val="00044F7E"/>
    <w:rsid w:val="00047E76"/>
    <w:rsid w:val="000530D1"/>
    <w:rsid w:val="00054F85"/>
    <w:rsid w:val="00055019"/>
    <w:rsid w:val="000557F4"/>
    <w:rsid w:val="000579A4"/>
    <w:rsid w:val="00057ED7"/>
    <w:rsid w:val="00060AD0"/>
    <w:rsid w:val="00061202"/>
    <w:rsid w:val="000625C4"/>
    <w:rsid w:val="00063844"/>
    <w:rsid w:val="0006415C"/>
    <w:rsid w:val="000665AA"/>
    <w:rsid w:val="00066E74"/>
    <w:rsid w:val="0007031E"/>
    <w:rsid w:val="00070845"/>
    <w:rsid w:val="00070E9A"/>
    <w:rsid w:val="0007411C"/>
    <w:rsid w:val="0007425E"/>
    <w:rsid w:val="00074454"/>
    <w:rsid w:val="00075E36"/>
    <w:rsid w:val="000774B4"/>
    <w:rsid w:val="00077D12"/>
    <w:rsid w:val="0008070D"/>
    <w:rsid w:val="00080938"/>
    <w:rsid w:val="000814CC"/>
    <w:rsid w:val="00081D10"/>
    <w:rsid w:val="0008405C"/>
    <w:rsid w:val="00085988"/>
    <w:rsid w:val="00085CFA"/>
    <w:rsid w:val="00085F64"/>
    <w:rsid w:val="000932B2"/>
    <w:rsid w:val="000938E7"/>
    <w:rsid w:val="00094337"/>
    <w:rsid w:val="00094F5D"/>
    <w:rsid w:val="000966E2"/>
    <w:rsid w:val="000A08DA"/>
    <w:rsid w:val="000A17FB"/>
    <w:rsid w:val="000A1D82"/>
    <w:rsid w:val="000A1EC0"/>
    <w:rsid w:val="000A22FD"/>
    <w:rsid w:val="000A334F"/>
    <w:rsid w:val="000A4226"/>
    <w:rsid w:val="000A4909"/>
    <w:rsid w:val="000A5744"/>
    <w:rsid w:val="000A60CD"/>
    <w:rsid w:val="000A6DEC"/>
    <w:rsid w:val="000A74BB"/>
    <w:rsid w:val="000A7AD4"/>
    <w:rsid w:val="000B01FC"/>
    <w:rsid w:val="000B11EF"/>
    <w:rsid w:val="000B20B7"/>
    <w:rsid w:val="000B28E4"/>
    <w:rsid w:val="000B609F"/>
    <w:rsid w:val="000B7513"/>
    <w:rsid w:val="000B7A21"/>
    <w:rsid w:val="000C0927"/>
    <w:rsid w:val="000C0EF3"/>
    <w:rsid w:val="000C1F40"/>
    <w:rsid w:val="000C2CBC"/>
    <w:rsid w:val="000C2F11"/>
    <w:rsid w:val="000C3B5F"/>
    <w:rsid w:val="000C5061"/>
    <w:rsid w:val="000C7685"/>
    <w:rsid w:val="000C786C"/>
    <w:rsid w:val="000D0BBE"/>
    <w:rsid w:val="000D21D4"/>
    <w:rsid w:val="000D2573"/>
    <w:rsid w:val="000D2B67"/>
    <w:rsid w:val="000D2CD8"/>
    <w:rsid w:val="000D327E"/>
    <w:rsid w:val="000D3B89"/>
    <w:rsid w:val="000D5FDC"/>
    <w:rsid w:val="000D6C11"/>
    <w:rsid w:val="000D77BA"/>
    <w:rsid w:val="000E04A9"/>
    <w:rsid w:val="000E0A8D"/>
    <w:rsid w:val="000E23CF"/>
    <w:rsid w:val="000E426E"/>
    <w:rsid w:val="000E489C"/>
    <w:rsid w:val="000E6044"/>
    <w:rsid w:val="000E6B72"/>
    <w:rsid w:val="000F0A9C"/>
    <w:rsid w:val="000F157F"/>
    <w:rsid w:val="000F2CE7"/>
    <w:rsid w:val="000F3A67"/>
    <w:rsid w:val="000F3E61"/>
    <w:rsid w:val="000F40A3"/>
    <w:rsid w:val="000F557E"/>
    <w:rsid w:val="000F5C1D"/>
    <w:rsid w:val="000F5DA5"/>
    <w:rsid w:val="000F7C6C"/>
    <w:rsid w:val="000F7CE8"/>
    <w:rsid w:val="00100739"/>
    <w:rsid w:val="00100B08"/>
    <w:rsid w:val="00102297"/>
    <w:rsid w:val="00103416"/>
    <w:rsid w:val="0010420F"/>
    <w:rsid w:val="001046B4"/>
    <w:rsid w:val="00105902"/>
    <w:rsid w:val="0010656E"/>
    <w:rsid w:val="00106F62"/>
    <w:rsid w:val="00107546"/>
    <w:rsid w:val="00107B95"/>
    <w:rsid w:val="001117CB"/>
    <w:rsid w:val="00111C7E"/>
    <w:rsid w:val="001120F8"/>
    <w:rsid w:val="0011301C"/>
    <w:rsid w:val="00113417"/>
    <w:rsid w:val="00113865"/>
    <w:rsid w:val="00114EF2"/>
    <w:rsid w:val="00114F60"/>
    <w:rsid w:val="00117257"/>
    <w:rsid w:val="00121559"/>
    <w:rsid w:val="001215AB"/>
    <w:rsid w:val="0012197A"/>
    <w:rsid w:val="001236CD"/>
    <w:rsid w:val="0012412B"/>
    <w:rsid w:val="001248B7"/>
    <w:rsid w:val="00125C2B"/>
    <w:rsid w:val="0012683A"/>
    <w:rsid w:val="00126A76"/>
    <w:rsid w:val="001277FE"/>
    <w:rsid w:val="00127A21"/>
    <w:rsid w:val="00131A41"/>
    <w:rsid w:val="001335F9"/>
    <w:rsid w:val="00133680"/>
    <w:rsid w:val="0013403B"/>
    <w:rsid w:val="0013423A"/>
    <w:rsid w:val="00134F2A"/>
    <w:rsid w:val="0013504C"/>
    <w:rsid w:val="0013586A"/>
    <w:rsid w:val="001402CC"/>
    <w:rsid w:val="00140413"/>
    <w:rsid w:val="00141B6B"/>
    <w:rsid w:val="00141C4D"/>
    <w:rsid w:val="0014236E"/>
    <w:rsid w:val="00142D69"/>
    <w:rsid w:val="001430ED"/>
    <w:rsid w:val="00146FB2"/>
    <w:rsid w:val="00147411"/>
    <w:rsid w:val="00150D21"/>
    <w:rsid w:val="0015123F"/>
    <w:rsid w:val="00151F29"/>
    <w:rsid w:val="00153283"/>
    <w:rsid w:val="00155DBB"/>
    <w:rsid w:val="00155E99"/>
    <w:rsid w:val="001560BC"/>
    <w:rsid w:val="00156D2F"/>
    <w:rsid w:val="0016051E"/>
    <w:rsid w:val="001627B7"/>
    <w:rsid w:val="00162BD9"/>
    <w:rsid w:val="001636B6"/>
    <w:rsid w:val="0016393D"/>
    <w:rsid w:val="001646DE"/>
    <w:rsid w:val="00164B6A"/>
    <w:rsid w:val="00164C20"/>
    <w:rsid w:val="00164E27"/>
    <w:rsid w:val="001651D6"/>
    <w:rsid w:val="00165553"/>
    <w:rsid w:val="001668CA"/>
    <w:rsid w:val="001703EA"/>
    <w:rsid w:val="0017061E"/>
    <w:rsid w:val="00170E5F"/>
    <w:rsid w:val="001716CD"/>
    <w:rsid w:val="00173A6E"/>
    <w:rsid w:val="00173FA0"/>
    <w:rsid w:val="00175308"/>
    <w:rsid w:val="00176FCC"/>
    <w:rsid w:val="0018071D"/>
    <w:rsid w:val="001816E6"/>
    <w:rsid w:val="00182E63"/>
    <w:rsid w:val="00185821"/>
    <w:rsid w:val="00185C15"/>
    <w:rsid w:val="00187BDC"/>
    <w:rsid w:val="001915EF"/>
    <w:rsid w:val="00193353"/>
    <w:rsid w:val="001934E7"/>
    <w:rsid w:val="00194111"/>
    <w:rsid w:val="00196875"/>
    <w:rsid w:val="001A2CAF"/>
    <w:rsid w:val="001A333F"/>
    <w:rsid w:val="001A45B2"/>
    <w:rsid w:val="001A4EC3"/>
    <w:rsid w:val="001A6CE8"/>
    <w:rsid w:val="001A715F"/>
    <w:rsid w:val="001A721C"/>
    <w:rsid w:val="001B1AF7"/>
    <w:rsid w:val="001B3E0C"/>
    <w:rsid w:val="001B4D9A"/>
    <w:rsid w:val="001B4F7C"/>
    <w:rsid w:val="001B591E"/>
    <w:rsid w:val="001B59EA"/>
    <w:rsid w:val="001B6994"/>
    <w:rsid w:val="001B7B26"/>
    <w:rsid w:val="001C19B1"/>
    <w:rsid w:val="001C2084"/>
    <w:rsid w:val="001C2321"/>
    <w:rsid w:val="001C2DE7"/>
    <w:rsid w:val="001C37C1"/>
    <w:rsid w:val="001C3B26"/>
    <w:rsid w:val="001C4826"/>
    <w:rsid w:val="001C4C6B"/>
    <w:rsid w:val="001C5D5B"/>
    <w:rsid w:val="001C649B"/>
    <w:rsid w:val="001C6788"/>
    <w:rsid w:val="001C6FF9"/>
    <w:rsid w:val="001C7078"/>
    <w:rsid w:val="001D0B17"/>
    <w:rsid w:val="001D1006"/>
    <w:rsid w:val="001D176F"/>
    <w:rsid w:val="001D190B"/>
    <w:rsid w:val="001D20D5"/>
    <w:rsid w:val="001D227E"/>
    <w:rsid w:val="001D2625"/>
    <w:rsid w:val="001D3664"/>
    <w:rsid w:val="001D3CCD"/>
    <w:rsid w:val="001D44F3"/>
    <w:rsid w:val="001D53B2"/>
    <w:rsid w:val="001D64FA"/>
    <w:rsid w:val="001D707F"/>
    <w:rsid w:val="001D7198"/>
    <w:rsid w:val="001E0854"/>
    <w:rsid w:val="001E205A"/>
    <w:rsid w:val="001E36CD"/>
    <w:rsid w:val="001E400A"/>
    <w:rsid w:val="001E4056"/>
    <w:rsid w:val="001E408F"/>
    <w:rsid w:val="001E7B1B"/>
    <w:rsid w:val="001F0A6A"/>
    <w:rsid w:val="001F2A11"/>
    <w:rsid w:val="001F4691"/>
    <w:rsid w:val="001F4E9E"/>
    <w:rsid w:val="001F537A"/>
    <w:rsid w:val="001F7EA4"/>
    <w:rsid w:val="00200F98"/>
    <w:rsid w:val="00201E38"/>
    <w:rsid w:val="0020259C"/>
    <w:rsid w:val="00204F0D"/>
    <w:rsid w:val="00205F24"/>
    <w:rsid w:val="002106F3"/>
    <w:rsid w:val="00210797"/>
    <w:rsid w:val="002111DF"/>
    <w:rsid w:val="002119FB"/>
    <w:rsid w:val="00211D09"/>
    <w:rsid w:val="00211F97"/>
    <w:rsid w:val="00215D43"/>
    <w:rsid w:val="0021724A"/>
    <w:rsid w:val="00220E5C"/>
    <w:rsid w:val="002252C1"/>
    <w:rsid w:val="002300D9"/>
    <w:rsid w:val="00230C74"/>
    <w:rsid w:val="00231823"/>
    <w:rsid w:val="00232B88"/>
    <w:rsid w:val="00233249"/>
    <w:rsid w:val="00233686"/>
    <w:rsid w:val="0023407C"/>
    <w:rsid w:val="00235945"/>
    <w:rsid w:val="00236094"/>
    <w:rsid w:val="00236392"/>
    <w:rsid w:val="00237197"/>
    <w:rsid w:val="00240298"/>
    <w:rsid w:val="00242873"/>
    <w:rsid w:val="002431D4"/>
    <w:rsid w:val="00244A2A"/>
    <w:rsid w:val="00244ABB"/>
    <w:rsid w:val="00245357"/>
    <w:rsid w:val="002513E4"/>
    <w:rsid w:val="00251AF1"/>
    <w:rsid w:val="002521B0"/>
    <w:rsid w:val="00254458"/>
    <w:rsid w:val="00254AD6"/>
    <w:rsid w:val="00256007"/>
    <w:rsid w:val="00260867"/>
    <w:rsid w:val="00261A19"/>
    <w:rsid w:val="00261F1E"/>
    <w:rsid w:val="00263D36"/>
    <w:rsid w:val="00263E21"/>
    <w:rsid w:val="00265395"/>
    <w:rsid w:val="00265A9E"/>
    <w:rsid w:val="002662F3"/>
    <w:rsid w:val="00266391"/>
    <w:rsid w:val="00267690"/>
    <w:rsid w:val="00267E28"/>
    <w:rsid w:val="00271364"/>
    <w:rsid w:val="00272D5B"/>
    <w:rsid w:val="0027318A"/>
    <w:rsid w:val="002735FF"/>
    <w:rsid w:val="00274335"/>
    <w:rsid w:val="00274400"/>
    <w:rsid w:val="002757E4"/>
    <w:rsid w:val="00276ADB"/>
    <w:rsid w:val="002773C3"/>
    <w:rsid w:val="00277565"/>
    <w:rsid w:val="002776AD"/>
    <w:rsid w:val="002810B3"/>
    <w:rsid w:val="00281F40"/>
    <w:rsid w:val="002832FC"/>
    <w:rsid w:val="00284289"/>
    <w:rsid w:val="00284B86"/>
    <w:rsid w:val="002857DE"/>
    <w:rsid w:val="00286AC6"/>
    <w:rsid w:val="00286C63"/>
    <w:rsid w:val="002900CA"/>
    <w:rsid w:val="002909A8"/>
    <w:rsid w:val="00290AC0"/>
    <w:rsid w:val="00293CD7"/>
    <w:rsid w:val="0029439E"/>
    <w:rsid w:val="00294DF4"/>
    <w:rsid w:val="002951A8"/>
    <w:rsid w:val="00295604"/>
    <w:rsid w:val="00296FF0"/>
    <w:rsid w:val="00297611"/>
    <w:rsid w:val="002A0967"/>
    <w:rsid w:val="002A14E8"/>
    <w:rsid w:val="002A1FF4"/>
    <w:rsid w:val="002A25C9"/>
    <w:rsid w:val="002B0302"/>
    <w:rsid w:val="002B04F1"/>
    <w:rsid w:val="002B05FF"/>
    <w:rsid w:val="002B4154"/>
    <w:rsid w:val="002B4F69"/>
    <w:rsid w:val="002B54A3"/>
    <w:rsid w:val="002B6B11"/>
    <w:rsid w:val="002B7699"/>
    <w:rsid w:val="002B7B2C"/>
    <w:rsid w:val="002C0128"/>
    <w:rsid w:val="002C180E"/>
    <w:rsid w:val="002C1825"/>
    <w:rsid w:val="002C1E05"/>
    <w:rsid w:val="002C32CB"/>
    <w:rsid w:val="002C4C2B"/>
    <w:rsid w:val="002C5361"/>
    <w:rsid w:val="002C66FF"/>
    <w:rsid w:val="002D1BB6"/>
    <w:rsid w:val="002D37EE"/>
    <w:rsid w:val="002D4C41"/>
    <w:rsid w:val="002D704E"/>
    <w:rsid w:val="002D764B"/>
    <w:rsid w:val="002D784F"/>
    <w:rsid w:val="002E05D2"/>
    <w:rsid w:val="002E21F5"/>
    <w:rsid w:val="002E3FC7"/>
    <w:rsid w:val="002E5602"/>
    <w:rsid w:val="002E6429"/>
    <w:rsid w:val="002E6826"/>
    <w:rsid w:val="002E6C27"/>
    <w:rsid w:val="002F2F15"/>
    <w:rsid w:val="002F3DBD"/>
    <w:rsid w:val="002F3DC8"/>
    <w:rsid w:val="002F5DE2"/>
    <w:rsid w:val="002F71FF"/>
    <w:rsid w:val="002F767D"/>
    <w:rsid w:val="002F7E08"/>
    <w:rsid w:val="00300DDA"/>
    <w:rsid w:val="00301126"/>
    <w:rsid w:val="00301ECC"/>
    <w:rsid w:val="003022F7"/>
    <w:rsid w:val="00302A83"/>
    <w:rsid w:val="0030323B"/>
    <w:rsid w:val="00303627"/>
    <w:rsid w:val="00303816"/>
    <w:rsid w:val="003039EF"/>
    <w:rsid w:val="00304952"/>
    <w:rsid w:val="00304F88"/>
    <w:rsid w:val="003055A6"/>
    <w:rsid w:val="00305861"/>
    <w:rsid w:val="003067F8"/>
    <w:rsid w:val="00307ABE"/>
    <w:rsid w:val="00310164"/>
    <w:rsid w:val="00310265"/>
    <w:rsid w:val="003129AD"/>
    <w:rsid w:val="00312BB6"/>
    <w:rsid w:val="00313DFA"/>
    <w:rsid w:val="00314057"/>
    <w:rsid w:val="0031428C"/>
    <w:rsid w:val="003144DF"/>
    <w:rsid w:val="003153F3"/>
    <w:rsid w:val="0031600C"/>
    <w:rsid w:val="00316331"/>
    <w:rsid w:val="00316D0B"/>
    <w:rsid w:val="00320070"/>
    <w:rsid w:val="003208E5"/>
    <w:rsid w:val="00321048"/>
    <w:rsid w:val="00322A97"/>
    <w:rsid w:val="00323C3B"/>
    <w:rsid w:val="00327806"/>
    <w:rsid w:val="00327CBA"/>
    <w:rsid w:val="00332016"/>
    <w:rsid w:val="003332B1"/>
    <w:rsid w:val="003335C0"/>
    <w:rsid w:val="003345C1"/>
    <w:rsid w:val="003347E2"/>
    <w:rsid w:val="00336E42"/>
    <w:rsid w:val="00337298"/>
    <w:rsid w:val="003373DC"/>
    <w:rsid w:val="003377C4"/>
    <w:rsid w:val="00340744"/>
    <w:rsid w:val="00343175"/>
    <w:rsid w:val="00343210"/>
    <w:rsid w:val="00344943"/>
    <w:rsid w:val="00344978"/>
    <w:rsid w:val="003455BF"/>
    <w:rsid w:val="00345C8F"/>
    <w:rsid w:val="00345DCF"/>
    <w:rsid w:val="003468A6"/>
    <w:rsid w:val="00346F2F"/>
    <w:rsid w:val="00347B1B"/>
    <w:rsid w:val="00347DAF"/>
    <w:rsid w:val="00350D4F"/>
    <w:rsid w:val="00351271"/>
    <w:rsid w:val="003513DD"/>
    <w:rsid w:val="00351762"/>
    <w:rsid w:val="003524FC"/>
    <w:rsid w:val="00352D82"/>
    <w:rsid w:val="00354AAF"/>
    <w:rsid w:val="00355015"/>
    <w:rsid w:val="00355326"/>
    <w:rsid w:val="00356718"/>
    <w:rsid w:val="003570B1"/>
    <w:rsid w:val="00361360"/>
    <w:rsid w:val="00361B8B"/>
    <w:rsid w:val="00362419"/>
    <w:rsid w:val="003651FF"/>
    <w:rsid w:val="00365887"/>
    <w:rsid w:val="00365DAB"/>
    <w:rsid w:val="00365DD0"/>
    <w:rsid w:val="003660BA"/>
    <w:rsid w:val="00366663"/>
    <w:rsid w:val="00370B38"/>
    <w:rsid w:val="003717D7"/>
    <w:rsid w:val="00372FC2"/>
    <w:rsid w:val="00373140"/>
    <w:rsid w:val="00373AC1"/>
    <w:rsid w:val="0037510F"/>
    <w:rsid w:val="00375533"/>
    <w:rsid w:val="00377553"/>
    <w:rsid w:val="00380A92"/>
    <w:rsid w:val="00381780"/>
    <w:rsid w:val="0038287B"/>
    <w:rsid w:val="0038476C"/>
    <w:rsid w:val="0038533D"/>
    <w:rsid w:val="00385666"/>
    <w:rsid w:val="00386BB3"/>
    <w:rsid w:val="003904E4"/>
    <w:rsid w:val="00393F89"/>
    <w:rsid w:val="00394782"/>
    <w:rsid w:val="003953B6"/>
    <w:rsid w:val="00395E3F"/>
    <w:rsid w:val="00396610"/>
    <w:rsid w:val="00396855"/>
    <w:rsid w:val="003A0040"/>
    <w:rsid w:val="003A0FB5"/>
    <w:rsid w:val="003A157D"/>
    <w:rsid w:val="003A2C4C"/>
    <w:rsid w:val="003A43D0"/>
    <w:rsid w:val="003A472F"/>
    <w:rsid w:val="003A4C13"/>
    <w:rsid w:val="003A590A"/>
    <w:rsid w:val="003B024A"/>
    <w:rsid w:val="003B088F"/>
    <w:rsid w:val="003B19A5"/>
    <w:rsid w:val="003B1C1B"/>
    <w:rsid w:val="003B34A7"/>
    <w:rsid w:val="003B37EF"/>
    <w:rsid w:val="003B457B"/>
    <w:rsid w:val="003B6024"/>
    <w:rsid w:val="003B6A5A"/>
    <w:rsid w:val="003C08E8"/>
    <w:rsid w:val="003C3501"/>
    <w:rsid w:val="003C3BB4"/>
    <w:rsid w:val="003C5302"/>
    <w:rsid w:val="003C6243"/>
    <w:rsid w:val="003C6C9C"/>
    <w:rsid w:val="003C7C12"/>
    <w:rsid w:val="003D015E"/>
    <w:rsid w:val="003D0D79"/>
    <w:rsid w:val="003D1B11"/>
    <w:rsid w:val="003D2EF9"/>
    <w:rsid w:val="003D3E10"/>
    <w:rsid w:val="003D4E3D"/>
    <w:rsid w:val="003D4FF0"/>
    <w:rsid w:val="003D5A92"/>
    <w:rsid w:val="003D5E7F"/>
    <w:rsid w:val="003D64F9"/>
    <w:rsid w:val="003D7540"/>
    <w:rsid w:val="003D7994"/>
    <w:rsid w:val="003D7A6E"/>
    <w:rsid w:val="003D7D0E"/>
    <w:rsid w:val="003E1656"/>
    <w:rsid w:val="003E26D8"/>
    <w:rsid w:val="003E4B57"/>
    <w:rsid w:val="003E568F"/>
    <w:rsid w:val="003E7B66"/>
    <w:rsid w:val="003F280E"/>
    <w:rsid w:val="003F3A32"/>
    <w:rsid w:val="003F6F54"/>
    <w:rsid w:val="003F7332"/>
    <w:rsid w:val="003F7C5D"/>
    <w:rsid w:val="00401124"/>
    <w:rsid w:val="00402E87"/>
    <w:rsid w:val="00405E14"/>
    <w:rsid w:val="00406221"/>
    <w:rsid w:val="00407981"/>
    <w:rsid w:val="00407C14"/>
    <w:rsid w:val="00411018"/>
    <w:rsid w:val="004116B3"/>
    <w:rsid w:val="004128E1"/>
    <w:rsid w:val="00412B96"/>
    <w:rsid w:val="004138E9"/>
    <w:rsid w:val="0041575A"/>
    <w:rsid w:val="0041755E"/>
    <w:rsid w:val="00417BDD"/>
    <w:rsid w:val="00417C19"/>
    <w:rsid w:val="00417F1C"/>
    <w:rsid w:val="00420425"/>
    <w:rsid w:val="00420811"/>
    <w:rsid w:val="00420E88"/>
    <w:rsid w:val="004222D4"/>
    <w:rsid w:val="00423B81"/>
    <w:rsid w:val="00423D80"/>
    <w:rsid w:val="004246F2"/>
    <w:rsid w:val="00426D44"/>
    <w:rsid w:val="0043080F"/>
    <w:rsid w:val="00431A04"/>
    <w:rsid w:val="00431E33"/>
    <w:rsid w:val="004320AF"/>
    <w:rsid w:val="0043248B"/>
    <w:rsid w:val="00432A20"/>
    <w:rsid w:val="00432E50"/>
    <w:rsid w:val="00434C4A"/>
    <w:rsid w:val="00434F81"/>
    <w:rsid w:val="00435456"/>
    <w:rsid w:val="0043616D"/>
    <w:rsid w:val="00437180"/>
    <w:rsid w:val="00437722"/>
    <w:rsid w:val="00437AF1"/>
    <w:rsid w:val="00440ECE"/>
    <w:rsid w:val="00442CE8"/>
    <w:rsid w:val="004446E3"/>
    <w:rsid w:val="0044533A"/>
    <w:rsid w:val="0044693C"/>
    <w:rsid w:val="004479C8"/>
    <w:rsid w:val="00450D32"/>
    <w:rsid w:val="00451363"/>
    <w:rsid w:val="00452739"/>
    <w:rsid w:val="00452B09"/>
    <w:rsid w:val="004548B4"/>
    <w:rsid w:val="00455098"/>
    <w:rsid w:val="0045583B"/>
    <w:rsid w:val="00455A1B"/>
    <w:rsid w:val="0045600C"/>
    <w:rsid w:val="0045614E"/>
    <w:rsid w:val="00462027"/>
    <w:rsid w:val="00462C0B"/>
    <w:rsid w:val="00465A38"/>
    <w:rsid w:val="00465A76"/>
    <w:rsid w:val="00466FFC"/>
    <w:rsid w:val="004671E4"/>
    <w:rsid w:val="00470AE0"/>
    <w:rsid w:val="00470BAF"/>
    <w:rsid w:val="004717C2"/>
    <w:rsid w:val="00472452"/>
    <w:rsid w:val="004734F6"/>
    <w:rsid w:val="0047381F"/>
    <w:rsid w:val="00474096"/>
    <w:rsid w:val="004740C4"/>
    <w:rsid w:val="0047474B"/>
    <w:rsid w:val="00475733"/>
    <w:rsid w:val="00476B11"/>
    <w:rsid w:val="004773FA"/>
    <w:rsid w:val="00480E35"/>
    <w:rsid w:val="00480F7E"/>
    <w:rsid w:val="004813B1"/>
    <w:rsid w:val="00485E2F"/>
    <w:rsid w:val="004865F5"/>
    <w:rsid w:val="00486D84"/>
    <w:rsid w:val="00487DDF"/>
    <w:rsid w:val="00487FED"/>
    <w:rsid w:val="00490E64"/>
    <w:rsid w:val="004919A1"/>
    <w:rsid w:val="00492C2B"/>
    <w:rsid w:val="00493677"/>
    <w:rsid w:val="00495871"/>
    <w:rsid w:val="00495989"/>
    <w:rsid w:val="00495AB1"/>
    <w:rsid w:val="00495B68"/>
    <w:rsid w:val="004973D6"/>
    <w:rsid w:val="004A06F7"/>
    <w:rsid w:val="004A0AF8"/>
    <w:rsid w:val="004A147D"/>
    <w:rsid w:val="004A324D"/>
    <w:rsid w:val="004A32B1"/>
    <w:rsid w:val="004A3A8E"/>
    <w:rsid w:val="004A4D5F"/>
    <w:rsid w:val="004A51E4"/>
    <w:rsid w:val="004A6E75"/>
    <w:rsid w:val="004A6FA5"/>
    <w:rsid w:val="004A7327"/>
    <w:rsid w:val="004B13B2"/>
    <w:rsid w:val="004B3725"/>
    <w:rsid w:val="004B5FAE"/>
    <w:rsid w:val="004B6AF2"/>
    <w:rsid w:val="004B72D3"/>
    <w:rsid w:val="004B7AAF"/>
    <w:rsid w:val="004B7CAD"/>
    <w:rsid w:val="004C03CB"/>
    <w:rsid w:val="004C1878"/>
    <w:rsid w:val="004C3071"/>
    <w:rsid w:val="004C33B1"/>
    <w:rsid w:val="004C34F2"/>
    <w:rsid w:val="004C4A3E"/>
    <w:rsid w:val="004C5436"/>
    <w:rsid w:val="004C5C24"/>
    <w:rsid w:val="004C699F"/>
    <w:rsid w:val="004C6A45"/>
    <w:rsid w:val="004C7132"/>
    <w:rsid w:val="004C7521"/>
    <w:rsid w:val="004C7FCE"/>
    <w:rsid w:val="004D227A"/>
    <w:rsid w:val="004D26FC"/>
    <w:rsid w:val="004D2A45"/>
    <w:rsid w:val="004D2DB9"/>
    <w:rsid w:val="004D448F"/>
    <w:rsid w:val="004D4BC6"/>
    <w:rsid w:val="004E0011"/>
    <w:rsid w:val="004E06BD"/>
    <w:rsid w:val="004E20B6"/>
    <w:rsid w:val="004E2401"/>
    <w:rsid w:val="004E2ED3"/>
    <w:rsid w:val="004E42BF"/>
    <w:rsid w:val="004E6124"/>
    <w:rsid w:val="004E7468"/>
    <w:rsid w:val="004E7924"/>
    <w:rsid w:val="004E7B79"/>
    <w:rsid w:val="004F24FF"/>
    <w:rsid w:val="004F5311"/>
    <w:rsid w:val="004F6009"/>
    <w:rsid w:val="004F7160"/>
    <w:rsid w:val="005000A0"/>
    <w:rsid w:val="00500754"/>
    <w:rsid w:val="005018F2"/>
    <w:rsid w:val="00501973"/>
    <w:rsid w:val="00504EBC"/>
    <w:rsid w:val="005058FB"/>
    <w:rsid w:val="00505996"/>
    <w:rsid w:val="00505C11"/>
    <w:rsid w:val="00505E83"/>
    <w:rsid w:val="0050606B"/>
    <w:rsid w:val="005072FB"/>
    <w:rsid w:val="005100EA"/>
    <w:rsid w:val="00510494"/>
    <w:rsid w:val="00510C18"/>
    <w:rsid w:val="00510FA8"/>
    <w:rsid w:val="00511C33"/>
    <w:rsid w:val="005120A7"/>
    <w:rsid w:val="00513343"/>
    <w:rsid w:val="00515E31"/>
    <w:rsid w:val="0051786E"/>
    <w:rsid w:val="00517999"/>
    <w:rsid w:val="005200DE"/>
    <w:rsid w:val="005214E0"/>
    <w:rsid w:val="005216ED"/>
    <w:rsid w:val="005223AB"/>
    <w:rsid w:val="00523795"/>
    <w:rsid w:val="0052505C"/>
    <w:rsid w:val="00527698"/>
    <w:rsid w:val="00531859"/>
    <w:rsid w:val="00531B47"/>
    <w:rsid w:val="00532FBE"/>
    <w:rsid w:val="00533CE7"/>
    <w:rsid w:val="005342D2"/>
    <w:rsid w:val="00534B73"/>
    <w:rsid w:val="00535BE3"/>
    <w:rsid w:val="00536B9F"/>
    <w:rsid w:val="00540292"/>
    <w:rsid w:val="005420F2"/>
    <w:rsid w:val="00546587"/>
    <w:rsid w:val="00546CBE"/>
    <w:rsid w:val="00551523"/>
    <w:rsid w:val="00551D7E"/>
    <w:rsid w:val="00552733"/>
    <w:rsid w:val="00554419"/>
    <w:rsid w:val="00555362"/>
    <w:rsid w:val="005557CF"/>
    <w:rsid w:val="00556164"/>
    <w:rsid w:val="005572AA"/>
    <w:rsid w:val="00557828"/>
    <w:rsid w:val="00557AE4"/>
    <w:rsid w:val="00560564"/>
    <w:rsid w:val="00560644"/>
    <w:rsid w:val="00561833"/>
    <w:rsid w:val="005618D6"/>
    <w:rsid w:val="0056572C"/>
    <w:rsid w:val="00565BCD"/>
    <w:rsid w:val="00565F24"/>
    <w:rsid w:val="005661A1"/>
    <w:rsid w:val="0056670A"/>
    <w:rsid w:val="00570AC4"/>
    <w:rsid w:val="00570C10"/>
    <w:rsid w:val="0057112A"/>
    <w:rsid w:val="00572292"/>
    <w:rsid w:val="00572436"/>
    <w:rsid w:val="005741CF"/>
    <w:rsid w:val="00574CF4"/>
    <w:rsid w:val="0057797A"/>
    <w:rsid w:val="00577D14"/>
    <w:rsid w:val="00581041"/>
    <w:rsid w:val="00583A87"/>
    <w:rsid w:val="00583CB4"/>
    <w:rsid w:val="00587362"/>
    <w:rsid w:val="005879A3"/>
    <w:rsid w:val="00590D00"/>
    <w:rsid w:val="00591C49"/>
    <w:rsid w:val="00591FA1"/>
    <w:rsid w:val="0059219B"/>
    <w:rsid w:val="00592276"/>
    <w:rsid w:val="005930C1"/>
    <w:rsid w:val="00594A47"/>
    <w:rsid w:val="0059543B"/>
    <w:rsid w:val="00596DA1"/>
    <w:rsid w:val="00596E52"/>
    <w:rsid w:val="00596EC4"/>
    <w:rsid w:val="00597E52"/>
    <w:rsid w:val="005A0309"/>
    <w:rsid w:val="005A0514"/>
    <w:rsid w:val="005A0786"/>
    <w:rsid w:val="005A0C86"/>
    <w:rsid w:val="005A16E5"/>
    <w:rsid w:val="005A27C8"/>
    <w:rsid w:val="005A2B14"/>
    <w:rsid w:val="005A3678"/>
    <w:rsid w:val="005A397D"/>
    <w:rsid w:val="005A3C47"/>
    <w:rsid w:val="005A7043"/>
    <w:rsid w:val="005A7B90"/>
    <w:rsid w:val="005B0DA8"/>
    <w:rsid w:val="005B1DC5"/>
    <w:rsid w:val="005B2C71"/>
    <w:rsid w:val="005B33A2"/>
    <w:rsid w:val="005B3E2C"/>
    <w:rsid w:val="005B5AB1"/>
    <w:rsid w:val="005B7838"/>
    <w:rsid w:val="005B7BDD"/>
    <w:rsid w:val="005C0183"/>
    <w:rsid w:val="005C0197"/>
    <w:rsid w:val="005C0E9E"/>
    <w:rsid w:val="005C1070"/>
    <w:rsid w:val="005C54B4"/>
    <w:rsid w:val="005C5C88"/>
    <w:rsid w:val="005C6113"/>
    <w:rsid w:val="005C6157"/>
    <w:rsid w:val="005C71D0"/>
    <w:rsid w:val="005D027C"/>
    <w:rsid w:val="005D030F"/>
    <w:rsid w:val="005D1260"/>
    <w:rsid w:val="005D2849"/>
    <w:rsid w:val="005D3F35"/>
    <w:rsid w:val="005D5845"/>
    <w:rsid w:val="005D759E"/>
    <w:rsid w:val="005D7D51"/>
    <w:rsid w:val="005E137C"/>
    <w:rsid w:val="005E1F03"/>
    <w:rsid w:val="005E3E90"/>
    <w:rsid w:val="005E421D"/>
    <w:rsid w:val="005E483B"/>
    <w:rsid w:val="005E4AEE"/>
    <w:rsid w:val="005E4BC5"/>
    <w:rsid w:val="005E57A8"/>
    <w:rsid w:val="005F0647"/>
    <w:rsid w:val="005F1202"/>
    <w:rsid w:val="005F1987"/>
    <w:rsid w:val="005F3070"/>
    <w:rsid w:val="005F44A1"/>
    <w:rsid w:val="005F4652"/>
    <w:rsid w:val="005F4C66"/>
    <w:rsid w:val="005F5595"/>
    <w:rsid w:val="005F7009"/>
    <w:rsid w:val="005F7134"/>
    <w:rsid w:val="005F74EA"/>
    <w:rsid w:val="005F7EC6"/>
    <w:rsid w:val="00600343"/>
    <w:rsid w:val="00604054"/>
    <w:rsid w:val="00604AB5"/>
    <w:rsid w:val="00610126"/>
    <w:rsid w:val="0061162E"/>
    <w:rsid w:val="00613798"/>
    <w:rsid w:val="006154CD"/>
    <w:rsid w:val="00615D2F"/>
    <w:rsid w:val="00620118"/>
    <w:rsid w:val="00622213"/>
    <w:rsid w:val="00622AAC"/>
    <w:rsid w:val="00623E0E"/>
    <w:rsid w:val="00624E66"/>
    <w:rsid w:val="00624F63"/>
    <w:rsid w:val="0062569A"/>
    <w:rsid w:val="00627D88"/>
    <w:rsid w:val="00631AF6"/>
    <w:rsid w:val="0063301A"/>
    <w:rsid w:val="00633D69"/>
    <w:rsid w:val="0063464B"/>
    <w:rsid w:val="0063516A"/>
    <w:rsid w:val="0063576E"/>
    <w:rsid w:val="00635C12"/>
    <w:rsid w:val="00636656"/>
    <w:rsid w:val="0064049F"/>
    <w:rsid w:val="0064081D"/>
    <w:rsid w:val="006411DA"/>
    <w:rsid w:val="00641697"/>
    <w:rsid w:val="00642077"/>
    <w:rsid w:val="00642AA7"/>
    <w:rsid w:val="0064362A"/>
    <w:rsid w:val="00644082"/>
    <w:rsid w:val="00644B17"/>
    <w:rsid w:val="00647F8F"/>
    <w:rsid w:val="00651517"/>
    <w:rsid w:val="0065366D"/>
    <w:rsid w:val="006537E8"/>
    <w:rsid w:val="006539B2"/>
    <w:rsid w:val="00653F75"/>
    <w:rsid w:val="006541DC"/>
    <w:rsid w:val="006562D7"/>
    <w:rsid w:val="0066118D"/>
    <w:rsid w:val="0066199D"/>
    <w:rsid w:val="00662E62"/>
    <w:rsid w:val="006632F9"/>
    <w:rsid w:val="00663695"/>
    <w:rsid w:val="00663928"/>
    <w:rsid w:val="00663C08"/>
    <w:rsid w:val="00664556"/>
    <w:rsid w:val="00664C75"/>
    <w:rsid w:val="0066639E"/>
    <w:rsid w:val="0066646B"/>
    <w:rsid w:val="006700EC"/>
    <w:rsid w:val="006711A9"/>
    <w:rsid w:val="0067201F"/>
    <w:rsid w:val="006759D4"/>
    <w:rsid w:val="00675EDA"/>
    <w:rsid w:val="00676352"/>
    <w:rsid w:val="00676A0F"/>
    <w:rsid w:val="006801A9"/>
    <w:rsid w:val="006805FD"/>
    <w:rsid w:val="006806AA"/>
    <w:rsid w:val="00681485"/>
    <w:rsid w:val="00681C6A"/>
    <w:rsid w:val="00684B18"/>
    <w:rsid w:val="0068549E"/>
    <w:rsid w:val="00685BB5"/>
    <w:rsid w:val="0069033B"/>
    <w:rsid w:val="00690CEC"/>
    <w:rsid w:val="0069467F"/>
    <w:rsid w:val="0069477D"/>
    <w:rsid w:val="00695B99"/>
    <w:rsid w:val="00696F28"/>
    <w:rsid w:val="00697965"/>
    <w:rsid w:val="00697D14"/>
    <w:rsid w:val="006A0FAE"/>
    <w:rsid w:val="006A10C8"/>
    <w:rsid w:val="006A1B2A"/>
    <w:rsid w:val="006A1E7C"/>
    <w:rsid w:val="006A1F3D"/>
    <w:rsid w:val="006A2B4F"/>
    <w:rsid w:val="006A3930"/>
    <w:rsid w:val="006B0E97"/>
    <w:rsid w:val="006B1BAC"/>
    <w:rsid w:val="006B2056"/>
    <w:rsid w:val="006B2737"/>
    <w:rsid w:val="006B3683"/>
    <w:rsid w:val="006B4E3C"/>
    <w:rsid w:val="006B5B81"/>
    <w:rsid w:val="006C1961"/>
    <w:rsid w:val="006C3AB8"/>
    <w:rsid w:val="006C4549"/>
    <w:rsid w:val="006C5B3A"/>
    <w:rsid w:val="006C6878"/>
    <w:rsid w:val="006C6D4F"/>
    <w:rsid w:val="006D050A"/>
    <w:rsid w:val="006D1922"/>
    <w:rsid w:val="006D22F6"/>
    <w:rsid w:val="006E0BBE"/>
    <w:rsid w:val="006E0DE0"/>
    <w:rsid w:val="006E0E18"/>
    <w:rsid w:val="006E0E33"/>
    <w:rsid w:val="006E1015"/>
    <w:rsid w:val="006E181A"/>
    <w:rsid w:val="006E37AA"/>
    <w:rsid w:val="006E45DA"/>
    <w:rsid w:val="006E46C6"/>
    <w:rsid w:val="006E4A02"/>
    <w:rsid w:val="006E5227"/>
    <w:rsid w:val="006E56F2"/>
    <w:rsid w:val="006E5F15"/>
    <w:rsid w:val="006E687C"/>
    <w:rsid w:val="006E72ED"/>
    <w:rsid w:val="006F0767"/>
    <w:rsid w:val="006F0E5A"/>
    <w:rsid w:val="006F1ABE"/>
    <w:rsid w:val="006F2222"/>
    <w:rsid w:val="006F2E32"/>
    <w:rsid w:val="006F2FEF"/>
    <w:rsid w:val="006F36E0"/>
    <w:rsid w:val="006F5A34"/>
    <w:rsid w:val="006F5B4E"/>
    <w:rsid w:val="006F6A23"/>
    <w:rsid w:val="006F76BC"/>
    <w:rsid w:val="0070038A"/>
    <w:rsid w:val="00700471"/>
    <w:rsid w:val="007007AD"/>
    <w:rsid w:val="00702F9A"/>
    <w:rsid w:val="00703411"/>
    <w:rsid w:val="00704C69"/>
    <w:rsid w:val="007055D0"/>
    <w:rsid w:val="007055ED"/>
    <w:rsid w:val="0070577E"/>
    <w:rsid w:val="0070580D"/>
    <w:rsid w:val="00710475"/>
    <w:rsid w:val="0071077E"/>
    <w:rsid w:val="00710DB1"/>
    <w:rsid w:val="00712CF8"/>
    <w:rsid w:val="00713306"/>
    <w:rsid w:val="007144BA"/>
    <w:rsid w:val="00714C64"/>
    <w:rsid w:val="00715A0F"/>
    <w:rsid w:val="00716320"/>
    <w:rsid w:val="007168A8"/>
    <w:rsid w:val="0072075B"/>
    <w:rsid w:val="007210C0"/>
    <w:rsid w:val="00721FA3"/>
    <w:rsid w:val="00722293"/>
    <w:rsid w:val="00722C59"/>
    <w:rsid w:val="00724CE1"/>
    <w:rsid w:val="00726A6C"/>
    <w:rsid w:val="007276EF"/>
    <w:rsid w:val="00727CDC"/>
    <w:rsid w:val="00727D3F"/>
    <w:rsid w:val="007300C7"/>
    <w:rsid w:val="00730621"/>
    <w:rsid w:val="0073113E"/>
    <w:rsid w:val="00731A3B"/>
    <w:rsid w:val="00731ED3"/>
    <w:rsid w:val="00732BD0"/>
    <w:rsid w:val="0073360C"/>
    <w:rsid w:val="00733826"/>
    <w:rsid w:val="007341F2"/>
    <w:rsid w:val="00734A8F"/>
    <w:rsid w:val="0073544A"/>
    <w:rsid w:val="00742ED6"/>
    <w:rsid w:val="00743923"/>
    <w:rsid w:val="00744FD9"/>
    <w:rsid w:val="007459D0"/>
    <w:rsid w:val="00745F66"/>
    <w:rsid w:val="0074727D"/>
    <w:rsid w:val="00747A8B"/>
    <w:rsid w:val="00750329"/>
    <w:rsid w:val="007503BA"/>
    <w:rsid w:val="007545D9"/>
    <w:rsid w:val="00754B1E"/>
    <w:rsid w:val="00754B6B"/>
    <w:rsid w:val="007570FE"/>
    <w:rsid w:val="00761FC0"/>
    <w:rsid w:val="00762D8B"/>
    <w:rsid w:val="00764177"/>
    <w:rsid w:val="007656D3"/>
    <w:rsid w:val="00766344"/>
    <w:rsid w:val="00767416"/>
    <w:rsid w:val="007679F7"/>
    <w:rsid w:val="00767FFD"/>
    <w:rsid w:val="007703A7"/>
    <w:rsid w:val="00771A4F"/>
    <w:rsid w:val="00772882"/>
    <w:rsid w:val="00773601"/>
    <w:rsid w:val="007736EE"/>
    <w:rsid w:val="0077405E"/>
    <w:rsid w:val="007746CF"/>
    <w:rsid w:val="0077487F"/>
    <w:rsid w:val="00774CE9"/>
    <w:rsid w:val="00775805"/>
    <w:rsid w:val="00775ACC"/>
    <w:rsid w:val="00776B64"/>
    <w:rsid w:val="00777606"/>
    <w:rsid w:val="00777F7B"/>
    <w:rsid w:val="007804AC"/>
    <w:rsid w:val="00783BE2"/>
    <w:rsid w:val="007844D0"/>
    <w:rsid w:val="00784CFE"/>
    <w:rsid w:val="00785023"/>
    <w:rsid w:val="00786379"/>
    <w:rsid w:val="00786512"/>
    <w:rsid w:val="00787F4C"/>
    <w:rsid w:val="007902F0"/>
    <w:rsid w:val="00790705"/>
    <w:rsid w:val="00790CC7"/>
    <w:rsid w:val="00791B65"/>
    <w:rsid w:val="0079341A"/>
    <w:rsid w:val="0079392E"/>
    <w:rsid w:val="007940A1"/>
    <w:rsid w:val="007940B1"/>
    <w:rsid w:val="0079490F"/>
    <w:rsid w:val="00795002"/>
    <w:rsid w:val="007955F2"/>
    <w:rsid w:val="0079576B"/>
    <w:rsid w:val="00796453"/>
    <w:rsid w:val="007A0C89"/>
    <w:rsid w:val="007A52B3"/>
    <w:rsid w:val="007A59D5"/>
    <w:rsid w:val="007A7783"/>
    <w:rsid w:val="007B3CBC"/>
    <w:rsid w:val="007B3CF9"/>
    <w:rsid w:val="007B4C4E"/>
    <w:rsid w:val="007B4D55"/>
    <w:rsid w:val="007B51F6"/>
    <w:rsid w:val="007B53DC"/>
    <w:rsid w:val="007B5D6C"/>
    <w:rsid w:val="007B7BDF"/>
    <w:rsid w:val="007C141E"/>
    <w:rsid w:val="007C19B7"/>
    <w:rsid w:val="007C2679"/>
    <w:rsid w:val="007C2CB1"/>
    <w:rsid w:val="007C2DFB"/>
    <w:rsid w:val="007C3C98"/>
    <w:rsid w:val="007C5EE5"/>
    <w:rsid w:val="007C6685"/>
    <w:rsid w:val="007C7142"/>
    <w:rsid w:val="007D13F8"/>
    <w:rsid w:val="007D14E5"/>
    <w:rsid w:val="007D23B7"/>
    <w:rsid w:val="007D63EE"/>
    <w:rsid w:val="007D68D3"/>
    <w:rsid w:val="007D6E45"/>
    <w:rsid w:val="007E18E9"/>
    <w:rsid w:val="007E2056"/>
    <w:rsid w:val="007E232F"/>
    <w:rsid w:val="007E2ABE"/>
    <w:rsid w:val="007E32CB"/>
    <w:rsid w:val="007E44D2"/>
    <w:rsid w:val="007E49DF"/>
    <w:rsid w:val="007E5DE2"/>
    <w:rsid w:val="007E64ED"/>
    <w:rsid w:val="007E66D0"/>
    <w:rsid w:val="007F02A0"/>
    <w:rsid w:val="007F0B2A"/>
    <w:rsid w:val="007F1809"/>
    <w:rsid w:val="007F1BA1"/>
    <w:rsid w:val="007F1E10"/>
    <w:rsid w:val="007F440E"/>
    <w:rsid w:val="007F4DCF"/>
    <w:rsid w:val="007F51DA"/>
    <w:rsid w:val="00802409"/>
    <w:rsid w:val="008025C4"/>
    <w:rsid w:val="00803B6B"/>
    <w:rsid w:val="00806DC9"/>
    <w:rsid w:val="00807A1F"/>
    <w:rsid w:val="00811411"/>
    <w:rsid w:val="00811490"/>
    <w:rsid w:val="00812075"/>
    <w:rsid w:val="0081398D"/>
    <w:rsid w:val="00814425"/>
    <w:rsid w:val="008179C9"/>
    <w:rsid w:val="00822167"/>
    <w:rsid w:val="00822916"/>
    <w:rsid w:val="00824058"/>
    <w:rsid w:val="00824CF6"/>
    <w:rsid w:val="0082574C"/>
    <w:rsid w:val="0082778B"/>
    <w:rsid w:val="008301B8"/>
    <w:rsid w:val="008303C4"/>
    <w:rsid w:val="008322AB"/>
    <w:rsid w:val="00835B00"/>
    <w:rsid w:val="00836854"/>
    <w:rsid w:val="008377EF"/>
    <w:rsid w:val="008404EA"/>
    <w:rsid w:val="00840B99"/>
    <w:rsid w:val="00841CB9"/>
    <w:rsid w:val="008422A5"/>
    <w:rsid w:val="0084237A"/>
    <w:rsid w:val="00843EBE"/>
    <w:rsid w:val="008458E5"/>
    <w:rsid w:val="00845B2F"/>
    <w:rsid w:val="0084635D"/>
    <w:rsid w:val="0084663D"/>
    <w:rsid w:val="0085035F"/>
    <w:rsid w:val="00851003"/>
    <w:rsid w:val="00851368"/>
    <w:rsid w:val="00851E68"/>
    <w:rsid w:val="00853062"/>
    <w:rsid w:val="00854D86"/>
    <w:rsid w:val="00856556"/>
    <w:rsid w:val="008565F1"/>
    <w:rsid w:val="00856762"/>
    <w:rsid w:val="00857150"/>
    <w:rsid w:val="00857636"/>
    <w:rsid w:val="00860BAA"/>
    <w:rsid w:val="00861C81"/>
    <w:rsid w:val="00862C8B"/>
    <w:rsid w:val="00863969"/>
    <w:rsid w:val="00864032"/>
    <w:rsid w:val="00866339"/>
    <w:rsid w:val="00866C21"/>
    <w:rsid w:val="008672D4"/>
    <w:rsid w:val="00867A35"/>
    <w:rsid w:val="00867AC6"/>
    <w:rsid w:val="00870F1B"/>
    <w:rsid w:val="00871603"/>
    <w:rsid w:val="00871D26"/>
    <w:rsid w:val="00874113"/>
    <w:rsid w:val="00874AB9"/>
    <w:rsid w:val="00874BE4"/>
    <w:rsid w:val="008753A9"/>
    <w:rsid w:val="00875667"/>
    <w:rsid w:val="008759C1"/>
    <w:rsid w:val="00875E4D"/>
    <w:rsid w:val="00880A8F"/>
    <w:rsid w:val="00880E62"/>
    <w:rsid w:val="00884B45"/>
    <w:rsid w:val="00884F50"/>
    <w:rsid w:val="008860D3"/>
    <w:rsid w:val="008865AF"/>
    <w:rsid w:val="008926A0"/>
    <w:rsid w:val="00892B32"/>
    <w:rsid w:val="00893D40"/>
    <w:rsid w:val="00894EC7"/>
    <w:rsid w:val="008956E8"/>
    <w:rsid w:val="00895796"/>
    <w:rsid w:val="0089590C"/>
    <w:rsid w:val="008A0AF7"/>
    <w:rsid w:val="008A176C"/>
    <w:rsid w:val="008A3098"/>
    <w:rsid w:val="008A372F"/>
    <w:rsid w:val="008A482C"/>
    <w:rsid w:val="008A72C4"/>
    <w:rsid w:val="008B07B2"/>
    <w:rsid w:val="008B14F1"/>
    <w:rsid w:val="008B243E"/>
    <w:rsid w:val="008B440F"/>
    <w:rsid w:val="008B4AAE"/>
    <w:rsid w:val="008C0755"/>
    <w:rsid w:val="008C14C2"/>
    <w:rsid w:val="008C1B0E"/>
    <w:rsid w:val="008C1FF5"/>
    <w:rsid w:val="008C22C1"/>
    <w:rsid w:val="008C6E8A"/>
    <w:rsid w:val="008C7C20"/>
    <w:rsid w:val="008D29A3"/>
    <w:rsid w:val="008D4368"/>
    <w:rsid w:val="008D5A75"/>
    <w:rsid w:val="008D7995"/>
    <w:rsid w:val="008E00FF"/>
    <w:rsid w:val="008E0A6E"/>
    <w:rsid w:val="008E1DA7"/>
    <w:rsid w:val="008E2728"/>
    <w:rsid w:val="008E4E2C"/>
    <w:rsid w:val="008E69F8"/>
    <w:rsid w:val="008E7929"/>
    <w:rsid w:val="008E7B0A"/>
    <w:rsid w:val="008F1487"/>
    <w:rsid w:val="008F1F9C"/>
    <w:rsid w:val="008F2AEE"/>
    <w:rsid w:val="008F2EAC"/>
    <w:rsid w:val="008F3128"/>
    <w:rsid w:val="008F3ABB"/>
    <w:rsid w:val="008F41B7"/>
    <w:rsid w:val="008F495B"/>
    <w:rsid w:val="008F4D53"/>
    <w:rsid w:val="008F5BD6"/>
    <w:rsid w:val="008F5E90"/>
    <w:rsid w:val="008F5F75"/>
    <w:rsid w:val="008F6625"/>
    <w:rsid w:val="008F6C9E"/>
    <w:rsid w:val="0090152A"/>
    <w:rsid w:val="00901A60"/>
    <w:rsid w:val="0090275B"/>
    <w:rsid w:val="00902886"/>
    <w:rsid w:val="00903FCA"/>
    <w:rsid w:val="00905B08"/>
    <w:rsid w:val="00905DF3"/>
    <w:rsid w:val="00906D80"/>
    <w:rsid w:val="0090792F"/>
    <w:rsid w:val="00907F80"/>
    <w:rsid w:val="00910607"/>
    <w:rsid w:val="00910BF7"/>
    <w:rsid w:val="00910FE1"/>
    <w:rsid w:val="00911575"/>
    <w:rsid w:val="009131A7"/>
    <w:rsid w:val="009135B6"/>
    <w:rsid w:val="00914161"/>
    <w:rsid w:val="009163A0"/>
    <w:rsid w:val="00916510"/>
    <w:rsid w:val="00917498"/>
    <w:rsid w:val="00920902"/>
    <w:rsid w:val="009218ED"/>
    <w:rsid w:val="00922365"/>
    <w:rsid w:val="00922834"/>
    <w:rsid w:val="00922A20"/>
    <w:rsid w:val="009238EF"/>
    <w:rsid w:val="00923D40"/>
    <w:rsid w:val="0092655D"/>
    <w:rsid w:val="00926840"/>
    <w:rsid w:val="00926B77"/>
    <w:rsid w:val="0092711F"/>
    <w:rsid w:val="009307CC"/>
    <w:rsid w:val="00930C31"/>
    <w:rsid w:val="009312A8"/>
    <w:rsid w:val="00932868"/>
    <w:rsid w:val="00932C57"/>
    <w:rsid w:val="009337EB"/>
    <w:rsid w:val="00934B74"/>
    <w:rsid w:val="00934C1D"/>
    <w:rsid w:val="00935847"/>
    <w:rsid w:val="00935C4D"/>
    <w:rsid w:val="00936BD7"/>
    <w:rsid w:val="00937B10"/>
    <w:rsid w:val="0094094E"/>
    <w:rsid w:val="009430D1"/>
    <w:rsid w:val="0094355B"/>
    <w:rsid w:val="009455E5"/>
    <w:rsid w:val="00945BC0"/>
    <w:rsid w:val="00947078"/>
    <w:rsid w:val="009479C9"/>
    <w:rsid w:val="00950634"/>
    <w:rsid w:val="00950B44"/>
    <w:rsid w:val="0095117D"/>
    <w:rsid w:val="009525D0"/>
    <w:rsid w:val="00954FB9"/>
    <w:rsid w:val="009556EC"/>
    <w:rsid w:val="00955F42"/>
    <w:rsid w:val="00956C8A"/>
    <w:rsid w:val="009570EB"/>
    <w:rsid w:val="00961AE8"/>
    <w:rsid w:val="00961C82"/>
    <w:rsid w:val="0096254A"/>
    <w:rsid w:val="00962EAC"/>
    <w:rsid w:val="009640F0"/>
    <w:rsid w:val="00964740"/>
    <w:rsid w:val="00964847"/>
    <w:rsid w:val="009658DF"/>
    <w:rsid w:val="00965EBD"/>
    <w:rsid w:val="00966265"/>
    <w:rsid w:val="009674AC"/>
    <w:rsid w:val="00970A0F"/>
    <w:rsid w:val="0097135A"/>
    <w:rsid w:val="00971926"/>
    <w:rsid w:val="00971FD9"/>
    <w:rsid w:val="00972245"/>
    <w:rsid w:val="009725BF"/>
    <w:rsid w:val="00972977"/>
    <w:rsid w:val="00974466"/>
    <w:rsid w:val="009774EC"/>
    <w:rsid w:val="00977779"/>
    <w:rsid w:val="00984D24"/>
    <w:rsid w:val="00987882"/>
    <w:rsid w:val="009902F9"/>
    <w:rsid w:val="0099039C"/>
    <w:rsid w:val="009909FF"/>
    <w:rsid w:val="0099188E"/>
    <w:rsid w:val="00994306"/>
    <w:rsid w:val="00996C29"/>
    <w:rsid w:val="00997696"/>
    <w:rsid w:val="009A0197"/>
    <w:rsid w:val="009A1316"/>
    <w:rsid w:val="009A1824"/>
    <w:rsid w:val="009A2632"/>
    <w:rsid w:val="009A2BED"/>
    <w:rsid w:val="009A2E54"/>
    <w:rsid w:val="009A2F78"/>
    <w:rsid w:val="009A45D5"/>
    <w:rsid w:val="009A7634"/>
    <w:rsid w:val="009B04A0"/>
    <w:rsid w:val="009B17D2"/>
    <w:rsid w:val="009B1B7A"/>
    <w:rsid w:val="009B2764"/>
    <w:rsid w:val="009B334B"/>
    <w:rsid w:val="009B371F"/>
    <w:rsid w:val="009B3B3E"/>
    <w:rsid w:val="009B4413"/>
    <w:rsid w:val="009B4C01"/>
    <w:rsid w:val="009B5C76"/>
    <w:rsid w:val="009B622B"/>
    <w:rsid w:val="009B67AD"/>
    <w:rsid w:val="009B70C6"/>
    <w:rsid w:val="009C0715"/>
    <w:rsid w:val="009C0C99"/>
    <w:rsid w:val="009C273E"/>
    <w:rsid w:val="009C2F76"/>
    <w:rsid w:val="009C3AA5"/>
    <w:rsid w:val="009C5A70"/>
    <w:rsid w:val="009C5B8E"/>
    <w:rsid w:val="009C67D6"/>
    <w:rsid w:val="009D3AEC"/>
    <w:rsid w:val="009D3FB3"/>
    <w:rsid w:val="009D4111"/>
    <w:rsid w:val="009D42A9"/>
    <w:rsid w:val="009D531A"/>
    <w:rsid w:val="009D55CA"/>
    <w:rsid w:val="009D60B2"/>
    <w:rsid w:val="009D6E69"/>
    <w:rsid w:val="009D719B"/>
    <w:rsid w:val="009D7C87"/>
    <w:rsid w:val="009E04E4"/>
    <w:rsid w:val="009E1B98"/>
    <w:rsid w:val="009E2B9F"/>
    <w:rsid w:val="009E3670"/>
    <w:rsid w:val="009E3BF9"/>
    <w:rsid w:val="009E4786"/>
    <w:rsid w:val="009E51F4"/>
    <w:rsid w:val="009E5C6E"/>
    <w:rsid w:val="009E6221"/>
    <w:rsid w:val="009F0984"/>
    <w:rsid w:val="009F0CCE"/>
    <w:rsid w:val="009F103D"/>
    <w:rsid w:val="009F263B"/>
    <w:rsid w:val="009F2D8C"/>
    <w:rsid w:val="009F33BF"/>
    <w:rsid w:val="009F5D1A"/>
    <w:rsid w:val="00A00392"/>
    <w:rsid w:val="00A01A45"/>
    <w:rsid w:val="00A03A36"/>
    <w:rsid w:val="00A03B43"/>
    <w:rsid w:val="00A069E2"/>
    <w:rsid w:val="00A10672"/>
    <w:rsid w:val="00A1074B"/>
    <w:rsid w:val="00A1078A"/>
    <w:rsid w:val="00A107E0"/>
    <w:rsid w:val="00A13F95"/>
    <w:rsid w:val="00A14950"/>
    <w:rsid w:val="00A17DC0"/>
    <w:rsid w:val="00A20052"/>
    <w:rsid w:val="00A20324"/>
    <w:rsid w:val="00A20586"/>
    <w:rsid w:val="00A21159"/>
    <w:rsid w:val="00A21D20"/>
    <w:rsid w:val="00A22020"/>
    <w:rsid w:val="00A244F4"/>
    <w:rsid w:val="00A2458C"/>
    <w:rsid w:val="00A25B11"/>
    <w:rsid w:val="00A25EB7"/>
    <w:rsid w:val="00A26A9D"/>
    <w:rsid w:val="00A31F7D"/>
    <w:rsid w:val="00A32007"/>
    <w:rsid w:val="00A32403"/>
    <w:rsid w:val="00A32F75"/>
    <w:rsid w:val="00A331CE"/>
    <w:rsid w:val="00A345B7"/>
    <w:rsid w:val="00A34645"/>
    <w:rsid w:val="00A36C97"/>
    <w:rsid w:val="00A40C37"/>
    <w:rsid w:val="00A41704"/>
    <w:rsid w:val="00A41C62"/>
    <w:rsid w:val="00A42554"/>
    <w:rsid w:val="00A43F6D"/>
    <w:rsid w:val="00A44167"/>
    <w:rsid w:val="00A445BA"/>
    <w:rsid w:val="00A44804"/>
    <w:rsid w:val="00A44831"/>
    <w:rsid w:val="00A44DC9"/>
    <w:rsid w:val="00A45E0E"/>
    <w:rsid w:val="00A45FE1"/>
    <w:rsid w:val="00A46408"/>
    <w:rsid w:val="00A46A4D"/>
    <w:rsid w:val="00A46EBD"/>
    <w:rsid w:val="00A5063A"/>
    <w:rsid w:val="00A50873"/>
    <w:rsid w:val="00A51D06"/>
    <w:rsid w:val="00A52F52"/>
    <w:rsid w:val="00A548B5"/>
    <w:rsid w:val="00A54A45"/>
    <w:rsid w:val="00A55481"/>
    <w:rsid w:val="00A55CC4"/>
    <w:rsid w:val="00A56C5F"/>
    <w:rsid w:val="00A60A8D"/>
    <w:rsid w:val="00A62A61"/>
    <w:rsid w:val="00A655E5"/>
    <w:rsid w:val="00A65D0D"/>
    <w:rsid w:val="00A6628D"/>
    <w:rsid w:val="00A67014"/>
    <w:rsid w:val="00A67265"/>
    <w:rsid w:val="00A71934"/>
    <w:rsid w:val="00A72BBA"/>
    <w:rsid w:val="00A72CED"/>
    <w:rsid w:val="00A74145"/>
    <w:rsid w:val="00A74D05"/>
    <w:rsid w:val="00A760DE"/>
    <w:rsid w:val="00A7673A"/>
    <w:rsid w:val="00A77810"/>
    <w:rsid w:val="00A77B08"/>
    <w:rsid w:val="00A77BA7"/>
    <w:rsid w:val="00A80ABA"/>
    <w:rsid w:val="00A82A5F"/>
    <w:rsid w:val="00A83DDE"/>
    <w:rsid w:val="00A84419"/>
    <w:rsid w:val="00A85052"/>
    <w:rsid w:val="00A8575D"/>
    <w:rsid w:val="00A858BD"/>
    <w:rsid w:val="00A87D21"/>
    <w:rsid w:val="00A90709"/>
    <w:rsid w:val="00A90912"/>
    <w:rsid w:val="00A90ADC"/>
    <w:rsid w:val="00A91F9A"/>
    <w:rsid w:val="00A9200E"/>
    <w:rsid w:val="00A93E05"/>
    <w:rsid w:val="00A95D3B"/>
    <w:rsid w:val="00A97F60"/>
    <w:rsid w:val="00AA1DE9"/>
    <w:rsid w:val="00AA3D18"/>
    <w:rsid w:val="00AA4CF5"/>
    <w:rsid w:val="00AA5815"/>
    <w:rsid w:val="00AA7C0A"/>
    <w:rsid w:val="00AB0EDA"/>
    <w:rsid w:val="00AB1D8B"/>
    <w:rsid w:val="00AB20CF"/>
    <w:rsid w:val="00AB25A3"/>
    <w:rsid w:val="00AB4430"/>
    <w:rsid w:val="00AB6C2A"/>
    <w:rsid w:val="00AB6D0D"/>
    <w:rsid w:val="00AC2165"/>
    <w:rsid w:val="00AC26AD"/>
    <w:rsid w:val="00AC31EA"/>
    <w:rsid w:val="00AC3A3E"/>
    <w:rsid w:val="00AC3CC3"/>
    <w:rsid w:val="00AC545C"/>
    <w:rsid w:val="00AC69F7"/>
    <w:rsid w:val="00AD139C"/>
    <w:rsid w:val="00AD1A61"/>
    <w:rsid w:val="00AD2D69"/>
    <w:rsid w:val="00AD2E6C"/>
    <w:rsid w:val="00AD4ADB"/>
    <w:rsid w:val="00AD58CB"/>
    <w:rsid w:val="00AE0501"/>
    <w:rsid w:val="00AE0CA4"/>
    <w:rsid w:val="00AE1346"/>
    <w:rsid w:val="00AE2504"/>
    <w:rsid w:val="00AE2F02"/>
    <w:rsid w:val="00AE32A9"/>
    <w:rsid w:val="00AE4D30"/>
    <w:rsid w:val="00AE5CA7"/>
    <w:rsid w:val="00AE622D"/>
    <w:rsid w:val="00AE6BD1"/>
    <w:rsid w:val="00AE740A"/>
    <w:rsid w:val="00AE7D8D"/>
    <w:rsid w:val="00AF1606"/>
    <w:rsid w:val="00AF1D1A"/>
    <w:rsid w:val="00AF3043"/>
    <w:rsid w:val="00AF35AE"/>
    <w:rsid w:val="00AF4AEE"/>
    <w:rsid w:val="00AF56CE"/>
    <w:rsid w:val="00AF6BB3"/>
    <w:rsid w:val="00AF7A64"/>
    <w:rsid w:val="00AF7B98"/>
    <w:rsid w:val="00B0149E"/>
    <w:rsid w:val="00B01985"/>
    <w:rsid w:val="00B01E06"/>
    <w:rsid w:val="00B03205"/>
    <w:rsid w:val="00B04C36"/>
    <w:rsid w:val="00B05716"/>
    <w:rsid w:val="00B0648E"/>
    <w:rsid w:val="00B06BF4"/>
    <w:rsid w:val="00B07126"/>
    <w:rsid w:val="00B07CDE"/>
    <w:rsid w:val="00B10438"/>
    <w:rsid w:val="00B1155A"/>
    <w:rsid w:val="00B1197A"/>
    <w:rsid w:val="00B12533"/>
    <w:rsid w:val="00B12A91"/>
    <w:rsid w:val="00B15C16"/>
    <w:rsid w:val="00B1667B"/>
    <w:rsid w:val="00B16E2A"/>
    <w:rsid w:val="00B172AA"/>
    <w:rsid w:val="00B17D4D"/>
    <w:rsid w:val="00B2352D"/>
    <w:rsid w:val="00B26AF5"/>
    <w:rsid w:val="00B27179"/>
    <w:rsid w:val="00B27DFD"/>
    <w:rsid w:val="00B301EA"/>
    <w:rsid w:val="00B30A86"/>
    <w:rsid w:val="00B32F79"/>
    <w:rsid w:val="00B3332C"/>
    <w:rsid w:val="00B3395A"/>
    <w:rsid w:val="00B339CC"/>
    <w:rsid w:val="00B33E91"/>
    <w:rsid w:val="00B3445E"/>
    <w:rsid w:val="00B34A41"/>
    <w:rsid w:val="00B361D9"/>
    <w:rsid w:val="00B40ACC"/>
    <w:rsid w:val="00B4316E"/>
    <w:rsid w:val="00B43982"/>
    <w:rsid w:val="00B44220"/>
    <w:rsid w:val="00B445E7"/>
    <w:rsid w:val="00B4460C"/>
    <w:rsid w:val="00B44654"/>
    <w:rsid w:val="00B44967"/>
    <w:rsid w:val="00B471DF"/>
    <w:rsid w:val="00B47217"/>
    <w:rsid w:val="00B47C00"/>
    <w:rsid w:val="00B50372"/>
    <w:rsid w:val="00B5153D"/>
    <w:rsid w:val="00B51744"/>
    <w:rsid w:val="00B53A91"/>
    <w:rsid w:val="00B54153"/>
    <w:rsid w:val="00B54581"/>
    <w:rsid w:val="00B55093"/>
    <w:rsid w:val="00B55D77"/>
    <w:rsid w:val="00B562EC"/>
    <w:rsid w:val="00B56BFD"/>
    <w:rsid w:val="00B5702A"/>
    <w:rsid w:val="00B574BB"/>
    <w:rsid w:val="00B5771B"/>
    <w:rsid w:val="00B579D5"/>
    <w:rsid w:val="00B61409"/>
    <w:rsid w:val="00B6175A"/>
    <w:rsid w:val="00B63BB5"/>
    <w:rsid w:val="00B71B3C"/>
    <w:rsid w:val="00B71BAD"/>
    <w:rsid w:val="00B71CA7"/>
    <w:rsid w:val="00B7595A"/>
    <w:rsid w:val="00B7660A"/>
    <w:rsid w:val="00B76D6D"/>
    <w:rsid w:val="00B8087F"/>
    <w:rsid w:val="00B833AD"/>
    <w:rsid w:val="00B833B8"/>
    <w:rsid w:val="00B84BF8"/>
    <w:rsid w:val="00B84D2C"/>
    <w:rsid w:val="00B86704"/>
    <w:rsid w:val="00B90613"/>
    <w:rsid w:val="00B9073C"/>
    <w:rsid w:val="00B91194"/>
    <w:rsid w:val="00B9279B"/>
    <w:rsid w:val="00B931D5"/>
    <w:rsid w:val="00B94FDB"/>
    <w:rsid w:val="00B95BF8"/>
    <w:rsid w:val="00B97C9A"/>
    <w:rsid w:val="00BA035C"/>
    <w:rsid w:val="00BA25F4"/>
    <w:rsid w:val="00BA2EC7"/>
    <w:rsid w:val="00BA3DD1"/>
    <w:rsid w:val="00BA490C"/>
    <w:rsid w:val="00BA55F8"/>
    <w:rsid w:val="00BA56BA"/>
    <w:rsid w:val="00BA66D5"/>
    <w:rsid w:val="00BA7C1F"/>
    <w:rsid w:val="00BA7CA9"/>
    <w:rsid w:val="00BB1633"/>
    <w:rsid w:val="00BB1B8A"/>
    <w:rsid w:val="00BB2BF4"/>
    <w:rsid w:val="00BB31FB"/>
    <w:rsid w:val="00BB486D"/>
    <w:rsid w:val="00BB506E"/>
    <w:rsid w:val="00BB5E17"/>
    <w:rsid w:val="00BB6F8B"/>
    <w:rsid w:val="00BC0080"/>
    <w:rsid w:val="00BC0C98"/>
    <w:rsid w:val="00BC1E15"/>
    <w:rsid w:val="00BC27A8"/>
    <w:rsid w:val="00BC3F92"/>
    <w:rsid w:val="00BC55A7"/>
    <w:rsid w:val="00BC76DD"/>
    <w:rsid w:val="00BC7AB6"/>
    <w:rsid w:val="00BD2262"/>
    <w:rsid w:val="00BD3AD9"/>
    <w:rsid w:val="00BD3B9F"/>
    <w:rsid w:val="00BD44B3"/>
    <w:rsid w:val="00BD4857"/>
    <w:rsid w:val="00BD4AE7"/>
    <w:rsid w:val="00BD5D9E"/>
    <w:rsid w:val="00BD6A75"/>
    <w:rsid w:val="00BE137F"/>
    <w:rsid w:val="00BE1745"/>
    <w:rsid w:val="00BE1A13"/>
    <w:rsid w:val="00BE2387"/>
    <w:rsid w:val="00BE25DC"/>
    <w:rsid w:val="00BE34A7"/>
    <w:rsid w:val="00BE4119"/>
    <w:rsid w:val="00BE4FCA"/>
    <w:rsid w:val="00BE5C7A"/>
    <w:rsid w:val="00BE6115"/>
    <w:rsid w:val="00BF0723"/>
    <w:rsid w:val="00BF0DE7"/>
    <w:rsid w:val="00BF10F7"/>
    <w:rsid w:val="00BF1C86"/>
    <w:rsid w:val="00BF1F11"/>
    <w:rsid w:val="00BF3254"/>
    <w:rsid w:val="00BF3528"/>
    <w:rsid w:val="00BF3E7E"/>
    <w:rsid w:val="00BF3EE9"/>
    <w:rsid w:val="00BF5CF6"/>
    <w:rsid w:val="00BF5D51"/>
    <w:rsid w:val="00BF5F4D"/>
    <w:rsid w:val="00BF6BD2"/>
    <w:rsid w:val="00BF7AE9"/>
    <w:rsid w:val="00BF7D68"/>
    <w:rsid w:val="00C0096C"/>
    <w:rsid w:val="00C01875"/>
    <w:rsid w:val="00C01B87"/>
    <w:rsid w:val="00C01F74"/>
    <w:rsid w:val="00C0762A"/>
    <w:rsid w:val="00C07719"/>
    <w:rsid w:val="00C07A86"/>
    <w:rsid w:val="00C105F3"/>
    <w:rsid w:val="00C125A5"/>
    <w:rsid w:val="00C134EE"/>
    <w:rsid w:val="00C13A94"/>
    <w:rsid w:val="00C13B5C"/>
    <w:rsid w:val="00C155EC"/>
    <w:rsid w:val="00C16FD0"/>
    <w:rsid w:val="00C17558"/>
    <w:rsid w:val="00C23963"/>
    <w:rsid w:val="00C24D56"/>
    <w:rsid w:val="00C24E9E"/>
    <w:rsid w:val="00C2555E"/>
    <w:rsid w:val="00C25C0B"/>
    <w:rsid w:val="00C26C28"/>
    <w:rsid w:val="00C31594"/>
    <w:rsid w:val="00C33D37"/>
    <w:rsid w:val="00C35A1B"/>
    <w:rsid w:val="00C36268"/>
    <w:rsid w:val="00C36D5A"/>
    <w:rsid w:val="00C372D0"/>
    <w:rsid w:val="00C40794"/>
    <w:rsid w:val="00C4293B"/>
    <w:rsid w:val="00C42C26"/>
    <w:rsid w:val="00C437E9"/>
    <w:rsid w:val="00C44DDB"/>
    <w:rsid w:val="00C451E2"/>
    <w:rsid w:val="00C45700"/>
    <w:rsid w:val="00C46371"/>
    <w:rsid w:val="00C46463"/>
    <w:rsid w:val="00C46617"/>
    <w:rsid w:val="00C46820"/>
    <w:rsid w:val="00C46C15"/>
    <w:rsid w:val="00C47263"/>
    <w:rsid w:val="00C50EFC"/>
    <w:rsid w:val="00C52923"/>
    <w:rsid w:val="00C5297F"/>
    <w:rsid w:val="00C53A2B"/>
    <w:rsid w:val="00C53B28"/>
    <w:rsid w:val="00C5409E"/>
    <w:rsid w:val="00C54C23"/>
    <w:rsid w:val="00C54F46"/>
    <w:rsid w:val="00C55905"/>
    <w:rsid w:val="00C55E83"/>
    <w:rsid w:val="00C561F4"/>
    <w:rsid w:val="00C6187A"/>
    <w:rsid w:val="00C63077"/>
    <w:rsid w:val="00C64F07"/>
    <w:rsid w:val="00C65080"/>
    <w:rsid w:val="00C65B1C"/>
    <w:rsid w:val="00C6601E"/>
    <w:rsid w:val="00C66A85"/>
    <w:rsid w:val="00C67B05"/>
    <w:rsid w:val="00C7133E"/>
    <w:rsid w:val="00C71701"/>
    <w:rsid w:val="00C72489"/>
    <w:rsid w:val="00C75275"/>
    <w:rsid w:val="00C753B5"/>
    <w:rsid w:val="00C75FD0"/>
    <w:rsid w:val="00C7689A"/>
    <w:rsid w:val="00C7757B"/>
    <w:rsid w:val="00C77597"/>
    <w:rsid w:val="00C77C98"/>
    <w:rsid w:val="00C8028C"/>
    <w:rsid w:val="00C81ABD"/>
    <w:rsid w:val="00C821C8"/>
    <w:rsid w:val="00C82A98"/>
    <w:rsid w:val="00C84359"/>
    <w:rsid w:val="00C84898"/>
    <w:rsid w:val="00C85E9C"/>
    <w:rsid w:val="00C86420"/>
    <w:rsid w:val="00C90B15"/>
    <w:rsid w:val="00C90CAD"/>
    <w:rsid w:val="00C92220"/>
    <w:rsid w:val="00C92DAF"/>
    <w:rsid w:val="00C93747"/>
    <w:rsid w:val="00C940A6"/>
    <w:rsid w:val="00C94234"/>
    <w:rsid w:val="00C94AFE"/>
    <w:rsid w:val="00C9568E"/>
    <w:rsid w:val="00CA027B"/>
    <w:rsid w:val="00CA1BB7"/>
    <w:rsid w:val="00CA1DE3"/>
    <w:rsid w:val="00CA28F1"/>
    <w:rsid w:val="00CA34A9"/>
    <w:rsid w:val="00CA433D"/>
    <w:rsid w:val="00CA5B73"/>
    <w:rsid w:val="00CA5C22"/>
    <w:rsid w:val="00CA61FE"/>
    <w:rsid w:val="00CA6508"/>
    <w:rsid w:val="00CA78AF"/>
    <w:rsid w:val="00CB1356"/>
    <w:rsid w:val="00CB1C09"/>
    <w:rsid w:val="00CB1C1E"/>
    <w:rsid w:val="00CB339B"/>
    <w:rsid w:val="00CB3860"/>
    <w:rsid w:val="00CB4465"/>
    <w:rsid w:val="00CB4C79"/>
    <w:rsid w:val="00CB4F39"/>
    <w:rsid w:val="00CB5021"/>
    <w:rsid w:val="00CB5440"/>
    <w:rsid w:val="00CB55C6"/>
    <w:rsid w:val="00CB6128"/>
    <w:rsid w:val="00CB6430"/>
    <w:rsid w:val="00CB6BF6"/>
    <w:rsid w:val="00CC2637"/>
    <w:rsid w:val="00CC2978"/>
    <w:rsid w:val="00CC4000"/>
    <w:rsid w:val="00CC53C3"/>
    <w:rsid w:val="00CC566B"/>
    <w:rsid w:val="00CD0912"/>
    <w:rsid w:val="00CD1C74"/>
    <w:rsid w:val="00CD1DDC"/>
    <w:rsid w:val="00CD1E0A"/>
    <w:rsid w:val="00CD28B2"/>
    <w:rsid w:val="00CD2E3E"/>
    <w:rsid w:val="00CD3317"/>
    <w:rsid w:val="00CD385E"/>
    <w:rsid w:val="00CD4692"/>
    <w:rsid w:val="00CD4CA0"/>
    <w:rsid w:val="00CD71E0"/>
    <w:rsid w:val="00CE0328"/>
    <w:rsid w:val="00CE14B8"/>
    <w:rsid w:val="00CE25A1"/>
    <w:rsid w:val="00CE351E"/>
    <w:rsid w:val="00CE4C5F"/>
    <w:rsid w:val="00CE7313"/>
    <w:rsid w:val="00CE7CED"/>
    <w:rsid w:val="00CF02B8"/>
    <w:rsid w:val="00CF20B1"/>
    <w:rsid w:val="00CF2531"/>
    <w:rsid w:val="00CF2D77"/>
    <w:rsid w:val="00CF346E"/>
    <w:rsid w:val="00CF4534"/>
    <w:rsid w:val="00CF508F"/>
    <w:rsid w:val="00CF6BA0"/>
    <w:rsid w:val="00CF6DD7"/>
    <w:rsid w:val="00D01227"/>
    <w:rsid w:val="00D016F1"/>
    <w:rsid w:val="00D02BCC"/>
    <w:rsid w:val="00D02F45"/>
    <w:rsid w:val="00D03367"/>
    <w:rsid w:val="00D034EE"/>
    <w:rsid w:val="00D05A60"/>
    <w:rsid w:val="00D10025"/>
    <w:rsid w:val="00D10CE1"/>
    <w:rsid w:val="00D112E6"/>
    <w:rsid w:val="00D121A2"/>
    <w:rsid w:val="00D1227E"/>
    <w:rsid w:val="00D12E65"/>
    <w:rsid w:val="00D134BD"/>
    <w:rsid w:val="00D16BC7"/>
    <w:rsid w:val="00D17445"/>
    <w:rsid w:val="00D20577"/>
    <w:rsid w:val="00D20737"/>
    <w:rsid w:val="00D20EAD"/>
    <w:rsid w:val="00D21081"/>
    <w:rsid w:val="00D2346B"/>
    <w:rsid w:val="00D24D0B"/>
    <w:rsid w:val="00D25724"/>
    <w:rsid w:val="00D26315"/>
    <w:rsid w:val="00D2729A"/>
    <w:rsid w:val="00D30501"/>
    <w:rsid w:val="00D30ED8"/>
    <w:rsid w:val="00D3163C"/>
    <w:rsid w:val="00D3407B"/>
    <w:rsid w:val="00D341B4"/>
    <w:rsid w:val="00D346E4"/>
    <w:rsid w:val="00D3746C"/>
    <w:rsid w:val="00D37C35"/>
    <w:rsid w:val="00D41136"/>
    <w:rsid w:val="00D418BD"/>
    <w:rsid w:val="00D41EC7"/>
    <w:rsid w:val="00D4313E"/>
    <w:rsid w:val="00D438F3"/>
    <w:rsid w:val="00D44C89"/>
    <w:rsid w:val="00D451AC"/>
    <w:rsid w:val="00D45B97"/>
    <w:rsid w:val="00D46637"/>
    <w:rsid w:val="00D4733A"/>
    <w:rsid w:val="00D47680"/>
    <w:rsid w:val="00D50632"/>
    <w:rsid w:val="00D52E71"/>
    <w:rsid w:val="00D53F4A"/>
    <w:rsid w:val="00D56EEB"/>
    <w:rsid w:val="00D57AF0"/>
    <w:rsid w:val="00D60DC0"/>
    <w:rsid w:val="00D613A2"/>
    <w:rsid w:val="00D637D6"/>
    <w:rsid w:val="00D64BE4"/>
    <w:rsid w:val="00D65F19"/>
    <w:rsid w:val="00D65FAE"/>
    <w:rsid w:val="00D6691C"/>
    <w:rsid w:val="00D669C5"/>
    <w:rsid w:val="00D670ED"/>
    <w:rsid w:val="00D723D7"/>
    <w:rsid w:val="00D73811"/>
    <w:rsid w:val="00D73C9E"/>
    <w:rsid w:val="00D7431F"/>
    <w:rsid w:val="00D80755"/>
    <w:rsid w:val="00D81884"/>
    <w:rsid w:val="00D82074"/>
    <w:rsid w:val="00D824DA"/>
    <w:rsid w:val="00D830A9"/>
    <w:rsid w:val="00D83FE6"/>
    <w:rsid w:val="00D845A5"/>
    <w:rsid w:val="00D85FE0"/>
    <w:rsid w:val="00D91711"/>
    <w:rsid w:val="00D9279D"/>
    <w:rsid w:val="00D93EDC"/>
    <w:rsid w:val="00D94A31"/>
    <w:rsid w:val="00D9580E"/>
    <w:rsid w:val="00D96794"/>
    <w:rsid w:val="00D973AC"/>
    <w:rsid w:val="00D973D6"/>
    <w:rsid w:val="00DA0B37"/>
    <w:rsid w:val="00DA1BBB"/>
    <w:rsid w:val="00DA479F"/>
    <w:rsid w:val="00DA7175"/>
    <w:rsid w:val="00DA7D64"/>
    <w:rsid w:val="00DB1425"/>
    <w:rsid w:val="00DB14C1"/>
    <w:rsid w:val="00DB21B6"/>
    <w:rsid w:val="00DB3332"/>
    <w:rsid w:val="00DB4674"/>
    <w:rsid w:val="00DB4BDE"/>
    <w:rsid w:val="00DB683D"/>
    <w:rsid w:val="00DB7E67"/>
    <w:rsid w:val="00DC0A7D"/>
    <w:rsid w:val="00DC2ED2"/>
    <w:rsid w:val="00DC36F1"/>
    <w:rsid w:val="00DC5F0C"/>
    <w:rsid w:val="00DC5F70"/>
    <w:rsid w:val="00DC6755"/>
    <w:rsid w:val="00DC734B"/>
    <w:rsid w:val="00DD16FA"/>
    <w:rsid w:val="00DD2516"/>
    <w:rsid w:val="00DD2E7D"/>
    <w:rsid w:val="00DD409D"/>
    <w:rsid w:val="00DD5C23"/>
    <w:rsid w:val="00DD65A0"/>
    <w:rsid w:val="00DD7DFF"/>
    <w:rsid w:val="00DE00C6"/>
    <w:rsid w:val="00DE0B5B"/>
    <w:rsid w:val="00DE1AA2"/>
    <w:rsid w:val="00DE2D74"/>
    <w:rsid w:val="00DE3CE8"/>
    <w:rsid w:val="00DF0128"/>
    <w:rsid w:val="00DF125E"/>
    <w:rsid w:val="00DF2220"/>
    <w:rsid w:val="00DF4650"/>
    <w:rsid w:val="00DF6047"/>
    <w:rsid w:val="00DF6FC0"/>
    <w:rsid w:val="00DF71C9"/>
    <w:rsid w:val="00DF729D"/>
    <w:rsid w:val="00DF79FB"/>
    <w:rsid w:val="00E00ACE"/>
    <w:rsid w:val="00E02747"/>
    <w:rsid w:val="00E03208"/>
    <w:rsid w:val="00E051EB"/>
    <w:rsid w:val="00E0590E"/>
    <w:rsid w:val="00E05D78"/>
    <w:rsid w:val="00E05E9E"/>
    <w:rsid w:val="00E0625A"/>
    <w:rsid w:val="00E067ED"/>
    <w:rsid w:val="00E076FC"/>
    <w:rsid w:val="00E07A1B"/>
    <w:rsid w:val="00E10725"/>
    <w:rsid w:val="00E11331"/>
    <w:rsid w:val="00E131D5"/>
    <w:rsid w:val="00E13632"/>
    <w:rsid w:val="00E155A3"/>
    <w:rsid w:val="00E15FF2"/>
    <w:rsid w:val="00E16606"/>
    <w:rsid w:val="00E2038C"/>
    <w:rsid w:val="00E20633"/>
    <w:rsid w:val="00E206C0"/>
    <w:rsid w:val="00E213C5"/>
    <w:rsid w:val="00E21C0E"/>
    <w:rsid w:val="00E21CE6"/>
    <w:rsid w:val="00E22D36"/>
    <w:rsid w:val="00E2378E"/>
    <w:rsid w:val="00E24685"/>
    <w:rsid w:val="00E24904"/>
    <w:rsid w:val="00E25F6F"/>
    <w:rsid w:val="00E27F12"/>
    <w:rsid w:val="00E302F4"/>
    <w:rsid w:val="00E30908"/>
    <w:rsid w:val="00E30D74"/>
    <w:rsid w:val="00E31E57"/>
    <w:rsid w:val="00E3204F"/>
    <w:rsid w:val="00E332E4"/>
    <w:rsid w:val="00E3362B"/>
    <w:rsid w:val="00E339D7"/>
    <w:rsid w:val="00E375AB"/>
    <w:rsid w:val="00E376F7"/>
    <w:rsid w:val="00E37787"/>
    <w:rsid w:val="00E418D2"/>
    <w:rsid w:val="00E41B31"/>
    <w:rsid w:val="00E43684"/>
    <w:rsid w:val="00E4387C"/>
    <w:rsid w:val="00E44135"/>
    <w:rsid w:val="00E45F92"/>
    <w:rsid w:val="00E472D7"/>
    <w:rsid w:val="00E5117C"/>
    <w:rsid w:val="00E54D92"/>
    <w:rsid w:val="00E5578B"/>
    <w:rsid w:val="00E55F3C"/>
    <w:rsid w:val="00E57270"/>
    <w:rsid w:val="00E57BF0"/>
    <w:rsid w:val="00E57C37"/>
    <w:rsid w:val="00E6107E"/>
    <w:rsid w:val="00E61818"/>
    <w:rsid w:val="00E61FBC"/>
    <w:rsid w:val="00E62E27"/>
    <w:rsid w:val="00E62E99"/>
    <w:rsid w:val="00E63133"/>
    <w:rsid w:val="00E640CA"/>
    <w:rsid w:val="00E64543"/>
    <w:rsid w:val="00E64A66"/>
    <w:rsid w:val="00E65099"/>
    <w:rsid w:val="00E65478"/>
    <w:rsid w:val="00E66129"/>
    <w:rsid w:val="00E662BC"/>
    <w:rsid w:val="00E67B49"/>
    <w:rsid w:val="00E70B63"/>
    <w:rsid w:val="00E74A84"/>
    <w:rsid w:val="00E75935"/>
    <w:rsid w:val="00E7694D"/>
    <w:rsid w:val="00E807D9"/>
    <w:rsid w:val="00E810FB"/>
    <w:rsid w:val="00E815F2"/>
    <w:rsid w:val="00E8250E"/>
    <w:rsid w:val="00E84AC0"/>
    <w:rsid w:val="00E8501D"/>
    <w:rsid w:val="00E8503F"/>
    <w:rsid w:val="00E8519E"/>
    <w:rsid w:val="00E855D2"/>
    <w:rsid w:val="00E85837"/>
    <w:rsid w:val="00E87A3C"/>
    <w:rsid w:val="00E9227C"/>
    <w:rsid w:val="00E93210"/>
    <w:rsid w:val="00E95BB8"/>
    <w:rsid w:val="00E95C08"/>
    <w:rsid w:val="00EA10F6"/>
    <w:rsid w:val="00EA201F"/>
    <w:rsid w:val="00EA26ED"/>
    <w:rsid w:val="00EA35DF"/>
    <w:rsid w:val="00EA452F"/>
    <w:rsid w:val="00EA45D0"/>
    <w:rsid w:val="00EA4FFE"/>
    <w:rsid w:val="00EB148F"/>
    <w:rsid w:val="00EB2CE5"/>
    <w:rsid w:val="00EB2DEE"/>
    <w:rsid w:val="00EB467E"/>
    <w:rsid w:val="00EB5224"/>
    <w:rsid w:val="00EB57BE"/>
    <w:rsid w:val="00EB6732"/>
    <w:rsid w:val="00EB67E8"/>
    <w:rsid w:val="00EB6B6E"/>
    <w:rsid w:val="00EB7B55"/>
    <w:rsid w:val="00EC0AFD"/>
    <w:rsid w:val="00EC0F9D"/>
    <w:rsid w:val="00EC1924"/>
    <w:rsid w:val="00EC1C6A"/>
    <w:rsid w:val="00EC56B7"/>
    <w:rsid w:val="00EC6587"/>
    <w:rsid w:val="00EC6A58"/>
    <w:rsid w:val="00EC791E"/>
    <w:rsid w:val="00EC7F42"/>
    <w:rsid w:val="00ED006F"/>
    <w:rsid w:val="00ED15B5"/>
    <w:rsid w:val="00ED213C"/>
    <w:rsid w:val="00ED297D"/>
    <w:rsid w:val="00ED5B3A"/>
    <w:rsid w:val="00ED5CDE"/>
    <w:rsid w:val="00ED65C1"/>
    <w:rsid w:val="00ED68F2"/>
    <w:rsid w:val="00ED6EA3"/>
    <w:rsid w:val="00EE1577"/>
    <w:rsid w:val="00EE186B"/>
    <w:rsid w:val="00EE2635"/>
    <w:rsid w:val="00EE3409"/>
    <w:rsid w:val="00EE5FA5"/>
    <w:rsid w:val="00EE6594"/>
    <w:rsid w:val="00EE7127"/>
    <w:rsid w:val="00EE740E"/>
    <w:rsid w:val="00EE7479"/>
    <w:rsid w:val="00EF2177"/>
    <w:rsid w:val="00EF4280"/>
    <w:rsid w:val="00EF5497"/>
    <w:rsid w:val="00EF5A71"/>
    <w:rsid w:val="00EF64F1"/>
    <w:rsid w:val="00EF6FAC"/>
    <w:rsid w:val="00EF70E6"/>
    <w:rsid w:val="00EF744D"/>
    <w:rsid w:val="00EF7E92"/>
    <w:rsid w:val="00F01339"/>
    <w:rsid w:val="00F01366"/>
    <w:rsid w:val="00F01EF0"/>
    <w:rsid w:val="00F02031"/>
    <w:rsid w:val="00F027D2"/>
    <w:rsid w:val="00F0302B"/>
    <w:rsid w:val="00F03585"/>
    <w:rsid w:val="00F04E2C"/>
    <w:rsid w:val="00F0537A"/>
    <w:rsid w:val="00F0729C"/>
    <w:rsid w:val="00F103D0"/>
    <w:rsid w:val="00F104EF"/>
    <w:rsid w:val="00F10AAA"/>
    <w:rsid w:val="00F10F81"/>
    <w:rsid w:val="00F116E8"/>
    <w:rsid w:val="00F11EFB"/>
    <w:rsid w:val="00F1495C"/>
    <w:rsid w:val="00F15BF5"/>
    <w:rsid w:val="00F1666B"/>
    <w:rsid w:val="00F17C3C"/>
    <w:rsid w:val="00F20D1C"/>
    <w:rsid w:val="00F2152E"/>
    <w:rsid w:val="00F21A67"/>
    <w:rsid w:val="00F21DAB"/>
    <w:rsid w:val="00F22EF2"/>
    <w:rsid w:val="00F247DB"/>
    <w:rsid w:val="00F25AA4"/>
    <w:rsid w:val="00F26286"/>
    <w:rsid w:val="00F2760F"/>
    <w:rsid w:val="00F27AE6"/>
    <w:rsid w:val="00F27C88"/>
    <w:rsid w:val="00F319DE"/>
    <w:rsid w:val="00F32111"/>
    <w:rsid w:val="00F3260A"/>
    <w:rsid w:val="00F32A5E"/>
    <w:rsid w:val="00F337BE"/>
    <w:rsid w:val="00F33E36"/>
    <w:rsid w:val="00F348C2"/>
    <w:rsid w:val="00F35FF9"/>
    <w:rsid w:val="00F36C3E"/>
    <w:rsid w:val="00F36E5C"/>
    <w:rsid w:val="00F374A7"/>
    <w:rsid w:val="00F40ED8"/>
    <w:rsid w:val="00F416B7"/>
    <w:rsid w:val="00F416C4"/>
    <w:rsid w:val="00F42180"/>
    <w:rsid w:val="00F42658"/>
    <w:rsid w:val="00F4294A"/>
    <w:rsid w:val="00F430FB"/>
    <w:rsid w:val="00F43C02"/>
    <w:rsid w:val="00F47208"/>
    <w:rsid w:val="00F50170"/>
    <w:rsid w:val="00F50592"/>
    <w:rsid w:val="00F527A9"/>
    <w:rsid w:val="00F52D10"/>
    <w:rsid w:val="00F553A6"/>
    <w:rsid w:val="00F55F9D"/>
    <w:rsid w:val="00F578F7"/>
    <w:rsid w:val="00F605B8"/>
    <w:rsid w:val="00F60E3C"/>
    <w:rsid w:val="00F616F8"/>
    <w:rsid w:val="00F65A20"/>
    <w:rsid w:val="00F6614E"/>
    <w:rsid w:val="00F666F6"/>
    <w:rsid w:val="00F672FF"/>
    <w:rsid w:val="00F67B4B"/>
    <w:rsid w:val="00F709DE"/>
    <w:rsid w:val="00F70B3A"/>
    <w:rsid w:val="00F74CD1"/>
    <w:rsid w:val="00F74D68"/>
    <w:rsid w:val="00F74E93"/>
    <w:rsid w:val="00F75ECA"/>
    <w:rsid w:val="00F766C6"/>
    <w:rsid w:val="00F767A1"/>
    <w:rsid w:val="00F80A38"/>
    <w:rsid w:val="00F8182E"/>
    <w:rsid w:val="00F81D01"/>
    <w:rsid w:val="00F82AC3"/>
    <w:rsid w:val="00F83D47"/>
    <w:rsid w:val="00F845AD"/>
    <w:rsid w:val="00F8543A"/>
    <w:rsid w:val="00F86360"/>
    <w:rsid w:val="00F87221"/>
    <w:rsid w:val="00F87E85"/>
    <w:rsid w:val="00F90761"/>
    <w:rsid w:val="00F934C6"/>
    <w:rsid w:val="00F936ED"/>
    <w:rsid w:val="00F93CE6"/>
    <w:rsid w:val="00F93FCC"/>
    <w:rsid w:val="00F941E2"/>
    <w:rsid w:val="00F94BBF"/>
    <w:rsid w:val="00F94F14"/>
    <w:rsid w:val="00F95368"/>
    <w:rsid w:val="00F957F1"/>
    <w:rsid w:val="00F9600B"/>
    <w:rsid w:val="00F96535"/>
    <w:rsid w:val="00FA0090"/>
    <w:rsid w:val="00FA0B2B"/>
    <w:rsid w:val="00FA19B6"/>
    <w:rsid w:val="00FA260D"/>
    <w:rsid w:val="00FA2841"/>
    <w:rsid w:val="00FA2DCE"/>
    <w:rsid w:val="00FA4F4F"/>
    <w:rsid w:val="00FA65A3"/>
    <w:rsid w:val="00FA76A9"/>
    <w:rsid w:val="00FA7E2D"/>
    <w:rsid w:val="00FA7EFF"/>
    <w:rsid w:val="00FB04A7"/>
    <w:rsid w:val="00FB1A4D"/>
    <w:rsid w:val="00FB20AB"/>
    <w:rsid w:val="00FB3642"/>
    <w:rsid w:val="00FB3F84"/>
    <w:rsid w:val="00FB4F3A"/>
    <w:rsid w:val="00FB5613"/>
    <w:rsid w:val="00FC2B32"/>
    <w:rsid w:val="00FC4538"/>
    <w:rsid w:val="00FC5A5B"/>
    <w:rsid w:val="00FC73C8"/>
    <w:rsid w:val="00FC7B7A"/>
    <w:rsid w:val="00FD0862"/>
    <w:rsid w:val="00FD0AE1"/>
    <w:rsid w:val="00FD102D"/>
    <w:rsid w:val="00FD149D"/>
    <w:rsid w:val="00FD1519"/>
    <w:rsid w:val="00FD1A9B"/>
    <w:rsid w:val="00FD27F8"/>
    <w:rsid w:val="00FD3B96"/>
    <w:rsid w:val="00FD4414"/>
    <w:rsid w:val="00FD488C"/>
    <w:rsid w:val="00FD48E3"/>
    <w:rsid w:val="00FD765B"/>
    <w:rsid w:val="00FE044D"/>
    <w:rsid w:val="00FE1D4E"/>
    <w:rsid w:val="00FE26DD"/>
    <w:rsid w:val="00FE4393"/>
    <w:rsid w:val="00FE466E"/>
    <w:rsid w:val="00FE5544"/>
    <w:rsid w:val="00FE5C2C"/>
    <w:rsid w:val="00FE7753"/>
    <w:rsid w:val="00FF0A13"/>
    <w:rsid w:val="00FF0D1A"/>
    <w:rsid w:val="00FF0EF3"/>
    <w:rsid w:val="00FF0F66"/>
    <w:rsid w:val="00FF3AD6"/>
    <w:rsid w:val="00FF430F"/>
    <w:rsid w:val="00FF4B57"/>
    <w:rsid w:val="00FF6AF3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0"/>
  </w:style>
  <w:style w:type="paragraph" w:styleId="1">
    <w:name w:val="heading 1"/>
    <w:basedOn w:val="a"/>
    <w:next w:val="a"/>
    <w:link w:val="10"/>
    <w:uiPriority w:val="9"/>
    <w:qFormat/>
    <w:rsid w:val="00ED0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B6C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3D1B1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D1B11"/>
    <w:pPr>
      <w:widowControl w:val="0"/>
      <w:shd w:val="clear" w:color="auto" w:fill="FFFFFF"/>
      <w:spacing w:before="300" w:after="0" w:line="274" w:lineRule="exact"/>
      <w:ind w:firstLine="700"/>
      <w:jc w:val="both"/>
    </w:pPr>
    <w:rPr>
      <w:rFonts w:ascii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uiPriority w:val="99"/>
    <w:locked/>
    <w:rsid w:val="003D1B1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1B11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3D1B11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1B11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23">
    <w:name w:val="Основной текст (2) + Полужирный"/>
    <w:basedOn w:val="21"/>
    <w:uiPriority w:val="99"/>
    <w:rsid w:val="003D1B1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D1B1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1B11"/>
    <w:pPr>
      <w:widowControl w:val="0"/>
      <w:shd w:val="clear" w:color="auto" w:fill="FFFFFF"/>
      <w:spacing w:before="240" w:after="360" w:line="240" w:lineRule="atLeast"/>
      <w:ind w:firstLine="720"/>
      <w:jc w:val="both"/>
    </w:pPr>
    <w:rPr>
      <w:rFonts w:ascii="Times New Roman" w:hAnsi="Times New Roman" w:cs="Times New Roman"/>
      <w:b/>
      <w:bCs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3D1B1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3">
    <w:name w:val="Body Text Indent"/>
    <w:basedOn w:val="a"/>
    <w:link w:val="a4"/>
    <w:rsid w:val="008025C4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2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417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175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A2DC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2555E"/>
  </w:style>
  <w:style w:type="paragraph" w:styleId="a9">
    <w:name w:val="header"/>
    <w:basedOn w:val="a"/>
    <w:link w:val="aa"/>
    <w:uiPriority w:val="99"/>
    <w:semiHidden/>
    <w:unhideWhenUsed/>
    <w:rsid w:val="0045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739"/>
  </w:style>
  <w:style w:type="paragraph" w:styleId="ab">
    <w:name w:val="footer"/>
    <w:basedOn w:val="a"/>
    <w:link w:val="ac"/>
    <w:uiPriority w:val="99"/>
    <w:unhideWhenUsed/>
    <w:rsid w:val="0045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2739"/>
  </w:style>
  <w:style w:type="table" w:styleId="ad">
    <w:name w:val="Table Grid"/>
    <w:basedOn w:val="a1"/>
    <w:uiPriority w:val="59"/>
    <w:rsid w:val="002C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rsid w:val="00937B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B445E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753A9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01126"/>
    <w:pPr>
      <w:ind w:left="720"/>
      <w:contextualSpacing/>
    </w:pPr>
  </w:style>
  <w:style w:type="paragraph" w:customStyle="1" w:styleId="p16">
    <w:name w:val="p16"/>
    <w:basedOn w:val="a"/>
    <w:rsid w:val="0030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01126"/>
  </w:style>
  <w:style w:type="character" w:customStyle="1" w:styleId="apple-converted-space">
    <w:name w:val="apple-converted-space"/>
    <w:basedOn w:val="a0"/>
    <w:rsid w:val="00E21C0E"/>
  </w:style>
  <w:style w:type="paragraph" w:styleId="af0">
    <w:name w:val="Normal (Web)"/>
    <w:basedOn w:val="a"/>
    <w:uiPriority w:val="99"/>
    <w:unhideWhenUsed/>
    <w:rsid w:val="00E2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1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3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303C4"/>
  </w:style>
  <w:style w:type="character" w:styleId="af1">
    <w:name w:val="Emphasis"/>
    <w:basedOn w:val="a0"/>
    <w:uiPriority w:val="20"/>
    <w:qFormat/>
    <w:rsid w:val="008303C4"/>
    <w:rPr>
      <w:i/>
      <w:iCs/>
    </w:rPr>
  </w:style>
  <w:style w:type="table" w:customStyle="1" w:styleId="3">
    <w:name w:val="Сетка таблицы3"/>
    <w:basedOn w:val="a1"/>
    <w:next w:val="ad"/>
    <w:uiPriority w:val="59"/>
    <w:rsid w:val="00D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3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47474B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747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1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1">
    <w:name w:val="p1"/>
    <w:basedOn w:val="a"/>
    <w:rsid w:val="00F8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d"/>
    <w:uiPriority w:val="59"/>
    <w:rsid w:val="007C66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312B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6F6A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07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0845"/>
  </w:style>
  <w:style w:type="character" w:customStyle="1" w:styleId="s2">
    <w:name w:val="s2"/>
    <w:basedOn w:val="a0"/>
    <w:rsid w:val="00070845"/>
  </w:style>
  <w:style w:type="table" w:customStyle="1" w:styleId="7">
    <w:name w:val="Сетка таблицы7"/>
    <w:basedOn w:val="a1"/>
    <w:next w:val="ad"/>
    <w:uiPriority w:val="59"/>
    <w:rsid w:val="00C650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164C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2776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1933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AD2D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B9073C"/>
    <w:rPr>
      <w:b/>
      <w:bCs/>
    </w:rPr>
  </w:style>
  <w:style w:type="table" w:customStyle="1" w:styleId="120">
    <w:name w:val="Сетка таблицы12"/>
    <w:basedOn w:val="a1"/>
    <w:next w:val="ad"/>
    <w:uiPriority w:val="59"/>
    <w:rsid w:val="00390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B6C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lignjustify">
    <w:name w:val="alignjustify"/>
    <w:basedOn w:val="a"/>
    <w:rsid w:val="00A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B1C09"/>
    <w:rPr>
      <w:rFonts w:ascii="Times New Roman" w:hAnsi="Times New Roman" w:cs="Times New Roman"/>
      <w:spacing w:val="10"/>
      <w:sz w:val="20"/>
      <w:szCs w:val="20"/>
    </w:rPr>
  </w:style>
  <w:style w:type="character" w:customStyle="1" w:styleId="c11">
    <w:name w:val="c11"/>
    <w:basedOn w:val="a0"/>
    <w:rsid w:val="00F81D01"/>
  </w:style>
  <w:style w:type="character" w:customStyle="1" w:styleId="10">
    <w:name w:val="Заголовок 1 Знак"/>
    <w:basedOn w:val="a0"/>
    <w:link w:val="1"/>
    <w:uiPriority w:val="9"/>
    <w:rsid w:val="00ED0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0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0">
    <w:name w:val="Сетка таблицы13"/>
    <w:basedOn w:val="a1"/>
    <w:next w:val="ad"/>
    <w:uiPriority w:val="59"/>
    <w:rsid w:val="0068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E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99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uiPriority w:val="59"/>
    <w:rsid w:val="0027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934E7"/>
  </w:style>
  <w:style w:type="table" w:customStyle="1" w:styleId="16">
    <w:name w:val="Сетка таблицы16"/>
    <w:basedOn w:val="a1"/>
    <w:next w:val="ad"/>
    <w:uiPriority w:val="59"/>
    <w:rsid w:val="00A32F7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EF64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D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D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7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d"/>
    <w:uiPriority w:val="59"/>
    <w:rsid w:val="005C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B1%D0%B5%D0%B3%D0%BE%D0%BC%D0%B7%D0%B0%D0%BA%D0%BD%D0%B8%D0%B3%D0%BE%D0%B9" TargetMode="External"/><Relationship Id="rId18" Type="http://schemas.openxmlformats.org/officeDocument/2006/relationships/hyperlink" Target="http://velikolepnaya-kulturnaya-epoha.blogspot.com/" TargetMode="External"/><Relationship Id="rId26" Type="http://schemas.openxmlformats.org/officeDocument/2006/relationships/hyperlink" Target="https://vk.com/feed?section=search&amp;q=%2375%D0%BB%D0%B5%D1%82%D0%B0%D1%82%D0%BE%D0%BC%D0%BD%D0%BE%D0%B9%D0%BF%D1%80%D0%BE%D0%BC%D1%8B%D1%88%D0%BB%D0%B5%D0%BD%D0%BD%D0%BE%D1%81%D1%82%D0%B8" TargetMode="External"/><Relationship Id="rId39" Type="http://schemas.openxmlformats.org/officeDocument/2006/relationships/hyperlink" Target="https://vk.com/public186465818?w=wall-186465818_2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center2018ch.blogspot.com/" TargetMode="External"/><Relationship Id="rId34" Type="http://schemas.openxmlformats.org/officeDocument/2006/relationships/hyperlink" Target="https://vk.com/feed?section=search&amp;q=%23%D0%B1%D0%B8%D0%B1%D0%BB%D0%B8%D0%BE%D1%82%D0%B5%D0%BA%D0%B8%D1%87%D0%B5%D1%80%D0%BD%D0%BE%D0%B3%D0%BE%D1%80%D1%81%D0%BA%D0%B0" TargetMode="External"/><Relationship Id="rId42" Type="http://schemas.openxmlformats.org/officeDocument/2006/relationships/hyperlink" Target="http://www.chernbib.ru/" TargetMode="External"/><Relationship Id="rId47" Type="http://schemas.openxmlformats.org/officeDocument/2006/relationships/hyperlink" Target="https://view.genial.ly/5edb2bdc7ffdde0d798c0a50/interactive-image-interactive-image" TargetMode="External"/><Relationship Id="rId50" Type="http://schemas.openxmlformats.org/officeDocument/2006/relationships/hyperlink" Target="https://&#1094;&#1073;&#1089;.&#1072;&#1073;&#1072;&#1082;&#1072;&#1085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1%D0%B5%D0%B3%D1%83%D1%89%D0%B0%D1%8F%D0%BA%D0%BD%D0%B8%D0%B3%D0%B0" TargetMode="External"/><Relationship Id="rId17" Type="http://schemas.openxmlformats.org/officeDocument/2006/relationships/hyperlink" Target="https://www.instagram.com/chern_bib/" TargetMode="External"/><Relationship Id="rId25" Type="http://schemas.openxmlformats.org/officeDocument/2006/relationships/hyperlink" Target="https://vk.com/feed?section=search&amp;q=%23%D0%B1%D0%B5%D0%B3%D0%BE%D0%BC%D0%B7%D0%B0%D0%BA%D0%BD%D0%B8%D0%B3%D0%BE%D0%B9" TargetMode="External"/><Relationship Id="rId33" Type="http://schemas.openxmlformats.org/officeDocument/2006/relationships/hyperlink" Target="https://vk.com/feed?section=search&amp;q=%23%D0%BE%D0%B1%D1%8A%D0%B5%D0%B4%D0%B8%D0%BD%D0%B5%D0%BD%D0%BD%D1%8B%D0%B5%D0%B4%D0%BE%D0%B1%D1%80%D0%BE%D0%BC" TargetMode="External"/><Relationship Id="rId38" Type="http://schemas.openxmlformats.org/officeDocument/2006/relationships/hyperlink" Target="https://youtu.be/X5keoGgwGK0" TargetMode="External"/><Relationship Id="rId46" Type="http://schemas.openxmlformats.org/officeDocument/2006/relationships/hyperlink" Target="https://learningapps.org/watch?v=poctcds2c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BE%D0%B1%D1%8C%D0%B5%D0%B4%D0%B8%D0%BD%D0%B5%D0%BD%D0%BD%D1%8B%D0%B5%D0%B4%D0%BE%D0%B1%D1%80%D0%BE%D0%BC" TargetMode="External"/><Relationship Id="rId20" Type="http://schemas.openxmlformats.org/officeDocument/2006/relationships/hyperlink" Target="http://solzhenitsyn100let.blogspot.com/" TargetMode="External"/><Relationship Id="rId29" Type="http://schemas.openxmlformats.org/officeDocument/2006/relationships/hyperlink" Target="https://vk.com/feed?section=search&amp;q=%23%D0%94%D0%90%D0%9B%D0%AC%D0%9D%D0%95%D0%92%D0%9E%D0%A1%D0%A2%D0%9E%D0%A7%D0%9D%D0%90%D0%AF%D0%9F%D0%9E%D0%91%D0%95%D0%94%D0%90" TargetMode="External"/><Relationship Id="rId41" Type="http://schemas.openxmlformats.org/officeDocument/2006/relationships/hyperlink" Target="https://ok.ru/group/572317709108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youtu.be%2FMR11PYcP47o&amp;post=-186465818_218&amp;cc_key=" TargetMode="External"/><Relationship Id="rId24" Type="http://schemas.openxmlformats.org/officeDocument/2006/relationships/hyperlink" Target="https://vk.com/feed?section=search&amp;q=%23%D0%B1%D0%B5%D0%B3%D1%83%D1%89%D0%B0%D1%8F%D0%BA%D0%BD%D0%B8%D0%B3%D0%B0" TargetMode="External"/><Relationship Id="rId32" Type="http://schemas.openxmlformats.org/officeDocument/2006/relationships/hyperlink" Target="https://vk.com/feed?section=search&amp;q=%23%D0%A3%D0%A0%D0%9E%D0%9A%D0%98%D0%92%D0%A2%D0%9E%D0%A0%D0%9E%D0%99%D0%9C%D0%98%D0%A0%D0%9E%D0%92%D0%9E%D0%99" TargetMode="External"/><Relationship Id="rId37" Type="http://schemas.openxmlformats.org/officeDocument/2006/relationships/hyperlink" Target="https://youtu.be/MR11PYcP47o" TargetMode="External"/><Relationship Id="rId40" Type="http://schemas.openxmlformats.org/officeDocument/2006/relationships/hyperlink" Target="http://www.chernbib.ru/" TargetMode="External"/><Relationship Id="rId45" Type="http://schemas.openxmlformats.org/officeDocument/2006/relationships/hyperlink" Target="https://ok.ru/group/5723177091087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1%D0%B8%D0%B1%D0%BB%D0%B8%D0%BE%D1%82%D0%B5%D0%BA%D0%B8%D1%87%D0%B5%D1%80%D0%BD%D0%BE%D0%B3%D0%BE%D1%80%D1%81%D0%BA%D0%B0" TargetMode="External"/><Relationship Id="rId23" Type="http://schemas.openxmlformats.org/officeDocument/2006/relationships/hyperlink" Target="https://vk.com/away.php?to=https%3A%2F%2Fyoutu.be%2FMR11PYcP47o&amp;post=-186465818_218&amp;cc_key=" TargetMode="External"/><Relationship Id="rId28" Type="http://schemas.openxmlformats.org/officeDocument/2006/relationships/hyperlink" Target="https://vk.com/feed?section=search&amp;q=%23%D0%BE%D0%B1%D1%8C%D0%B5%D0%B4%D0%B8%D0%BD%D0%B5%D0%BD%D0%BD%D1%8B%D0%B5%D0%B4%D0%BE%D0%B1%D1%80%D0%BE%D0%BC" TargetMode="External"/><Relationship Id="rId36" Type="http://schemas.openxmlformats.org/officeDocument/2006/relationships/hyperlink" Target="https://www.youtube.com/watch?v=mfGA2IJpKKk" TargetMode="External"/><Relationship Id="rId49" Type="http://schemas.openxmlformats.org/officeDocument/2006/relationships/hyperlink" Target="https://learningapps.org/watch?v=pdvkgiafc20" TargetMode="External"/><Relationship Id="rId10" Type="http://schemas.openxmlformats.org/officeDocument/2006/relationships/hyperlink" Target="https://view.genial.ly/5edb2bdc7ffdde0d798c0a50/interactive-image-interactive-image" TargetMode="External"/><Relationship Id="rId19" Type="http://schemas.openxmlformats.org/officeDocument/2006/relationships/hyperlink" Target="http://dagestan-chernogorsk.blogspot.com/" TargetMode="External"/><Relationship Id="rId31" Type="http://schemas.openxmlformats.org/officeDocument/2006/relationships/hyperlink" Target="https://vk.com/feed?section=search&amp;q=%23%D0%93%D0%9E%D0%942020" TargetMode="External"/><Relationship Id="rId44" Type="http://schemas.openxmlformats.org/officeDocument/2006/relationships/hyperlink" Target="https://yadi.sk/d/E47RZuKeL9XM4g?w=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57231770910879" TargetMode="External"/><Relationship Id="rId14" Type="http://schemas.openxmlformats.org/officeDocument/2006/relationships/hyperlink" Target="https://vk.com/feed?section=search&amp;q=%2375%D0%BB%D0%B5%D1%82%D0%B0%D1%82%D0%BE%D0%BC%D0%BD%D0%BE%D0%B9%D0%BF%D1%80%D0%BE%D0%BC%D1%8B%D1%88%D0%BB%D0%B5%D0%BD%D0%BD%D0%BE%D1%81%D1%82%D0%B8" TargetMode="External"/><Relationship Id="rId22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27" Type="http://schemas.openxmlformats.org/officeDocument/2006/relationships/hyperlink" Target="https://vk.com/feed?section=search&amp;q=%23%D0%B1%D0%B8%D0%B1%D0%BB%D0%B8%D0%BE%D1%82%D0%B5%D0%BA%D0%B8%D1%87%D0%B5%D1%80%D0%BD%D0%BE%D0%B3%D0%BE%D1%80%D1%81%D0%BA%D0%B0" TargetMode="External"/><Relationship Id="rId30" Type="http://schemas.openxmlformats.org/officeDocument/2006/relationships/hyperlink" Target="https://vk.com/feed?section=search&amp;q=%23%D0%94%D0%92%D0%9F%D0%9E%D0%91%D0%95%D0%94%D0%90" TargetMode="External"/><Relationship Id="rId35" Type="http://schemas.openxmlformats.org/officeDocument/2006/relationships/hyperlink" Target="https://vk.com/away.php?to=https%3A%2F%2Fyoutu.be%2FQlQko4vnFI0&amp;post=293544429_4033&amp;cc_key=" TargetMode="External"/><Relationship Id="rId43" Type="http://schemas.openxmlformats.org/officeDocument/2006/relationships/hyperlink" Target="http://www.chernbib.ru/" TargetMode="External"/><Relationship Id="rId48" Type="http://schemas.openxmlformats.org/officeDocument/2006/relationships/hyperlink" Target="https://view.genial.ly/5e71ad1b4399bc0c1100a2a7/" TargetMode="External"/><Relationship Id="rId8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91C2-9051-468C-B336-361DC046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1</Pages>
  <Words>37047</Words>
  <Characters>211173</Characters>
  <Application>Microsoft Office Word</Application>
  <DocSecurity>0</DocSecurity>
  <Lines>1759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nbdrx</Company>
  <LinksUpToDate>false</LinksUpToDate>
  <CharactersWithSpaces>247725</CharactersWithSpaces>
  <SharedDoc>false</SharedDoc>
  <HLinks>
    <vt:vector size="252" baseType="variant">
      <vt:variant>
        <vt:i4>5046301</vt:i4>
      </vt:variant>
      <vt:variant>
        <vt:i4>123</vt:i4>
      </vt:variant>
      <vt:variant>
        <vt:i4>0</vt:i4>
      </vt:variant>
      <vt:variant>
        <vt:i4>5</vt:i4>
      </vt:variant>
      <vt:variant>
        <vt:lpwstr>https://learningapps.org/watch?v=pdvkgiafc20</vt:lpwstr>
      </vt:variant>
      <vt:variant>
        <vt:lpwstr/>
      </vt:variant>
      <vt:variant>
        <vt:i4>1245186</vt:i4>
      </vt:variant>
      <vt:variant>
        <vt:i4>120</vt:i4>
      </vt:variant>
      <vt:variant>
        <vt:i4>0</vt:i4>
      </vt:variant>
      <vt:variant>
        <vt:i4>5</vt:i4>
      </vt:variant>
      <vt:variant>
        <vt:lpwstr>https://view.genial.ly/5e71ad1b4399bc0c1100a2a7/</vt:lpwstr>
      </vt:variant>
      <vt:variant>
        <vt:lpwstr/>
      </vt:variant>
      <vt:variant>
        <vt:i4>3801141</vt:i4>
      </vt:variant>
      <vt:variant>
        <vt:i4>117</vt:i4>
      </vt:variant>
      <vt:variant>
        <vt:i4>0</vt:i4>
      </vt:variant>
      <vt:variant>
        <vt:i4>5</vt:i4>
      </vt:variant>
      <vt:variant>
        <vt:lpwstr>https://view.genial.ly/5edb2bdc7ffdde0d798c0a50/interactive-image-interactive-image</vt:lpwstr>
      </vt:variant>
      <vt:variant>
        <vt:lpwstr/>
      </vt:variant>
      <vt:variant>
        <vt:i4>5111888</vt:i4>
      </vt:variant>
      <vt:variant>
        <vt:i4>114</vt:i4>
      </vt:variant>
      <vt:variant>
        <vt:i4>0</vt:i4>
      </vt:variant>
      <vt:variant>
        <vt:i4>5</vt:i4>
      </vt:variant>
      <vt:variant>
        <vt:lpwstr>https://learningapps.org/watch?v=poctcds2c20</vt:lpwstr>
      </vt:variant>
      <vt:variant>
        <vt:lpwstr/>
      </vt:variant>
      <vt:variant>
        <vt:i4>3932211</vt:i4>
      </vt:variant>
      <vt:variant>
        <vt:i4>111</vt:i4>
      </vt:variant>
      <vt:variant>
        <vt:i4>0</vt:i4>
      </vt:variant>
      <vt:variant>
        <vt:i4>5</vt:i4>
      </vt:variant>
      <vt:variant>
        <vt:lpwstr>https://ok.ru/group/57231770910879</vt:lpwstr>
      </vt:variant>
      <vt:variant>
        <vt:lpwstr/>
      </vt:variant>
      <vt:variant>
        <vt:i4>7405624</vt:i4>
      </vt:variant>
      <vt:variant>
        <vt:i4>108</vt:i4>
      </vt:variant>
      <vt:variant>
        <vt:i4>0</vt:i4>
      </vt:variant>
      <vt:variant>
        <vt:i4>5</vt:i4>
      </vt:variant>
      <vt:variant>
        <vt:lpwstr>http://www.chernbib.ru/</vt:lpwstr>
      </vt:variant>
      <vt:variant>
        <vt:lpwstr/>
      </vt:variant>
      <vt:variant>
        <vt:i4>7405624</vt:i4>
      </vt:variant>
      <vt:variant>
        <vt:i4>105</vt:i4>
      </vt:variant>
      <vt:variant>
        <vt:i4>0</vt:i4>
      </vt:variant>
      <vt:variant>
        <vt:i4>5</vt:i4>
      </vt:variant>
      <vt:variant>
        <vt:lpwstr>http://www.chernbib.ru/</vt:lpwstr>
      </vt:variant>
      <vt:variant>
        <vt:lpwstr/>
      </vt:variant>
      <vt:variant>
        <vt:i4>3932211</vt:i4>
      </vt:variant>
      <vt:variant>
        <vt:i4>102</vt:i4>
      </vt:variant>
      <vt:variant>
        <vt:i4>0</vt:i4>
      </vt:variant>
      <vt:variant>
        <vt:i4>5</vt:i4>
      </vt:variant>
      <vt:variant>
        <vt:lpwstr>https://ok.ru/group/57231770910879</vt:lpwstr>
      </vt:variant>
      <vt:variant>
        <vt:lpwstr/>
      </vt:variant>
      <vt:variant>
        <vt:i4>7405624</vt:i4>
      </vt:variant>
      <vt:variant>
        <vt:i4>99</vt:i4>
      </vt:variant>
      <vt:variant>
        <vt:i4>0</vt:i4>
      </vt:variant>
      <vt:variant>
        <vt:i4>5</vt:i4>
      </vt:variant>
      <vt:variant>
        <vt:lpwstr>http://www.chernbib.ru/</vt:lpwstr>
      </vt:variant>
      <vt:variant>
        <vt:lpwstr/>
      </vt:variant>
      <vt:variant>
        <vt:i4>2031654</vt:i4>
      </vt:variant>
      <vt:variant>
        <vt:i4>96</vt:i4>
      </vt:variant>
      <vt:variant>
        <vt:i4>0</vt:i4>
      </vt:variant>
      <vt:variant>
        <vt:i4>5</vt:i4>
      </vt:variant>
      <vt:variant>
        <vt:lpwstr>https://vk.com/public186465818?w=wall-186465818_273</vt:lpwstr>
      </vt:variant>
      <vt:variant>
        <vt:lpwstr/>
      </vt:variant>
      <vt:variant>
        <vt:i4>852063</vt:i4>
      </vt:variant>
      <vt:variant>
        <vt:i4>93</vt:i4>
      </vt:variant>
      <vt:variant>
        <vt:i4>0</vt:i4>
      </vt:variant>
      <vt:variant>
        <vt:i4>5</vt:i4>
      </vt:variant>
      <vt:variant>
        <vt:lpwstr>https://youtu.be/X5keoGgwGK0</vt:lpwstr>
      </vt:variant>
      <vt:variant>
        <vt:lpwstr/>
      </vt:variant>
      <vt:variant>
        <vt:i4>5570569</vt:i4>
      </vt:variant>
      <vt:variant>
        <vt:i4>90</vt:i4>
      </vt:variant>
      <vt:variant>
        <vt:i4>0</vt:i4>
      </vt:variant>
      <vt:variant>
        <vt:i4>5</vt:i4>
      </vt:variant>
      <vt:variant>
        <vt:lpwstr>https://youtu.be/MR11PYcP47o</vt:lpwstr>
      </vt:variant>
      <vt:variant>
        <vt:lpwstr/>
      </vt:variant>
      <vt:variant>
        <vt:i4>2752630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https://www.youtube.com/watch?v=mfGA2IJpKKk</vt:lpwstr>
      </vt:variant>
      <vt:variant>
        <vt:lpwstr/>
      </vt:variant>
      <vt:variant>
        <vt:i4>7733298</vt:i4>
      </vt:variant>
      <vt:variant>
        <vt:i4>84</vt:i4>
      </vt:variant>
      <vt:variant>
        <vt:i4>0</vt:i4>
      </vt:variant>
      <vt:variant>
        <vt:i4>5</vt:i4>
      </vt:variant>
      <vt:variant>
        <vt:lpwstr>https://vk.com/away.php?to=https%3A%2F%2Fyoutu.be%2FQlQko4vnFI0&amp;post=293544429_4033&amp;cc_key=</vt:lpwstr>
      </vt:variant>
      <vt:variant>
        <vt:lpwstr/>
      </vt:variant>
      <vt:variant>
        <vt:i4>4063290</vt:i4>
      </vt:variant>
      <vt:variant>
        <vt:i4>81</vt:i4>
      </vt:variant>
      <vt:variant>
        <vt:i4>0</vt:i4>
      </vt:variant>
      <vt:variant>
        <vt:i4>5</vt:i4>
      </vt:variant>
      <vt:variant>
        <vt:lpwstr>https://vk.com/feed?section=search&amp;q=%23%D0%B1%D0%B8%D0%B1%D0%BB%D0%B8%D0%BE%D1%82%D0%B5%D0%BA%D0%B8%D1%87%D0%B5%D1%80%D0%BD%D0%BE%D0%B3%D0%BE%D1%80%D1%81%D0%BA%D0%B0</vt:lpwstr>
      </vt:variant>
      <vt:variant>
        <vt:lpwstr/>
      </vt:variant>
      <vt:variant>
        <vt:i4>5177421</vt:i4>
      </vt:variant>
      <vt:variant>
        <vt:i4>78</vt:i4>
      </vt:variant>
      <vt:variant>
        <vt:i4>0</vt:i4>
      </vt:variant>
      <vt:variant>
        <vt:i4>5</vt:i4>
      </vt:variant>
      <vt:variant>
        <vt:lpwstr>https://vk.com/feed?section=search&amp;q=%23%D0%BE%D0%B1%D1%8A%D0%B5%D0%B4%D0%B8%D0%BD%D0%B5%D0%BD%D0%BD%D1%8B%D0%B5%D0%B4%D0%BE%D0%B1%D1%80%D0%BE%D0%BC</vt:lpwstr>
      </vt:variant>
      <vt:variant>
        <vt:lpwstr/>
      </vt:variant>
      <vt:variant>
        <vt:i4>4522062</vt:i4>
      </vt:variant>
      <vt:variant>
        <vt:i4>75</vt:i4>
      </vt:variant>
      <vt:variant>
        <vt:i4>0</vt:i4>
      </vt:variant>
      <vt:variant>
        <vt:i4>5</vt:i4>
      </vt:variant>
      <vt:variant>
        <vt:lpwstr>https://vk.com/feed?section=search&amp;q=%23%D0%A3%D0%A0%D0%9E%D0%9A%D0%98%D0%92%D0%A2%D0%9E%D0%A0%D0%9E%D0%99%D0%9C%D0%98%D0%A0%D0%9E%D0%92%D0%9E%D0%99</vt:lpwstr>
      </vt:variant>
      <vt:variant>
        <vt:lpwstr/>
      </vt:variant>
      <vt:variant>
        <vt:i4>3145786</vt:i4>
      </vt:variant>
      <vt:variant>
        <vt:i4>72</vt:i4>
      </vt:variant>
      <vt:variant>
        <vt:i4>0</vt:i4>
      </vt:variant>
      <vt:variant>
        <vt:i4>5</vt:i4>
      </vt:variant>
      <vt:variant>
        <vt:lpwstr>https://vk.com/feed?section=search&amp;q=%23%D0%93%D0%9E%D0%942020</vt:lpwstr>
      </vt:variant>
      <vt:variant>
        <vt:lpwstr/>
      </vt:variant>
      <vt:variant>
        <vt:i4>1441814</vt:i4>
      </vt:variant>
      <vt:variant>
        <vt:i4>69</vt:i4>
      </vt:variant>
      <vt:variant>
        <vt:i4>0</vt:i4>
      </vt:variant>
      <vt:variant>
        <vt:i4>5</vt:i4>
      </vt:variant>
      <vt:variant>
        <vt:lpwstr>https://vk.com/feed?section=search&amp;q=%23%D0%94%D0%92%D0%9F%D0%9E%D0%91%D0%95%D0%94%D0%90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https://vk.com/feed?section=search&amp;q=%23%D0%94%D0%90%D0%9B%D0%AC%D0%9D%D0%95%D0%92%D0%9E%D0%A1%D0%A2%D0%9E%D0%A7%D0%9D%D0%90%D0%AF%D0%9F%D0%9E%D0%91%D0%95%D0%94%D0%90</vt:lpwstr>
      </vt:variant>
      <vt:variant>
        <vt:lpwstr/>
      </vt:variant>
      <vt:variant>
        <vt:i4>5046349</vt:i4>
      </vt:variant>
      <vt:variant>
        <vt:i4>63</vt:i4>
      </vt:variant>
      <vt:variant>
        <vt:i4>0</vt:i4>
      </vt:variant>
      <vt:variant>
        <vt:i4>5</vt:i4>
      </vt:variant>
      <vt:variant>
        <vt:lpwstr>https://vk.com/feed?section=search&amp;q=%23%D0%BE%D0%B1%D1%8C%D0%B5%D0%B4%D0%B8%D0%BD%D0%B5%D0%BD%D0%BD%D1%8B%D0%B5%D0%B4%D0%BE%D0%B1%D1%80%D0%BE%D0%BC</vt:lpwstr>
      </vt:variant>
      <vt:variant>
        <vt:lpwstr/>
      </vt:variant>
      <vt:variant>
        <vt:i4>4063290</vt:i4>
      </vt:variant>
      <vt:variant>
        <vt:i4>60</vt:i4>
      </vt:variant>
      <vt:variant>
        <vt:i4>0</vt:i4>
      </vt:variant>
      <vt:variant>
        <vt:i4>5</vt:i4>
      </vt:variant>
      <vt:variant>
        <vt:lpwstr>https://vk.com/feed?section=search&amp;q=%23%D0%B1%D0%B8%D0%B1%D0%BB%D0%B8%D0%BE%D1%82%D0%B5%D0%BA%D0%B8%D1%87%D0%B5%D1%80%D0%BD%D0%BE%D0%B3%D0%BE%D1%80%D1%81%D0%BA%D0%B0</vt:lpwstr>
      </vt:variant>
      <vt:variant>
        <vt:lpwstr/>
      </vt:variant>
      <vt:variant>
        <vt:i4>8126586</vt:i4>
      </vt:variant>
      <vt:variant>
        <vt:i4>57</vt:i4>
      </vt:variant>
      <vt:variant>
        <vt:i4>0</vt:i4>
      </vt:variant>
      <vt:variant>
        <vt:i4>5</vt:i4>
      </vt:variant>
      <vt:variant>
        <vt:lpwstr>https://vk.com/feed?section=search&amp;q=%2375%D0%BB%D0%B5%D1%82%D0%B0%D1%82%D0%BE%D0%BC%D0%BD%D0%BE%D0%B9%D0%BF%D1%80%D0%BE%D0%BC%D1%8B%D1%88%D0%BB%D0%B5%D0%BD%D0%BD%D0%BE%D1%81%D1%82%D0%B8</vt:lpwstr>
      </vt:variant>
      <vt:variant>
        <vt:lpwstr/>
      </vt:variant>
      <vt:variant>
        <vt:i4>3539041</vt:i4>
      </vt:variant>
      <vt:variant>
        <vt:i4>54</vt:i4>
      </vt:variant>
      <vt:variant>
        <vt:i4>0</vt:i4>
      </vt:variant>
      <vt:variant>
        <vt:i4>5</vt:i4>
      </vt:variant>
      <vt:variant>
        <vt:lpwstr>https://vk.com/feed?section=search&amp;q=%23%D0%B1%D0%B5%D0%B3%D0%BE%D0%BC%D0%B7%D0%B0%D0%BA%D0%BD%D0%B8%D0%B3%D0%BE%D0%B9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https://vk.com/feed?section=search&amp;q=%23%D0%B1%D0%B5%D0%B3%D1%83%D1%89%D0%B0%D1%8F%D0%BA%D0%BD%D0%B8%D0%B3%D0%B0</vt:lpwstr>
      </vt:variant>
      <vt:variant>
        <vt:lpwstr/>
      </vt:variant>
      <vt:variant>
        <vt:i4>4915204</vt:i4>
      </vt:variant>
      <vt:variant>
        <vt:i4>48</vt:i4>
      </vt:variant>
      <vt:variant>
        <vt:i4>0</vt:i4>
      </vt:variant>
      <vt:variant>
        <vt:i4>5</vt:i4>
      </vt:variant>
      <vt:variant>
        <vt:lpwstr>https://vk.com/away.php?to=https%3A%2F%2Fyoutu.be%2FMR11PYcP47o&amp;post=-186465818_218&amp;cc_key=</vt:lpwstr>
      </vt:variant>
      <vt:variant>
        <vt:lpwstr/>
      </vt:variant>
      <vt:variant>
        <vt:i4>4390942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https://www.facebook.com/%D0%91%D0%B8%D0%B1%D0%BB%D0%B8%D0%BE%D1%82%D0%B5%D0%BA%D0%B0-%D0%93%D0%BE%D1%80%D0%BE%D0%B4%D0%B0-%D0%A7%D0%B5%D1%80%D0%BD%D0%BE%D0%B3%D0%BE%D1%80%D1%81%D0%BA%D0%B0</vt:lpwstr>
      </vt:variant>
      <vt:variant>
        <vt:lpwstr/>
      </vt:variant>
      <vt:variant>
        <vt:i4>3801211</vt:i4>
      </vt:variant>
      <vt:variant>
        <vt:i4>42</vt:i4>
      </vt:variant>
      <vt:variant>
        <vt:i4>0</vt:i4>
      </vt:variant>
      <vt:variant>
        <vt:i4>5</vt:i4>
      </vt:variant>
      <vt:variant>
        <vt:lpwstr>https://mediacenter2018ch.blogspot.com/</vt:lpwstr>
      </vt:variant>
      <vt:variant>
        <vt:lpwstr/>
      </vt:variant>
      <vt:variant>
        <vt:i4>7602293</vt:i4>
      </vt:variant>
      <vt:variant>
        <vt:i4>39</vt:i4>
      </vt:variant>
      <vt:variant>
        <vt:i4>0</vt:i4>
      </vt:variant>
      <vt:variant>
        <vt:i4>5</vt:i4>
      </vt:variant>
      <vt:variant>
        <vt:lpwstr>http://solzhenitsyn100let.blogspot.com/</vt:lpwstr>
      </vt:variant>
      <vt:variant>
        <vt:lpwstr/>
      </vt:variant>
      <vt:variant>
        <vt:i4>5308497</vt:i4>
      </vt:variant>
      <vt:variant>
        <vt:i4>36</vt:i4>
      </vt:variant>
      <vt:variant>
        <vt:i4>0</vt:i4>
      </vt:variant>
      <vt:variant>
        <vt:i4>5</vt:i4>
      </vt:variant>
      <vt:variant>
        <vt:lpwstr>http://dagestan-chernogorsk.blogspot.com/</vt:lpwstr>
      </vt:variant>
      <vt:variant>
        <vt:lpwstr/>
      </vt:variant>
      <vt:variant>
        <vt:i4>3735677</vt:i4>
      </vt:variant>
      <vt:variant>
        <vt:i4>33</vt:i4>
      </vt:variant>
      <vt:variant>
        <vt:i4>0</vt:i4>
      </vt:variant>
      <vt:variant>
        <vt:i4>5</vt:i4>
      </vt:variant>
      <vt:variant>
        <vt:lpwstr>http://velikolepnaya-kulturnaya-epoha.blogspot.com/</vt:lpwstr>
      </vt:variant>
      <vt:variant>
        <vt:lpwstr/>
      </vt:variant>
      <vt:variant>
        <vt:i4>3735618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https://www.instagram.com/chern_bib/</vt:lpwstr>
      </vt:variant>
      <vt:variant>
        <vt:lpwstr/>
      </vt:variant>
      <vt:variant>
        <vt:i4>5046349</vt:i4>
      </vt:variant>
      <vt:variant>
        <vt:i4>27</vt:i4>
      </vt:variant>
      <vt:variant>
        <vt:i4>0</vt:i4>
      </vt:variant>
      <vt:variant>
        <vt:i4>5</vt:i4>
      </vt:variant>
      <vt:variant>
        <vt:lpwstr>https://vk.com/feed?section=search&amp;q=%23%D0%BE%D0%B1%D1%8C%D0%B5%D0%B4%D0%B8%D0%BD%D0%B5%D0%BD%D0%BD%D1%8B%D0%B5%D0%B4%D0%BE%D0%B1%D1%80%D0%BE%D0%BC</vt:lpwstr>
      </vt:variant>
      <vt:variant>
        <vt:lpwstr/>
      </vt:variant>
      <vt:variant>
        <vt:i4>4063290</vt:i4>
      </vt:variant>
      <vt:variant>
        <vt:i4>24</vt:i4>
      </vt:variant>
      <vt:variant>
        <vt:i4>0</vt:i4>
      </vt:variant>
      <vt:variant>
        <vt:i4>5</vt:i4>
      </vt:variant>
      <vt:variant>
        <vt:lpwstr>https://vk.com/feed?section=search&amp;q=%23%D0%B1%D0%B8%D0%B1%D0%BB%D0%B8%D0%BE%D1%82%D0%B5%D0%BA%D0%B8%D1%87%D0%B5%D1%80%D0%BD%D0%BE%D0%B3%D0%BE%D1%80%D1%81%D0%BA%D0%B0</vt:lpwstr>
      </vt:variant>
      <vt:variant>
        <vt:lpwstr/>
      </vt:variant>
      <vt:variant>
        <vt:i4>8126586</vt:i4>
      </vt:variant>
      <vt:variant>
        <vt:i4>21</vt:i4>
      </vt:variant>
      <vt:variant>
        <vt:i4>0</vt:i4>
      </vt:variant>
      <vt:variant>
        <vt:i4>5</vt:i4>
      </vt:variant>
      <vt:variant>
        <vt:lpwstr>https://vk.com/feed?section=search&amp;q=%2375%D0%BB%D0%B5%D1%82%D0%B0%D1%82%D0%BE%D0%BC%D0%BD%D0%BE%D0%B9%D0%BF%D1%80%D0%BE%D0%BC%D1%8B%D1%88%D0%BB%D0%B5%D0%BD%D0%BD%D0%BE%D1%81%D1%82%D0%B8</vt:lpwstr>
      </vt:variant>
      <vt:variant>
        <vt:lpwstr/>
      </vt:variant>
      <vt:variant>
        <vt:i4>3539041</vt:i4>
      </vt:variant>
      <vt:variant>
        <vt:i4>18</vt:i4>
      </vt:variant>
      <vt:variant>
        <vt:i4>0</vt:i4>
      </vt:variant>
      <vt:variant>
        <vt:i4>5</vt:i4>
      </vt:variant>
      <vt:variant>
        <vt:lpwstr>https://vk.com/feed?section=search&amp;q=%23%D0%B1%D0%B5%D0%B3%D0%BE%D0%BC%D0%B7%D0%B0%D0%BA%D0%BD%D0%B8%D0%B3%D0%BE%D0%B9</vt:lpwstr>
      </vt:variant>
      <vt:variant>
        <vt:lpwstr/>
      </vt:variant>
      <vt:variant>
        <vt:i4>4587597</vt:i4>
      </vt:variant>
      <vt:variant>
        <vt:i4>15</vt:i4>
      </vt:variant>
      <vt:variant>
        <vt:i4>0</vt:i4>
      </vt:variant>
      <vt:variant>
        <vt:i4>5</vt:i4>
      </vt:variant>
      <vt:variant>
        <vt:lpwstr>https://vk.com/feed?section=search&amp;q=%23%D0%B1%D0%B5%D0%B3%D1%83%D1%89%D0%B0%D1%8F%D0%BA%D0%BD%D0%B8%D0%B3%D0%B0</vt:lpwstr>
      </vt:variant>
      <vt:variant>
        <vt:lpwstr/>
      </vt:variant>
      <vt:variant>
        <vt:i4>4915204</vt:i4>
      </vt:variant>
      <vt:variant>
        <vt:i4>12</vt:i4>
      </vt:variant>
      <vt:variant>
        <vt:i4>0</vt:i4>
      </vt:variant>
      <vt:variant>
        <vt:i4>5</vt:i4>
      </vt:variant>
      <vt:variant>
        <vt:lpwstr>https://vk.com/away.php?to=https%3A%2F%2Fyoutu.be%2FMR11PYcP47o&amp;post=-186465818_218&amp;cc_key=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https://view.genial.ly/5edb2bdc7ffdde0d798c0a50/interactive-image-interactive-image</vt:lpwstr>
      </vt:variant>
      <vt:variant>
        <vt:lpwstr/>
      </vt:variant>
      <vt:variant>
        <vt:i4>3932211</vt:i4>
      </vt:variant>
      <vt:variant>
        <vt:i4>6</vt:i4>
      </vt:variant>
      <vt:variant>
        <vt:i4>0</vt:i4>
      </vt:variant>
      <vt:variant>
        <vt:i4>5</vt:i4>
      </vt:variant>
      <vt:variant>
        <vt:lpwstr>https://ok.ru/group/57231770910879</vt:lpwstr>
      </vt:variant>
      <vt:variant>
        <vt:lpwstr/>
      </vt:variant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https://www.facebook.com/%D0%91%D0%B8%D0%B1%D0%BB%D0%B8%D0%BE%D1%82%D0%B5%D0%BA%D0%B0-%D0%93%D0%BE%D1%80%D0%BE%D0%B4%D0%B0-%D0%A7%D0%B5%D1%80%D0%BD%D0%BE%D0%B3%D0%BE%D1%80%D1%81%D0%BA%D0%B0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https://view.genial.ly/5edb2bdc7ffdde0d798c0a50/interactive-image-interactive-image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Portnagina P. Tatyana</dc:creator>
  <cp:keywords/>
  <dc:description/>
  <cp:lastModifiedBy>Metodfchesciy1</cp:lastModifiedBy>
  <cp:revision>29</cp:revision>
  <cp:lastPrinted>2021-01-11T08:19:00Z</cp:lastPrinted>
  <dcterms:created xsi:type="dcterms:W3CDTF">2018-12-21T06:34:00Z</dcterms:created>
  <dcterms:modified xsi:type="dcterms:W3CDTF">2021-01-12T02:10:00Z</dcterms:modified>
</cp:coreProperties>
</file>