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35" w:rsidRDefault="00811035" w:rsidP="00811035">
      <w:pPr>
        <w:shd w:val="clear" w:color="auto" w:fill="FFFFFF"/>
        <w:spacing w:before="629"/>
      </w:pPr>
      <w:r>
        <w:rPr>
          <w:color w:val="000000"/>
          <w:spacing w:val="-1"/>
          <w:sz w:val="28"/>
          <w:szCs w:val="28"/>
        </w:rPr>
        <w:t>План работы объединения пишущей молодёжи г. Черногорска «</w:t>
      </w:r>
      <w:proofErr w:type="spellStart"/>
      <w:r>
        <w:rPr>
          <w:color w:val="000000"/>
          <w:spacing w:val="-1"/>
          <w:sz w:val="28"/>
          <w:szCs w:val="28"/>
        </w:rPr>
        <w:t>ВО</w:t>
      </w:r>
      <w:proofErr w:type="gramStart"/>
      <w:r>
        <w:rPr>
          <w:color w:val="000000"/>
          <w:spacing w:val="-1"/>
          <w:sz w:val="28"/>
          <w:szCs w:val="28"/>
        </w:rPr>
        <w:t>!К</w:t>
      </w:r>
      <w:proofErr w:type="gramEnd"/>
      <w:r>
        <w:rPr>
          <w:color w:val="000000"/>
          <w:spacing w:val="-1"/>
          <w:sz w:val="28"/>
          <w:szCs w:val="28"/>
        </w:rPr>
        <w:t>руг</w:t>
      </w:r>
      <w:proofErr w:type="spellEnd"/>
      <w:r>
        <w:rPr>
          <w:color w:val="000000"/>
          <w:spacing w:val="-1"/>
          <w:sz w:val="28"/>
          <w:szCs w:val="28"/>
        </w:rPr>
        <w:t>»</w:t>
      </w:r>
    </w:p>
    <w:p w:rsidR="00811035" w:rsidRDefault="00811035" w:rsidP="00811035">
      <w:pPr>
        <w:shd w:val="clear" w:color="auto" w:fill="FFFFFF"/>
        <w:spacing w:before="173"/>
        <w:ind w:left="158"/>
        <w:jc w:val="center"/>
      </w:pPr>
      <w:r>
        <w:rPr>
          <w:color w:val="000000"/>
          <w:spacing w:val="-2"/>
          <w:sz w:val="28"/>
          <w:szCs w:val="28"/>
        </w:rPr>
        <w:t>на 2021 год</w:t>
      </w:r>
    </w:p>
    <w:p w:rsidR="00811035" w:rsidRDefault="00811035" w:rsidP="00811035">
      <w:pPr>
        <w:spacing w:after="6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666"/>
        <w:gridCol w:w="1709"/>
        <w:gridCol w:w="2266"/>
      </w:tblGrid>
      <w:tr w:rsidR="00811035" w:rsidRPr="0092116E" w:rsidTr="00BC1A33">
        <w:trPr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ind w:left="130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ind w:left="854"/>
            </w:pPr>
            <w:r>
              <w:rPr>
                <w:color w:val="000000"/>
                <w:spacing w:val="-2"/>
                <w:sz w:val="28"/>
                <w:szCs w:val="28"/>
              </w:rPr>
              <w:t>Названия мероприятия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17" w:lineRule="exact"/>
              <w:ind w:left="58" w:right="43" w:firstLine="466"/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ind w:left="110"/>
            </w:pPr>
            <w:r>
              <w:rPr>
                <w:color w:val="000000"/>
                <w:spacing w:val="-5"/>
                <w:sz w:val="28"/>
                <w:szCs w:val="28"/>
              </w:rPr>
              <w:t>Ответственный</w:t>
            </w:r>
          </w:p>
        </w:tc>
      </w:tr>
      <w:tr w:rsidR="00811035" w:rsidRPr="0092116E" w:rsidTr="00BC1A33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ind w:left="53"/>
            </w:pPr>
            <w:r w:rsidRPr="00FD3E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17" w:lineRule="exact"/>
              <w:ind w:left="5" w:firstLine="10"/>
              <w:jc w:val="both"/>
            </w:pPr>
            <w:r>
              <w:rPr>
                <w:color w:val="000000"/>
                <w:spacing w:val="19"/>
                <w:sz w:val="28"/>
                <w:szCs w:val="28"/>
              </w:rPr>
              <w:t xml:space="preserve">Заседания с активом клуба </w:t>
            </w:r>
            <w:r>
              <w:rPr>
                <w:color w:val="000000"/>
                <w:spacing w:val="-1"/>
                <w:sz w:val="28"/>
                <w:szCs w:val="28"/>
              </w:rPr>
              <w:t>(обсуждения приоритетных тем)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22" w:lineRule="exact"/>
              <w:ind w:left="5" w:firstLine="29"/>
            </w:pPr>
            <w:r w:rsidRPr="00FD3E3C">
              <w:rPr>
                <w:color w:val="000000"/>
                <w:spacing w:val="-3"/>
                <w:sz w:val="28"/>
                <w:szCs w:val="28"/>
              </w:rPr>
              <w:t xml:space="preserve">1     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раз      в </w:t>
            </w:r>
            <w:r>
              <w:rPr>
                <w:color w:val="000000"/>
                <w:spacing w:val="-1"/>
                <w:sz w:val="28"/>
                <w:szCs w:val="28"/>
              </w:rPr>
              <w:t>квартал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Воронина Н.К.</w:t>
            </w:r>
          </w:p>
        </w:tc>
      </w:tr>
      <w:tr w:rsidR="00811035" w:rsidRPr="0092116E" w:rsidTr="00BC1A33">
        <w:trPr>
          <w:trHeight w:hRule="exact" w:val="12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ind w:left="19"/>
            </w:pPr>
            <w:r w:rsidRPr="00FD3E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17" w:lineRule="exact"/>
              <w:jc w:val="both"/>
            </w:pPr>
            <w:r>
              <w:rPr>
                <w:color w:val="000000"/>
                <w:sz w:val="28"/>
                <w:szCs w:val="28"/>
              </w:rPr>
              <w:t xml:space="preserve">Цикл литературных страничек «От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первого лица», в приложении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ВО</w:t>
            </w:r>
            <w:proofErr w:type="gramStart"/>
            <w:r>
              <w:rPr>
                <w:color w:val="000000"/>
                <w:sz w:val="28"/>
                <w:szCs w:val="28"/>
              </w:rPr>
              <w:t>!К</w:t>
            </w:r>
            <w:proofErr w:type="gramEnd"/>
            <w:r>
              <w:rPr>
                <w:color w:val="000000"/>
                <w:sz w:val="28"/>
                <w:szCs w:val="28"/>
              </w:rPr>
              <w:t>руг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библиотечной газеты </w:t>
            </w:r>
            <w:r>
              <w:rPr>
                <w:color w:val="000000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Библиопарус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22" w:lineRule="exact"/>
              <w:ind w:left="10" w:firstLine="29"/>
            </w:pPr>
            <w:r w:rsidRPr="00FD3E3C">
              <w:rPr>
                <w:color w:val="000000"/>
                <w:spacing w:val="1"/>
                <w:sz w:val="28"/>
                <w:szCs w:val="28"/>
              </w:rPr>
              <w:t xml:space="preserve">1    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раз     в </w:t>
            </w:r>
            <w:r>
              <w:rPr>
                <w:color w:val="000000"/>
                <w:spacing w:val="-2"/>
                <w:sz w:val="28"/>
                <w:szCs w:val="28"/>
              </w:rPr>
              <w:t>квартал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Воронина Н.К.</w:t>
            </w:r>
          </w:p>
        </w:tc>
      </w:tr>
      <w:tr w:rsidR="00811035" w:rsidRPr="0092116E" w:rsidTr="00BC1A33">
        <w:trPr>
          <w:trHeight w:hRule="exact"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ind w:left="24"/>
            </w:pPr>
            <w:r w:rsidRPr="00FD3E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22" w:lineRule="exact"/>
              <w:ind w:firstLine="5"/>
              <w:jc w:val="both"/>
            </w:pPr>
            <w:r>
              <w:rPr>
                <w:color w:val="000000"/>
                <w:spacing w:val="6"/>
                <w:sz w:val="28"/>
                <w:szCs w:val="28"/>
              </w:rPr>
              <w:t xml:space="preserve">Участие во всероссийских,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республиканских, городских </w:t>
            </w:r>
            <w:r>
              <w:rPr>
                <w:color w:val="000000"/>
                <w:sz w:val="28"/>
                <w:szCs w:val="28"/>
              </w:rPr>
              <w:t>литературных конкурсах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17" w:lineRule="exact"/>
              <w:ind w:right="547" w:hanging="10"/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  <w:r>
              <w:rPr>
                <w:color w:val="000000"/>
                <w:spacing w:val="-3"/>
                <w:sz w:val="28"/>
                <w:szCs w:val="28"/>
              </w:rPr>
              <w:t>декабрь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Воронина Н.К.</w:t>
            </w:r>
          </w:p>
        </w:tc>
      </w:tr>
      <w:tr w:rsidR="00811035" w:rsidRPr="0092116E" w:rsidTr="00BC1A33">
        <w:trPr>
          <w:trHeight w:hRule="exact" w:val="1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ind w:left="19"/>
            </w:pPr>
            <w:r w:rsidRPr="00FD3E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17" w:lineRule="exact"/>
              <w:ind w:hanging="5"/>
              <w:jc w:val="both"/>
            </w:pPr>
            <w:r>
              <w:rPr>
                <w:color w:val="000000"/>
                <w:sz w:val="28"/>
                <w:szCs w:val="28"/>
              </w:rPr>
              <w:t xml:space="preserve">Блок мероприятий «Литературная беседка» (встречи с литераторами, 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писателями, объединениями и </w:t>
            </w:r>
            <w:r>
              <w:rPr>
                <w:color w:val="000000"/>
                <w:spacing w:val="-2"/>
                <w:sz w:val="28"/>
                <w:szCs w:val="28"/>
              </w:rPr>
              <w:t>клубами)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17" w:lineRule="exact"/>
              <w:ind w:right="552" w:hanging="14"/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  <w:r>
              <w:rPr>
                <w:color w:val="000000"/>
                <w:spacing w:val="-3"/>
                <w:sz w:val="28"/>
                <w:szCs w:val="28"/>
              </w:rPr>
              <w:t>декабрь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Воронина Н.К.</w:t>
            </w:r>
          </w:p>
        </w:tc>
      </w:tr>
      <w:tr w:rsidR="00811035" w:rsidRPr="0092116E" w:rsidTr="00BC1A33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ind w:left="19"/>
            </w:pPr>
            <w:r w:rsidRPr="00FD3E3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22" w:lineRule="exact"/>
              <w:ind w:hanging="10"/>
              <w:jc w:val="both"/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Площадка в рамках празднования </w:t>
            </w:r>
            <w:r>
              <w:rPr>
                <w:color w:val="000000"/>
                <w:sz w:val="28"/>
                <w:szCs w:val="28"/>
              </w:rPr>
              <w:t>Дня города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август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Воронина Н.К.</w:t>
            </w:r>
          </w:p>
        </w:tc>
      </w:tr>
      <w:tr w:rsidR="00811035" w:rsidRPr="0092116E" w:rsidTr="00BC1A33">
        <w:trPr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ind w:left="19"/>
            </w:pPr>
            <w:r w:rsidRPr="00FD3E3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22" w:lineRule="exact"/>
              <w:ind w:hanging="5"/>
              <w:jc w:val="both"/>
            </w:pPr>
            <w:r>
              <w:rPr>
                <w:color w:val="000000"/>
                <w:spacing w:val="9"/>
                <w:sz w:val="28"/>
                <w:szCs w:val="28"/>
              </w:rPr>
              <w:t xml:space="preserve">Литературные мастерские «От </w:t>
            </w:r>
            <w:r>
              <w:rPr>
                <w:color w:val="000000"/>
                <w:spacing w:val="4"/>
                <w:sz w:val="28"/>
                <w:szCs w:val="28"/>
              </w:rPr>
              <w:t>классики ...»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22" w:lineRule="exact"/>
              <w:ind w:right="427" w:hanging="5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сентябрь </w:t>
            </w:r>
            <w:r>
              <w:rPr>
                <w:color w:val="000000"/>
                <w:spacing w:val="-1"/>
                <w:sz w:val="28"/>
                <w:szCs w:val="28"/>
              </w:rPr>
              <w:t>ноябрь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Воронина Н.К.</w:t>
            </w:r>
          </w:p>
        </w:tc>
      </w:tr>
      <w:tr w:rsidR="00811035" w:rsidRPr="0092116E" w:rsidTr="00BC1A33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ind w:left="14"/>
            </w:pPr>
            <w:r w:rsidRPr="00FD3E3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  <w:spacing w:line="322" w:lineRule="exact"/>
              <w:ind w:hanging="5"/>
              <w:jc w:val="both"/>
            </w:pPr>
            <w:r>
              <w:rPr>
                <w:color w:val="000000"/>
                <w:sz w:val="28"/>
                <w:szCs w:val="28"/>
              </w:rPr>
              <w:t xml:space="preserve">Литературные качели (итоговое </w:t>
            </w:r>
            <w:r>
              <w:rPr>
                <w:color w:val="000000"/>
                <w:spacing w:val="-1"/>
                <w:sz w:val="28"/>
                <w:szCs w:val="28"/>
              </w:rPr>
              <w:t>мероприятие)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декабрь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035" w:rsidRPr="00FD3E3C" w:rsidRDefault="00811035" w:rsidP="00BC1A33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Воронина Н.К.</w:t>
            </w:r>
          </w:p>
        </w:tc>
      </w:tr>
    </w:tbl>
    <w:p w:rsidR="00811035" w:rsidRDefault="00811035" w:rsidP="00811035"/>
    <w:p w:rsidR="009C19BD" w:rsidRDefault="009C19BD">
      <w:bookmarkStart w:id="0" w:name="_GoBack"/>
      <w:bookmarkEnd w:id="0"/>
    </w:p>
    <w:sectPr w:rsidR="009C19BD">
      <w:pgSz w:w="11909" w:h="16834"/>
      <w:pgMar w:top="1440" w:right="936" w:bottom="720" w:left="15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60"/>
    <w:rsid w:val="004A3660"/>
    <w:rsid w:val="00811035"/>
    <w:rsid w:val="009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CtrlSoft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2021-02-10T01:36:00Z</dcterms:created>
  <dcterms:modified xsi:type="dcterms:W3CDTF">2021-02-10T01:36:00Z</dcterms:modified>
</cp:coreProperties>
</file>