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9" w:rsidRDefault="00FD68B9" w:rsidP="00FD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B9" w:rsidRPr="00FD68B9" w:rsidRDefault="00FD68B9" w:rsidP="00FD68B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D68B9">
        <w:rPr>
          <w:rFonts w:ascii="Times New Roman" w:hAnsi="Times New Roman" w:cs="Times New Roman"/>
          <w:sz w:val="28"/>
          <w:szCs w:val="28"/>
        </w:rPr>
        <w:t>МБОУ «СОШ № 26» г. Абакан</w:t>
      </w:r>
    </w:p>
    <w:p w:rsidR="00FD68B9" w:rsidRPr="00FD68B9" w:rsidRDefault="00FD68B9" w:rsidP="00FD68B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D68B9">
        <w:rPr>
          <w:rFonts w:ascii="Times New Roman" w:hAnsi="Times New Roman" w:cs="Times New Roman"/>
          <w:sz w:val="28"/>
          <w:szCs w:val="28"/>
        </w:rPr>
        <w:t>Килижекова Г.А.</w:t>
      </w:r>
    </w:p>
    <w:p w:rsidR="00FD68B9" w:rsidRDefault="00FD68B9" w:rsidP="00FD68B9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B9" w:rsidRDefault="00FD68B9" w:rsidP="00FD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61">
        <w:rPr>
          <w:rFonts w:ascii="Times New Roman" w:hAnsi="Times New Roman" w:cs="Times New Roman"/>
          <w:b/>
          <w:sz w:val="28"/>
          <w:szCs w:val="28"/>
        </w:rPr>
        <w:t>Литературный анек</w:t>
      </w:r>
      <w:r>
        <w:rPr>
          <w:rFonts w:ascii="Times New Roman" w:hAnsi="Times New Roman" w:cs="Times New Roman"/>
          <w:b/>
          <w:sz w:val="28"/>
          <w:szCs w:val="28"/>
        </w:rPr>
        <w:t>дот</w:t>
      </w:r>
      <w:r w:rsidRPr="00536961">
        <w:rPr>
          <w:rFonts w:ascii="Times New Roman" w:hAnsi="Times New Roman" w:cs="Times New Roman"/>
          <w:b/>
          <w:sz w:val="28"/>
          <w:szCs w:val="28"/>
        </w:rPr>
        <w:t>. Пушкин в анекдоте.</w:t>
      </w:r>
    </w:p>
    <w:p w:rsidR="00FD68B9" w:rsidRDefault="00FD68B9" w:rsidP="00FD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B9" w:rsidRDefault="00FD68B9" w:rsidP="00F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8D">
        <w:rPr>
          <w:rFonts w:ascii="Times New Roman" w:hAnsi="Times New Roman" w:cs="Times New Roman"/>
          <w:sz w:val="28"/>
          <w:szCs w:val="28"/>
        </w:rPr>
        <w:t xml:space="preserve">Одним из самых важных и не теряющих актуальность вопросов методики преподавания </w:t>
      </w:r>
      <w:r>
        <w:rPr>
          <w:rFonts w:ascii="Times New Roman" w:hAnsi="Times New Roman" w:cs="Times New Roman"/>
          <w:sz w:val="28"/>
          <w:szCs w:val="28"/>
        </w:rPr>
        <w:t>литературы в школе</w:t>
      </w:r>
      <w:r w:rsidRPr="007E2A8D">
        <w:rPr>
          <w:rFonts w:ascii="Times New Roman" w:hAnsi="Times New Roman" w:cs="Times New Roman"/>
          <w:sz w:val="28"/>
          <w:szCs w:val="28"/>
        </w:rPr>
        <w:t xml:space="preserve"> является проблема отбора учебных материалов. Практически ничем не ограниченный доступ к огромному количеству разнообразных источников информации позволяет </w:t>
      </w:r>
      <w:r>
        <w:rPr>
          <w:rFonts w:ascii="Times New Roman" w:hAnsi="Times New Roman" w:cs="Times New Roman"/>
          <w:sz w:val="28"/>
          <w:szCs w:val="28"/>
        </w:rPr>
        <w:t>учителям</w:t>
      </w:r>
      <w:r w:rsidRPr="007E2A8D">
        <w:rPr>
          <w:rFonts w:ascii="Times New Roman" w:hAnsi="Times New Roman" w:cs="Times New Roman"/>
          <w:sz w:val="28"/>
          <w:szCs w:val="28"/>
        </w:rPr>
        <w:t xml:space="preserve"> постоянно обновлять учебные материалы исходя из конкретных целей обучения и интересов учащихся. Тексты, предназначенные для обучения, должны отвечать ряду требований, одним из которых является их культурологическая ценность. Следовательно, прежде чем использовать текст в качестве учебного, необходимо определить его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7E2A8D">
        <w:rPr>
          <w:rFonts w:ascii="Times New Roman" w:hAnsi="Times New Roman" w:cs="Times New Roman"/>
          <w:sz w:val="28"/>
          <w:szCs w:val="28"/>
        </w:rPr>
        <w:t xml:space="preserve"> дидактический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но и </w:t>
      </w:r>
      <w:r w:rsidRPr="007E2A8D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тельный потенциал.</w:t>
      </w:r>
      <w:r w:rsidRPr="007E2A8D">
        <w:rPr>
          <w:rFonts w:ascii="Times New Roman" w:hAnsi="Times New Roman" w:cs="Times New Roman"/>
          <w:sz w:val="28"/>
          <w:szCs w:val="28"/>
        </w:rPr>
        <w:t xml:space="preserve"> Выявление этих возможностей входит в задачи учителя. </w:t>
      </w:r>
    </w:p>
    <w:p w:rsidR="00FD68B9" w:rsidRDefault="00FD68B9" w:rsidP="00F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фольклора учащимся необходимо указать, что одним из жанров народно наследия является анекдот. Он является</w:t>
      </w:r>
      <w:r w:rsidRPr="007E2A8D">
        <w:rPr>
          <w:rFonts w:ascii="Times New Roman" w:hAnsi="Times New Roman" w:cs="Times New Roman"/>
          <w:sz w:val="28"/>
          <w:szCs w:val="28"/>
        </w:rPr>
        <w:t xml:space="preserve"> самой распространенной формой юмора</w:t>
      </w:r>
      <w:r>
        <w:rPr>
          <w:rFonts w:ascii="Times New Roman" w:hAnsi="Times New Roman" w:cs="Times New Roman"/>
          <w:sz w:val="28"/>
          <w:szCs w:val="28"/>
        </w:rPr>
        <w:t>, передающей</w:t>
      </w:r>
      <w:r w:rsidRPr="007E2A8D">
        <w:rPr>
          <w:rFonts w:ascii="Times New Roman" w:hAnsi="Times New Roman" w:cs="Times New Roman"/>
          <w:sz w:val="28"/>
          <w:szCs w:val="28"/>
        </w:rPr>
        <w:t xml:space="preserve"> многообразие хранящихся в коллективной памяти ситуаций с особенной насмешливой интенцией [1]</w:t>
      </w:r>
    </w:p>
    <w:p w:rsidR="00FD68B9" w:rsidRDefault="00FD68B9" w:rsidP="00FD68B9">
      <w:pPr>
        <w:spacing w:after="0" w:line="240" w:lineRule="auto"/>
        <w:ind w:firstLine="567"/>
        <w:jc w:val="both"/>
      </w:pPr>
      <w:r w:rsidRPr="00FA488E">
        <w:rPr>
          <w:rFonts w:ascii="Times New Roman" w:hAnsi="Times New Roman" w:cs="Times New Roman"/>
          <w:sz w:val="28"/>
          <w:szCs w:val="28"/>
        </w:rPr>
        <w:t>Слово анекдот имеет греческое происхождение от слова «ane’kdotos» со значением «неизданный». В словарных статьях приводятся различные толкования данного понятия в русском языке. Обращение к некоторым из них позволяет вывести резюмирующее определение, согласно которому анекдот – это основной жанр современного фольклора, характерный для всех слоев общества, существующий в форме короткого устного или письменного рассказа о вымышленном (редко реальном) событии злободневного содержания, с шутливой или сатирической окраской и неожиданной остроумной концовкой</w:t>
      </w:r>
      <w:r>
        <w:t xml:space="preserve">. </w:t>
      </w:r>
    </w:p>
    <w:p w:rsidR="00FD68B9" w:rsidRDefault="00FD68B9" w:rsidP="00F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69">
        <w:rPr>
          <w:rFonts w:ascii="Times New Roman" w:hAnsi="Times New Roman" w:cs="Times New Roman"/>
          <w:sz w:val="28"/>
          <w:szCs w:val="28"/>
        </w:rPr>
        <w:t>В связи с этим 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с развитием литературы появился и литературный анекдот. В этом плане для учащихся интересно было бы изучать короткие юмористически-остроумные анекдоты о  выдающихся поэтах и писателях. </w:t>
      </w:r>
    </w:p>
    <w:p w:rsidR="00FD68B9" w:rsidRDefault="00FD68B9" w:rsidP="00F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 возрастов всегда интересен с этой точки зрения А.С. Пушкин. Острый на язык, искрометный на ответ – поэт имел много врагов. Но в любой каверзной ситуации умел дать достойный ответ, и оппонент оставался в дураках.</w:t>
      </w:r>
    </w:p>
    <w:p w:rsidR="00FD68B9" w:rsidRDefault="00FD68B9" w:rsidP="00FD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Приведем несколько таких литературных анекдотов.</w:t>
      </w:r>
      <w:r w:rsidRPr="000F1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68B9" w:rsidRPr="00654B37" w:rsidRDefault="00FD68B9" w:rsidP="00FD6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дом родителей Александра Пушкина посетил русский писатель Иван Дмитриев. Александр был тогда еще ребенком, а потому Дмитриев решил подшутить над оригинальной внешностью мальчика и сказал: «Какой арабчик!» Но десятилетний внук Ганнибала не растерялся и вмиг выдал ответ: «Да зато не рябчик!» Присутствующие взрослые были </w:t>
      </w:r>
      <w:r w:rsidRPr="00654B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удивлены и жутко смущены, потому что лицо писателя Дмитриева было безобразно рябое! </w:t>
      </w:r>
    </w:p>
    <w:p w:rsidR="00FD68B9" w:rsidRPr="004C7955" w:rsidRDefault="00FD68B9" w:rsidP="00FD68B9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7955">
        <w:rPr>
          <w:sz w:val="28"/>
          <w:szCs w:val="28"/>
        </w:rPr>
        <w:t>В Царскосельском лицее, где учился будущий поэт, служил гувернёром один чрезвычайно строгий господин по фамилии Три́ко, не дававший лицеистам никакого спуску.</w:t>
      </w:r>
    </w:p>
    <w:p w:rsidR="00FD68B9" w:rsidRPr="004C7955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7955">
        <w:rPr>
          <w:sz w:val="28"/>
          <w:szCs w:val="28"/>
        </w:rPr>
        <w:t>Правила в лицее были установлены спартанские, лицеисты же по молодости лет мечтали хотя бы день-другой пожить весёлой и разгульной жизнью.</w:t>
      </w:r>
    </w:p>
    <w:p w:rsidR="00FD68B9" w:rsidRPr="004C7955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7955">
        <w:rPr>
          <w:sz w:val="28"/>
          <w:szCs w:val="28"/>
        </w:rPr>
        <w:t>Но как не просил Пушкин Трико отпустить его ненадолго к родственникам в Петербург, тот оставался непреклонен, и каждый раз дело кончалось отказом.</w:t>
      </w:r>
    </w:p>
    <w:p w:rsidR="00FD68B9" w:rsidRPr="004C7955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955">
        <w:rPr>
          <w:color w:val="000000"/>
          <w:sz w:val="28"/>
          <w:szCs w:val="28"/>
        </w:rPr>
        <w:t>И вот тогда Пушкин со своим приятелем Кюхельбекером затеял удрать в самоволку. Но, зная, что Трико, обнаружив их отсутствие, непременно пустится в погоню, решил подстраховаться…</w:t>
      </w:r>
    </w:p>
    <w:p w:rsidR="00FD68B9" w:rsidRPr="004C7955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955">
        <w:rPr>
          <w:color w:val="000000"/>
          <w:sz w:val="28"/>
          <w:szCs w:val="28"/>
        </w:rPr>
        <w:t>В XIX же столетии на дорогах при въезде во всякий город стояли заставы (вроде как у нас сегодня посты ДПС), где всех проезжающих останавливали и требовали назвать фамилию и цель приезда.</w:t>
      </w:r>
    </w:p>
    <w:p w:rsidR="00FD68B9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955">
        <w:rPr>
          <w:color w:val="000000"/>
          <w:sz w:val="28"/>
          <w:szCs w:val="28"/>
        </w:rPr>
        <w:t>Итак, выбрались Пушкин с Кюхельбекером тайком за ворота лицея, добрались до проезжей дороги и автостопом (остановив первый попавшийся экипаж) поехали в столицу.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149B">
        <w:rPr>
          <w:sz w:val="28"/>
          <w:szCs w:val="28"/>
        </w:rPr>
        <w:t>Прибыли они на заставу.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Кто такой, куда едете?</w:t>
      </w:r>
      <w:r>
        <w:rPr>
          <w:sz w:val="28"/>
          <w:szCs w:val="28"/>
        </w:rPr>
        <w:t xml:space="preserve"> – </w:t>
      </w:r>
      <w:r w:rsidRPr="0002149B">
        <w:rPr>
          <w:sz w:val="28"/>
          <w:szCs w:val="28"/>
        </w:rPr>
        <w:t xml:space="preserve"> спрашивает его служитель.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Зовут меня Александр Однако,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любезно отвечает Пушкин,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направляюсь в Санкт-Петербург по семейному делу.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149B">
        <w:rPr>
          <w:sz w:val="28"/>
          <w:szCs w:val="28"/>
        </w:rPr>
        <w:t>Заставщик только головой покачал: надо же, какие фамилии бывают на свете! Вписал Александра Однако в журнал; поворачивается к Кюхельбекеру.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Василий Двако,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бодро произносит тот,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еду в Санкт-Петербург по коммерческой надобности.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149B">
        <w:rPr>
          <w:sz w:val="28"/>
          <w:szCs w:val="28"/>
        </w:rPr>
        <w:t>Заставщик даже рот разинул от такого совпадения, но обоих путешественников благополучно пропустил.</w:t>
      </w:r>
    </w:p>
    <w:p w:rsidR="00FD68B9" w:rsidRPr="0002149B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149B">
        <w:rPr>
          <w:sz w:val="28"/>
          <w:szCs w:val="28"/>
        </w:rPr>
        <w:t>А Трико тем временем обнаружил, что двоих лицеистов нет на месте. Вспомнив, что Пушкин многократно пытался у него отпроситься в город, наставник быстро сложил два и два, вскочил в коляску и бросился за беглецами.</w:t>
      </w:r>
    </w:p>
    <w:p w:rsidR="00FD68B9" w:rsidRPr="00654B37" w:rsidRDefault="00FD68B9" w:rsidP="00FD68B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B37">
        <w:rPr>
          <w:color w:val="000000"/>
          <w:sz w:val="28"/>
          <w:szCs w:val="28"/>
        </w:rPr>
        <w:t xml:space="preserve">Подъезжает он к заставе. Чтобы не терять времени попусту, кричит заставщику из </w:t>
      </w:r>
      <w:r w:rsidRPr="00654B37">
        <w:rPr>
          <w:sz w:val="28"/>
          <w:szCs w:val="28"/>
        </w:rPr>
        <w:t>коляски:</w:t>
      </w:r>
    </w:p>
    <w:p w:rsidR="00FD68B9" w:rsidRPr="00654B37" w:rsidRDefault="00FD68B9" w:rsidP="00FD68B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654B37">
        <w:rPr>
          <w:sz w:val="28"/>
          <w:szCs w:val="28"/>
        </w:rPr>
        <w:t>Фамилия моя Трико! Еду в город по личной надобности!</w:t>
      </w:r>
    </w:p>
    <w:p w:rsidR="00FD68B9" w:rsidRPr="00654B37" w:rsidRDefault="00FD68B9" w:rsidP="00FD68B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654B37">
        <w:rPr>
          <w:sz w:val="28"/>
          <w:szCs w:val="28"/>
        </w:rPr>
        <w:t xml:space="preserve">Ах, Трико!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654B37">
        <w:rPr>
          <w:sz w:val="28"/>
          <w:szCs w:val="28"/>
        </w:rPr>
        <w:t xml:space="preserve">говорит служитель ужасным голосом.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654B37">
        <w:rPr>
          <w:sz w:val="28"/>
          <w:szCs w:val="28"/>
        </w:rPr>
        <w:t>Так значит Трико! Знаем мы таких! А ну, пожалуйте-ка, господин мошенник под арест! Завтра с вами разберутся, кто вы есть и по какой вы надобности! Однако, понимаешь ли, Двако, так вот тебе и Трико следом пожаловал!</w:t>
      </w:r>
    </w:p>
    <w:p w:rsidR="00FD68B9" w:rsidRPr="00654B37" w:rsidRDefault="00FD68B9" w:rsidP="00FD68B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4B37">
        <w:rPr>
          <w:sz w:val="28"/>
          <w:szCs w:val="28"/>
        </w:rPr>
        <w:t>Так и угодил Трико на целые сутки в кутузку для выяснения личности.</w:t>
      </w:r>
    </w:p>
    <w:p w:rsidR="00FD68B9" w:rsidRPr="00654B37" w:rsidRDefault="00FD68B9" w:rsidP="00FD68B9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54B37">
        <w:rPr>
          <w:sz w:val="28"/>
          <w:szCs w:val="28"/>
        </w:rPr>
        <w:t xml:space="preserve">А Пушкин с Кюхельбекером в своё удовольствие </w:t>
      </w:r>
      <w:r>
        <w:rPr>
          <w:sz w:val="28"/>
          <w:szCs w:val="28"/>
        </w:rPr>
        <w:t>провел</w:t>
      </w:r>
      <w:r w:rsidRPr="00654B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время и </w:t>
      </w:r>
      <w:r w:rsidRPr="00654B37">
        <w:rPr>
          <w:sz w:val="28"/>
          <w:szCs w:val="28"/>
        </w:rPr>
        <w:t>рано утром, как ни в чём не бывало, вернулись в лицей.</w:t>
      </w:r>
    </w:p>
    <w:p w:rsidR="00FD68B9" w:rsidRPr="002766C7" w:rsidRDefault="00FD68B9" w:rsidP="00FD68B9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346C">
        <w:rPr>
          <w:sz w:val="28"/>
          <w:szCs w:val="28"/>
          <w:shd w:val="clear" w:color="auto" w:fill="FFFFFF"/>
        </w:rPr>
        <w:lastRenderedPageBreak/>
        <w:t>Бродя по Новочеркасску, поэт зашел в книжную лавку и спросил, есть ли сочинения Пушкина. Продавец заломил за книгу немыслимую цену. «Почему так дорого?»</w:t>
      </w:r>
      <w:r w:rsidRPr="0065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3D346C">
        <w:rPr>
          <w:sz w:val="28"/>
          <w:szCs w:val="28"/>
          <w:shd w:val="clear" w:color="auto" w:fill="FFFFFF"/>
        </w:rPr>
        <w:t>с улыбкой спросил поэт. «А очень уж приятная книжка». «Случалось ли вам пить чай без сахара?»</w:t>
      </w:r>
      <w:r w:rsidRPr="0065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3D346C">
        <w:rPr>
          <w:sz w:val="28"/>
          <w:szCs w:val="28"/>
          <w:shd w:val="clear" w:color="auto" w:fill="FFFFFF"/>
        </w:rPr>
        <w:t>вдруг спросил он. «Да ведь это очень неприятно». «Ну, так вот пойдите домой, возьмите эту книжку и велите себе налить чаю без сахара. Пейте чай и читайте эту книжку</w:t>
      </w:r>
      <w:r w:rsidRPr="0065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3D346C">
        <w:rPr>
          <w:sz w:val="28"/>
          <w:szCs w:val="28"/>
          <w:shd w:val="clear" w:color="auto" w:fill="FFFFFF"/>
        </w:rPr>
        <w:t xml:space="preserve">будет так </w:t>
      </w:r>
      <w:r w:rsidRPr="002766C7">
        <w:rPr>
          <w:sz w:val="28"/>
          <w:szCs w:val="28"/>
          <w:shd w:val="clear" w:color="auto" w:fill="FFFFFF"/>
        </w:rPr>
        <w:t>же сладко, как с сахаром».</w:t>
      </w:r>
    </w:p>
    <w:p w:rsidR="00FD68B9" w:rsidRPr="002766C7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66C7">
        <w:rPr>
          <w:sz w:val="28"/>
          <w:szCs w:val="28"/>
          <w:shd w:val="clear" w:color="auto" w:fill="FFFFFF"/>
        </w:rPr>
        <w:t xml:space="preserve">Кто-то, желая смутить Пушкина, спросил его в обществе: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2766C7">
        <w:rPr>
          <w:sz w:val="28"/>
          <w:szCs w:val="28"/>
          <w:shd w:val="clear" w:color="auto" w:fill="FFFFFF"/>
        </w:rPr>
        <w:t xml:space="preserve">Какое сходство между мной и солнцем? Поэт быстро нашелся: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2766C7">
        <w:rPr>
          <w:sz w:val="28"/>
          <w:szCs w:val="28"/>
          <w:shd w:val="clear" w:color="auto" w:fill="FFFFFF"/>
        </w:rPr>
        <w:t>Ни на вас, ни на солнце нельзя взглянуть не поморщившись.</w:t>
      </w:r>
    </w:p>
    <w:p w:rsidR="00FD68B9" w:rsidRDefault="00FD68B9" w:rsidP="00FD68B9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 анекдот, который имеет несколько ситуаций.</w:t>
      </w:r>
    </w:p>
    <w:p w:rsidR="00FD68B9" w:rsidRDefault="00FD68B9" w:rsidP="00FD68B9">
      <w:pPr>
        <w:pStyle w:val="article-renderblock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AD69E5">
        <w:rPr>
          <w:sz w:val="28"/>
          <w:szCs w:val="28"/>
          <w:shd w:val="clear" w:color="auto" w:fill="FFFFFF"/>
        </w:rPr>
        <w:t>Однажды Пушкин сидел в кабинете графа *** и читал  какую-то книгу. Сам граф *** лежал напротив, на диване, а на полу, около письменного</w:t>
      </w:r>
      <w:r>
        <w:rPr>
          <w:sz w:val="28"/>
          <w:szCs w:val="28"/>
          <w:shd w:val="clear" w:color="auto" w:fill="FFFFFF"/>
        </w:rPr>
        <w:t xml:space="preserve"> </w:t>
      </w:r>
      <w:r w:rsidRPr="00AD69E5">
        <w:rPr>
          <w:sz w:val="28"/>
          <w:szCs w:val="28"/>
          <w:shd w:val="clear" w:color="auto" w:fill="FFFFFF"/>
        </w:rPr>
        <w:t>стола, играли двое его детей.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AD69E5">
        <w:rPr>
          <w:sz w:val="28"/>
          <w:szCs w:val="28"/>
          <w:shd w:val="clear" w:color="auto" w:fill="FFFFFF"/>
        </w:rPr>
        <w:t>Саша, скажи что-нибудь экспромтом,- обратился граф к Пушкину</w:t>
      </w:r>
      <w:r>
        <w:rPr>
          <w:sz w:val="28"/>
          <w:szCs w:val="28"/>
          <w:shd w:val="clear" w:color="auto" w:fill="FFFFFF"/>
        </w:rPr>
        <w:t>.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69E5">
        <w:rPr>
          <w:sz w:val="28"/>
          <w:szCs w:val="28"/>
          <w:shd w:val="clear" w:color="auto" w:fill="FFFFFF"/>
        </w:rPr>
        <w:t>Пушкин, ничуть не задумавшись, скороговоркой ответил: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AD69E5">
        <w:rPr>
          <w:sz w:val="28"/>
          <w:szCs w:val="28"/>
          <w:shd w:val="clear" w:color="auto" w:fill="FFFFFF"/>
        </w:rPr>
        <w:t>Детина полоумный лежит на диване.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69E5">
        <w:rPr>
          <w:sz w:val="28"/>
          <w:szCs w:val="28"/>
          <w:shd w:val="clear" w:color="auto" w:fill="FFFFFF"/>
        </w:rPr>
        <w:t>Граф обиделся.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AD69E5">
        <w:rPr>
          <w:sz w:val="28"/>
          <w:szCs w:val="28"/>
          <w:shd w:val="clear" w:color="auto" w:fill="FFFFFF"/>
        </w:rPr>
        <w:t xml:space="preserve">Вы забываетесь, Александр Сергеевич, </w:t>
      </w: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AD69E5">
        <w:rPr>
          <w:sz w:val="28"/>
          <w:szCs w:val="28"/>
          <w:shd w:val="clear" w:color="auto" w:fill="FFFFFF"/>
        </w:rPr>
        <w:t>строго проговорил он.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AD69E5">
        <w:rPr>
          <w:sz w:val="28"/>
          <w:szCs w:val="28"/>
          <w:shd w:val="clear" w:color="auto" w:fill="FFFFFF"/>
        </w:rPr>
        <w:t>Но вы, граф, кажется, не поняли меня ...</w:t>
      </w:r>
    </w:p>
    <w:p w:rsidR="00FD68B9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69E5">
        <w:rPr>
          <w:sz w:val="28"/>
          <w:szCs w:val="28"/>
          <w:shd w:val="clear" w:color="auto" w:fill="FFFFFF"/>
        </w:rPr>
        <w:t>Я сказал:</w:t>
      </w:r>
    </w:p>
    <w:p w:rsidR="00FD68B9" w:rsidRPr="002766C7" w:rsidRDefault="00FD68B9" w:rsidP="00FD68B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2149B">
        <w:rPr>
          <w:sz w:val="28"/>
          <w:szCs w:val="28"/>
        </w:rPr>
        <w:t xml:space="preserve"> </w:t>
      </w:r>
      <w:r w:rsidRPr="00AD69E5">
        <w:rPr>
          <w:sz w:val="28"/>
          <w:szCs w:val="28"/>
          <w:shd w:val="clear" w:color="auto" w:fill="FFFFFF"/>
        </w:rPr>
        <w:t>Дети на полу, умный лежит на диване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</w:p>
    <w:p w:rsidR="00FD68B9" w:rsidRPr="00C35764" w:rsidRDefault="00FD68B9" w:rsidP="00FD68B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>В бытность свою еще камер-юнкером Пушкин явился как-то перед высокопоставленным лицом, которое валялось на диване и зевало от скуки. При появлении молодого поэта высокопоставленное лицо даже не подумало сменить позу. Пушкин передал хозяину дома все, что было нужно, и хотел удалиться, но получил приказание произнести экспромт. Пушкин выдавил сквозь зубы: «Дети на полу – умный на диване». Особа была разочарована экспромтом: «Ну, что же тут остроумного – дети на полу, умный на диване? Понять не могу… Ждал от тебя большего». Пушкин молчал, а высокопоставленное лицо, повторяя фразу и перемещая слоги, пришло, наконец, к такому результату: «Детина полуумный на диване». После того, как до хозяина дошел смысл экспромта, Пушкин немедленно и с негодованием был выставлен за дверь.</w:t>
      </w:r>
    </w:p>
    <w:p w:rsidR="00C27354" w:rsidRPr="00C27354" w:rsidRDefault="00C27354" w:rsidP="00FD68B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пригласил А. С. Пушкин</w:t>
      </w:r>
      <w:r w:rsidRPr="00C2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2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в тогдашний ресторан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2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27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угощал их на славу. Входит граф Завадовский и, обращаясь к Пушкину, говорит: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68B9" w:rsidRPr="00332E61" w:rsidRDefault="00FD68B9" w:rsidP="00C273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35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Александр Сергеевич, видно туго набит у вас бумажник!</w:t>
      </w:r>
      <w:r w:rsidRPr="0037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заметил </w:t>
      </w:r>
      <w:r w:rsidR="00C27354">
        <w:rPr>
          <w:rFonts w:ascii="Times New Roman" w:hAnsi="Times New Roman" w:cs="Times New Roman"/>
          <w:sz w:val="28"/>
          <w:szCs w:val="28"/>
          <w:shd w:val="clear" w:color="auto" w:fill="FFFFFF"/>
        </w:rPr>
        <w:t>граф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8B9" w:rsidRDefault="00FD68B9" w:rsidP="00FD6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ведь я богаче вас, </w:t>
      </w: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отвечает Пушкин, </w:t>
      </w: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приходится иной раз </w:t>
      </w:r>
      <w:r w:rsidR="00C27354"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>ждать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денег из деревень, а у меня доход постоянный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>с тридцати шести букв русской азбуки. (33 + ять, фита и ижица)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68B9" w:rsidRPr="00790408" w:rsidRDefault="00FD68B9" w:rsidP="00FD68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в Екатеринославе, Пушкин был приглашен на бал. В этот вечер он был в особенном ударе. Молния острот слетала с его уст, дамы непрерывно старались завладеть его вниманием.</w:t>
      </w:r>
    </w:p>
    <w:p w:rsidR="00FD68B9" w:rsidRPr="00790408" w:rsidRDefault="00FD68B9" w:rsidP="00FD6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гвардейских офицера, два недавних кумира екатеринославских дам, не зная Пушкина и считая его каким-то вероятно,</w:t>
      </w:r>
      <w:r w:rsidR="004E24E4" w:rsidRPr="004E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учителишкой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порешили во что бы</w:t>
      </w:r>
      <w:r w:rsidR="00C27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ни стало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переконфузить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FD68B9" w:rsidRPr="00790408" w:rsidRDefault="00FD68B9" w:rsidP="00FD6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они к Пушкину и расшаркиваясь самым бесподобным образом, обращаются к нему:</w:t>
      </w:r>
    </w:p>
    <w:p w:rsidR="00C27354" w:rsidRDefault="00FD68B9" w:rsidP="00FD68B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Милль пардон... Не имея чести вас знать, но видя в вас образованного человека, позволяем себе обратиться к вам за маленьким разъяснением. Не будете ли вы так </w:t>
      </w:r>
      <w:r w:rsidR="00260046"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любезны,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нам, как правильно выразиться: </w:t>
      </w:r>
    </w:p>
    <w:p w:rsidR="00FD68B9" w:rsidRPr="00790408" w:rsidRDefault="00C27354" w:rsidP="00FD68B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D68B9"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человек, подай стакан воды! </w:t>
      </w:r>
      <w:r w:rsidRPr="00C27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68B9"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6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="00FD68B9"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D68B9"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человек, принеси стакан воды!</w:t>
      </w:r>
    </w:p>
    <w:p w:rsidR="00FD68B9" w:rsidRPr="00790408" w:rsidRDefault="00FD68B9" w:rsidP="00FD68B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сразу понял желание подшутить над ним и, не смущаясь, совершенно серьезно ответил:</w:t>
      </w:r>
    </w:p>
    <w:p w:rsidR="00FD68B9" w:rsidRDefault="00FD68B9" w:rsidP="00FD68B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вы можете выразиться прямо: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человек, гони нас на водоп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408">
        <w:rPr>
          <w:rFonts w:ascii="Times New Roman" w:eastAsia="Times New Roman" w:hAnsi="Times New Roman" w:cs="Times New Roman"/>
          <w:sz w:val="28"/>
          <w:szCs w:val="28"/>
          <w:lang w:eastAsia="ru-RU"/>
        </w:rPr>
        <w:t>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68B9" w:rsidRPr="007030A2" w:rsidRDefault="00FD68B9" w:rsidP="00FD68B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7030A2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BC3B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чащимися</w:t>
      </w:r>
      <w:r w:rsidRPr="007030A2">
        <w:rPr>
          <w:rFonts w:ascii="Times New Roman" w:hAnsi="Times New Roman" w:cs="Times New Roman"/>
          <w:sz w:val="28"/>
          <w:szCs w:val="28"/>
        </w:rPr>
        <w:t xml:space="preserve"> показывает, что работа с текстами анекдотов интересна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Pr="007030A2">
        <w:rPr>
          <w:rFonts w:ascii="Times New Roman" w:hAnsi="Times New Roman" w:cs="Times New Roman"/>
          <w:sz w:val="28"/>
          <w:szCs w:val="28"/>
        </w:rPr>
        <w:t xml:space="preserve">. </w:t>
      </w:r>
      <w:r w:rsidR="00BC3BDC">
        <w:rPr>
          <w:rFonts w:ascii="Times New Roman" w:hAnsi="Times New Roman" w:cs="Times New Roman"/>
          <w:sz w:val="28"/>
          <w:szCs w:val="28"/>
        </w:rPr>
        <w:t xml:space="preserve">Тем более интересна информация извлекаемая из литературных анекдотов о жизни и творчестве писателей и поэтов. </w:t>
      </w:r>
      <w:r w:rsidRPr="007030A2">
        <w:rPr>
          <w:rFonts w:ascii="Times New Roman" w:hAnsi="Times New Roman" w:cs="Times New Roman"/>
          <w:sz w:val="28"/>
          <w:szCs w:val="28"/>
        </w:rPr>
        <w:t xml:space="preserve">Извлекаемая из анекдотов актуальная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помогает учащимся больше узнать о личности </w:t>
      </w:r>
      <w:r w:rsidR="00BC3BDC">
        <w:rPr>
          <w:rFonts w:ascii="Times New Roman" w:hAnsi="Times New Roman" w:cs="Times New Roman"/>
          <w:sz w:val="28"/>
          <w:szCs w:val="28"/>
        </w:rPr>
        <w:t xml:space="preserve">гениального </w:t>
      </w:r>
      <w:r>
        <w:rPr>
          <w:rFonts w:ascii="Times New Roman" w:hAnsi="Times New Roman" w:cs="Times New Roman"/>
          <w:sz w:val="28"/>
          <w:szCs w:val="28"/>
        </w:rPr>
        <w:t>поэта</w:t>
      </w:r>
      <w:r w:rsidR="00BC3BDC">
        <w:rPr>
          <w:rFonts w:ascii="Times New Roman" w:hAnsi="Times New Roman" w:cs="Times New Roman"/>
          <w:sz w:val="28"/>
          <w:szCs w:val="28"/>
        </w:rPr>
        <w:t xml:space="preserve"> А.С. Пушкина. Д</w:t>
      </w:r>
      <w:r>
        <w:rPr>
          <w:rFonts w:ascii="Times New Roman" w:hAnsi="Times New Roman" w:cs="Times New Roman"/>
          <w:sz w:val="28"/>
          <w:szCs w:val="28"/>
        </w:rPr>
        <w:t>анная информация     разрушает ложные стереотипы о литерат</w:t>
      </w:r>
      <w:r w:rsidR="00743BF7">
        <w:rPr>
          <w:rFonts w:ascii="Times New Roman" w:hAnsi="Times New Roman" w:cs="Times New Roman"/>
          <w:sz w:val="28"/>
          <w:szCs w:val="28"/>
        </w:rPr>
        <w:t xml:space="preserve">уре, как о предмете, который не </w:t>
      </w:r>
      <w:r>
        <w:rPr>
          <w:rFonts w:ascii="Times New Roman" w:hAnsi="Times New Roman" w:cs="Times New Roman"/>
          <w:sz w:val="28"/>
          <w:szCs w:val="28"/>
        </w:rPr>
        <w:t xml:space="preserve">интересен современной </w:t>
      </w:r>
      <w:r w:rsidR="00743BF7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изучения,</w:t>
      </w:r>
      <w:r w:rsidRPr="007030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Pr="007030A2">
        <w:rPr>
          <w:rFonts w:ascii="Times New Roman" w:hAnsi="Times New Roman" w:cs="Times New Roman"/>
          <w:sz w:val="28"/>
          <w:szCs w:val="28"/>
        </w:rPr>
        <w:t xml:space="preserve"> помогает формированию истинного представления о народе и его культуре.</w:t>
      </w:r>
    </w:p>
    <w:p w:rsidR="00814B40" w:rsidRDefault="00814B40"/>
    <w:p w:rsidR="00C27354" w:rsidRPr="00FA488E" w:rsidRDefault="00C27354" w:rsidP="00C2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8E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C27354" w:rsidRPr="00FA488E" w:rsidRDefault="00C27354" w:rsidP="00C2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8E">
        <w:rPr>
          <w:rFonts w:ascii="Times New Roman" w:hAnsi="Times New Roman" w:cs="Times New Roman"/>
          <w:sz w:val="28"/>
          <w:szCs w:val="28"/>
        </w:rPr>
        <w:t xml:space="preserve">1. Карасик В. Анекдот как предмет лингвистического изучения. Жанры речи, Саратов, 1997. С. 144–153. </w:t>
      </w:r>
    </w:p>
    <w:p w:rsidR="00C27354" w:rsidRPr="00C27354" w:rsidRDefault="00C27354" w:rsidP="00C2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488E">
        <w:rPr>
          <w:rFonts w:ascii="Times New Roman" w:hAnsi="Times New Roman" w:cs="Times New Roman"/>
          <w:sz w:val="28"/>
          <w:szCs w:val="28"/>
        </w:rPr>
        <w:t>. К</w:t>
      </w:r>
      <w:r w:rsidRPr="00C27354">
        <w:rPr>
          <w:rFonts w:ascii="Times New Roman" w:hAnsi="Times New Roman" w:cs="Times New Roman"/>
          <w:sz w:val="28"/>
          <w:szCs w:val="28"/>
        </w:rPr>
        <w:t>араулов Ю. Н. Русский язык и языковая личность. М.: Наука, 1987. 262 с.</w:t>
      </w:r>
    </w:p>
    <w:p w:rsidR="00C27354" w:rsidRPr="00C27354" w:rsidRDefault="00C27354" w:rsidP="00C27354">
      <w:pPr>
        <w:rPr>
          <w:rFonts w:ascii="Times New Roman" w:hAnsi="Times New Roman" w:cs="Times New Roman"/>
          <w:sz w:val="28"/>
          <w:szCs w:val="28"/>
        </w:rPr>
      </w:pPr>
      <w:r w:rsidRPr="00C27354">
        <w:rPr>
          <w:rFonts w:ascii="Times New Roman" w:hAnsi="Times New Roman" w:cs="Times New Roman"/>
          <w:sz w:val="28"/>
          <w:szCs w:val="28"/>
        </w:rPr>
        <w:t xml:space="preserve">3.  </w:t>
      </w:r>
      <w:hyperlink r:id="rId7" w:history="1">
        <w:r w:rsidRPr="00C27354">
          <w:rPr>
            <w:rStyle w:val="a8"/>
            <w:rFonts w:ascii="Times New Roman" w:hAnsi="Times New Roman" w:cs="Times New Roman"/>
            <w:sz w:val="28"/>
            <w:szCs w:val="28"/>
          </w:rPr>
          <w:t>http://www.hrono.ru/libris/lib_a/anek25.html</w:t>
        </w:r>
      </w:hyperlink>
    </w:p>
    <w:p w:rsidR="00C27354" w:rsidRDefault="00C27354" w:rsidP="00C27354"/>
    <w:p w:rsidR="00C27354" w:rsidRDefault="00C27354"/>
    <w:sectPr w:rsidR="00C27354" w:rsidSect="008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5D" w:rsidRDefault="001A125D" w:rsidP="00FD68B9">
      <w:pPr>
        <w:spacing w:after="0" w:line="240" w:lineRule="auto"/>
      </w:pPr>
      <w:r>
        <w:separator/>
      </w:r>
    </w:p>
  </w:endnote>
  <w:endnote w:type="continuationSeparator" w:id="0">
    <w:p w:rsidR="001A125D" w:rsidRDefault="001A125D" w:rsidP="00F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5D" w:rsidRDefault="001A125D" w:rsidP="00FD68B9">
      <w:pPr>
        <w:spacing w:after="0" w:line="240" w:lineRule="auto"/>
      </w:pPr>
      <w:r>
        <w:separator/>
      </w:r>
    </w:p>
  </w:footnote>
  <w:footnote w:type="continuationSeparator" w:id="0">
    <w:p w:rsidR="001A125D" w:rsidRDefault="001A125D" w:rsidP="00FD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79"/>
    <w:multiLevelType w:val="multilevel"/>
    <w:tmpl w:val="E312C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B9"/>
    <w:rsid w:val="00027428"/>
    <w:rsid w:val="001A125D"/>
    <w:rsid w:val="001C0646"/>
    <w:rsid w:val="00260046"/>
    <w:rsid w:val="004672D4"/>
    <w:rsid w:val="004E24E4"/>
    <w:rsid w:val="00743BF7"/>
    <w:rsid w:val="00814B40"/>
    <w:rsid w:val="00BC3BDC"/>
    <w:rsid w:val="00C27354"/>
    <w:rsid w:val="00DE1136"/>
    <w:rsid w:val="00F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D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68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8B9"/>
  </w:style>
  <w:style w:type="paragraph" w:styleId="a6">
    <w:name w:val="footer"/>
    <w:basedOn w:val="a"/>
    <w:link w:val="a7"/>
    <w:uiPriority w:val="99"/>
    <w:semiHidden/>
    <w:unhideWhenUsed/>
    <w:rsid w:val="00FD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8B9"/>
  </w:style>
  <w:style w:type="character" w:styleId="a8">
    <w:name w:val="Hyperlink"/>
    <w:basedOn w:val="a0"/>
    <w:uiPriority w:val="99"/>
    <w:unhideWhenUsed/>
    <w:rsid w:val="00C27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ono.ru/libris/lib_a/anek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6</cp:revision>
  <dcterms:created xsi:type="dcterms:W3CDTF">2020-10-24T06:23:00Z</dcterms:created>
  <dcterms:modified xsi:type="dcterms:W3CDTF">2020-10-24T06:45:00Z</dcterms:modified>
</cp:coreProperties>
</file>