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940" w:rsidRDefault="00EC44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Муниципальное бюджетное образовательное учреждение г. Абакана</w:t>
      </w:r>
    </w:p>
    <w:p w:rsidR="00472940" w:rsidRDefault="00EC44C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«Средняя общеобразовательная школа №30» </w:t>
      </w:r>
    </w:p>
    <w:p w:rsidR="00472940" w:rsidRDefault="0047294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rPr>
          <w:rFonts w:ascii="Times New Roman" w:hAnsi="Times New Roman"/>
          <w:sz w:val="28"/>
          <w:szCs w:val="28"/>
          <w:lang w:val="ru-RU"/>
        </w:rPr>
      </w:pPr>
    </w:p>
    <w:p w:rsidR="00472940" w:rsidRDefault="00EC44C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«Дуэли в жизни и творчестве А.С.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Пушкина» </w:t>
      </w:r>
    </w:p>
    <w:p w:rsidR="00472940" w:rsidRDefault="0047294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72940" w:rsidRDefault="0047294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72940" w:rsidRDefault="0047294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EC44CC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</w:t>
      </w: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EC44CC">
      <w:pPr>
        <w:tabs>
          <w:tab w:val="left" w:pos="820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Выполнила:</w:t>
      </w:r>
    </w:p>
    <w:p w:rsidR="00472940" w:rsidRDefault="00EC44CC">
      <w:pPr>
        <w:tabs>
          <w:tab w:val="left" w:pos="8209"/>
        </w:tabs>
        <w:wordWrap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Швабенланд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 xml:space="preserve"> Елизавета, </w:t>
      </w:r>
    </w:p>
    <w:p w:rsidR="00472940" w:rsidRDefault="00EC44CC">
      <w:pPr>
        <w:tabs>
          <w:tab w:val="left" w:pos="8209"/>
        </w:tabs>
        <w:wordWrap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ученица 9 «А» класса</w:t>
      </w:r>
    </w:p>
    <w:p w:rsidR="00472940" w:rsidRDefault="00EC44CC">
      <w:pPr>
        <w:tabs>
          <w:tab w:val="left" w:pos="820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Руководитель:</w:t>
      </w:r>
    </w:p>
    <w:p w:rsidR="00472940" w:rsidRDefault="00EC44CC">
      <w:pPr>
        <w:tabs>
          <w:tab w:val="left" w:pos="8209"/>
        </w:tabs>
        <w:wordWrap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sz w:val="28"/>
          <w:szCs w:val="28"/>
          <w:lang w:val="ru-RU"/>
        </w:rPr>
        <w:t>Тодышева</w:t>
      </w:r>
      <w:proofErr w:type="spellEnd"/>
      <w:r>
        <w:rPr>
          <w:rFonts w:ascii="Times New Roman" w:hAnsi="Times New Roman"/>
          <w:bCs/>
          <w:sz w:val="28"/>
          <w:szCs w:val="28"/>
          <w:lang w:val="ru-RU"/>
        </w:rPr>
        <w:t xml:space="preserve"> Лилия Михайловна,</w:t>
      </w:r>
    </w:p>
    <w:p w:rsidR="00472940" w:rsidRDefault="00EC44CC">
      <w:pPr>
        <w:tabs>
          <w:tab w:val="left" w:pos="8209"/>
        </w:tabs>
        <w:wordWrap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учитель русского языка и литературы</w:t>
      </w:r>
    </w:p>
    <w:p w:rsidR="00472940" w:rsidRDefault="00472940">
      <w:pPr>
        <w:tabs>
          <w:tab w:val="left" w:pos="820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472940" w:rsidRDefault="00472940">
      <w:pPr>
        <w:tabs>
          <w:tab w:val="left" w:pos="820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472940" w:rsidRDefault="00EC44C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</w:t>
      </w:r>
    </w:p>
    <w:p w:rsidR="00472940" w:rsidRDefault="0047294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EC44C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2020 г.</w:t>
      </w:r>
    </w:p>
    <w:p w:rsidR="00472940" w:rsidRDefault="00EC44CC">
      <w:pPr>
        <w:ind w:right="113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472940" w:rsidRDefault="00EC44CC">
      <w:pPr>
        <w:spacing w:after="0" w:line="240" w:lineRule="auto"/>
        <w:ind w:left="-284" w:right="113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Введение.........................................................................................................</w:t>
      </w:r>
      <w:r>
        <w:rPr>
          <w:rFonts w:ascii="Times New Roman" w:hAnsi="Times New Roman"/>
          <w:sz w:val="28"/>
          <w:szCs w:val="28"/>
          <w:lang w:val="ru-RU"/>
        </w:rPr>
        <w:t>............3</w:t>
      </w:r>
      <w:r>
        <w:rPr>
          <w:rFonts w:ascii="Times New Roman" w:hAnsi="Times New Roman"/>
          <w:sz w:val="28"/>
          <w:szCs w:val="28"/>
          <w:lang w:val="ru-RU"/>
        </w:rPr>
        <w:br/>
        <w:t>1.Истоки русской дули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……………………………..................................................4</w:t>
      </w:r>
    </w:p>
    <w:p w:rsidR="00472940" w:rsidRDefault="00EC44CC">
      <w:pPr>
        <w:spacing w:after="0" w:line="240" w:lineRule="auto"/>
        <w:ind w:left="-284" w:right="113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2.Дули в жизни А.С Пушкина..................................................................................6</w:t>
      </w:r>
    </w:p>
    <w:p w:rsidR="00472940" w:rsidRDefault="00EC44CC">
      <w:pPr>
        <w:spacing w:after="0" w:line="240" w:lineRule="auto"/>
        <w:ind w:left="-284" w:right="113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3.Поединки</w:t>
      </w:r>
      <w:r w:rsidRPr="00EC44C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 произведениях А.С Пушкина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……………………………………...7</w:t>
      </w:r>
    </w:p>
    <w:p w:rsidR="00472940" w:rsidRDefault="00EC44CC">
      <w:pPr>
        <w:spacing w:after="0" w:line="240" w:lineRule="auto"/>
        <w:ind w:left="-284" w:righ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3.1. «Выстрел»…………………………....……………………………………...7   </w:t>
      </w:r>
    </w:p>
    <w:p w:rsidR="00472940" w:rsidRDefault="00EC44CC">
      <w:pPr>
        <w:spacing w:after="0" w:line="240" w:lineRule="auto"/>
        <w:ind w:left="-284" w:righ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3.2. «Евгений Онегин»…………………………………………………..............8</w:t>
      </w:r>
    </w:p>
    <w:p w:rsidR="00472940" w:rsidRDefault="00EC44CC">
      <w:pPr>
        <w:spacing w:after="0" w:line="240" w:lineRule="auto"/>
        <w:ind w:left="-284" w:righ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3.3. «Капитанская дочка»…………………………..………………………........9  </w:t>
      </w:r>
    </w:p>
    <w:p w:rsidR="00472940" w:rsidRDefault="00EC44CC">
      <w:pPr>
        <w:spacing w:after="0" w:line="240" w:lineRule="auto"/>
        <w:ind w:left="-284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Заключение...............................................................................................................10</w:t>
      </w:r>
    </w:p>
    <w:p w:rsidR="00472940" w:rsidRDefault="00EC44CC">
      <w:pPr>
        <w:spacing w:after="0" w:line="240" w:lineRule="auto"/>
        <w:ind w:left="-284" w:right="1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литературы……………………………………………………………......11</w:t>
      </w:r>
    </w:p>
    <w:p w:rsidR="00472940" w:rsidRDefault="00EC44CC">
      <w:pPr>
        <w:spacing w:after="0" w:line="240" w:lineRule="auto"/>
        <w:ind w:left="-284" w:right="11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Приложение.........................................................................</w:t>
      </w:r>
      <w:r>
        <w:rPr>
          <w:rFonts w:ascii="Times New Roman" w:hAnsi="Times New Roman"/>
          <w:sz w:val="28"/>
          <w:szCs w:val="28"/>
          <w:lang w:val="ru-RU"/>
        </w:rPr>
        <w:t>.....................................12</w:t>
      </w:r>
    </w:p>
    <w:p w:rsidR="00472940" w:rsidRDefault="00472940">
      <w:pPr>
        <w:spacing w:after="0" w:line="240" w:lineRule="auto"/>
        <w:ind w:left="-284" w:right="11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spacing w:after="0" w:line="240" w:lineRule="auto"/>
        <w:ind w:left="-284" w:right="11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spacing w:after="0" w:line="240" w:lineRule="auto"/>
        <w:ind w:left="-284" w:right="11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spacing w:after="0" w:line="240" w:lineRule="auto"/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spacing w:after="0" w:line="240" w:lineRule="auto"/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rPr>
          <w:rFonts w:ascii="Times New Roman" w:hAnsi="Times New Roman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EC44CC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br/>
      </w: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472940">
      <w:pPr>
        <w:ind w:left="-284" w:right="113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2940" w:rsidRDefault="00EC44CC">
      <w:pPr>
        <w:ind w:right="113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Введение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ind w:left="1260" w:firstLineChars="259" w:firstLine="725"/>
        <w:rPr>
          <w:rFonts w:ascii="Arial" w:hAnsi="Arial" w:cs="Arial"/>
          <w:color w:val="000000"/>
          <w:lang w:val="ru-RU"/>
        </w:rPr>
      </w:pPr>
      <w:r>
        <w:rPr>
          <w:bCs/>
          <w:color w:val="000000"/>
          <w:sz w:val="28"/>
          <w:szCs w:val="28"/>
          <w:lang w:val="ru-RU"/>
        </w:rPr>
        <w:t xml:space="preserve"> </w:t>
      </w:r>
      <w:r>
        <w:rPr>
          <w:bCs/>
          <w:color w:val="000000"/>
          <w:sz w:val="28"/>
          <w:szCs w:val="28"/>
          <w:lang w:val="ru-RU"/>
        </w:rPr>
        <w:t xml:space="preserve">                                </w:t>
      </w:r>
      <w:r w:rsidRPr="00EC44CC">
        <w:rPr>
          <w:color w:val="000000"/>
          <w:shd w:val="clear" w:color="auto" w:fill="FFFFFF"/>
          <w:lang w:val="ru-RU"/>
        </w:rPr>
        <w:t>Что может быть дуэли справедливей,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right"/>
        <w:rPr>
          <w:rFonts w:ascii="Arial" w:hAnsi="Arial" w:cs="Arial"/>
          <w:color w:val="000000"/>
          <w:lang w:val="ru-RU"/>
        </w:rPr>
      </w:pPr>
      <w:r w:rsidRPr="00EC44CC">
        <w:rPr>
          <w:color w:val="000000"/>
          <w:shd w:val="clear" w:color="auto" w:fill="FFFFFF"/>
          <w:lang w:val="ru-RU"/>
        </w:rPr>
        <w:t>Когда обиду - только кровью смыть?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right"/>
        <w:rPr>
          <w:rFonts w:ascii="Arial" w:hAnsi="Arial" w:cs="Arial"/>
          <w:color w:val="000000"/>
          <w:lang w:val="ru-RU"/>
        </w:rPr>
      </w:pPr>
      <w:r w:rsidRPr="00EC44CC">
        <w:rPr>
          <w:color w:val="000000"/>
          <w:shd w:val="clear" w:color="auto" w:fill="FFFFFF"/>
          <w:lang w:val="ru-RU"/>
        </w:rPr>
        <w:t>Слетит с ветвей от эха нежный иней,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right"/>
        <w:rPr>
          <w:rFonts w:ascii="Arial" w:hAnsi="Arial" w:cs="Arial"/>
          <w:color w:val="000000"/>
          <w:lang w:val="ru-RU"/>
        </w:rPr>
      </w:pP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И оборв</w:t>
      </w:r>
      <w:r>
        <w:rPr>
          <w:color w:val="000000"/>
          <w:shd w:val="clear" w:color="auto" w:fill="FFFFFF"/>
          <w:lang w:val="ru-RU"/>
        </w:rPr>
        <w:t>ё</w:t>
      </w:r>
      <w:r w:rsidRPr="00EC44CC">
        <w:rPr>
          <w:color w:val="000000"/>
          <w:shd w:val="clear" w:color="auto" w:fill="FFFFFF"/>
          <w:lang w:val="ru-RU"/>
        </w:rPr>
        <w:t>тся жизненная нить.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240" w:lineRule="auto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EC44CC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</w:rPr>
        <w:t> 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240" w:lineRule="auto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Актуальность.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Но всегда ли дуэли были справедливыми? Всегда ли это отчаянная храбрость и благородство? По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чему, не смотря на строгие запреты, которые упоминаются в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«Уставе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воинском»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,г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де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Петр </w:t>
      </w:r>
      <w:r>
        <w:rPr>
          <w:color w:val="000000"/>
          <w:sz w:val="28"/>
          <w:szCs w:val="28"/>
          <w:shd w:val="clear" w:color="auto" w:fill="FFFFFF"/>
        </w:rPr>
        <w:t>I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запрещал распоряжаться жизнью подданных – судить их мог только царь, дуэли были так распространены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и продолжали происходить вопреки закону государственному – по закону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дворянской чести?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240" w:lineRule="auto"/>
        <w:ind w:firstLine="42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Петровский указ не был отменен ни во времена Александра </w:t>
      </w:r>
      <w:r>
        <w:rPr>
          <w:color w:val="000000"/>
          <w:sz w:val="28"/>
          <w:szCs w:val="28"/>
          <w:shd w:val="clear" w:color="auto" w:fill="FFFFFF"/>
        </w:rPr>
        <w:t>I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, ни при Николае </w:t>
      </w:r>
      <w:r>
        <w:rPr>
          <w:color w:val="000000"/>
          <w:sz w:val="28"/>
          <w:szCs w:val="28"/>
          <w:shd w:val="clear" w:color="auto" w:fill="FFFFFF"/>
        </w:rPr>
        <w:t>I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, но постоянно нарушался, за что виновников поединка строго наказывали: дуэлянта приговаривали к смертной казни, которую в последний момент заменяли разжалованием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в рядовые и ссылкой.</w:t>
      </w:r>
    </w:p>
    <w:p w:rsidR="00472940" w:rsidRDefault="00EC44CC">
      <w:pPr>
        <w:pStyle w:val="a3"/>
        <w:shd w:val="clear" w:color="auto" w:fill="FFFFFF"/>
        <w:spacing w:beforeAutospacing="0" w:afterAutospacing="0" w:line="240" w:lineRule="auto"/>
        <w:ind w:firstLine="420"/>
        <w:jc w:val="both"/>
        <w:rPr>
          <w:bCs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Не потому ли, что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в глазах общества такой человек «с историей» выглядел героем, и барышни влюблялись в молодых страдальцев, у кого, по словам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лермонтовского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Печорина, «под толстой шинелью бьется сердце страстное и благородное». В дв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орянской среде дуэли рассматривались как поединки в защиту чести, поэтому по негласному внутреннему дворянскому кодексу отказ от вызова на дуэль считался проявлением трусости.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bCs/>
          <w:color w:val="000000"/>
          <w:sz w:val="28"/>
          <w:szCs w:val="28"/>
          <w:shd w:val="clear" w:color="auto" w:fill="FFFFFF"/>
          <w:lang w:val="ru-RU"/>
        </w:rPr>
        <w:t>Актуальность темы</w:t>
      </w:r>
      <w:r>
        <w:rPr>
          <w:bCs/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обусловлена тем, что учащиеся часто плохо знают обычаи, тради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ции страны в прошлом, потому им тяжело разобраться в том или ином произведении.</w:t>
      </w:r>
    </w:p>
    <w:p w:rsidR="00472940" w:rsidRDefault="00EC44CC">
      <w:pPr>
        <w:spacing w:after="0" w:line="240" w:lineRule="auto"/>
        <w:ind w:left="-284" w:right="113" w:firstLine="420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Объект исследования: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геро</w:t>
      </w:r>
      <w:r w:rsidRPr="00EC44CC"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  <w:t>и произведений Пушкина, участвовавшие в дуэлях, и история гибели самого поэта.</w:t>
      </w:r>
    </w:p>
    <w:p w:rsidR="00472940" w:rsidRPr="00EC44CC" w:rsidRDefault="00EC44CC">
      <w:pPr>
        <w:spacing w:after="0" w:line="240" w:lineRule="auto"/>
        <w:ind w:left="-284" w:right="113" w:firstLine="420"/>
        <w:jc w:val="both"/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Предмет изучения: </w:t>
      </w:r>
      <w:r w:rsidRPr="00EC44CC"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  <w:t>дуэльный кодекс времён</w:t>
      </w:r>
      <w:proofErr w:type="gramStart"/>
      <w:r w:rsidRPr="00EC44CC"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  <w:t xml:space="preserve"> .</w:t>
      </w:r>
      <w:proofErr w:type="gramEnd"/>
    </w:p>
    <w:p w:rsidR="00472940" w:rsidRDefault="00EC44CC">
      <w:pPr>
        <w:spacing w:after="0" w:line="240" w:lineRule="auto"/>
        <w:ind w:left="-284" w:right="113" w:firstLine="4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Цель работы: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проанализировать произведения, в которых изображены дуэли.</w:t>
      </w:r>
    </w:p>
    <w:p w:rsidR="00472940" w:rsidRDefault="00EC44CC">
      <w:pPr>
        <w:spacing w:after="0" w:line="240" w:lineRule="auto"/>
        <w:ind w:left="-284" w:right="113" w:firstLine="42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Задачи: </w:t>
      </w:r>
    </w:p>
    <w:p w:rsidR="00472940" w:rsidRDefault="00EC44CC">
      <w:pPr>
        <w:numPr>
          <w:ilvl w:val="0"/>
          <w:numId w:val="1"/>
        </w:numPr>
        <w:spacing w:after="0" w:line="240" w:lineRule="auto"/>
        <w:ind w:left="-284" w:right="113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Изучить литературу по данному вопросу</w:t>
      </w:r>
    </w:p>
    <w:p w:rsidR="00472940" w:rsidRDefault="00EC44CC">
      <w:pPr>
        <w:numPr>
          <w:ilvl w:val="0"/>
          <w:numId w:val="1"/>
        </w:numPr>
        <w:spacing w:after="0" w:line="240" w:lineRule="auto"/>
        <w:ind w:left="-284" w:right="113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Проанализировать сцены дуэлей в произведениях А.С Пушкина</w:t>
      </w:r>
    </w:p>
    <w:p w:rsidR="00472940" w:rsidRDefault="00EC44CC">
      <w:pPr>
        <w:numPr>
          <w:ilvl w:val="0"/>
          <w:numId w:val="1"/>
        </w:numPr>
        <w:spacing w:after="0" w:line="240" w:lineRule="auto"/>
        <w:ind w:left="-284" w:right="113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Выявить особенности изображения дуэлей и выявить авторское отношение к ним.</w:t>
      </w:r>
    </w:p>
    <w:p w:rsidR="00472940" w:rsidRDefault="00EC44CC">
      <w:pPr>
        <w:spacing w:after="0" w:line="240" w:lineRule="auto"/>
        <w:ind w:right="113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Методы исследов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ания: </w:t>
      </w:r>
    </w:p>
    <w:p w:rsidR="00472940" w:rsidRDefault="00EC44CC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Аналитический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(работа с текстом, архивными материалами)</w:t>
      </w:r>
    </w:p>
    <w:p w:rsidR="00472940" w:rsidRDefault="00EC44CC">
      <w:pPr>
        <w:numPr>
          <w:ilvl w:val="0"/>
          <w:numId w:val="2"/>
        </w:numPr>
        <w:spacing w:after="0" w:line="240" w:lineRule="auto"/>
        <w:ind w:left="-284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Хронологический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( 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выстраивание всех дат и событий последовательно)</w:t>
      </w:r>
    </w:p>
    <w:p w:rsidR="00472940" w:rsidRPr="00EC44CC" w:rsidRDefault="00EC44CC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Style w:val="30"/>
          <w:bCs w:val="0"/>
          <w:color w:val="000000"/>
          <w:sz w:val="28"/>
          <w:szCs w:val="28"/>
          <w:lang w:val="ru-RU"/>
        </w:rPr>
        <w:t>Гипотеза</w:t>
      </w:r>
      <w:r w:rsidRPr="00EC44CC">
        <w:rPr>
          <w:rStyle w:val="30"/>
          <w:bCs w:val="0"/>
          <w:color w:val="000000"/>
          <w:sz w:val="28"/>
          <w:szCs w:val="28"/>
          <w:lang w:val="ru-RU"/>
        </w:rPr>
        <w:t xml:space="preserve">: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дуэль всегда сопряжена с понятием чести, а честь для Пушкина была одним из главных достоинств человека. Готовность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поэта платить жизнью за неприкосновенность своего личного достоинства свидетельствовала об остром осознании этого достоинства, сильно развитом чувстве чести. В творчестве Пушкина дуэль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становится важным сюжетно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композиционным приемом, играет одну из осн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овных ролей в раскрытии характеров героев; благодаря дуэли в пушкинских произведениях раскрывается сложность и противоречивость характеров персонажей, сила и слабость их нравственных принципов и жизненных ценностей</w:t>
      </w:r>
    </w:p>
    <w:p w:rsidR="00472940" w:rsidRDefault="00EC44CC">
      <w:pPr>
        <w:pStyle w:val="a3"/>
        <w:spacing w:beforeAutospacing="0" w:afterAutospacing="0" w:line="240" w:lineRule="auto"/>
        <w:jc w:val="both"/>
        <w:textAlignment w:val="baseline"/>
        <w:rPr>
          <w:rFonts w:eastAsia="Times New Roman"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Практическая значимость:</w:t>
      </w:r>
      <w:r>
        <w:rPr>
          <w:color w:val="000000"/>
          <w:sz w:val="28"/>
          <w:szCs w:val="28"/>
          <w:lang w:val="ru-RU"/>
        </w:rPr>
        <w:t xml:space="preserve"> Данный материал </w:t>
      </w:r>
      <w:r>
        <w:rPr>
          <w:color w:val="000000"/>
          <w:sz w:val="28"/>
          <w:szCs w:val="28"/>
          <w:lang w:val="ru-RU"/>
        </w:rPr>
        <w:t xml:space="preserve">может быть использован, </w:t>
      </w:r>
      <w:r>
        <w:rPr>
          <w:rFonts w:eastAsia="Times New Roman"/>
          <w:color w:val="000000"/>
          <w:sz w:val="28"/>
          <w:szCs w:val="28"/>
          <w:lang w:val="ru-RU"/>
        </w:rPr>
        <w:t>на уроках истории и литературе, классных часах и школьных мероприятиях.</w:t>
      </w:r>
    </w:p>
    <w:p w:rsidR="00472940" w:rsidRDefault="00472940">
      <w:pPr>
        <w:pStyle w:val="a3"/>
        <w:spacing w:beforeAutospacing="0" w:afterAutospacing="0" w:line="240" w:lineRule="auto"/>
        <w:ind w:left="-284"/>
        <w:jc w:val="both"/>
        <w:textAlignment w:val="baseline"/>
        <w:rPr>
          <w:rFonts w:eastAsia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rPr>
          <w:rFonts w:ascii="Times New Roman" w:hAnsi="Times New Roman"/>
          <w:sz w:val="28"/>
          <w:szCs w:val="28"/>
          <w:lang w:val="ru-RU"/>
        </w:rPr>
      </w:pPr>
    </w:p>
    <w:p w:rsidR="00472940" w:rsidRDefault="00EC44CC">
      <w:pPr>
        <w:numPr>
          <w:ilvl w:val="0"/>
          <w:numId w:val="3"/>
        </w:num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Истоки русской дуэли</w:t>
      </w: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>Дуэль – происходящ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ая</w:t>
      </w: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определенным правилам парный бой, имеющ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ая</w:t>
      </w: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 xml:space="preserve"> цель восстановление чести, снятие с обиженного позорного пятна, нанес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ё</w:t>
      </w: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 xml:space="preserve">нного оскорблением.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Они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появились в России в первые десятилетия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XVIII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века, сначала среди иностранцев, а затем вошли в обычай у русского дворянства, несмотря на законы, запрещавшие поединок. Во времена Лермонтова дуэль приравнивалась к уголовному преступле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нию. Ход дуэли как акта защиты дворянской чести регламентировался дуэльным кодексом, выработанным во Франции.</w:t>
      </w: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Это история человеческих трагедий, мучительных смертей, высоких порывов и нравственных падений. И все это многообразное и яркое явление было резул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ьтатом сокрушительного психологического перелома - перехода от Московской Руси к петербургской России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[4]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За французским "заимствованием" тянулся кровавый след, что вызвало беспокойство властей; Петр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категорически запретил поединки и повелел их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участников "</w:t>
      </w:r>
      <w:proofErr w:type="spellStart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смертию</w:t>
      </w:r>
      <w:proofErr w:type="spellEnd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казнить и оных пожитки описать". Позднее Екатерина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II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подтвердила запрет Петра, и потом ситуация не претерпела изменений.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XIX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веке смертная казнь дуэлянтам не угрожала, но офицер мог поплатиться разжалованием в солдаты и ссылкой на Ка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вказ, в зону боевых действий - наказание достаточно суровое. Тем не менее, россияне "стрелялись" и в столице, и в провинции, и непросто указать на случай отказа от дуэли по причине официального запрета. С другой стороны, восприятие и оценка явления были не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однозначными, громкие "за" и резкие "против" чем дальше, тем чаще смешивались, переплетались. Официальный запрет сопровождался и противодействием, и поддержкой общественного мнения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[7]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 дуэльной традицией неразрывно связано и такое ключевое для петербургс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кого периода нашей истории понятие как честь человека, готового платить жизнью за неприкосновенность своего личного достоинства.</w:t>
      </w: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Русская дуэль была жесточе и смертоноснее европейской. И не потому, что французский журналист или австро-венгерский офицер обла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дали меньшей личной храбростью, чем российский дворянин. Отнюдь нет. И не потому, что ценность человеческой жизни представлялась здесь меньшей, чем в Европе. Россия, вырвавшаяся из феодальных представлений одним рывком, а не прошедшая естественный многовек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овой путь, обладала совершенно иной культурой урегулирования человеческих отношений. Здесь восприятие дуэли как судебного поединка, а не как ритуального снятия бесчестия, оставалось гораздо острее. Отсюда и шла жестокость дуэльных условий.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Наряду с холодн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ым оружием, стали применять пистолеты; это еще более упростило ход события, но заставило твердо определить правила поединка: так сложился дуэльный кодекс.</w:t>
      </w: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Прежде всего, дуэль есть единоборство между двумя лицами по обоюдному их соглашению, со смертоносным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оружием, при заранее определенных условиях и в присутствии свидетелей с обеих сторон. Причина ее - вызов одного лица другим за нанесенное оскорбление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[1]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472940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472940" w:rsidRPr="00EC44CC" w:rsidRDefault="00EC44CC" w:rsidP="00EC44CC">
      <w:pPr>
        <w:spacing w:line="240" w:lineRule="auto"/>
        <w:ind w:leftChars="200" w:left="400" w:firstLine="4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Предел, когда именно известные действия теряют характер обыкновенного, неважного, и становятся оскорб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лениями, вообще </w:t>
      </w:r>
      <w:proofErr w:type="gramStart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трудно определим</w:t>
      </w:r>
      <w:proofErr w:type="gramEnd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и находится единственно в зависимости от степени обидчивости того лица, на которого эти действия были обращены. Исходя из этого предположения, различают три рода оскорблений.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240" w:lineRule="auto"/>
        <w:ind w:leftChars="200" w:left="400"/>
        <w:jc w:val="both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>1.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Оскорбление легкое. Невежливость не есть оско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рбление. Кто был оскорблен за оказанную невежливость, тот считается всегда оскорбленным. Если за легкое оскорбление будет отвечено тоже оскорблением легким, то все-таки сначала затронутый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останется оскорбленным.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240" w:lineRule="auto"/>
        <w:ind w:leftChars="200" w:left="400"/>
        <w:jc w:val="both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>2.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Оскорбление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обруганием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. Оно может быть вы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звано как произнесением ругательных слов, так и обвинением в позорных качествах. Кто за легкое оскорбление был обруган, тот считается оскорбленным. Если обруганный ответит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обруганием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же, то все-таки, он будет считаться оскорбленным.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240" w:lineRule="auto"/>
        <w:ind w:leftChars="200" w:left="400"/>
        <w:jc w:val="both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3. Оскорбление ударом.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Под ударом подразумевается всякое преднамеренное прикосновение. Кто за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обругание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был побит, тот считается оскорбленным. Если после получения удара будет оплачено тем же, то все-таки сначала побитый останется оскорбленным. Последний не становиться ответстве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нным за то, что он, будучи взбешен полученным ударом и не помня себя, воздал равным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за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равное. Это правило не изменилось бы и в том случае, если второй удар был бы сильнее первого или имел последствием поранение. К оскорблению ударом обыкновенно приравнива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ют и те оскорбления, которые грозят уничтожить каким-либо образом нравственно человека, как-то: обольщение жены или дочери, несправедливое обвинение в шулерстве, обмане или воровстве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[4]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472940" w:rsidP="00EC44CC">
      <w:pPr>
        <w:spacing w:line="240" w:lineRule="auto"/>
        <w:ind w:leftChars="100" w:left="200" w:firstLine="4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 w:rsidP="00EC44CC">
      <w:pPr>
        <w:spacing w:line="240" w:lineRule="auto"/>
        <w:ind w:leftChars="100" w:left="200" w:firstLine="42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 w:rsidP="00EC44CC">
      <w:pPr>
        <w:ind w:leftChars="100" w:left="200"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 w:rsidP="00EC44CC">
      <w:pPr>
        <w:ind w:leftChars="100" w:left="200"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 w:rsidP="00EC44CC">
      <w:pPr>
        <w:ind w:leftChars="100" w:left="200"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Pr="00EC44CC" w:rsidRDefault="00472940">
      <w:pPr>
        <w:ind w:firstLine="42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940" w:rsidRDefault="00EC44CC">
      <w:pPr>
        <w:numPr>
          <w:ilvl w:val="0"/>
          <w:numId w:val="3"/>
        </w:num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Дуэли в жизни А.С Пушкина</w:t>
      </w:r>
    </w:p>
    <w:p w:rsidR="00472940" w:rsidRPr="00EC44CC" w:rsidRDefault="00EC44CC">
      <w:pPr>
        <w:pStyle w:val="a3"/>
        <w:spacing w:line="240" w:lineRule="auto"/>
        <w:ind w:firstLine="420"/>
        <w:jc w:val="both"/>
        <w:rPr>
          <w:sz w:val="28"/>
          <w:szCs w:val="28"/>
          <w:lang w:val="ru-RU"/>
        </w:rPr>
      </w:pPr>
      <w:r w:rsidRPr="00EC44CC">
        <w:rPr>
          <w:sz w:val="28"/>
          <w:szCs w:val="28"/>
          <w:lang w:val="ru-RU"/>
        </w:rPr>
        <w:t xml:space="preserve">6 июня 1799 года в Москве в </w:t>
      </w:r>
      <w:r w:rsidRPr="00EC44CC">
        <w:rPr>
          <w:sz w:val="28"/>
          <w:szCs w:val="28"/>
          <w:lang w:val="ru-RU"/>
        </w:rPr>
        <w:t>дворянской помещичьей семье Пушкиных родился мальчик, которому суждено было стать одним из величайших поэтов России.</w:t>
      </w:r>
      <w:r>
        <w:rPr>
          <w:sz w:val="28"/>
          <w:szCs w:val="28"/>
          <w:lang w:val="ru-RU"/>
        </w:rPr>
        <w:t xml:space="preserve"> </w:t>
      </w:r>
      <w:r w:rsidRPr="00EC44CC">
        <w:rPr>
          <w:sz w:val="28"/>
          <w:szCs w:val="28"/>
          <w:lang w:val="ru-RU"/>
        </w:rPr>
        <w:t>Отец, Сергей Львович, небогатый помещик, человек образованный, хорошо знал литературу, был знаком со многими русскими писателями и сам немн</w:t>
      </w:r>
      <w:r w:rsidRPr="00EC44CC">
        <w:rPr>
          <w:sz w:val="28"/>
          <w:szCs w:val="28"/>
          <w:lang w:val="ru-RU"/>
        </w:rPr>
        <w:t>ого писал.</w:t>
      </w:r>
      <w:r>
        <w:rPr>
          <w:sz w:val="28"/>
          <w:szCs w:val="28"/>
          <w:lang w:val="ru-RU"/>
        </w:rPr>
        <w:t xml:space="preserve"> </w:t>
      </w:r>
      <w:r w:rsidRPr="00EC44CC">
        <w:rPr>
          <w:sz w:val="28"/>
          <w:szCs w:val="28"/>
          <w:lang w:val="ru-RU"/>
        </w:rPr>
        <w:t xml:space="preserve">Мать, Надежда Осиповна, приходилась внучкой арапу Петра </w:t>
      </w:r>
      <w:r>
        <w:rPr>
          <w:sz w:val="28"/>
          <w:szCs w:val="28"/>
        </w:rPr>
        <w:t>I</w:t>
      </w:r>
      <w:r w:rsidRPr="00EC44CC">
        <w:rPr>
          <w:sz w:val="28"/>
          <w:szCs w:val="28"/>
          <w:lang w:val="ru-RU"/>
        </w:rPr>
        <w:t>, впоследствии русскому генералу Ганнибалу.</w:t>
      </w:r>
      <w:r>
        <w:rPr>
          <w:sz w:val="28"/>
          <w:szCs w:val="28"/>
          <w:lang w:val="ru-RU"/>
        </w:rPr>
        <w:t xml:space="preserve"> </w:t>
      </w:r>
      <w:r w:rsidRPr="00EC44CC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детстве Пушкин проводил немало времени в </w:t>
      </w:r>
      <w:proofErr w:type="spellStart"/>
      <w:r>
        <w:rPr>
          <w:sz w:val="28"/>
          <w:szCs w:val="28"/>
          <w:lang w:val="ru-RU"/>
        </w:rPr>
        <w:t>подмосковском</w:t>
      </w:r>
      <w:proofErr w:type="spellEnd"/>
      <w:r>
        <w:rPr>
          <w:sz w:val="28"/>
          <w:szCs w:val="28"/>
          <w:lang w:val="ru-RU"/>
        </w:rPr>
        <w:t xml:space="preserve"> селе Захарово. За ним присматривали бабушка, а также няня - Арина Родионовна, к которой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Александ</w:t>
      </w:r>
      <w:proofErr w:type="spellEnd"/>
      <w:r>
        <w:rPr>
          <w:sz w:val="28"/>
          <w:szCs w:val="28"/>
          <w:lang w:val="ru-RU"/>
        </w:rPr>
        <w:t xml:space="preserve"> Сергеевич относился с большой любовью. В </w:t>
      </w:r>
      <w:r w:rsidRPr="00EC44CC">
        <w:rPr>
          <w:sz w:val="28"/>
          <w:szCs w:val="28"/>
          <w:lang w:val="ru-RU"/>
        </w:rPr>
        <w:t>12 лет Александр был отвез</w:t>
      </w:r>
      <w:r>
        <w:rPr>
          <w:sz w:val="28"/>
          <w:szCs w:val="28"/>
          <w:lang w:val="ru-RU"/>
        </w:rPr>
        <w:t>ё</w:t>
      </w:r>
      <w:r w:rsidRPr="00EC44CC">
        <w:rPr>
          <w:sz w:val="28"/>
          <w:szCs w:val="28"/>
          <w:lang w:val="ru-RU"/>
        </w:rPr>
        <w:t>н учиться в новое, только что открывшееся 19 октября 1811 г. учебное заведение - Царскосельский Лицей под Петербургом, место, где располагалась летняя резиденция русских императо</w:t>
      </w:r>
      <w:r w:rsidRPr="00EC44CC">
        <w:rPr>
          <w:sz w:val="28"/>
          <w:szCs w:val="28"/>
          <w:lang w:val="ru-RU"/>
        </w:rPr>
        <w:t>ров</w:t>
      </w:r>
      <w:r>
        <w:rPr>
          <w:sz w:val="28"/>
          <w:szCs w:val="28"/>
          <w:lang w:val="ru-RU"/>
        </w:rPr>
        <w:t xml:space="preserve">. </w:t>
      </w:r>
      <w:r w:rsidRPr="00EC44CC">
        <w:rPr>
          <w:sz w:val="28"/>
          <w:szCs w:val="28"/>
          <w:lang w:val="ru-RU"/>
        </w:rPr>
        <w:t>В 1817 году Пушкин окончил лицей и</w:t>
      </w:r>
      <w:r>
        <w:rPr>
          <w:sz w:val="28"/>
          <w:szCs w:val="28"/>
        </w:rPr>
        <w:t> </w:t>
      </w:r>
      <w:hyperlink r:id="rId7" w:history="1">
        <w:r w:rsidRPr="00EC44CC">
          <w:rPr>
            <w:rStyle w:val="a4"/>
            <w:color w:val="000000"/>
            <w:sz w:val="28"/>
            <w:szCs w:val="28"/>
            <w:u w:val="none"/>
            <w:shd w:val="clear" w:color="auto" w:fill="FFFFFF"/>
            <w:lang w:val="ru-RU"/>
          </w:rPr>
          <w:t>переехал в Санкт-Петербург</w:t>
        </w:r>
      </w:hyperlink>
      <w:r w:rsidRPr="00EC44CC">
        <w:rPr>
          <w:sz w:val="28"/>
          <w:szCs w:val="28"/>
          <w:lang w:val="ru-RU"/>
        </w:rPr>
        <w:t xml:space="preserve">, </w:t>
      </w:r>
      <w:r w:rsidRPr="00EC44CC">
        <w:rPr>
          <w:sz w:val="28"/>
          <w:szCs w:val="28"/>
          <w:lang w:val="ru-RU"/>
        </w:rPr>
        <w:t>где поступил на службу в Коллегию иностранных дел</w:t>
      </w:r>
      <w:r w:rsidRPr="00EC44CC">
        <w:rPr>
          <w:sz w:val="28"/>
          <w:szCs w:val="28"/>
          <w:lang w:val="ru-RU"/>
        </w:rPr>
        <w:t>[5]</w:t>
      </w:r>
      <w:r w:rsidRPr="00EC44CC">
        <w:rPr>
          <w:sz w:val="28"/>
          <w:szCs w:val="28"/>
          <w:lang w:val="ru-RU"/>
        </w:rPr>
        <w:t>.</w:t>
      </w:r>
    </w:p>
    <w:p w:rsidR="00472940" w:rsidRPr="00EC44CC" w:rsidRDefault="00EC44CC">
      <w:pPr>
        <w:pStyle w:val="a3"/>
        <w:spacing w:line="240" w:lineRule="auto"/>
        <w:ind w:firstLine="420"/>
        <w:jc w:val="both"/>
        <w:rPr>
          <w:sz w:val="28"/>
          <w:szCs w:val="28"/>
          <w:lang w:val="ru-RU"/>
        </w:rPr>
      </w:pPr>
      <w:r w:rsidRPr="00EC44CC">
        <w:rPr>
          <w:sz w:val="28"/>
          <w:szCs w:val="28"/>
          <w:lang w:val="ru-RU"/>
        </w:rPr>
        <w:t xml:space="preserve">В этот период поэт вел активную светскую жизнь, посещал </w:t>
      </w:r>
      <w:r w:rsidRPr="00EC44CC">
        <w:rPr>
          <w:sz w:val="28"/>
          <w:szCs w:val="28"/>
          <w:lang w:val="ru-RU"/>
        </w:rPr>
        <w:t>множество мероприятий, состоял в различных литературных обществах, а также работал над новыми произведениями.</w:t>
      </w:r>
      <w:r>
        <w:rPr>
          <w:sz w:val="28"/>
          <w:szCs w:val="28"/>
          <w:lang w:val="ru-RU"/>
        </w:rPr>
        <w:t xml:space="preserve"> В</w:t>
      </w:r>
      <w:r>
        <w:rPr>
          <w:sz w:val="28"/>
          <w:szCs w:val="28"/>
        </w:rPr>
        <w:t> </w:t>
      </w:r>
      <w:r w:rsidRPr="00EC44CC">
        <w:rPr>
          <w:sz w:val="28"/>
          <w:szCs w:val="28"/>
          <w:lang w:val="ru-RU"/>
        </w:rPr>
        <w:t>1820 году поэта решили наказать из-за неприемлемых стихов и эпиграмм</w:t>
      </w:r>
      <w:r>
        <w:rPr>
          <w:sz w:val="28"/>
          <w:szCs w:val="28"/>
          <w:lang w:val="ru-RU"/>
        </w:rPr>
        <w:t xml:space="preserve">. </w:t>
      </w:r>
      <w:r w:rsidRPr="00EC44CC">
        <w:rPr>
          <w:sz w:val="28"/>
          <w:szCs w:val="28"/>
          <w:lang w:val="ru-RU"/>
        </w:rPr>
        <w:t>Сначала Пушкина хотели отправить в ссылку на север, однако наказание решил</w:t>
      </w:r>
      <w:r w:rsidRPr="00EC44CC">
        <w:rPr>
          <w:sz w:val="28"/>
          <w:szCs w:val="28"/>
          <w:lang w:val="ru-RU"/>
        </w:rPr>
        <w:t>и смягчить. В результате его отправили</w:t>
      </w:r>
      <w:r>
        <w:rPr>
          <w:sz w:val="28"/>
          <w:szCs w:val="28"/>
        </w:rPr>
        <w:t> </w:t>
      </w:r>
      <w:hyperlink r:id="rId8" w:history="1">
        <w:r w:rsidRPr="00EC44CC">
          <w:rPr>
            <w:rStyle w:val="a4"/>
            <w:color w:val="000000"/>
            <w:sz w:val="28"/>
            <w:szCs w:val="28"/>
            <w:u w:val="none"/>
            <w:lang w:val="ru-RU"/>
          </w:rPr>
          <w:t>в ссылку на юг</w:t>
        </w:r>
      </w:hyperlink>
      <w:r w:rsidRPr="00EC44CC">
        <w:rPr>
          <w:sz w:val="28"/>
          <w:szCs w:val="28"/>
          <w:lang w:val="ru-RU"/>
        </w:rPr>
        <w:t>, в город Кишинев.</w:t>
      </w:r>
      <w:r>
        <w:rPr>
          <w:sz w:val="28"/>
          <w:szCs w:val="28"/>
          <w:lang w:val="ru-RU"/>
        </w:rPr>
        <w:t xml:space="preserve"> </w:t>
      </w:r>
      <w:r w:rsidRPr="00EC44CC">
        <w:rPr>
          <w:sz w:val="28"/>
          <w:szCs w:val="28"/>
          <w:lang w:val="ru-RU"/>
        </w:rPr>
        <w:t xml:space="preserve">Там Пушкин посетил Крым, а затем </w:t>
      </w:r>
      <w:proofErr w:type="spellStart"/>
      <w:r w:rsidRPr="00EC44CC">
        <w:rPr>
          <w:sz w:val="28"/>
          <w:szCs w:val="28"/>
          <w:lang w:val="ru-RU"/>
        </w:rPr>
        <w:t>Кавказ</w:t>
      </w:r>
      <w:proofErr w:type="gramStart"/>
      <w:r w:rsidRPr="00EC44CC">
        <w:rPr>
          <w:sz w:val="28"/>
          <w:szCs w:val="28"/>
          <w:lang w:val="ru-RU"/>
        </w:rPr>
        <w:t>.</w:t>
      </w:r>
      <w:r w:rsidRPr="00EC44CC">
        <w:rPr>
          <w:sz w:val="28"/>
          <w:szCs w:val="28"/>
          <w:lang w:val="ru-RU"/>
        </w:rPr>
        <w:t>Ч</w:t>
      </w:r>
      <w:proofErr w:type="gramEnd"/>
      <w:r w:rsidRPr="00EC44CC">
        <w:rPr>
          <w:sz w:val="28"/>
          <w:szCs w:val="28"/>
          <w:lang w:val="ru-RU"/>
        </w:rPr>
        <w:t>ерез</w:t>
      </w:r>
      <w:proofErr w:type="spellEnd"/>
      <w:r w:rsidRPr="00EC44CC">
        <w:rPr>
          <w:sz w:val="28"/>
          <w:szCs w:val="28"/>
          <w:lang w:val="ru-RU"/>
        </w:rPr>
        <w:t xml:space="preserve"> 4 года (в 1824) за свои произведения и взгляды Пушкин был лишен должности и</w:t>
      </w:r>
      <w:r w:rsidRPr="00EC44CC">
        <w:rPr>
          <w:sz w:val="28"/>
          <w:szCs w:val="28"/>
          <w:lang w:val="ru-RU"/>
        </w:rPr>
        <w:t xml:space="preserve"> отправлен в другую ссылку —</w:t>
      </w:r>
      <w:r>
        <w:rPr>
          <w:sz w:val="28"/>
          <w:szCs w:val="28"/>
        </w:rPr>
        <w:t> </w:t>
      </w:r>
      <w:hyperlink r:id="rId9" w:history="1">
        <w:r w:rsidRPr="00EC44CC">
          <w:rPr>
            <w:rStyle w:val="a4"/>
            <w:color w:val="000000"/>
            <w:sz w:val="28"/>
            <w:szCs w:val="28"/>
            <w:u w:val="none"/>
            <w:lang w:val="ru-RU"/>
          </w:rPr>
          <w:t>в село Михайловское</w:t>
        </w:r>
      </w:hyperlink>
      <w:r w:rsidRPr="00EC44CC">
        <w:rPr>
          <w:sz w:val="28"/>
          <w:szCs w:val="28"/>
          <w:lang w:val="ru-RU"/>
        </w:rPr>
        <w:t>,</w:t>
      </w:r>
      <w:r w:rsidRPr="00EC44CC">
        <w:rPr>
          <w:sz w:val="28"/>
          <w:szCs w:val="28"/>
          <w:lang w:val="ru-RU"/>
        </w:rPr>
        <w:t xml:space="preserve"> в имение его матери.</w:t>
      </w:r>
      <w:r>
        <w:rPr>
          <w:sz w:val="28"/>
          <w:szCs w:val="28"/>
          <w:lang w:val="ru-RU"/>
        </w:rPr>
        <w:t xml:space="preserve"> </w:t>
      </w:r>
      <w:r w:rsidRPr="00EC44CC">
        <w:rPr>
          <w:sz w:val="28"/>
          <w:szCs w:val="28"/>
          <w:lang w:val="ru-RU"/>
        </w:rPr>
        <w:t>Этот период стал довольно тяжелым для поэта. Однако, несмотря на обрушившиеся проблемы, он продолжил активно работа</w:t>
      </w:r>
      <w:r w:rsidRPr="00EC44CC">
        <w:rPr>
          <w:sz w:val="28"/>
          <w:szCs w:val="28"/>
          <w:lang w:val="ru-RU"/>
        </w:rPr>
        <w:t xml:space="preserve">ть над новыми </w:t>
      </w:r>
      <w:proofErr w:type="spellStart"/>
      <w:r w:rsidRPr="00EC44CC">
        <w:rPr>
          <w:sz w:val="28"/>
          <w:szCs w:val="28"/>
          <w:lang w:val="ru-RU"/>
        </w:rPr>
        <w:t>произведениями</w:t>
      </w:r>
      <w:proofErr w:type="gramStart"/>
      <w:r w:rsidRPr="00EC44CC">
        <w:rPr>
          <w:sz w:val="28"/>
          <w:szCs w:val="28"/>
          <w:lang w:val="ru-RU"/>
        </w:rPr>
        <w:t>.</w:t>
      </w:r>
      <w:r w:rsidRPr="00EC44CC">
        <w:rPr>
          <w:sz w:val="28"/>
          <w:szCs w:val="28"/>
          <w:lang w:val="ru-RU"/>
        </w:rPr>
        <w:t>П</w:t>
      </w:r>
      <w:proofErr w:type="gramEnd"/>
      <w:r w:rsidRPr="00EC44CC">
        <w:rPr>
          <w:sz w:val="28"/>
          <w:szCs w:val="28"/>
          <w:lang w:val="ru-RU"/>
        </w:rPr>
        <w:t>ока</w:t>
      </w:r>
      <w:proofErr w:type="spellEnd"/>
      <w:r w:rsidRPr="00EC44CC">
        <w:rPr>
          <w:sz w:val="28"/>
          <w:szCs w:val="28"/>
          <w:lang w:val="ru-RU"/>
        </w:rPr>
        <w:t xml:space="preserve"> Пушкин находился в ссылке, прежний император Александр </w:t>
      </w:r>
      <w:r>
        <w:rPr>
          <w:sz w:val="28"/>
          <w:szCs w:val="28"/>
        </w:rPr>
        <w:t>I</w:t>
      </w:r>
      <w:r w:rsidRPr="00EC44CC">
        <w:rPr>
          <w:sz w:val="28"/>
          <w:szCs w:val="28"/>
          <w:lang w:val="ru-RU"/>
        </w:rPr>
        <w:t xml:space="preserve"> (который разжаловал поэта) умер, и престол занял Николай </w:t>
      </w:r>
      <w:r>
        <w:rPr>
          <w:sz w:val="28"/>
          <w:szCs w:val="28"/>
        </w:rPr>
        <w:t>I</w:t>
      </w:r>
      <w:r w:rsidRPr="00EC44CC">
        <w:rPr>
          <w:sz w:val="28"/>
          <w:szCs w:val="28"/>
          <w:lang w:val="ru-RU"/>
        </w:rPr>
        <w:t>.</w:t>
      </w:r>
    </w:p>
    <w:p w:rsidR="00472940" w:rsidRDefault="00EC44CC">
      <w:pPr>
        <w:pStyle w:val="a3"/>
        <w:spacing w:line="240" w:lineRule="auto"/>
        <w:ind w:firstLine="420"/>
        <w:jc w:val="both"/>
        <w:rPr>
          <w:sz w:val="28"/>
          <w:szCs w:val="28"/>
          <w:lang w:val="ru-RU"/>
        </w:rPr>
      </w:pPr>
      <w:r w:rsidRPr="00EC44CC">
        <w:rPr>
          <w:sz w:val="28"/>
          <w:szCs w:val="28"/>
          <w:lang w:val="ru-RU"/>
        </w:rPr>
        <w:t>В 1826 году он назначил поэту личную встречу. В результате их разговора император «помиловал» Пушкина и о</w:t>
      </w:r>
      <w:r w:rsidRPr="00EC44CC">
        <w:rPr>
          <w:sz w:val="28"/>
          <w:szCs w:val="28"/>
          <w:lang w:val="ru-RU"/>
        </w:rPr>
        <w:t>свободил его от ссылки.</w:t>
      </w:r>
      <w:r>
        <w:rPr>
          <w:sz w:val="28"/>
          <w:szCs w:val="28"/>
          <w:lang w:val="ru-RU"/>
        </w:rPr>
        <w:t xml:space="preserve"> </w:t>
      </w:r>
      <w:r w:rsidRPr="00EC44CC">
        <w:rPr>
          <w:sz w:val="28"/>
          <w:szCs w:val="28"/>
          <w:lang w:val="ru-RU"/>
        </w:rPr>
        <w:t>Писатель</w:t>
      </w:r>
      <w:r>
        <w:rPr>
          <w:sz w:val="28"/>
          <w:szCs w:val="28"/>
        </w:rPr>
        <w:t> </w:t>
      </w:r>
      <w:hyperlink r:id="rId10" w:history="1">
        <w:r w:rsidRPr="00EC44CC">
          <w:rPr>
            <w:rStyle w:val="a4"/>
            <w:color w:val="000000"/>
            <w:sz w:val="28"/>
            <w:szCs w:val="28"/>
            <w:u w:val="none"/>
            <w:lang w:val="ru-RU"/>
          </w:rPr>
          <w:t>возвращается к светской жизни</w:t>
        </w:r>
      </w:hyperlink>
      <w:r w:rsidRPr="00EC44CC">
        <w:rPr>
          <w:sz w:val="28"/>
          <w:szCs w:val="28"/>
          <w:lang w:val="ru-RU"/>
        </w:rPr>
        <w:t xml:space="preserve">. </w:t>
      </w:r>
      <w:r w:rsidRPr="00EC44CC">
        <w:rPr>
          <w:sz w:val="28"/>
          <w:szCs w:val="28"/>
          <w:lang w:val="ru-RU"/>
        </w:rPr>
        <w:t xml:space="preserve">Через 2 года на одном из вечеров он встречает Наталью </w:t>
      </w:r>
      <w:proofErr w:type="spellStart"/>
      <w:r>
        <w:rPr>
          <w:sz w:val="28"/>
          <w:szCs w:val="28"/>
        </w:rPr>
        <w:t>Гончарову</w:t>
      </w:r>
      <w:proofErr w:type="spellEnd"/>
      <w:r>
        <w:rPr>
          <w:sz w:val="28"/>
          <w:szCs w:val="28"/>
        </w:rPr>
        <w:t xml:space="preserve">. </w:t>
      </w:r>
      <w:r w:rsidRPr="00EC44CC">
        <w:rPr>
          <w:sz w:val="28"/>
          <w:szCs w:val="28"/>
          <w:lang w:val="ru-RU"/>
        </w:rPr>
        <w:t>По словам самого Пушкина, он полюбил ее с первой встречи. Однако родит</w:t>
      </w:r>
      <w:r w:rsidRPr="00EC44CC">
        <w:rPr>
          <w:sz w:val="28"/>
          <w:szCs w:val="28"/>
          <w:lang w:val="ru-RU"/>
        </w:rPr>
        <w:t>ели Натальи не сразу дали свое согласие на брак, ссылаясь на молодость Натальи</w:t>
      </w:r>
      <w:r>
        <w:rPr>
          <w:sz w:val="28"/>
          <w:szCs w:val="28"/>
          <w:lang w:val="ru-RU"/>
        </w:rPr>
        <w:t>, которой было 16 лет</w:t>
      </w:r>
      <w:r w:rsidRPr="00EC44CC">
        <w:rPr>
          <w:sz w:val="28"/>
          <w:szCs w:val="28"/>
          <w:lang w:val="ru-RU"/>
        </w:rPr>
        <w:t>[6]</w:t>
      </w:r>
      <w:r>
        <w:rPr>
          <w:sz w:val="28"/>
          <w:szCs w:val="28"/>
          <w:lang w:val="ru-RU"/>
        </w:rPr>
        <w:t>.</w:t>
      </w:r>
    </w:p>
    <w:p w:rsidR="00472940" w:rsidRDefault="00EC44CC">
      <w:pPr>
        <w:pStyle w:val="a3"/>
        <w:spacing w:line="240" w:lineRule="auto"/>
        <w:ind w:firstLine="4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 А.С Пушкина был вспыльчивый характер. Он вызывал противников на дуэль и всегда носил с собой пистолет. Иван </w:t>
      </w:r>
      <w:proofErr w:type="spellStart"/>
      <w:r>
        <w:rPr>
          <w:sz w:val="28"/>
          <w:szCs w:val="28"/>
          <w:lang w:val="ru-RU"/>
        </w:rPr>
        <w:t>Липранди</w:t>
      </w:r>
      <w:proofErr w:type="spellEnd"/>
      <w:r>
        <w:rPr>
          <w:sz w:val="28"/>
          <w:szCs w:val="28"/>
          <w:lang w:val="ru-RU"/>
        </w:rPr>
        <w:t xml:space="preserve"> вспоминал: «Я знал Александра </w:t>
      </w:r>
      <w:r>
        <w:rPr>
          <w:sz w:val="28"/>
          <w:szCs w:val="28"/>
          <w:lang w:val="ru-RU"/>
        </w:rPr>
        <w:t xml:space="preserve">Сергеевича вспыльчивым, иногда до исступления; но в минуту опасности Пушкин обладал в высшей степени </w:t>
      </w:r>
      <w:proofErr w:type="spellStart"/>
      <w:r>
        <w:rPr>
          <w:sz w:val="28"/>
          <w:szCs w:val="28"/>
          <w:lang w:val="ru-RU"/>
        </w:rPr>
        <w:t>невозмутительностью</w:t>
      </w:r>
      <w:proofErr w:type="spellEnd"/>
      <w:r>
        <w:rPr>
          <w:sz w:val="28"/>
          <w:szCs w:val="28"/>
          <w:lang w:val="ru-RU"/>
        </w:rPr>
        <w:t>... Когда дело дошло до барьера, к нему он являлся холодным как лед». Так, например, на дуэль с Александром Зубовым Пушкин пришел с чере</w:t>
      </w:r>
      <w:r>
        <w:rPr>
          <w:sz w:val="28"/>
          <w:szCs w:val="28"/>
          <w:lang w:val="ru-RU"/>
        </w:rPr>
        <w:t>шнями, и пока оппонент целился в писателя, спокойно ел ягоды. Когда Зубов промахнулся, Пушкин стрелять в ответ отказался. Этот эпизод позже лёг в основу повести «Выстрел».</w:t>
      </w:r>
    </w:p>
    <w:p w:rsidR="00472940" w:rsidRDefault="00EC44CC">
      <w:pPr>
        <w:pStyle w:val="a3"/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</w:t>
      </w:r>
      <w:r w:rsidRPr="00EC44CC">
        <w:rPr>
          <w:sz w:val="28"/>
          <w:szCs w:val="28"/>
          <w:lang w:val="ru-RU"/>
        </w:rPr>
        <w:t xml:space="preserve"> сч</w:t>
      </w:r>
      <w:r>
        <w:rPr>
          <w:sz w:val="28"/>
          <w:szCs w:val="28"/>
          <w:lang w:val="ru-RU"/>
        </w:rPr>
        <w:t>ё</w:t>
      </w:r>
      <w:r w:rsidRPr="00EC44CC">
        <w:rPr>
          <w:sz w:val="28"/>
          <w:szCs w:val="28"/>
          <w:lang w:val="ru-RU"/>
        </w:rPr>
        <w:t>ту</w:t>
      </w:r>
      <w:r>
        <w:rPr>
          <w:sz w:val="28"/>
          <w:szCs w:val="28"/>
          <w:lang w:val="ru-RU"/>
        </w:rPr>
        <w:t xml:space="preserve"> поэта</w:t>
      </w:r>
      <w:r>
        <w:rPr>
          <w:sz w:val="28"/>
          <w:szCs w:val="28"/>
        </w:rPr>
        <w:t> </w:t>
      </w:r>
      <w:r w:rsidRPr="00EC44CC">
        <w:rPr>
          <w:sz w:val="28"/>
          <w:szCs w:val="28"/>
          <w:lang w:val="ru-RU"/>
        </w:rPr>
        <w:t xml:space="preserve">значилось 29 вызовов. </w:t>
      </w:r>
      <w:r>
        <w:rPr>
          <w:sz w:val="28"/>
          <w:szCs w:val="28"/>
          <w:lang w:val="ru-RU"/>
        </w:rPr>
        <w:t>Причинами выступали шутки,</w:t>
      </w:r>
      <w:r w:rsidRPr="00EC44CC">
        <w:rPr>
          <w:sz w:val="28"/>
          <w:szCs w:val="28"/>
          <w:lang w:val="ru-RU"/>
        </w:rPr>
        <w:t xml:space="preserve"> замечание </w:t>
      </w:r>
      <w:r>
        <w:rPr>
          <w:sz w:val="28"/>
          <w:szCs w:val="28"/>
          <w:lang w:val="ru-RU"/>
        </w:rPr>
        <w:t>разного ро</w:t>
      </w:r>
      <w:r>
        <w:rPr>
          <w:sz w:val="28"/>
          <w:szCs w:val="28"/>
          <w:lang w:val="ru-RU"/>
        </w:rPr>
        <w:t>да, азартные игры</w:t>
      </w:r>
      <w:r w:rsidRPr="00EC44CC">
        <w:rPr>
          <w:sz w:val="28"/>
          <w:szCs w:val="28"/>
          <w:lang w:val="ru-RU"/>
        </w:rPr>
        <w:t xml:space="preserve"> дискуссия за обеденным столом о крепостном праве. </w:t>
      </w:r>
      <w:r>
        <w:rPr>
          <w:sz w:val="28"/>
          <w:szCs w:val="28"/>
          <w:lang w:val="ru-RU"/>
        </w:rPr>
        <w:t xml:space="preserve">Практически все поединки были отменены за исключением 5, где кто - то из противников получали ранения. Последняя дуэль с Дантесом стала раковой. Так Пушкин получил ранения и через три дня </w:t>
      </w:r>
      <w:r>
        <w:rPr>
          <w:sz w:val="28"/>
          <w:szCs w:val="28"/>
          <w:lang w:val="ru-RU"/>
        </w:rPr>
        <w:t>скончался</w:t>
      </w:r>
      <w:r w:rsidRPr="00EC44CC">
        <w:rPr>
          <w:sz w:val="28"/>
          <w:szCs w:val="28"/>
          <w:lang w:val="ru-RU"/>
        </w:rPr>
        <w:t>[7]</w:t>
      </w:r>
      <w:r>
        <w:rPr>
          <w:sz w:val="28"/>
          <w:szCs w:val="28"/>
          <w:lang w:val="ru-RU"/>
        </w:rPr>
        <w:t>.</w:t>
      </w:r>
    </w:p>
    <w:p w:rsidR="00472940" w:rsidRDefault="00EC44CC">
      <w:pPr>
        <w:numPr>
          <w:ilvl w:val="0"/>
          <w:numId w:val="3"/>
        </w:num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Поединки в произведениях А.С Пушкина</w:t>
      </w:r>
    </w:p>
    <w:p w:rsidR="00472940" w:rsidRDefault="00EC44CC">
      <w:pPr>
        <w:numPr>
          <w:ilvl w:val="1"/>
          <w:numId w:val="3"/>
        </w:num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«Выстрел»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42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 xml:space="preserve">Главный сюжет повести «Выстрел» - поединок, история дуэли Сильвио и графа Б.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Ведётся повествование в повести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от лица основного рассказчика – полковника И.Л.П.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56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>Главный персонаж, Сильвио – настоя</w:t>
      </w:r>
      <w:r w:rsidRPr="00EC44CC">
        <w:rPr>
          <w:color w:val="000000"/>
          <w:sz w:val="28"/>
          <w:szCs w:val="28"/>
          <w:lang w:val="ru-RU"/>
        </w:rPr>
        <w:t xml:space="preserve">щий романтический герой, загадочный и благородный. Герой в молодости жаждал первенства во всём: в гусарской компании он старается приобрести славу «первого буяна по армии», он «перепивает» самых знаменитых </w:t>
      </w:r>
      <w:r>
        <w:rPr>
          <w:color w:val="000000"/>
          <w:sz w:val="28"/>
          <w:szCs w:val="28"/>
        </w:rPr>
        <w:t> </w:t>
      </w:r>
      <w:proofErr w:type="gramStart"/>
      <w:r w:rsidRPr="00EC44CC">
        <w:rPr>
          <w:color w:val="000000"/>
          <w:sz w:val="28"/>
          <w:szCs w:val="28"/>
          <w:lang w:val="ru-RU"/>
        </w:rPr>
        <w:t>пьяниц</w:t>
      </w:r>
      <w:proofErr w:type="gramEnd"/>
      <w:r w:rsidRPr="00EC44CC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и он становится грозным дуэлянтом. Это с</w:t>
      </w:r>
      <w:r w:rsidRPr="00EC44CC">
        <w:rPr>
          <w:color w:val="000000"/>
          <w:sz w:val="28"/>
          <w:szCs w:val="28"/>
          <w:lang w:val="ru-RU"/>
        </w:rPr>
        <w:t xml:space="preserve">тремление к первенству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и приводит его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к столкновению с молодым графом Б., которого он возненавидел из зависти к его достоинствам и успехам. Рассказчик говорит о Сильвио: «Ему было около тридцати пяти лет,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опытность давала ему…многие преимущества; к тому</w:t>
      </w:r>
      <w:r w:rsidRPr="00EC44CC">
        <w:rPr>
          <w:color w:val="000000"/>
          <w:sz w:val="28"/>
          <w:szCs w:val="28"/>
          <w:lang w:val="ru-RU"/>
        </w:rPr>
        <w:t xml:space="preserve"> же его необыкновенная угрюмость, крутой нрав и злой язык имели сильное влияние на молодые… умы. Какая-то таинственность окружала его судьбу; он казался русским, а носил иностранное имя. Искусство стрельбы, коего он достиг, было неимоверно. ..</w:t>
      </w:r>
      <w:proofErr w:type="gramStart"/>
      <w:r w:rsidRPr="00EC44CC">
        <w:rPr>
          <w:color w:val="000000"/>
          <w:sz w:val="28"/>
          <w:szCs w:val="28"/>
          <w:lang w:val="ru-RU"/>
        </w:rPr>
        <w:t>.</w:t>
      </w:r>
      <w:proofErr w:type="gramEnd"/>
      <w:r w:rsidRPr="00EC44CC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EC44CC">
        <w:rPr>
          <w:color w:val="000000"/>
          <w:sz w:val="28"/>
          <w:szCs w:val="28"/>
          <w:lang w:val="ru-RU"/>
        </w:rPr>
        <w:t>н</w:t>
      </w:r>
      <w:proofErr w:type="gramEnd"/>
      <w:r w:rsidRPr="00EC44CC">
        <w:rPr>
          <w:color w:val="000000"/>
          <w:sz w:val="28"/>
          <w:szCs w:val="28"/>
          <w:lang w:val="ru-RU"/>
        </w:rPr>
        <w:t>ам и в гол</w:t>
      </w:r>
      <w:r w:rsidRPr="00EC44CC">
        <w:rPr>
          <w:color w:val="000000"/>
          <w:sz w:val="28"/>
          <w:szCs w:val="28"/>
          <w:lang w:val="ru-RU"/>
        </w:rPr>
        <w:t xml:space="preserve">ову не приходило подозревать в нем что-нибудь похожее на робость".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"Есть люди, коих одна наружность удаляет подобные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подозрения»</w:t>
      </w:r>
      <w:r w:rsidRPr="00EC44CC">
        <w:rPr>
          <w:color w:val="000000"/>
          <w:sz w:val="28"/>
          <w:szCs w:val="28"/>
          <w:lang w:val="ru-RU"/>
        </w:rPr>
        <w:t>[10]</w:t>
      </w:r>
      <w:r w:rsidRPr="00EC44CC">
        <w:rPr>
          <w:color w:val="000000"/>
          <w:sz w:val="28"/>
          <w:szCs w:val="28"/>
          <w:lang w:val="ru-RU"/>
        </w:rPr>
        <w:t>.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56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>В то время дуэли считались доблестью и необходимой защитой собственной чести. Если бы Сильвио не был романтическим герое</w:t>
      </w:r>
      <w:r w:rsidRPr="00EC44CC">
        <w:rPr>
          <w:color w:val="000000"/>
          <w:sz w:val="28"/>
          <w:szCs w:val="28"/>
          <w:lang w:val="ru-RU"/>
        </w:rPr>
        <w:t xml:space="preserve">м, то он просто убил бы графа метким выстрелом. Сильвио </w:t>
      </w:r>
      <w:r>
        <w:rPr>
          <w:color w:val="000000"/>
          <w:sz w:val="28"/>
          <w:szCs w:val="28"/>
        </w:rPr>
        <w:t> </w:t>
      </w:r>
      <w:proofErr w:type="gramStart"/>
      <w:r w:rsidRPr="00EC44CC">
        <w:rPr>
          <w:color w:val="000000"/>
          <w:sz w:val="28"/>
          <w:szCs w:val="28"/>
          <w:lang w:val="ru-RU"/>
        </w:rPr>
        <w:t>поражён</w:t>
      </w:r>
      <w:proofErr w:type="gramEnd"/>
      <w:r w:rsidRPr="00EC44CC">
        <w:rPr>
          <w:color w:val="000000"/>
          <w:sz w:val="28"/>
          <w:szCs w:val="28"/>
          <w:lang w:val="ru-RU"/>
        </w:rPr>
        <w:t xml:space="preserve">, взбешён и в то же время преклоняется перед самообладанием графа. Его удивляет и восхищает презрение к смерти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противника.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56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>Сильвио – тёртый дуэлянт и повидал на дуэлях и страх соперников, и з</w:t>
      </w:r>
      <w:r w:rsidRPr="00EC44CC">
        <w:rPr>
          <w:color w:val="000000"/>
          <w:sz w:val="28"/>
          <w:szCs w:val="28"/>
          <w:lang w:val="ru-RU"/>
        </w:rPr>
        <w:t xml:space="preserve">аискивание, и мольбы о пощаде и примирении. Он ошеломлён безмятежностью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молодого графа настолько, что не смог произвести выстрела. Долгие годы он жил с мыслью о том, что оскорбление не смыто кровью, и дуэль не завершена.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56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>Во второй дуэли Сильвио открываетс</w:t>
      </w:r>
      <w:r w:rsidRPr="00EC44CC">
        <w:rPr>
          <w:color w:val="000000"/>
          <w:sz w:val="28"/>
          <w:szCs w:val="28"/>
          <w:lang w:val="ru-RU"/>
        </w:rPr>
        <w:t xml:space="preserve">я как человек не только гордый, страстный,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упорный, но и как человек по-настоящему благородный. Он вновь предлагает тянуть жребий, хотя право выстрела принадлежит ему. Сильвио ещё раз испытывает судьбу, силу духа и совесть соперника. И выходит победителем</w:t>
      </w:r>
      <w:r w:rsidRPr="00EC44CC">
        <w:rPr>
          <w:color w:val="000000"/>
          <w:sz w:val="28"/>
          <w:szCs w:val="28"/>
          <w:lang w:val="ru-RU"/>
        </w:rPr>
        <w:t xml:space="preserve">. Он добивается смятения и растерянности графа,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вынуждает его сделать первый выстрел. Как настоящий герой, Сильвио уходит достойно.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«Я доволен: я видел твоё смятение, твою робость; я заставил тебя выстрелить по мне, с меня довольно. Будешь меня помнить. П</w:t>
      </w:r>
      <w:r w:rsidRPr="00EC44CC">
        <w:rPr>
          <w:color w:val="000000"/>
          <w:sz w:val="28"/>
          <w:szCs w:val="28"/>
          <w:lang w:val="ru-RU"/>
        </w:rPr>
        <w:t>редаю тебя твоей совести».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Выстрел Сильвио становится демонстрацией его силы, а не расправой. Его внутренняя сила – в глубине его натуры, в его природном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благородстве, в его способности прощать.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56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 xml:space="preserve">В конце повести мы узнаём, что Сильвио сыграл роль </w:t>
      </w:r>
      <w:r w:rsidRPr="00EC44CC">
        <w:rPr>
          <w:color w:val="000000"/>
          <w:sz w:val="28"/>
          <w:szCs w:val="28"/>
          <w:lang w:val="ru-RU"/>
        </w:rPr>
        <w:t>романтического героя до конца. Он погиб, сражаясь за свободу греческого народа.</w:t>
      </w:r>
    </w:p>
    <w:p w:rsidR="00472940" w:rsidRPr="00EC44CC" w:rsidRDefault="00EC44CC">
      <w:pPr>
        <w:pStyle w:val="a3"/>
        <w:spacing w:beforeAutospacing="0" w:afterAutospacing="0" w:line="12" w:lineRule="atLeast"/>
        <w:ind w:firstLine="56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 xml:space="preserve">Таким образом, пушкинская повесть заключает в себе глубокий смысл. Это не просто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история необыкновенной дуэли, это история человеческой души, история «внешнего» и </w:t>
      </w:r>
      <w:r w:rsidRPr="00EC44CC">
        <w:rPr>
          <w:color w:val="000000"/>
          <w:sz w:val="28"/>
          <w:szCs w:val="28"/>
          <w:lang w:val="ru-RU"/>
        </w:rPr>
        <w:t>«внутреннего» человека</w:t>
      </w:r>
      <w:r w:rsidRPr="00EC44CC">
        <w:rPr>
          <w:color w:val="000000"/>
          <w:sz w:val="28"/>
          <w:szCs w:val="28"/>
          <w:lang w:val="ru-RU"/>
        </w:rPr>
        <w:t>[9]</w:t>
      </w:r>
      <w:r w:rsidRPr="00EC44CC">
        <w:rPr>
          <w:color w:val="000000"/>
          <w:sz w:val="28"/>
          <w:szCs w:val="28"/>
          <w:lang w:val="ru-RU"/>
        </w:rPr>
        <w:t>.</w:t>
      </w:r>
    </w:p>
    <w:p w:rsidR="00472940" w:rsidRDefault="00EC44CC">
      <w:pPr>
        <w:pStyle w:val="a3"/>
        <w:spacing w:beforeAutospacing="0" w:afterAutospacing="0" w:line="12" w:lineRule="atLeast"/>
        <w:jc w:val="both"/>
        <w:textAlignment w:val="baseline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 xml:space="preserve">Эпизод с черешнями в повести </w:t>
      </w:r>
      <w:proofErr w:type="spellStart"/>
      <w:r w:rsidRPr="00EC44CC">
        <w:rPr>
          <w:color w:val="000000"/>
          <w:sz w:val="28"/>
          <w:szCs w:val="28"/>
          <w:lang w:val="ru-RU"/>
        </w:rPr>
        <w:t>автобиографичен</w:t>
      </w:r>
      <w:proofErr w:type="spellEnd"/>
      <w:r w:rsidRPr="00EC44CC">
        <w:rPr>
          <w:color w:val="000000"/>
          <w:sz w:val="28"/>
          <w:szCs w:val="28"/>
          <w:lang w:val="ru-RU"/>
        </w:rPr>
        <w:t>. В Кишиневе некто Зубов вызвал Пушкина на дуэль. "Пушкин явился с черешнями и завтракал ими, пока тот стрелял. Зубов стрелял первый и не попал... Вместо того</w:t>
      </w:r>
      <w:proofErr w:type="gramStart"/>
      <w:r w:rsidRPr="00EC44CC">
        <w:rPr>
          <w:color w:val="000000"/>
          <w:sz w:val="28"/>
          <w:szCs w:val="28"/>
          <w:lang w:val="ru-RU"/>
        </w:rPr>
        <w:t>,</w:t>
      </w:r>
      <w:proofErr w:type="gramEnd"/>
      <w:r w:rsidRPr="00EC44CC">
        <w:rPr>
          <w:color w:val="000000"/>
          <w:sz w:val="28"/>
          <w:szCs w:val="28"/>
          <w:lang w:val="ru-RU"/>
        </w:rPr>
        <w:t xml:space="preserve"> чтобы требовать отве</w:t>
      </w:r>
      <w:r w:rsidRPr="00EC44CC">
        <w:rPr>
          <w:color w:val="000000"/>
          <w:sz w:val="28"/>
          <w:szCs w:val="28"/>
          <w:lang w:val="ru-RU"/>
        </w:rPr>
        <w:t xml:space="preserve">тного выстрела, Зубов бросился с объятиями. </w:t>
      </w:r>
      <w:proofErr w:type="gramStart"/>
      <w:r>
        <w:rPr>
          <w:color w:val="000000"/>
          <w:sz w:val="28"/>
          <w:szCs w:val="28"/>
        </w:rPr>
        <w:t>"</w:t>
      </w:r>
      <w:proofErr w:type="spellStart"/>
      <w:r>
        <w:rPr>
          <w:color w:val="000000"/>
          <w:sz w:val="28"/>
          <w:szCs w:val="28"/>
        </w:rPr>
        <w:t>Это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лишнее</w:t>
      </w:r>
      <w:proofErr w:type="spellEnd"/>
      <w:r>
        <w:rPr>
          <w:color w:val="000000"/>
          <w:sz w:val="28"/>
          <w:szCs w:val="28"/>
        </w:rPr>
        <w:t xml:space="preserve">" — </w:t>
      </w:r>
      <w:proofErr w:type="spellStart"/>
      <w:r>
        <w:rPr>
          <w:color w:val="000000"/>
          <w:sz w:val="28"/>
          <w:szCs w:val="28"/>
        </w:rPr>
        <w:t>заметил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Пушкин</w:t>
      </w:r>
      <w:proofErr w:type="spellEnd"/>
      <w:r>
        <w:rPr>
          <w:color w:val="000000"/>
          <w:sz w:val="28"/>
          <w:szCs w:val="28"/>
        </w:rPr>
        <w:t xml:space="preserve"> и, </w:t>
      </w:r>
      <w:proofErr w:type="spellStart"/>
      <w:r>
        <w:rPr>
          <w:color w:val="000000"/>
          <w:sz w:val="28"/>
          <w:szCs w:val="28"/>
        </w:rPr>
        <w:t>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стреляя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удалился</w:t>
      </w:r>
      <w:proofErr w:type="spellEnd"/>
      <w:r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>[6]</w:t>
      </w:r>
      <w:r>
        <w:rPr>
          <w:color w:val="000000"/>
          <w:sz w:val="28"/>
          <w:szCs w:val="28"/>
          <w:lang w:val="ru-RU"/>
        </w:rPr>
        <w:t>.</w:t>
      </w:r>
      <w:proofErr w:type="gramEnd"/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EC44CC">
      <w:pPr>
        <w:numPr>
          <w:ilvl w:val="1"/>
          <w:numId w:val="3"/>
        </w:num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«Евгений Онегин»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ind w:firstLine="4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В романе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bCs/>
          <w:color w:val="000000"/>
          <w:sz w:val="28"/>
          <w:szCs w:val="28"/>
          <w:shd w:val="clear" w:color="auto" w:fill="FFFFFF"/>
          <w:lang w:val="ru-RU"/>
        </w:rPr>
        <w:t>«Евгений Онегин»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главный герой не заботится о первенстве и не вед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т игру, более того, ему понятна легковесность вызова,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сделанного Ленским - разгоряч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нным юношей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романтиком; тем не менее, он берет в руки пистолет - берет, подчиняясь нравам «большого света», опасаясь сплетен, «хохотни глупцов», иначе говоря, уступая тому, что в душе презирает.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«Пружина чести» здесь играет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роль ложного стимула, предопределяющего неизбежность бессмысленного убийства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[6]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Онегин - характер действительный, в том смысле, что в нем нет ничего мечтательного, фантастического, что он мог быть счастлив или несчастлив только в действительности и чере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з действительность. В образе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Ленского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Пушкин изобразил характер, совершенно противоположный Онегину, характер отвлеч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нный, чуждый действительности. Тогда это было новое явление, и такие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люди действительно начали появляться в русском обществе, «он сердцем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милый был невежда», вечно толкуя о жизни, никогда не знал е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. Действительность на него не имела влияния: его радости и печали были созданием его фантазии.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Он полюбил Ольгу, украсил е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ё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достоинствами и совершенствами, приписал ей чувства и мысли, которых в н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ей не было и о которых она и не заботилась.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В простом желании Онегина подшутить над ним он увидел и измену, и обольщение, и кровавую обиду.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 В «Евгении Онегине» Зарецкий был единственным распорядителем дуэли, потому что «в дуэлях классик и педант», он в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л дело с большими упущениями, сознательно игнорируя все, что могло устранить кровавый исход. Ещ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при первом посещении Онегина, при передаче картеля, он обязан был обсудить возможности примирения. Перед началом поединка попытка окончить дело миром также вх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одила в прямые его обязанности, тем более что кровной обиды нанесено не было, и всем,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кроме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Ленского, было ясно, что дело заключается в недоразумении. Зарецкий мог остановить дуэль и в другой момент: появление Онегина со слугой вместо секунданта было ему п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рямым оскорблением (секунданты, как и противники, должны быть социально равными), а одновременно и грубым нарушением правил, так как секунданты должны были встретиться накануне без противников и составить правила поединка.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Зарецкий имел все основания не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допустить кровавого исхода, объявив Онегина не явившимся. «Заставлять ждать себя на месте поединка крайне невежливо.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Пришедший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вовремя обязан ждать своего противника четверть часа. По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прошествии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этого срока явившийся первый имеет право покинуть место поед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инка и его секунданты должны составить протокол, свидетельствующий о неприбытии противника». Онегин опоздал более чем на час.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Онегин и Зарецкий - оба нарушают правила дуэли. Первый, чтобы продемонстрировать сво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раздраж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нное презрение к истории, в которую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он попал против собственной воли и в серь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зность, которой все ещ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не верит, а Зарецкий потому, что видит в дуэли забавную, хотя порой и кровавую историю, предмет сплетен и розыгрышей... Зарецкий в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л себя не только не как сторонник строгих правил искусства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дуэли, а как лицо, заинтересованное в максимально скандальном и кровавом исходе поединка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[9]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До самого конца </w:t>
      </w:r>
      <w:r>
        <w:rPr>
          <w:color w:val="000000"/>
          <w:sz w:val="28"/>
          <w:szCs w:val="28"/>
          <w:shd w:val="clear" w:color="auto" w:fill="FFFFFF"/>
        </w:rPr>
        <w:t>XVIII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века в России ещ</w:t>
      </w:r>
      <w:r>
        <w:rPr>
          <w:color w:val="000000"/>
          <w:sz w:val="28"/>
          <w:szCs w:val="28"/>
          <w:shd w:val="clear" w:color="auto" w:fill="FFFFFF"/>
          <w:lang w:val="ru-RU"/>
        </w:rPr>
        <w:t>ё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не стрелялись, но рубились и кололись. Дуэль на шпагах или саблях куда меньше угрожала жизни противников, чем обмен пистолетными выстрелами.</w:t>
      </w:r>
    </w:p>
    <w:p w:rsidR="00472940" w:rsidRPr="00EC44CC" w:rsidRDefault="00472940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72940" w:rsidRPr="00EC44CC" w:rsidRDefault="00472940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472940" w:rsidRDefault="00EC44CC">
      <w:pPr>
        <w:pStyle w:val="a3"/>
        <w:numPr>
          <w:ilvl w:val="1"/>
          <w:numId w:val="3"/>
        </w:numPr>
        <w:shd w:val="clear" w:color="auto" w:fill="FFFFFF"/>
        <w:spacing w:beforeAutospacing="0" w:afterAutospacing="0" w:line="12" w:lineRule="atLeast"/>
        <w:jc w:val="center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«Капитанская дочка»</w:t>
      </w:r>
    </w:p>
    <w:p w:rsidR="00472940" w:rsidRDefault="00472940">
      <w:pPr>
        <w:pStyle w:val="a3"/>
        <w:shd w:val="clear" w:color="auto" w:fill="FFFFFF"/>
        <w:spacing w:beforeAutospacing="0" w:afterAutospacing="0" w:line="12" w:lineRule="atLeast"/>
        <w:jc w:val="both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ru-RU"/>
        </w:rPr>
        <w:tab/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В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bCs/>
          <w:color w:val="000000"/>
          <w:sz w:val="28"/>
          <w:szCs w:val="28"/>
          <w:shd w:val="clear" w:color="auto" w:fill="FFFFFF"/>
          <w:lang w:val="ru-RU"/>
        </w:rPr>
        <w:t>«Капитанской дочке»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поединок изображен сугубо иронически.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Хотя Гринев дерется за честь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дамы, а Швабрин и в самом деле заслуживает наказания, но дуэльная ситуация выглядит донельзя забавно: «Я тотчас отправился к Ивану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Игнатьичу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и застал его с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иголкою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в руках: по препоручению комендантши он нанизывал грибы для сушенья на зиму. «А, Петр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Андре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ич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! - сказал он,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увидя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меня. - Добро пожаловать! Как это вас Бог принес? По какому делу, смею спросить?» Я в коротких словах объяснил ему, что я поссорился с Алексеем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Иванычем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, а его, Ивана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Игнатьича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, прошу быть моим секундантом. Иван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Игнатьич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выслушал мен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я со вниманием, вытараща на меня свой единственный глаз. «Вы изволите говорить, - сказал он мне, - что хотите Алексея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Иваныча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заколоть и желаете, чтоб я при том был свидетелем? Так ли? смею спросить». – «Точно так». – «Помилуйте, Петр Андреич! Что это вы з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атеяли? Вы с Алексеем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Иванычем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побранились? Велика беда! Брань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на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вороту не виснет.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Он вас побранил, а вы его выругайте; он вас в рыло, а вы его в ухо, в другое, в третье - и разойдитесь; а мы уж вас помирим.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А то: доброе ли дело заколоть своего ближнего,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смею спросить? И добро б уж закололи вы его: Бог с ним, с Алексеем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Иванычем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; я и сам до него не охотник. Ну, а если он вас просверлит? На что это будет похоже? Кто будет в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дураках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, смею спросить?»»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[3]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И эта сцена «переговоров с секундантом», и все 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дальнейшее выглядит как пародия на дуэльный сюжет и на саму идею дуэли. Это, однако же, совсем не так. Пушкин, с его удивительным чутьем на исторический колорит и вниманием к быту, представил здесь столкновение двух эпох. Героическое отношение Гринева к по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единку кажется смешным потому, что оно сталкивается с представлениями людей, выросших в другие времена, не воспринимающих дуэльную идею как необходимый атрибут жизненного дворянского стиля. Она кажется им блажью. Иван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Игнатьич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подходит к дуэли с позиции зд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равого смысла. А с позиции бытового здравого смысла дуэль, не имеющая оттенка судебного поединка, а призванная только «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потрафить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» самолюбию дуэлянтов, несомненно, абсурдна.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«Да зачем же мне тут быть свидетелем? - вопрошает Иван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Игнатьич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. - С какой стати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? Люди дерутся; что за невидальщина, смею спросить? Слава Богу, ходил я под шведа и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под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турку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: всего насмотрелся».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ind w:firstLine="420"/>
        <w:jc w:val="both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Для старого офицера поединок ничем не отличается от парного боя во время войны. Только он бессмыслен и неправеден, ибо дерутся </w:t>
      </w:r>
      <w:proofErr w:type="gram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свои</w:t>
      </w:r>
      <w:proofErr w:type="gram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ind w:firstLine="420"/>
        <w:jc w:val="both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>Рыцарские, хотя и смутные, представления Гринева отнюдь не совпадают со столичным гвардейским цинизмом Швабрина, для которого важно убить противника, что он однажды и сделал, а не соблюсти правила чести. Он хладнокровно предлагает обойтись без секундантов,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хотя это и против правил. И не потому, что Швабрин какой-то особенный злодей, а потому, что дуэльный кодекс еще размыт и </w:t>
      </w:r>
      <w:proofErr w:type="spellStart"/>
      <w:r w:rsidRPr="00EC44CC">
        <w:rPr>
          <w:color w:val="000000"/>
          <w:sz w:val="28"/>
          <w:szCs w:val="28"/>
          <w:shd w:val="clear" w:color="auto" w:fill="FFFFFF"/>
          <w:lang w:val="ru-RU"/>
        </w:rPr>
        <w:t>неопределен</w:t>
      </w:r>
      <w:proofErr w:type="spellEnd"/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Pr="00EC44CC" w:rsidRDefault="00EC44CC">
      <w:pPr>
        <w:pStyle w:val="a3"/>
        <w:shd w:val="clear" w:color="auto" w:fill="FFFFFF"/>
        <w:spacing w:beforeAutospacing="0" w:afterAutospacing="0" w:line="12" w:lineRule="atLeast"/>
        <w:ind w:firstLine="420"/>
        <w:jc w:val="both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shd w:val="clear" w:color="auto" w:fill="FFFFFF"/>
          <w:lang w:val="ru-RU"/>
        </w:rPr>
        <w:t>Поединок окончился бы купанием Швабрина в реке, куда загонял его побеждающий Гринев, если бы не внезапное появление Савел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ьича. И вот тут отсутствие секундантов позволило Швабрину нанести предательский удар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[8]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472940" w:rsidRDefault="00EC44CC">
      <w:pPr>
        <w:pStyle w:val="a3"/>
        <w:shd w:val="clear" w:color="auto" w:fill="FFFFFF"/>
        <w:spacing w:beforeAutospacing="0" w:afterAutospacing="0" w:line="12" w:lineRule="atLeast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Именно такой поворот дела и показывает некий оттенок отношение Пушкина к стихии «незаконных», неканонических дуэлей, открывающих возможности для убийств. Возможности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такие возникали часто. Особенно в армейском захолустье, среди изнывающих от скуки и безделья офицеров.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EC44CC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472940" w:rsidRDefault="00EC44CC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Заключение</w:t>
      </w:r>
    </w:p>
    <w:p w:rsidR="00472940" w:rsidRDefault="0047294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72940" w:rsidRPr="00EC44CC" w:rsidRDefault="00EC44CC">
      <w:pPr>
        <w:pStyle w:val="a3"/>
        <w:spacing w:beforeAutospacing="0" w:afterAutospacing="0" w:line="12" w:lineRule="atLeast"/>
        <w:ind w:firstLine="700"/>
        <w:jc w:val="both"/>
        <w:textAlignment w:val="baseline"/>
        <w:rPr>
          <w:rFonts w:ascii="Calibri" w:hAnsi="Calibri" w:cs="Calibri"/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>Рассмотрев дуэли в жизни и в произведениях Пушкина и проанализировав критическую литературу по данной проблеме, можно сделать вывод о т</w:t>
      </w:r>
      <w:r w:rsidRPr="00EC44CC">
        <w:rPr>
          <w:color w:val="000000"/>
          <w:sz w:val="28"/>
          <w:szCs w:val="28"/>
          <w:lang w:val="ru-RU"/>
        </w:rPr>
        <w:t>ом, что дуэль у Пушкина становится не только важным сюжетно-композиционным приемом, но и играет одну из основных ролей в раскрытия характеров героев. Дуэль в произведениях Пушкина связана, прежде всего, с понятием чести, как это видим в романе «Капитанская</w:t>
      </w:r>
      <w:r w:rsidRPr="00EC44CC">
        <w:rPr>
          <w:color w:val="000000"/>
          <w:sz w:val="28"/>
          <w:szCs w:val="28"/>
          <w:lang w:val="ru-RU"/>
        </w:rPr>
        <w:t xml:space="preserve"> дочка»</w:t>
      </w:r>
      <w:r>
        <w:rPr>
          <w:color w:val="000000"/>
          <w:sz w:val="28"/>
          <w:szCs w:val="28"/>
          <w:lang w:val="ru-RU"/>
        </w:rPr>
        <w:t>.</w:t>
      </w:r>
      <w:r w:rsidRPr="00EC44CC">
        <w:rPr>
          <w:color w:val="000000"/>
          <w:sz w:val="28"/>
          <w:szCs w:val="28"/>
          <w:lang w:val="ru-RU"/>
        </w:rPr>
        <w:t xml:space="preserve"> Благодаря дуэли в пушкинских произведениях раскрывается сложность и противоречивость характеров героев, сила и слабость их нравственных принципов и жизненных ценностей. Немаловажное значение имеют дуэли и для создания определенной атмосферы, в которой дей</w:t>
      </w:r>
      <w:r w:rsidRPr="00EC44CC">
        <w:rPr>
          <w:color w:val="000000"/>
          <w:sz w:val="28"/>
          <w:szCs w:val="28"/>
          <w:lang w:val="ru-RU"/>
        </w:rPr>
        <w:t>ствуют герои. Прекрасное знание Пушкиным условий поединков, их мельчайших деталей и подробностей</w:t>
      </w:r>
      <w:r>
        <w:rPr>
          <w:color w:val="000000"/>
          <w:sz w:val="28"/>
          <w:szCs w:val="28"/>
          <w:lang w:val="ru-RU"/>
        </w:rPr>
        <w:t xml:space="preserve">, </w:t>
      </w:r>
      <w:r w:rsidRPr="00EC44CC">
        <w:rPr>
          <w:color w:val="000000"/>
          <w:sz w:val="28"/>
          <w:szCs w:val="28"/>
          <w:lang w:val="ru-RU"/>
        </w:rPr>
        <w:t>поэт неоднократно сам был частником дуэли, нашедшее отражение в его произведениях, написанных в конце 20</w:t>
      </w:r>
      <w:r>
        <w:rPr>
          <w:color w:val="000000"/>
          <w:sz w:val="28"/>
          <w:szCs w:val="28"/>
        </w:rPr>
        <w:t>x</w:t>
      </w:r>
      <w:r w:rsidRPr="00EC44CC">
        <w:rPr>
          <w:color w:val="000000"/>
          <w:sz w:val="28"/>
          <w:szCs w:val="28"/>
          <w:lang w:val="ru-RU"/>
        </w:rPr>
        <w:t xml:space="preserve"> – 30</w:t>
      </w:r>
      <w:r>
        <w:rPr>
          <w:color w:val="000000"/>
          <w:sz w:val="28"/>
          <w:szCs w:val="28"/>
        </w:rPr>
        <w:t>x</w:t>
      </w:r>
      <w:r w:rsidRPr="00EC44CC">
        <w:rPr>
          <w:color w:val="000000"/>
          <w:sz w:val="28"/>
          <w:szCs w:val="28"/>
          <w:lang w:val="ru-RU"/>
        </w:rPr>
        <w:t xml:space="preserve"> годов, является одновременно свидетельством ус</w:t>
      </w:r>
      <w:r w:rsidRPr="00EC44CC">
        <w:rPr>
          <w:color w:val="000000"/>
          <w:sz w:val="28"/>
          <w:szCs w:val="28"/>
          <w:lang w:val="ru-RU"/>
        </w:rPr>
        <w:t>иления реалистических тенденций в творчестве поэта. Все это и определяет наш интерес к данной теме, работая над которой мы открыли некоторые неизвестные нам страницы из жизни поэта и его современников.</w:t>
      </w: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472940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472940" w:rsidRDefault="00EC44C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Список литературы</w:t>
      </w:r>
    </w:p>
    <w:p w:rsidR="00472940" w:rsidRDefault="00EC44CC">
      <w:pPr>
        <w:numPr>
          <w:ilvl w:val="0"/>
          <w:numId w:val="4"/>
        </w:num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Гордин</w:t>
      </w:r>
      <w:proofErr w:type="spellEnd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Л.А. Белый </w:t>
      </w:r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Петербург.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Дуэли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дуэлянты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– М.,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Иврус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2008</w:t>
      </w:r>
    </w:p>
    <w:p w:rsidR="00472940" w:rsidRPr="00EC44CC" w:rsidRDefault="00EC44CC">
      <w:pPr>
        <w:numPr>
          <w:ilvl w:val="0"/>
          <w:numId w:val="4"/>
        </w:numPr>
        <w:spacing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>Пушкин А.С.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>«Евгений Онегин» - М.,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EC44CC">
        <w:rPr>
          <w:rFonts w:ascii="Times New Roman" w:hAnsi="Times New Roman"/>
          <w:color w:val="000000"/>
          <w:sz w:val="28"/>
          <w:szCs w:val="28"/>
          <w:lang w:val="ru-RU"/>
        </w:rPr>
        <w:t>«Художественная литература», 1998</w:t>
      </w:r>
    </w:p>
    <w:p w:rsidR="00472940" w:rsidRPr="00EC44CC" w:rsidRDefault="00EC44CC">
      <w:pPr>
        <w:pStyle w:val="a3"/>
        <w:numPr>
          <w:ilvl w:val="0"/>
          <w:numId w:val="4"/>
        </w:numPr>
        <w:spacing w:beforeAutospacing="0" w:afterAutospacing="0" w:line="240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r w:rsidRPr="00EC44CC">
        <w:rPr>
          <w:color w:val="000000"/>
          <w:sz w:val="28"/>
          <w:szCs w:val="28"/>
          <w:lang w:val="ru-RU"/>
        </w:rPr>
        <w:t>Пушкин А.С.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«Капитанская дочка» - М.,</w:t>
      </w:r>
      <w:r>
        <w:rPr>
          <w:color w:val="000000"/>
          <w:sz w:val="28"/>
          <w:szCs w:val="28"/>
        </w:rPr>
        <w:t> </w:t>
      </w:r>
      <w:r w:rsidRPr="00EC44CC">
        <w:rPr>
          <w:color w:val="000000"/>
          <w:sz w:val="28"/>
          <w:szCs w:val="28"/>
          <w:lang w:val="ru-RU"/>
        </w:rPr>
        <w:t>«Художественная литература», 2003</w:t>
      </w:r>
    </w:p>
    <w:p w:rsidR="00472940" w:rsidRDefault="00EC44CC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Кацура</w:t>
      </w:r>
      <w:proofErr w:type="spellEnd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А.В. Дуэль в истории России - М.</w:t>
      </w:r>
      <w:proofErr w:type="gramStart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 w:rsidRPr="00EC44C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Радуга, 2006.</w:t>
      </w:r>
    </w:p>
    <w:p w:rsidR="00472940" w:rsidRDefault="00EC44CC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Пушкин Алекс</w:t>
      </w:r>
      <w:r>
        <w:rPr>
          <w:rFonts w:ascii="Times New Roman" w:hAnsi="Times New Roman"/>
          <w:sz w:val="28"/>
          <w:szCs w:val="28"/>
          <w:lang w:val="ru-RU"/>
        </w:rPr>
        <w:t>андр Сергеевич - биография поэта</w:t>
      </w:r>
      <w:r>
        <w:rPr>
          <w:rFonts w:ascii="Times New Roman" w:hAnsi="Times New Roman"/>
          <w:sz w:val="28"/>
          <w:szCs w:val="28"/>
          <w:lang w:val="ru-RU"/>
        </w:rPr>
        <w:t xml:space="preserve"> [Электронный ресурс] / Режим доступа: </w:t>
      </w:r>
      <w:hyperlink r:id="rId11" w:history="1">
        <w:r>
          <w:rPr>
            <w:rStyle w:val="a4"/>
            <w:rFonts w:ascii="Times New Roman" w:hAnsi="Times New Roman"/>
            <w:sz w:val="28"/>
            <w:szCs w:val="28"/>
            <w:lang w:val="ru-RU"/>
          </w:rPr>
          <w:t>https://www.culture.ru/</w:t>
        </w:r>
      </w:hyperlink>
      <w:r>
        <w:rPr>
          <w:rFonts w:ascii="Times New Roman" w:hAnsi="Times New Roman"/>
          <w:sz w:val="28"/>
          <w:szCs w:val="28"/>
          <w:lang w:val="ru-RU"/>
        </w:rPr>
        <w:t>, свободный (дата обращения: 1</w:t>
      </w:r>
      <w:r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  <w:lang w:val="ru-RU"/>
        </w:rPr>
        <w:t>.2020)</w:t>
      </w:r>
    </w:p>
    <w:p w:rsidR="00472940" w:rsidRDefault="00EC44C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Творчество А.С Пушкина</w:t>
      </w:r>
      <w:r>
        <w:rPr>
          <w:rFonts w:ascii="Times New Roman" w:hAnsi="Times New Roman"/>
          <w:sz w:val="28"/>
          <w:szCs w:val="28"/>
          <w:lang w:val="ru-RU"/>
        </w:rPr>
        <w:t xml:space="preserve"> [Электронный ресурс] / Режим доступа: </w:t>
      </w:r>
      <w:hyperlink r:id="rId12" w:history="1">
        <w:r>
          <w:rPr>
            <w:rStyle w:val="a4"/>
            <w:rFonts w:ascii="Times New Roman" w:hAnsi="Times New Roman"/>
            <w:sz w:val="28"/>
            <w:szCs w:val="28"/>
            <w:lang w:val="ru-RU"/>
          </w:rPr>
          <w:t>https://pandia.ru/text/78/450/9298.php</w:t>
        </w:r>
      </w:hyperlink>
      <w:r>
        <w:rPr>
          <w:rFonts w:ascii="Times New Roman" w:hAnsi="Times New Roman"/>
          <w:sz w:val="28"/>
          <w:szCs w:val="28"/>
          <w:lang w:val="ru-RU"/>
        </w:rPr>
        <w:t>, свободный (дата обращения: 1</w:t>
      </w:r>
      <w:r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  <w:lang w:val="ru-RU"/>
        </w:rPr>
        <w:t>.2020)</w:t>
      </w:r>
    </w:p>
    <w:p w:rsidR="00472940" w:rsidRDefault="00EC44CC">
      <w:pPr>
        <w:numPr>
          <w:ilvl w:val="0"/>
          <w:numId w:val="4"/>
        </w:numPr>
        <w:spacing w:line="240" w:lineRule="auto"/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</w:rPr>
      </w:pPr>
      <w:r w:rsidRPr="00EC44CC"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  <w:t>Горчаков о Пушкине. // Пушкин в</w:t>
      </w:r>
      <w:r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</w:rPr>
        <w:t> </w:t>
      </w:r>
      <w:r w:rsidRPr="00EC44CC"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  <w:t xml:space="preserve">воспоминаниях современников. </w:t>
      </w:r>
      <w:r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</w:rPr>
        <w:t>Т. 1. С. 284.</w:t>
      </w:r>
    </w:p>
    <w:p w:rsidR="00472940" w:rsidRDefault="00EC44C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Дуэли</w:t>
      </w:r>
      <w:r>
        <w:rPr>
          <w:rFonts w:ascii="Times New Roman" w:hAnsi="Times New Roman"/>
          <w:sz w:val="28"/>
          <w:szCs w:val="28"/>
          <w:lang w:val="ru-RU"/>
        </w:rPr>
        <w:t xml:space="preserve"> в жизни Пушкина </w:t>
      </w:r>
      <w:r>
        <w:rPr>
          <w:rFonts w:ascii="Times New Roman" w:hAnsi="Times New Roman"/>
          <w:sz w:val="28"/>
          <w:szCs w:val="28"/>
          <w:lang w:val="ru-RU"/>
        </w:rPr>
        <w:t>[Электронный ресурс] / Режим доступа: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13" w:history="1">
        <w:r>
          <w:rPr>
            <w:rStyle w:val="a4"/>
            <w:rFonts w:ascii="Times New Roman" w:eastAsia="Helvetica" w:hAnsi="Times New Roman"/>
            <w:sz w:val="28"/>
            <w:szCs w:val="28"/>
            <w:shd w:val="clear" w:color="auto" w:fill="FFFFFF"/>
            <w:lang w:val="ru-RU"/>
          </w:rPr>
          <w:t>https://www.nnov.kp.ru/daily/26534.4/3551293/</w:t>
        </w:r>
      </w:hyperlink>
      <w:r>
        <w:rPr>
          <w:rFonts w:ascii="Times New Roman" w:hAnsi="Times New Roman"/>
          <w:sz w:val="28"/>
          <w:szCs w:val="28"/>
          <w:lang w:val="ru-RU"/>
        </w:rPr>
        <w:t>, свободный (дата обращения: 1</w:t>
      </w:r>
      <w:r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  <w:lang w:val="ru-RU"/>
        </w:rPr>
        <w:t>.2020)</w:t>
      </w:r>
    </w:p>
    <w:p w:rsidR="00472940" w:rsidRDefault="00EC44CC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Сцены</w:t>
      </w:r>
      <w:r>
        <w:rPr>
          <w:rFonts w:ascii="Times New Roman" w:hAnsi="Times New Roman"/>
          <w:sz w:val="28"/>
          <w:szCs w:val="28"/>
          <w:lang w:val="ru-RU"/>
        </w:rPr>
        <w:t xml:space="preserve"> дуэлей в произведениях </w:t>
      </w:r>
      <w:r>
        <w:rPr>
          <w:rFonts w:ascii="Times New Roman" w:hAnsi="Times New Roman"/>
          <w:sz w:val="28"/>
          <w:szCs w:val="28"/>
          <w:lang w:val="ru-RU"/>
        </w:rPr>
        <w:t xml:space="preserve">[Электронный ресурс] / Режим доступа: </w:t>
      </w:r>
      <w:hyperlink r:id="rId14" w:history="1">
        <w:r>
          <w:rPr>
            <w:rStyle w:val="a4"/>
            <w:rFonts w:ascii="Times New Roman" w:eastAsia="Helvetica" w:hAnsi="Times New Roman"/>
            <w:sz w:val="28"/>
            <w:szCs w:val="28"/>
            <w:shd w:val="clear" w:color="auto" w:fill="FFFFFF"/>
            <w:lang w:val="ru-RU"/>
          </w:rPr>
          <w:t>https://museumpushkin-lib.ru/publikacii-sotrudnikov/volohonskaya-t-p/dueli/</w:t>
        </w:r>
      </w:hyperlink>
      <w:r>
        <w:rPr>
          <w:rFonts w:ascii="Times New Roman" w:hAnsi="Times New Roman"/>
          <w:sz w:val="28"/>
          <w:szCs w:val="28"/>
          <w:lang w:val="ru-RU"/>
        </w:rPr>
        <w:t xml:space="preserve">, свободный (дата обращения: </w:t>
      </w:r>
      <w:r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0.</w:t>
      </w:r>
      <w:r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  <w:lang w:val="ru-RU"/>
        </w:rPr>
        <w:t>.2020)</w:t>
      </w:r>
    </w:p>
    <w:p w:rsidR="00472940" w:rsidRDefault="00EC44CC">
      <w:pPr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.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Пушкин. Повесть покойного Ивана Петровича Белкина, 2019</w:t>
      </w:r>
    </w:p>
    <w:p w:rsidR="00472940" w:rsidRDefault="00472940">
      <w:pPr>
        <w:rPr>
          <w:rFonts w:ascii="Times New Roman" w:eastAsia="Helvetica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472940">
      <w:pPr>
        <w:rPr>
          <w:lang w:val="ru-RU"/>
        </w:rPr>
      </w:pPr>
    </w:p>
    <w:p w:rsidR="00472940" w:rsidRDefault="00EC44C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Приложение</w:t>
      </w:r>
    </w:p>
    <w:p w:rsidR="00472940" w:rsidRDefault="00EC44CC">
      <w:pPr>
        <w:wordWrap w:val="0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№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 xml:space="preserve">1 </w:t>
      </w:r>
    </w:p>
    <w:p w:rsidR="00472940" w:rsidRDefault="00EC44C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Портрет А.С Пушкина</w:t>
      </w:r>
    </w:p>
    <w:p w:rsidR="00472940" w:rsidRDefault="00EC44C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3497580" cy="5246370"/>
            <wp:effectExtent l="0" t="0" r="7620" b="11430"/>
            <wp:docPr id="1" name="Изображение 1" descr="п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ушкин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472940">
      <w:pPr>
        <w:jc w:val="both"/>
        <w:rPr>
          <w:lang w:val="ru-RU"/>
        </w:rPr>
      </w:pPr>
    </w:p>
    <w:p w:rsidR="00472940" w:rsidRDefault="00472940">
      <w:pPr>
        <w:jc w:val="center"/>
        <w:rPr>
          <w:lang w:val="ru-RU"/>
        </w:rPr>
      </w:pPr>
    </w:p>
    <w:p w:rsidR="00472940" w:rsidRDefault="00EC44CC">
      <w:pPr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№2</w:t>
      </w:r>
    </w:p>
    <w:p w:rsidR="00472940" w:rsidRDefault="00EC44C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Дуэль А.С Пушкина с Дантесом</w:t>
      </w:r>
    </w:p>
    <w:p w:rsidR="00472940" w:rsidRDefault="00EC44CC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5673090" cy="3616960"/>
            <wp:effectExtent l="0" t="0" r="11430" b="10160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EC44CC">
      <w:pPr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№3</w:t>
      </w:r>
    </w:p>
    <w:p w:rsidR="00472940" w:rsidRDefault="00EC44C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«Выстрел»</w:t>
      </w:r>
    </w:p>
    <w:p w:rsidR="00472940" w:rsidRDefault="00EC44CC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5033010" cy="7148195"/>
            <wp:effectExtent l="0" t="0" r="11430" b="14605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jc w:val="center"/>
        <w:rPr>
          <w:rFonts w:ascii="SimSun" w:hAnsi="SimSun" w:cs="SimSun"/>
          <w:sz w:val="24"/>
          <w:szCs w:val="24"/>
        </w:rPr>
      </w:pPr>
    </w:p>
    <w:p w:rsidR="00472940" w:rsidRDefault="00EC44CC">
      <w:pPr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№4</w:t>
      </w:r>
    </w:p>
    <w:p w:rsidR="00472940" w:rsidRDefault="00EC44C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«Евгений Онегин»</w:t>
      </w:r>
    </w:p>
    <w:p w:rsidR="00472940" w:rsidRDefault="00EC44CC">
      <w:pPr>
        <w:wordWrap w:val="0"/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4222115" cy="6645910"/>
            <wp:effectExtent l="0" t="0" r="14605" b="13970"/>
            <wp:docPr id="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2940" w:rsidRDefault="00472940">
      <w:pPr>
        <w:wordWrap w:val="0"/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wordWrap w:val="0"/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wordWrap w:val="0"/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wordWrap w:val="0"/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wordWrap w:val="0"/>
        <w:jc w:val="center"/>
        <w:rPr>
          <w:rFonts w:ascii="SimSun" w:hAnsi="SimSun" w:cs="SimSun"/>
          <w:sz w:val="24"/>
          <w:szCs w:val="24"/>
        </w:rPr>
      </w:pPr>
    </w:p>
    <w:p w:rsidR="00472940" w:rsidRDefault="00472940">
      <w:pPr>
        <w:wordWrap w:val="0"/>
        <w:jc w:val="center"/>
        <w:rPr>
          <w:rFonts w:ascii="SimSun" w:hAnsi="SimSun" w:cs="SimSun"/>
          <w:sz w:val="24"/>
          <w:szCs w:val="24"/>
        </w:rPr>
      </w:pPr>
    </w:p>
    <w:p w:rsidR="00472940" w:rsidRDefault="00EC44CC">
      <w:pPr>
        <w:wordWrap w:val="0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№5</w:t>
      </w:r>
    </w:p>
    <w:p w:rsidR="00472940" w:rsidRDefault="00EC44C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«Капитанская дочка»</w:t>
      </w:r>
    </w:p>
    <w:p w:rsidR="00472940" w:rsidRDefault="00EC44C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114300" distR="114300">
            <wp:extent cx="5123815" cy="8054340"/>
            <wp:effectExtent l="0" t="0" r="12065" b="7620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472940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FA048"/>
    <w:multiLevelType w:val="multilevel"/>
    <w:tmpl w:val="825FA048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9ED92486"/>
    <w:multiLevelType w:val="singleLevel"/>
    <w:tmpl w:val="9ED92486"/>
    <w:lvl w:ilvl="0">
      <w:start w:val="1"/>
      <w:numFmt w:val="decimal"/>
      <w:suff w:val="space"/>
      <w:lvlText w:val="%1."/>
      <w:lvlJc w:val="left"/>
    </w:lvl>
  </w:abstractNum>
  <w:abstractNum w:abstractNumId="2">
    <w:nsid w:val="DAFC244F"/>
    <w:multiLevelType w:val="multilevel"/>
    <w:tmpl w:val="DAFC244F"/>
    <w:lvl w:ilvl="0">
      <w:start w:val="1"/>
      <w:numFmt w:val="decimal"/>
      <w:suff w:val="space"/>
      <w:lvlText w:val="%1."/>
      <w:lvlJc w:val="left"/>
      <w:rPr>
        <w:rFonts w:cs="Times New Roman"/>
        <w:b w:val="0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rPr>
        <w:rFonts w:cs="Times New Roman" w:hint="default"/>
      </w:rPr>
    </w:lvl>
  </w:abstractNum>
  <w:abstractNum w:abstractNumId="3">
    <w:nsid w:val="650DD6FE"/>
    <w:multiLevelType w:val="singleLevel"/>
    <w:tmpl w:val="650DD6FE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9A23E5"/>
    <w:rsid w:val="00472940"/>
    <w:rsid w:val="00EC44CC"/>
    <w:rsid w:val="2AA23825"/>
    <w:rsid w:val="379A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iPriority="99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lang w:val="en-US" w:eastAsia="zh-CN"/>
    </w:rPr>
  </w:style>
  <w:style w:type="paragraph" w:styleId="2">
    <w:name w:val="heading 2"/>
    <w:basedOn w:val="a"/>
    <w:next w:val="a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pPr>
      <w:spacing w:beforeAutospacing="1" w:after="0" w:afterAutospacing="1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="Times New Roman" w:hAnsi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iPriority="99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lang w:val="en-US" w:eastAsia="zh-CN"/>
    </w:rPr>
  </w:style>
  <w:style w:type="paragraph" w:styleId="2">
    <w:name w:val="heading 2"/>
    <w:basedOn w:val="a"/>
    <w:next w:val="a"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pPr>
      <w:spacing w:beforeAutospacing="1" w:after="0" w:afterAutospacing="1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="Times New Roman" w:hAnsi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onika.su/pushkin-a-s/yuzhnaya-ssylka/" TargetMode="External"/><Relationship Id="rId13" Type="http://schemas.openxmlformats.org/officeDocument/2006/relationships/hyperlink" Target="https://www.nnov.kp.ru/daily/26534.4/3551293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hronika.su/pushkin-a-s/peterburgskiy-period-1817-1820/" TargetMode="External"/><Relationship Id="rId12" Type="http://schemas.openxmlformats.org/officeDocument/2006/relationships/hyperlink" Target="https://pandia.ru/text/78/450/9298.php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ulture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://hronika.su/pushkin-a-s/1826-1830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hronika.su/pushkin-a-s/ssylka-v-mikhaylovskoe/" TargetMode="External"/><Relationship Id="rId14" Type="http://schemas.openxmlformats.org/officeDocument/2006/relationships/hyperlink" Target="https://museumpushkin-lib.ru/publikacii-sotrudnikov/volohonskaya-t-p/dueli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3180</Words>
  <Characters>21036</Characters>
  <Application>Microsoft Office Word</Application>
  <DocSecurity>0</DocSecurity>
  <Lines>175</Lines>
  <Paragraphs>48</Paragraphs>
  <ScaleCrop>false</ScaleCrop>
  <Company/>
  <LinksUpToDate>false</LinksUpToDate>
  <CharactersWithSpaces>24168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google1568647326</dc:creator>
  <cp:lastModifiedBy>User</cp:lastModifiedBy>
  <cp:revision>2</cp:revision>
  <dcterms:created xsi:type="dcterms:W3CDTF">2020-10-23T12:31:00Z</dcterms:created>
  <dcterms:modified xsi:type="dcterms:W3CDTF">2020-10-26T07:51:00Z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1049-11.2.0.9718</vt:lpwstr>
  </property>
</Properties>
</file>