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3A" w:rsidRPr="003B1643" w:rsidRDefault="005B323A" w:rsidP="005B323A">
      <w:pPr>
        <w:pStyle w:val="a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Приложение № 4</w:t>
      </w:r>
      <w:r w:rsidRPr="003B1643">
        <w:rPr>
          <w:rFonts w:ascii="Times New Roman" w:hAnsi="Times New Roman"/>
          <w:sz w:val="18"/>
          <w:szCs w:val="18"/>
        </w:rPr>
        <w:t xml:space="preserve"> </w:t>
      </w:r>
    </w:p>
    <w:p w:rsidR="005B323A" w:rsidRPr="003B1643" w:rsidRDefault="005B323A" w:rsidP="005B323A">
      <w:pPr>
        <w:pStyle w:val="a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3B1643">
        <w:rPr>
          <w:rFonts w:ascii="Times New Roman" w:hAnsi="Times New Roman"/>
          <w:sz w:val="18"/>
          <w:szCs w:val="18"/>
        </w:rPr>
        <w:t>к приказу № 66 от 02.07.2018 г.</w:t>
      </w:r>
    </w:p>
    <w:p w:rsidR="005B323A" w:rsidRDefault="005B323A" w:rsidP="005B323A">
      <w:pPr>
        <w:rPr>
          <w:rFonts w:ascii="Times New Roman" w:hAnsi="Times New Roman" w:cs="Times New Roman"/>
        </w:rPr>
      </w:pPr>
    </w:p>
    <w:tbl>
      <w:tblPr>
        <w:tblW w:w="5319" w:type="pct"/>
        <w:tblInd w:w="-459" w:type="dxa"/>
        <w:tblLayout w:type="fixed"/>
        <w:tblLook w:val="01E0"/>
      </w:tblPr>
      <w:tblGrid>
        <w:gridCol w:w="5109"/>
        <w:gridCol w:w="5373"/>
      </w:tblGrid>
      <w:tr w:rsidR="005B323A" w:rsidRPr="009E34CC" w:rsidTr="005B323A">
        <w:tc>
          <w:tcPr>
            <w:tcW w:w="2437" w:type="pct"/>
          </w:tcPr>
          <w:p w:rsidR="005B323A" w:rsidRPr="005B323A" w:rsidRDefault="005B323A" w:rsidP="005B32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5B323A" w:rsidRPr="005B323A" w:rsidRDefault="005B323A" w:rsidP="005B323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B323A" w:rsidRPr="005B323A" w:rsidRDefault="005B323A" w:rsidP="005B323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 работников  МКУ «Централизованная библиотечная система г. Черногорска»  </w:t>
            </w:r>
          </w:p>
          <w:p w:rsidR="005B323A" w:rsidRPr="005B323A" w:rsidRDefault="005B323A" w:rsidP="005B323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>___________________О.Н. Казакова</w:t>
            </w:r>
          </w:p>
          <w:p w:rsidR="005B323A" w:rsidRPr="005B323A" w:rsidRDefault="005B323A" w:rsidP="005B323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3A" w:rsidRPr="005B323A" w:rsidRDefault="005B323A" w:rsidP="005B323A">
            <w:pPr>
              <w:shd w:val="clear" w:color="auto" w:fill="FFFFFF"/>
              <w:ind w:firstLine="1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____________   20 _____г.   </w:t>
            </w:r>
          </w:p>
          <w:p w:rsidR="005B323A" w:rsidRPr="005B323A" w:rsidRDefault="005B323A" w:rsidP="005B323A">
            <w:pPr>
              <w:shd w:val="clear" w:color="auto" w:fill="FFFFFF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pct"/>
          </w:tcPr>
          <w:p w:rsidR="005B323A" w:rsidRPr="005B323A" w:rsidRDefault="005B323A" w:rsidP="005B323A">
            <w:pPr>
              <w:rPr>
                <w:rFonts w:ascii="Times New Roman" w:hAnsi="Times New Roman" w:cs="Times New Roman"/>
              </w:rPr>
            </w:pPr>
            <w:r w:rsidRPr="005B32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B323A">
              <w:rPr>
                <w:rFonts w:ascii="Times New Roman" w:hAnsi="Times New Roman" w:cs="Times New Roman"/>
              </w:rPr>
              <w:t xml:space="preserve">               </w:t>
            </w:r>
          </w:p>
          <w:p w:rsidR="005B323A" w:rsidRPr="005B323A" w:rsidRDefault="005B323A" w:rsidP="005B323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</w:rPr>
              <w:t xml:space="preserve">          </w:t>
            </w: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B323A" w:rsidRPr="005B323A" w:rsidRDefault="005B323A" w:rsidP="005B323A">
            <w:pPr>
              <w:shd w:val="clear" w:color="auto" w:fill="FFFFFF"/>
              <w:ind w:left="791" w:hanging="791"/>
              <w:rPr>
                <w:rFonts w:ascii="Times New Roman" w:hAnsi="Times New Roman" w:cs="Times New Roman"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 xml:space="preserve">       Директор МКУ «Централизованная</w:t>
            </w:r>
          </w:p>
          <w:p w:rsidR="005B323A" w:rsidRPr="005B323A" w:rsidRDefault="005B323A" w:rsidP="005B323A">
            <w:pPr>
              <w:shd w:val="clear" w:color="auto" w:fill="FFFFFF"/>
              <w:ind w:left="107"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 xml:space="preserve">       библиотечная система </w:t>
            </w:r>
          </w:p>
          <w:p w:rsidR="005B323A" w:rsidRPr="005B323A" w:rsidRDefault="005B323A" w:rsidP="005B323A">
            <w:pPr>
              <w:shd w:val="clear" w:color="auto" w:fill="FFFFFF"/>
              <w:ind w:left="107" w:hanging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 xml:space="preserve">        г. Черногорска»</w:t>
            </w:r>
          </w:p>
          <w:p w:rsidR="005B323A" w:rsidRPr="005B323A" w:rsidRDefault="005B323A" w:rsidP="005B323A">
            <w:pPr>
              <w:ind w:left="791" w:hanging="791"/>
              <w:rPr>
                <w:rFonts w:ascii="Times New Roman" w:hAnsi="Times New Roman" w:cs="Times New Roman"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 Табачных Л.П.</w:t>
            </w:r>
          </w:p>
          <w:p w:rsidR="005B323A" w:rsidRPr="005B323A" w:rsidRDefault="005B323A" w:rsidP="005B323A">
            <w:pPr>
              <w:shd w:val="clear" w:color="auto" w:fill="FFFFFF"/>
              <w:ind w:left="791" w:hanging="791"/>
              <w:rPr>
                <w:rFonts w:ascii="Times New Roman" w:hAnsi="Times New Roman" w:cs="Times New Roman"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B323A" w:rsidRPr="005B323A" w:rsidRDefault="005B323A" w:rsidP="005B323A">
            <w:pPr>
              <w:shd w:val="clear" w:color="auto" w:fill="FFFFFF"/>
              <w:ind w:left="791" w:hanging="7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 xml:space="preserve">        «_____» _______________20 ____г.</w:t>
            </w:r>
          </w:p>
          <w:p w:rsidR="005B323A" w:rsidRPr="005B323A" w:rsidRDefault="005B323A" w:rsidP="005B323A">
            <w:pPr>
              <w:ind w:left="1929" w:right="7609" w:hanging="5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2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</w:tr>
    </w:tbl>
    <w:p w:rsidR="005B323A" w:rsidRDefault="005B323A" w:rsidP="004B3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80" w:rsidRDefault="002A4080" w:rsidP="005B323A">
      <w:pPr>
        <w:rPr>
          <w:rFonts w:ascii="Times New Roman" w:hAnsi="Times New Roman" w:cs="Times New Roman"/>
          <w:sz w:val="28"/>
          <w:szCs w:val="28"/>
        </w:rPr>
      </w:pPr>
    </w:p>
    <w:p w:rsidR="004B3C13" w:rsidRPr="00246B98" w:rsidRDefault="00427014" w:rsidP="004B3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08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44194" w:rsidRPr="00372684" w:rsidRDefault="00427014" w:rsidP="002A4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84">
        <w:rPr>
          <w:rFonts w:ascii="Times New Roman" w:hAnsi="Times New Roman" w:cs="Times New Roman"/>
          <w:b/>
          <w:sz w:val="28"/>
          <w:szCs w:val="28"/>
        </w:rPr>
        <w:t>обмена деловыми подарками</w:t>
      </w:r>
      <w:r w:rsidR="003F1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684">
        <w:rPr>
          <w:rFonts w:ascii="Times New Roman" w:hAnsi="Times New Roman" w:cs="Times New Roman"/>
          <w:b/>
          <w:sz w:val="28"/>
          <w:szCs w:val="28"/>
        </w:rPr>
        <w:t>и знаками делового гостеприимства</w:t>
      </w:r>
    </w:p>
    <w:p w:rsidR="008307B4" w:rsidRDefault="00427014" w:rsidP="004B3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07B4">
        <w:rPr>
          <w:rFonts w:ascii="Times New Roman" w:hAnsi="Times New Roman" w:cs="Times New Roman"/>
          <w:b/>
          <w:sz w:val="28"/>
          <w:szCs w:val="28"/>
        </w:rPr>
        <w:t>муниципальном казенном учреждение</w:t>
      </w:r>
    </w:p>
    <w:p w:rsidR="00D44194" w:rsidRPr="00372684" w:rsidRDefault="008307B4" w:rsidP="004B3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библиотечная система г. Черногорска»</w:t>
      </w:r>
    </w:p>
    <w:p w:rsidR="004B3C13" w:rsidRDefault="004B3C13" w:rsidP="004B3C13">
      <w:pPr>
        <w:ind w:firstLine="709"/>
        <w:jc w:val="both"/>
        <w:rPr>
          <w:rFonts w:ascii="Times New Roman" w:hAnsi="Times New Roman" w:cs="Times New Roman"/>
        </w:rPr>
      </w:pPr>
    </w:p>
    <w:p w:rsidR="004B3C13" w:rsidRPr="004B3C13" w:rsidRDefault="004B3C13" w:rsidP="004B3C13">
      <w:pPr>
        <w:ind w:firstLine="709"/>
        <w:jc w:val="both"/>
        <w:rPr>
          <w:rFonts w:ascii="Times New Roman" w:hAnsi="Times New Roman" w:cs="Times New Roman"/>
        </w:rPr>
      </w:pPr>
    </w:p>
    <w:p w:rsidR="00D44194" w:rsidRPr="0042494B" w:rsidRDefault="003F126D" w:rsidP="003F126D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1. </w:t>
      </w:r>
      <w:r w:rsidR="00427014" w:rsidRPr="0042494B">
        <w:rPr>
          <w:rFonts w:ascii="Times New Roman" w:hAnsi="Times New Roman" w:cs="Times New Roman"/>
          <w:b/>
        </w:rPr>
        <w:t>Общие положения</w:t>
      </w:r>
    </w:p>
    <w:p w:rsidR="0042494B" w:rsidRPr="0042494B" w:rsidRDefault="0042494B" w:rsidP="0042494B">
      <w:pPr>
        <w:pStyle w:val="a5"/>
        <w:rPr>
          <w:rFonts w:ascii="Times New Roman" w:hAnsi="Times New Roman" w:cs="Times New Roman"/>
          <w:b/>
        </w:rPr>
      </w:pPr>
    </w:p>
    <w:p w:rsidR="00D44194" w:rsidRPr="004B3C13" w:rsidRDefault="00394C42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427014" w:rsidRPr="004B3C13">
        <w:rPr>
          <w:rFonts w:ascii="Times New Roman" w:hAnsi="Times New Roman" w:cs="Times New Roman"/>
        </w:rPr>
        <w:t xml:space="preserve">Правила обмена деловыми подарками и знаками делового гостеприимства </w:t>
      </w:r>
      <w:r w:rsidRPr="004B3C13">
        <w:rPr>
          <w:rFonts w:ascii="Times New Roman" w:hAnsi="Times New Roman" w:cs="Times New Roman"/>
        </w:rPr>
        <w:t xml:space="preserve">(далее - Правила) </w:t>
      </w:r>
      <w:r w:rsidR="004B3C13">
        <w:rPr>
          <w:rFonts w:ascii="Times New Roman" w:hAnsi="Times New Roman" w:cs="Times New Roman"/>
        </w:rPr>
        <w:t>в</w:t>
      </w:r>
      <w:r w:rsidR="003F126D">
        <w:rPr>
          <w:rFonts w:ascii="Times New Roman" w:hAnsi="Times New Roman" w:cs="Times New Roman"/>
        </w:rPr>
        <w:t xml:space="preserve"> </w:t>
      </w:r>
      <w:r w:rsidR="008307B4">
        <w:rPr>
          <w:rFonts w:ascii="Times New Roman" w:hAnsi="Times New Roman" w:cs="Times New Roman"/>
        </w:rPr>
        <w:t>МКУ «Централизованная библиотечная система г. Черногорска»</w:t>
      </w:r>
      <w:r w:rsidR="003F12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- Учреждение) </w:t>
      </w:r>
      <w:r w:rsidR="00427014" w:rsidRPr="004B3C13">
        <w:rPr>
          <w:rFonts w:ascii="Times New Roman" w:hAnsi="Times New Roman" w:cs="Times New Roman"/>
        </w:rPr>
        <w:t xml:space="preserve">разработаны </w:t>
      </w:r>
      <w:r w:rsidR="004B3C13">
        <w:rPr>
          <w:rFonts w:ascii="Times New Roman" w:hAnsi="Times New Roman" w:cs="Times New Roman"/>
        </w:rPr>
        <w:t>в</w:t>
      </w:r>
      <w:r w:rsidR="00427014" w:rsidRPr="004B3C13">
        <w:rPr>
          <w:rFonts w:ascii="Times New Roman" w:hAnsi="Times New Roman" w:cs="Times New Roman"/>
        </w:rPr>
        <w:t xml:space="preserve"> соответствии с Федеральным законом от 25.12.2008 г.</w:t>
      </w:r>
      <w:r w:rsidR="00372684">
        <w:rPr>
          <w:rFonts w:ascii="Times New Roman" w:hAnsi="Times New Roman" w:cs="Times New Roman"/>
        </w:rPr>
        <w:t>№ 273-ФЗ</w:t>
      </w:r>
      <w:r w:rsidR="00427014" w:rsidRPr="004B3C13">
        <w:rPr>
          <w:rFonts w:ascii="Times New Roman" w:hAnsi="Times New Roman" w:cs="Times New Roman"/>
        </w:rPr>
        <w:t xml:space="preserve"> «О противодействии коррупции», </w:t>
      </w:r>
      <w:r w:rsidR="00613E10">
        <w:rPr>
          <w:rFonts w:ascii="Times New Roman" w:hAnsi="Times New Roman" w:cs="Times New Roman"/>
        </w:rPr>
        <w:t>антикоррупционной политикой Учреждения</w:t>
      </w:r>
      <w:r w:rsidR="00427014" w:rsidRPr="004B3C13">
        <w:rPr>
          <w:rFonts w:ascii="Times New Roman" w:hAnsi="Times New Roman" w:cs="Times New Roman"/>
        </w:rPr>
        <w:t xml:space="preserve">, </w:t>
      </w:r>
      <w:r w:rsidR="008307B4" w:rsidRPr="008307B4">
        <w:rPr>
          <w:rFonts w:ascii="Times New Roman" w:hAnsi="Times New Roman" w:cs="Times New Roman"/>
        </w:rPr>
        <w:t>«Кодексом этики и служебного поведения работников МКУ «Централизованная библ</w:t>
      </w:r>
      <w:r w:rsidR="008307B4">
        <w:rPr>
          <w:rFonts w:ascii="Times New Roman" w:hAnsi="Times New Roman" w:cs="Times New Roman"/>
        </w:rPr>
        <w:t>иотечная система г. Черногорска</w:t>
      </w:r>
      <w:r w:rsidR="008307B4" w:rsidRPr="008307B4">
        <w:rPr>
          <w:rFonts w:ascii="Times New Roman" w:hAnsi="Times New Roman" w:cs="Times New Roman"/>
        </w:rPr>
        <w:t>»</w:t>
      </w:r>
      <w:r w:rsidR="003F126D">
        <w:rPr>
          <w:rFonts w:ascii="Times New Roman" w:hAnsi="Times New Roman" w:cs="Times New Roman"/>
        </w:rPr>
        <w:t xml:space="preserve"> </w:t>
      </w:r>
      <w:r w:rsidR="00427014" w:rsidRPr="004B3C13">
        <w:rPr>
          <w:rFonts w:ascii="Times New Roman" w:hAnsi="Times New Roman" w:cs="Times New Roman"/>
        </w:rPr>
        <w:t>и основаны на общепризнанных нравственных принципах и нормах российского общества и государства.</w:t>
      </w:r>
    </w:p>
    <w:p w:rsidR="00D44194" w:rsidRPr="004B3C13" w:rsidRDefault="00394C42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27014" w:rsidRPr="004B3C13">
        <w:rPr>
          <w:rFonts w:ascii="Times New Roman" w:hAnsi="Times New Roman" w:cs="Times New Roman"/>
        </w:rPr>
        <w:t xml:space="preserve">Правила определяют единые для всех работников </w:t>
      </w:r>
      <w:r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 xml:space="preserve"> требования к дарению и принятию деловых подарков.</w:t>
      </w:r>
    </w:p>
    <w:p w:rsidR="00D44194" w:rsidRPr="004B3C13" w:rsidRDefault="00394C42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Учреждение</w:t>
      </w:r>
      <w:r w:rsidR="00427014" w:rsidRPr="004B3C13">
        <w:rPr>
          <w:rFonts w:ascii="Times New Roman" w:hAnsi="Times New Roman" w:cs="Times New Roman"/>
        </w:rPr>
        <w:t xml:space="preserve"> поддерживает корпоративную культуру, </w:t>
      </w:r>
      <w:r>
        <w:rPr>
          <w:rFonts w:ascii="Times New Roman" w:hAnsi="Times New Roman" w:cs="Times New Roman"/>
        </w:rPr>
        <w:t>с</w:t>
      </w:r>
      <w:r w:rsidR="00427014" w:rsidRPr="004B3C13">
        <w:rPr>
          <w:rFonts w:ascii="Times New Roman" w:hAnsi="Times New Roman" w:cs="Times New Roman"/>
        </w:rPr>
        <w:t xml:space="preserve"> которой деловые подарки, знаки делового гостеприимства и представительские мероприятия</w:t>
      </w:r>
      <w:r w:rsidR="007E3DC9">
        <w:rPr>
          <w:rFonts w:ascii="Times New Roman" w:hAnsi="Times New Roman" w:cs="Times New Roman"/>
        </w:rPr>
        <w:t xml:space="preserve"> должны </w:t>
      </w:r>
      <w:r w:rsidR="00427014" w:rsidRPr="004B3C13">
        <w:rPr>
          <w:rFonts w:ascii="Times New Roman" w:hAnsi="Times New Roman" w:cs="Times New Roman"/>
        </w:rPr>
        <w:t xml:space="preserve"> рассматрива</w:t>
      </w:r>
      <w:r w:rsidR="00613E10">
        <w:rPr>
          <w:rFonts w:ascii="Times New Roman" w:hAnsi="Times New Roman" w:cs="Times New Roman"/>
        </w:rPr>
        <w:t>т</w:t>
      </w:r>
      <w:r w:rsidR="007E3DC9">
        <w:rPr>
          <w:rFonts w:ascii="Times New Roman" w:hAnsi="Times New Roman" w:cs="Times New Roman"/>
        </w:rPr>
        <w:t>ь</w:t>
      </w:r>
      <w:r w:rsidR="00427014" w:rsidRPr="004B3C13">
        <w:rPr>
          <w:rFonts w:ascii="Times New Roman" w:hAnsi="Times New Roman" w:cs="Times New Roman"/>
        </w:rPr>
        <w:t>ся работниками Учреждения только как инструмент для установления и поддержания дело</w:t>
      </w:r>
      <w:r>
        <w:rPr>
          <w:rFonts w:ascii="Times New Roman" w:hAnsi="Times New Roman" w:cs="Times New Roman"/>
        </w:rPr>
        <w:t>в</w:t>
      </w:r>
      <w:r w:rsidR="00427014" w:rsidRPr="004B3C13">
        <w:rPr>
          <w:rFonts w:ascii="Times New Roman" w:hAnsi="Times New Roman" w:cs="Times New Roman"/>
        </w:rPr>
        <w:t xml:space="preserve">ых отношений и как проявление общепринятой вежливости в ходе </w:t>
      </w:r>
      <w:r w:rsidR="007E3DC9">
        <w:rPr>
          <w:rFonts w:ascii="Times New Roman" w:hAnsi="Times New Roman" w:cs="Times New Roman"/>
        </w:rPr>
        <w:t xml:space="preserve">ведения </w:t>
      </w:r>
      <w:r w:rsidR="00427014" w:rsidRPr="004B3C13">
        <w:rPr>
          <w:rFonts w:ascii="Times New Roman" w:hAnsi="Times New Roman" w:cs="Times New Roman"/>
        </w:rPr>
        <w:t>деятельности</w:t>
      </w:r>
      <w:bookmarkStart w:id="0" w:name="bookmark0"/>
      <w:r w:rsidR="008307B4">
        <w:rPr>
          <w:rFonts w:ascii="Times New Roman" w:hAnsi="Times New Roman" w:cs="Times New Roman"/>
        </w:rPr>
        <w:t xml:space="preserve"> библиотеки</w:t>
      </w:r>
      <w:r w:rsidR="00427014" w:rsidRPr="004B3C13">
        <w:rPr>
          <w:rFonts w:ascii="Times New Roman" w:hAnsi="Times New Roman" w:cs="Times New Roman"/>
        </w:rPr>
        <w:t>.</w:t>
      </w:r>
      <w:bookmarkEnd w:id="0"/>
    </w:p>
    <w:p w:rsidR="00D44194" w:rsidRPr="004B3C13" w:rsidRDefault="00394C42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Учреждение</w:t>
      </w:r>
      <w:r w:rsidR="00427014" w:rsidRPr="004B3C13">
        <w:rPr>
          <w:rFonts w:ascii="Times New Roman" w:hAnsi="Times New Roman" w:cs="Times New Roman"/>
        </w:rPr>
        <w:t xml:space="preserve"> исходит из того, что долговременные деловые отношения, основываются на</w:t>
      </w:r>
      <w:r w:rsidR="003F126D">
        <w:rPr>
          <w:rFonts w:ascii="Times New Roman" w:hAnsi="Times New Roman" w:cs="Times New Roman"/>
        </w:rPr>
        <w:t xml:space="preserve"> </w:t>
      </w:r>
      <w:r w:rsidR="00427014" w:rsidRPr="004B3C13">
        <w:rPr>
          <w:rFonts w:ascii="Times New Roman" w:hAnsi="Times New Roman" w:cs="Times New Roman"/>
        </w:rPr>
        <w:t xml:space="preserve">доверии, взаимном уважении, успехе </w:t>
      </w:r>
      <w:r w:rsidR="008307B4">
        <w:rPr>
          <w:rFonts w:ascii="Times New Roman" w:hAnsi="Times New Roman" w:cs="Times New Roman"/>
        </w:rPr>
        <w:t>библиотеки</w:t>
      </w:r>
      <w:r w:rsidR="00427014" w:rsidRPr="004B3C13">
        <w:rPr>
          <w:rFonts w:ascii="Times New Roman" w:hAnsi="Times New Roman" w:cs="Times New Roman"/>
        </w:rPr>
        <w:t>.</w:t>
      </w:r>
    </w:p>
    <w:p w:rsidR="00D44194" w:rsidRPr="004B3C13" w:rsidRDefault="00427014" w:rsidP="004B3C13">
      <w:pPr>
        <w:ind w:firstLine="709"/>
        <w:jc w:val="both"/>
        <w:rPr>
          <w:rFonts w:ascii="Times New Roman" w:hAnsi="Times New Roman" w:cs="Times New Roman"/>
        </w:rPr>
      </w:pPr>
      <w:r w:rsidRPr="004B3C13">
        <w:rPr>
          <w:rFonts w:ascii="Times New Roman" w:hAnsi="Times New Roman" w:cs="Times New Roman"/>
        </w:rPr>
        <w:t xml:space="preserve">Отношения, при которых нарушается закон и принципы деловой этики, вредят репутации </w:t>
      </w:r>
      <w:r w:rsidR="00246B98">
        <w:rPr>
          <w:rFonts w:ascii="Times New Roman" w:hAnsi="Times New Roman" w:cs="Times New Roman"/>
        </w:rPr>
        <w:t>У</w:t>
      </w:r>
      <w:r w:rsidR="00394C42">
        <w:rPr>
          <w:rFonts w:ascii="Times New Roman" w:hAnsi="Times New Roman" w:cs="Times New Roman"/>
        </w:rPr>
        <w:t>чреждения</w:t>
      </w:r>
      <w:r w:rsidRPr="004B3C13">
        <w:rPr>
          <w:rFonts w:ascii="Times New Roman" w:hAnsi="Times New Roman" w:cs="Times New Roman"/>
        </w:rPr>
        <w:t xml:space="preserve"> и честному имени е</w:t>
      </w:r>
      <w:r w:rsidR="00394C42">
        <w:rPr>
          <w:rFonts w:ascii="Times New Roman" w:hAnsi="Times New Roman" w:cs="Times New Roman"/>
        </w:rPr>
        <w:t>ё</w:t>
      </w:r>
      <w:r w:rsidRPr="004B3C13">
        <w:rPr>
          <w:rFonts w:ascii="Times New Roman" w:hAnsi="Times New Roman" w:cs="Times New Roman"/>
        </w:rPr>
        <w:t xml:space="preserve"> работников и не могут обеспечить устойчивое долговременное развитие </w:t>
      </w:r>
      <w:r w:rsidR="008307B4">
        <w:rPr>
          <w:rFonts w:ascii="Times New Roman" w:hAnsi="Times New Roman" w:cs="Times New Roman"/>
        </w:rPr>
        <w:t>библиотеки</w:t>
      </w:r>
      <w:r w:rsidRPr="004B3C13">
        <w:rPr>
          <w:rFonts w:ascii="Times New Roman" w:hAnsi="Times New Roman" w:cs="Times New Roman"/>
        </w:rPr>
        <w:t xml:space="preserve">. Такого рода отношения не могут быть приемлемы в практике работы </w:t>
      </w:r>
      <w:r w:rsidR="00246B98">
        <w:rPr>
          <w:rFonts w:ascii="Times New Roman" w:hAnsi="Times New Roman" w:cs="Times New Roman"/>
        </w:rPr>
        <w:t>Учреждения</w:t>
      </w:r>
      <w:r w:rsidRPr="004B3C13">
        <w:rPr>
          <w:rFonts w:ascii="Times New Roman" w:hAnsi="Times New Roman" w:cs="Times New Roman"/>
        </w:rPr>
        <w:t>.</w:t>
      </w:r>
    </w:p>
    <w:p w:rsidR="00D44194" w:rsidRPr="004B3C13" w:rsidRDefault="00246B98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427014" w:rsidRPr="004B3C13">
        <w:rPr>
          <w:rFonts w:ascii="Times New Roman" w:hAnsi="Times New Roman" w:cs="Times New Roman"/>
        </w:rPr>
        <w:t xml:space="preserve">Действие Правил распространяется на всех работников </w:t>
      </w:r>
      <w:r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, вне зависимости от уровня занимаемой должности.</w:t>
      </w:r>
    </w:p>
    <w:p w:rsidR="00D44194" w:rsidRPr="004B3C13" w:rsidRDefault="00427014" w:rsidP="004B3C13">
      <w:pPr>
        <w:ind w:firstLine="709"/>
        <w:jc w:val="both"/>
        <w:rPr>
          <w:rFonts w:ascii="Times New Roman" w:hAnsi="Times New Roman" w:cs="Times New Roman"/>
        </w:rPr>
      </w:pPr>
      <w:r w:rsidRPr="004B3C13">
        <w:rPr>
          <w:rFonts w:ascii="Times New Roman" w:hAnsi="Times New Roman" w:cs="Times New Roman"/>
        </w:rPr>
        <w:t>Под термином «работник» в настоящих Правилах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  <w:r w:rsidR="003F126D">
        <w:rPr>
          <w:rFonts w:ascii="Times New Roman" w:hAnsi="Times New Roman" w:cs="Times New Roman"/>
        </w:rPr>
        <w:t xml:space="preserve"> </w:t>
      </w:r>
    </w:p>
    <w:p w:rsidR="00D44194" w:rsidRPr="004B3C13" w:rsidRDefault="00246B98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427014" w:rsidRPr="004B3C13">
        <w:rPr>
          <w:rFonts w:ascii="Times New Roman" w:hAnsi="Times New Roman" w:cs="Times New Roman"/>
        </w:rPr>
        <w:t xml:space="preserve">Работникам, представляющим интересы </w:t>
      </w:r>
      <w:r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 xml:space="preserve"> или действующим от его имени, важно понимать границы допустимого поведения при обмене де</w:t>
      </w:r>
      <w:r>
        <w:rPr>
          <w:rFonts w:ascii="Times New Roman" w:hAnsi="Times New Roman" w:cs="Times New Roman"/>
        </w:rPr>
        <w:t>л</w:t>
      </w:r>
      <w:r w:rsidR="00427014" w:rsidRPr="004B3C13">
        <w:rPr>
          <w:rFonts w:ascii="Times New Roman" w:hAnsi="Times New Roman" w:cs="Times New Roman"/>
        </w:rPr>
        <w:t>овыми подарками и оказании делового гостеприимства.</w:t>
      </w:r>
    </w:p>
    <w:p w:rsidR="00D44194" w:rsidRPr="004B3C13" w:rsidRDefault="00246B98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427014" w:rsidRPr="004B3C13">
        <w:rPr>
          <w:rFonts w:ascii="Times New Roman" w:hAnsi="Times New Roman" w:cs="Times New Roman"/>
        </w:rPr>
        <w:t xml:space="preserve">При употреблении в настоящих Правилах терминов, описывающих «подарки», «другие представительские расходы», «деловое гостеприимство» - все положения данных </w:t>
      </w:r>
      <w:r w:rsidR="00427014" w:rsidRPr="004B3C13">
        <w:rPr>
          <w:rFonts w:ascii="Times New Roman" w:hAnsi="Times New Roman" w:cs="Times New Roman"/>
        </w:rPr>
        <w:lastRenderedPageBreak/>
        <w:t>Правил применимы к ним одинаковым образом.</w:t>
      </w:r>
    </w:p>
    <w:p w:rsidR="00D44194" w:rsidRPr="004B3C13" w:rsidRDefault="00427014" w:rsidP="004B3C13">
      <w:pPr>
        <w:ind w:firstLine="709"/>
        <w:jc w:val="both"/>
        <w:rPr>
          <w:rFonts w:ascii="Times New Roman" w:hAnsi="Times New Roman" w:cs="Times New Roman"/>
        </w:rPr>
      </w:pPr>
      <w:r w:rsidRPr="004B3C13">
        <w:rPr>
          <w:rFonts w:ascii="Times New Roman" w:hAnsi="Times New Roman" w:cs="Times New Roman"/>
        </w:rPr>
        <w:t>Термин «подарки» подразумевает: все подарки в виде товаров, услуг, денег или денежных эквивалентов (например, чеки, дорожные чеки, подарочные карты и сертификаты, ваучеры, акции) и все жесты деловой вежливости, знаки благодарности, скидки, одолжения, а также другие ценные вещи, за которые получатель не платит полную стоимость.</w:t>
      </w:r>
    </w:p>
    <w:p w:rsidR="00D44194" w:rsidRPr="004B3C13" w:rsidRDefault="00427014" w:rsidP="004B3C13">
      <w:pPr>
        <w:ind w:firstLine="709"/>
        <w:jc w:val="both"/>
        <w:rPr>
          <w:rFonts w:ascii="Times New Roman" w:hAnsi="Times New Roman" w:cs="Times New Roman"/>
        </w:rPr>
      </w:pPr>
      <w:r w:rsidRPr="004B3C13">
        <w:rPr>
          <w:rFonts w:ascii="Times New Roman" w:hAnsi="Times New Roman" w:cs="Times New Roman"/>
        </w:rPr>
        <w:t>Термин «деловое гостеприимство» подразумевает: ужины или обеды в ресторане, развлечения (например, билеты или приглашения на спортивные или культурные мероприятия), расходы на дорогу; проживание (например, в гостинице) и другие виды делового гостеприимства, за которые их получатель не платит полную стоимость.</w:t>
      </w:r>
    </w:p>
    <w:p w:rsidR="00D44194" w:rsidRPr="004B3C13" w:rsidRDefault="00427014" w:rsidP="004B3C13">
      <w:pPr>
        <w:ind w:firstLine="709"/>
        <w:jc w:val="both"/>
        <w:rPr>
          <w:rFonts w:ascii="Times New Roman" w:hAnsi="Times New Roman" w:cs="Times New Roman"/>
        </w:rPr>
      </w:pPr>
      <w:r w:rsidRPr="004B3C13">
        <w:rPr>
          <w:rFonts w:ascii="Times New Roman" w:hAnsi="Times New Roman" w:cs="Times New Roman"/>
        </w:rPr>
        <w:t>Термин «другие представительские расходы» подразумевает: любые иные расходы, которые связаны с продвижением или демонстрацией продуктов или услуг.</w:t>
      </w:r>
    </w:p>
    <w:p w:rsidR="00246B98" w:rsidRDefault="00246B98" w:rsidP="00246B98">
      <w:pPr>
        <w:jc w:val="center"/>
        <w:rPr>
          <w:rFonts w:ascii="Times New Roman" w:hAnsi="Times New Roman" w:cs="Times New Roman"/>
        </w:rPr>
      </w:pPr>
    </w:p>
    <w:p w:rsidR="00D44194" w:rsidRPr="0042494B" w:rsidRDefault="003F126D" w:rsidP="003F126D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2. </w:t>
      </w:r>
      <w:r w:rsidR="00427014" w:rsidRPr="0042494B">
        <w:rPr>
          <w:rFonts w:ascii="Times New Roman" w:hAnsi="Times New Roman" w:cs="Times New Roman"/>
          <w:b/>
        </w:rPr>
        <w:t>Цели и намерения</w:t>
      </w:r>
    </w:p>
    <w:p w:rsidR="0042494B" w:rsidRPr="0042494B" w:rsidRDefault="0042494B" w:rsidP="0042494B">
      <w:pPr>
        <w:pStyle w:val="a5"/>
        <w:rPr>
          <w:rFonts w:ascii="Times New Roman" w:hAnsi="Times New Roman" w:cs="Times New Roman"/>
          <w:b/>
        </w:rPr>
      </w:pPr>
    </w:p>
    <w:p w:rsidR="00D44194" w:rsidRPr="004B3C13" w:rsidRDefault="002A4080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427014" w:rsidRPr="004B3C13">
        <w:rPr>
          <w:rFonts w:ascii="Times New Roman" w:hAnsi="Times New Roman" w:cs="Times New Roman"/>
        </w:rPr>
        <w:t>Данные Правила преследует следующие цели:</w:t>
      </w:r>
    </w:p>
    <w:p w:rsidR="00D44194" w:rsidRPr="004B3C13" w:rsidRDefault="002A4080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;</w:t>
      </w:r>
    </w:p>
    <w:p w:rsidR="00D44194" w:rsidRDefault="002A4080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4AA8">
        <w:rPr>
          <w:rFonts w:ascii="Times New Roman" w:hAnsi="Times New Roman" w:cs="Times New Roman"/>
        </w:rPr>
        <w:t>осуществление хозяйственной и при</w:t>
      </w:r>
      <w:r w:rsidR="00427014" w:rsidRPr="004B3C13">
        <w:rPr>
          <w:rFonts w:ascii="Times New Roman" w:hAnsi="Times New Roman" w:cs="Times New Roman"/>
        </w:rPr>
        <w:t xml:space="preserve">носящей доход деятельности </w:t>
      </w:r>
      <w:r w:rsidRPr="002A4080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</w:t>
      </w:r>
      <w:r>
        <w:rPr>
          <w:rFonts w:ascii="Times New Roman" w:hAnsi="Times New Roman" w:cs="Times New Roman"/>
        </w:rPr>
        <w:t>;</w:t>
      </w:r>
    </w:p>
    <w:p w:rsidR="00D44194" w:rsidRPr="004B3C13" w:rsidRDefault="002A4080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 xml:space="preserve">определение единых для всех работников </w:t>
      </w:r>
      <w:r w:rsidRPr="002A4080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>требований к дарению и принятию деловых подарков, к организации и участию в представительских мероприятиях;</w:t>
      </w:r>
    </w:p>
    <w:p w:rsidR="00320CBF" w:rsidRPr="004B3C13" w:rsidRDefault="002A4080" w:rsidP="00320CB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>минимизирование рисков, связанных с возможным злоупотреблением в об</w:t>
      </w:r>
      <w:r>
        <w:rPr>
          <w:rFonts w:ascii="Times New Roman" w:hAnsi="Times New Roman" w:cs="Times New Roman"/>
        </w:rPr>
        <w:t>л</w:t>
      </w:r>
      <w:r w:rsidR="00427014" w:rsidRPr="004B3C13">
        <w:rPr>
          <w:rFonts w:ascii="Times New Roman" w:hAnsi="Times New Roman" w:cs="Times New Roman"/>
        </w:rPr>
        <w:t xml:space="preserve">асти подарков, представительских мероприятий. Наиболее </w:t>
      </w:r>
      <w:r w:rsidRPr="004B3C13">
        <w:rPr>
          <w:rFonts w:ascii="Times New Roman" w:hAnsi="Times New Roman" w:cs="Times New Roman"/>
        </w:rPr>
        <w:t>серьёзными</w:t>
      </w:r>
      <w:r w:rsidR="00427014" w:rsidRPr="004B3C13">
        <w:rPr>
          <w:rFonts w:ascii="Times New Roman" w:hAnsi="Times New Roman" w:cs="Times New Roman"/>
        </w:rPr>
        <w:t xml:space="preserve"> из таких рисков являются опасность подкупа и взяточничество, несправедливость по отношению к контрагентам, протекционизм внутри </w:t>
      </w:r>
      <w:r w:rsidRPr="002A4080">
        <w:rPr>
          <w:rFonts w:ascii="Times New Roman" w:hAnsi="Times New Roman" w:cs="Times New Roman"/>
        </w:rPr>
        <w:t>Учреждения</w:t>
      </w:r>
      <w:r w:rsidR="00320CBF">
        <w:rPr>
          <w:rFonts w:ascii="Times New Roman" w:hAnsi="Times New Roman" w:cs="Times New Roman"/>
        </w:rPr>
        <w:t>;</w:t>
      </w:r>
    </w:p>
    <w:p w:rsidR="00320CBF" w:rsidRPr="00320CBF" w:rsidRDefault="00320CBF" w:rsidP="00320CBF">
      <w:pPr>
        <w:ind w:firstLine="709"/>
        <w:jc w:val="both"/>
        <w:rPr>
          <w:rFonts w:ascii="Times New Roman" w:hAnsi="Times New Roman" w:cs="Times New Roman"/>
        </w:rPr>
      </w:pPr>
      <w:r w:rsidRPr="00320CBF">
        <w:rPr>
          <w:rFonts w:ascii="Times New Roman" w:hAnsi="Times New Roman" w:cs="Times New Roman"/>
        </w:rPr>
        <w:t>-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Учреждения.</w:t>
      </w:r>
    </w:p>
    <w:p w:rsidR="002A4080" w:rsidRDefault="002A4080" w:rsidP="004B3C13">
      <w:pPr>
        <w:ind w:firstLine="709"/>
        <w:jc w:val="both"/>
        <w:rPr>
          <w:rFonts w:ascii="Times New Roman" w:hAnsi="Times New Roman" w:cs="Times New Roman"/>
        </w:rPr>
      </w:pPr>
    </w:p>
    <w:p w:rsidR="001F4513" w:rsidRDefault="002A4080" w:rsidP="001F4513">
      <w:pPr>
        <w:jc w:val="center"/>
        <w:rPr>
          <w:rFonts w:ascii="Times New Roman" w:hAnsi="Times New Roman" w:cs="Times New Roman"/>
          <w:b/>
        </w:rPr>
      </w:pPr>
      <w:r w:rsidRPr="001F4513">
        <w:rPr>
          <w:rFonts w:ascii="Times New Roman" w:hAnsi="Times New Roman" w:cs="Times New Roman"/>
          <w:b/>
        </w:rPr>
        <w:t xml:space="preserve">3. </w:t>
      </w:r>
      <w:r w:rsidR="00427014" w:rsidRPr="001F4513">
        <w:rPr>
          <w:rFonts w:ascii="Times New Roman" w:hAnsi="Times New Roman" w:cs="Times New Roman"/>
          <w:b/>
        </w:rPr>
        <w:t>Правила обмена деловыми подарками</w:t>
      </w:r>
    </w:p>
    <w:p w:rsidR="00D44194" w:rsidRDefault="00427014" w:rsidP="001F4513">
      <w:pPr>
        <w:jc w:val="center"/>
        <w:rPr>
          <w:rFonts w:ascii="Times New Roman" w:hAnsi="Times New Roman" w:cs="Times New Roman"/>
          <w:b/>
        </w:rPr>
      </w:pPr>
      <w:r w:rsidRPr="001F4513">
        <w:rPr>
          <w:rFonts w:ascii="Times New Roman" w:hAnsi="Times New Roman" w:cs="Times New Roman"/>
          <w:b/>
        </w:rPr>
        <w:t>и знаками делового гостеприимства</w:t>
      </w:r>
    </w:p>
    <w:p w:rsidR="0042494B" w:rsidRPr="001F4513" w:rsidRDefault="0042494B" w:rsidP="001F4513">
      <w:pPr>
        <w:jc w:val="center"/>
        <w:rPr>
          <w:rFonts w:ascii="Times New Roman" w:hAnsi="Times New Roman" w:cs="Times New Roman"/>
          <w:b/>
        </w:rPr>
      </w:pPr>
    </w:p>
    <w:p w:rsidR="00D44194" w:rsidRPr="004B3C13" w:rsidRDefault="001F4513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27014" w:rsidRPr="004B3C13">
        <w:rPr>
          <w:rFonts w:ascii="Times New Roman" w:hAnsi="Times New Roman" w:cs="Times New Roman"/>
        </w:rPr>
        <w:t xml:space="preserve">Работники </w:t>
      </w:r>
      <w:r w:rsidRPr="001F4513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>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</w:t>
      </w:r>
      <w:r w:rsidR="00320CBF">
        <w:rPr>
          <w:rFonts w:ascii="Times New Roman" w:hAnsi="Times New Roman" w:cs="Times New Roman"/>
        </w:rPr>
        <w:t>илам, локальным нормативным акто</w:t>
      </w:r>
      <w:r w:rsidR="00427014" w:rsidRPr="004B3C13">
        <w:rPr>
          <w:rFonts w:ascii="Times New Roman" w:hAnsi="Times New Roman" w:cs="Times New Roman"/>
        </w:rPr>
        <w:t xml:space="preserve">м </w:t>
      </w:r>
      <w:r w:rsidRPr="001F4513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.</w:t>
      </w:r>
    </w:p>
    <w:p w:rsidR="00D44194" w:rsidRPr="004B3C13" w:rsidRDefault="001F4513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27014" w:rsidRPr="004B3C13">
        <w:rPr>
          <w:rFonts w:ascii="Times New Roman" w:hAnsi="Times New Roman" w:cs="Times New Roman"/>
        </w:rPr>
        <w:t xml:space="preserve">Подаркии услуги, принимаемые и предоставляемые </w:t>
      </w:r>
      <w:r>
        <w:rPr>
          <w:rFonts w:ascii="Times New Roman" w:hAnsi="Times New Roman" w:cs="Times New Roman"/>
        </w:rPr>
        <w:t>Учреждением</w:t>
      </w:r>
      <w:r w:rsidR="00427014" w:rsidRPr="004B3C13">
        <w:rPr>
          <w:rFonts w:ascii="Times New Roman" w:hAnsi="Times New Roman" w:cs="Times New Roman"/>
        </w:rPr>
        <w:t>, передаются и принимаются т</w:t>
      </w:r>
      <w:r>
        <w:rPr>
          <w:rFonts w:ascii="Times New Roman" w:hAnsi="Times New Roman" w:cs="Times New Roman"/>
        </w:rPr>
        <w:t>олько</w:t>
      </w:r>
      <w:r w:rsidR="00427014" w:rsidRPr="004B3C13">
        <w:rPr>
          <w:rFonts w:ascii="Times New Roman" w:hAnsi="Times New Roman" w:cs="Times New Roman"/>
        </w:rPr>
        <w:t xml:space="preserve"> от имени </w:t>
      </w:r>
      <w:r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 xml:space="preserve"> в целом, а не как подарок или передача от отдельного работника </w:t>
      </w:r>
      <w:r w:rsidR="00A04F9A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.</w:t>
      </w:r>
    </w:p>
    <w:p w:rsidR="00D44194" w:rsidRPr="004B3C13" w:rsidRDefault="001F4513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427014" w:rsidRPr="004B3C13">
        <w:rPr>
          <w:rFonts w:ascii="Times New Roman" w:hAnsi="Times New Roman" w:cs="Times New Roman"/>
        </w:rPr>
        <w:t>При</w:t>
      </w:r>
      <w:r w:rsidR="00427014" w:rsidRPr="004B3C13">
        <w:rPr>
          <w:rFonts w:ascii="Times New Roman" w:hAnsi="Times New Roman" w:cs="Times New Roman"/>
        </w:rPr>
        <w:tab/>
        <w:t xml:space="preserve">взаимодействии с лицами, занимающими </w:t>
      </w:r>
      <w:r w:rsidRPr="004B3C13">
        <w:rPr>
          <w:rFonts w:ascii="Times New Roman" w:hAnsi="Times New Roman" w:cs="Times New Roman"/>
        </w:rPr>
        <w:t>должности</w:t>
      </w:r>
      <w:r w:rsidR="00427014" w:rsidRPr="004B3C13">
        <w:rPr>
          <w:rFonts w:ascii="Times New Roman" w:hAnsi="Times New Roman" w:cs="Times New Roman"/>
        </w:rPr>
        <w:t xml:space="preserve">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</w:t>
      </w:r>
      <w:r>
        <w:rPr>
          <w:rFonts w:ascii="Times New Roman" w:hAnsi="Times New Roman" w:cs="Times New Roman"/>
        </w:rPr>
        <w:t>ащих</w:t>
      </w:r>
      <w:r w:rsidR="00427014" w:rsidRPr="004B3C13">
        <w:rPr>
          <w:rFonts w:ascii="Times New Roman" w:hAnsi="Times New Roman" w:cs="Times New Roman"/>
        </w:rPr>
        <w:t>.</w:t>
      </w:r>
    </w:p>
    <w:p w:rsidR="00D44194" w:rsidRPr="004B3C13" w:rsidRDefault="001F4513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427014" w:rsidRPr="004B3C13">
        <w:rPr>
          <w:rFonts w:ascii="Times New Roman" w:hAnsi="Times New Roman" w:cs="Times New Roman"/>
        </w:rPr>
        <w:t xml:space="preserve">Деловые подарки, подлежащие дарению, и знаки делового гостеприимства, которые работники </w:t>
      </w:r>
      <w:r w:rsidRPr="001F4513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от имени </w:t>
      </w:r>
      <w:r w:rsidRPr="001F4513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могут передавать другим лицам и организациям, или принимать от имени </w:t>
      </w:r>
      <w:r w:rsidRPr="001F4513">
        <w:rPr>
          <w:rFonts w:ascii="Times New Roman" w:hAnsi="Times New Roman" w:cs="Times New Roman"/>
        </w:rPr>
        <w:t xml:space="preserve">Учреждения </w:t>
      </w:r>
      <w:r>
        <w:rPr>
          <w:rFonts w:ascii="Times New Roman" w:hAnsi="Times New Roman" w:cs="Times New Roman"/>
        </w:rPr>
        <w:t xml:space="preserve">и </w:t>
      </w:r>
      <w:r w:rsidR="00427014" w:rsidRPr="004B3C13">
        <w:rPr>
          <w:rFonts w:ascii="Times New Roman" w:hAnsi="Times New Roman" w:cs="Times New Roman"/>
        </w:rPr>
        <w:t xml:space="preserve">других лиц и организаций в связи со своей трудовой деятельностью, а также представительские расходы, в том числе, на деловое гостеприимство и продвижение Учреждения, которые работники </w:t>
      </w:r>
      <w:r w:rsidRPr="001F4513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от имени </w:t>
      </w:r>
      <w:r w:rsidRPr="001F4513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>могут нести, должны одновременно соответствовать следующим критериям:</w:t>
      </w:r>
    </w:p>
    <w:p w:rsidR="00D44194" w:rsidRPr="004B3C13" w:rsidRDefault="001F4513" w:rsidP="001F451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 xml:space="preserve">быть прямо связаны с уставными целями деятельности </w:t>
      </w:r>
      <w:r w:rsidRPr="001F4513">
        <w:rPr>
          <w:rFonts w:ascii="Times New Roman" w:hAnsi="Times New Roman" w:cs="Times New Roman"/>
        </w:rPr>
        <w:t>Учреждения</w:t>
      </w:r>
      <w:bookmarkStart w:id="1" w:name="_GoBack"/>
      <w:bookmarkEnd w:id="1"/>
      <w:r w:rsidR="00427014" w:rsidRPr="004B3C13">
        <w:rPr>
          <w:rFonts w:ascii="Times New Roman" w:hAnsi="Times New Roman" w:cs="Times New Roman"/>
        </w:rPr>
        <w:t xml:space="preserve"> либо с общенациональными праздниками (новый год, 8</w:t>
      </w:r>
      <w:r w:rsidR="008307B4">
        <w:rPr>
          <w:rFonts w:ascii="Times New Roman" w:hAnsi="Times New Roman" w:cs="Times New Roman"/>
        </w:rPr>
        <w:t xml:space="preserve"> марта, 23 февраля, день библиотек</w:t>
      </w:r>
      <w:r w:rsidR="00FC331A">
        <w:rPr>
          <w:rFonts w:ascii="Times New Roman" w:hAnsi="Times New Roman" w:cs="Times New Roman"/>
        </w:rPr>
        <w:t>)</w:t>
      </w:r>
      <w:r w:rsidR="00427014" w:rsidRPr="004B3C13">
        <w:rPr>
          <w:rFonts w:ascii="Times New Roman" w:hAnsi="Times New Roman" w:cs="Times New Roman"/>
        </w:rPr>
        <w:t xml:space="preserve">, </w:t>
      </w:r>
      <w:r w:rsidR="00FC331A">
        <w:rPr>
          <w:rFonts w:ascii="Times New Roman" w:hAnsi="Times New Roman" w:cs="Times New Roman"/>
        </w:rPr>
        <w:t>либо с памятными датами, юбилеями и т.п.;</w:t>
      </w:r>
    </w:p>
    <w:p w:rsidR="00D44194" w:rsidRPr="004B3C13" w:rsidRDefault="001F4513" w:rsidP="001F451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>быть разумно обоснованными, соразмерными и не являться предметами роскоши;</w:t>
      </w:r>
    </w:p>
    <w:p w:rsidR="00D44194" w:rsidRPr="004B3C13" w:rsidRDefault="001F4513" w:rsidP="001F451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27014" w:rsidRPr="004B3C13">
        <w:rPr>
          <w:rFonts w:ascii="Times New Roman" w:hAnsi="Times New Roman" w:cs="Times New Roman"/>
        </w:rPr>
        <w:t>стоимость подарка не может превышать 3000,00 рублей;</w:t>
      </w:r>
    </w:p>
    <w:p w:rsidR="00D44194" w:rsidRPr="004B3C13" w:rsidRDefault="001F4513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>расходы д</w:t>
      </w:r>
      <w:r>
        <w:rPr>
          <w:rFonts w:ascii="Times New Roman" w:hAnsi="Times New Roman" w:cs="Times New Roman"/>
        </w:rPr>
        <w:t>олжны</w:t>
      </w:r>
      <w:r w:rsidR="00427014" w:rsidRPr="004B3C13">
        <w:rPr>
          <w:rFonts w:ascii="Times New Roman" w:hAnsi="Times New Roman" w:cs="Times New Roman"/>
        </w:rPr>
        <w:t xml:space="preserve"> быть согласованы с директором </w:t>
      </w:r>
      <w:r w:rsidRPr="001F4513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;</w:t>
      </w:r>
    </w:p>
    <w:p w:rsidR="00D44194" w:rsidRPr="004B3C13" w:rsidRDefault="001F4513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</w:t>
      </w:r>
      <w:r w:rsidRPr="004B3C13">
        <w:rPr>
          <w:rFonts w:ascii="Times New Roman" w:hAnsi="Times New Roman" w:cs="Times New Roman"/>
        </w:rPr>
        <w:t>определённых</w:t>
      </w:r>
      <w:r w:rsidR="00427014" w:rsidRPr="004B3C13">
        <w:rPr>
          <w:rFonts w:ascii="Times New Roman" w:hAnsi="Times New Roman" w:cs="Times New Roman"/>
        </w:rPr>
        <w:t xml:space="preserve"> решений</w:t>
      </w:r>
      <w:r w:rsidR="00BC03B7">
        <w:rPr>
          <w:rFonts w:ascii="Times New Roman" w:hAnsi="Times New Roman" w:cs="Times New Roman"/>
        </w:rPr>
        <w:t xml:space="preserve"> (о </w:t>
      </w:r>
      <w:r w:rsidR="00FC331A">
        <w:rPr>
          <w:rFonts w:ascii="Times New Roman" w:hAnsi="Times New Roman" w:cs="Times New Roman"/>
        </w:rPr>
        <w:t>заключении сделки</w:t>
      </w:r>
      <w:r w:rsidR="00BC03B7">
        <w:rPr>
          <w:rFonts w:ascii="Times New Roman" w:hAnsi="Times New Roman" w:cs="Times New Roman"/>
        </w:rPr>
        <w:t>, о получении лицензии, разрешении, согласовании и т.п.)</w:t>
      </w:r>
      <w:r w:rsidR="00427014" w:rsidRPr="004B3C13">
        <w:rPr>
          <w:rFonts w:ascii="Times New Roman" w:hAnsi="Times New Roman" w:cs="Times New Roman"/>
        </w:rPr>
        <w:t xml:space="preserve"> либо попытку оказать влияние на </w:t>
      </w:r>
      <w:r w:rsidRPr="004B3C1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л</w:t>
      </w:r>
      <w:r w:rsidRPr="004B3C13">
        <w:rPr>
          <w:rFonts w:ascii="Times New Roman" w:hAnsi="Times New Roman" w:cs="Times New Roman"/>
        </w:rPr>
        <w:t>учателя</w:t>
      </w:r>
      <w:r w:rsidR="00427014" w:rsidRPr="004B3C13">
        <w:rPr>
          <w:rFonts w:ascii="Times New Roman" w:hAnsi="Times New Roman" w:cs="Times New Roman"/>
        </w:rPr>
        <w:t xml:space="preserve"> с иной незаконной или неэтичной целью;</w:t>
      </w:r>
    </w:p>
    <w:p w:rsidR="00D44194" w:rsidRPr="004B3C13" w:rsidRDefault="001F4513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 xml:space="preserve">не создавать для получателя обязательства, связанные с его </w:t>
      </w:r>
      <w:r w:rsidRPr="004B3C13">
        <w:rPr>
          <w:rFonts w:ascii="Times New Roman" w:hAnsi="Times New Roman" w:cs="Times New Roman"/>
        </w:rPr>
        <w:t>должностным</w:t>
      </w:r>
      <w:r w:rsidR="00A04F9A">
        <w:rPr>
          <w:rFonts w:ascii="Times New Roman" w:hAnsi="Times New Roman" w:cs="Times New Roman"/>
        </w:rPr>
        <w:t xml:space="preserve"> </w:t>
      </w:r>
      <w:r w:rsidR="00427014" w:rsidRPr="004B3C13">
        <w:rPr>
          <w:rFonts w:ascii="Times New Roman" w:hAnsi="Times New Roman" w:cs="Times New Roman"/>
        </w:rPr>
        <w:t>положением или исполнением им служебных (должностных) обязанностей;</w:t>
      </w:r>
    </w:p>
    <w:p w:rsidR="00D44194" w:rsidRPr="004B3C13" w:rsidRDefault="001F4513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 xml:space="preserve">не создавать репутационного риска для </w:t>
      </w:r>
      <w:r w:rsidRPr="001F4513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,</w:t>
      </w:r>
      <w:r w:rsidR="00427014" w:rsidRPr="004B3C13">
        <w:rPr>
          <w:rFonts w:ascii="Times New Roman" w:hAnsi="Times New Roman" w:cs="Times New Roman"/>
        </w:rPr>
        <w:t xml:space="preserve"> работников и иных лиц в случае раскрытия информации о совершённых подарках и </w:t>
      </w:r>
      <w:r w:rsidRPr="004B3C13">
        <w:rPr>
          <w:rFonts w:ascii="Times New Roman" w:hAnsi="Times New Roman" w:cs="Times New Roman"/>
        </w:rPr>
        <w:t>понесённых</w:t>
      </w:r>
      <w:r w:rsidR="00427014" w:rsidRPr="004B3C13">
        <w:rPr>
          <w:rFonts w:ascii="Times New Roman" w:hAnsi="Times New Roman" w:cs="Times New Roman"/>
        </w:rPr>
        <w:t xml:space="preserve"> представительских расходах;</w:t>
      </w:r>
    </w:p>
    <w:p w:rsidR="00D44194" w:rsidRPr="004B3C13" w:rsidRDefault="001F4513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 xml:space="preserve">не противоречить принципам и требованиям антикоррупционного законодательства Российской Федерации, настоящих Правил, антикоррупционной политики </w:t>
      </w:r>
      <w:r w:rsidRPr="001F4513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 xml:space="preserve">; кодекса профессиональной этики и другим локальным актам </w:t>
      </w:r>
      <w:r w:rsidRPr="001F4513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 xml:space="preserve"> и общепринятым нормам морали и нравственности.</w:t>
      </w:r>
    </w:p>
    <w:p w:rsidR="00D44194" w:rsidRPr="004B3C13" w:rsidRDefault="001F4513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427014" w:rsidRPr="004B3C13">
        <w:rPr>
          <w:rFonts w:ascii="Times New Roman" w:hAnsi="Times New Roman" w:cs="Times New Roman"/>
        </w:rPr>
        <w:t>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</w:t>
      </w:r>
      <w:r w:rsidR="00A07989">
        <w:rPr>
          <w:rFonts w:ascii="Times New Roman" w:hAnsi="Times New Roman" w:cs="Times New Roman"/>
        </w:rPr>
        <w:t>у</w:t>
      </w:r>
      <w:r w:rsidR="00427014" w:rsidRPr="004B3C13">
        <w:rPr>
          <w:rFonts w:ascii="Times New Roman" w:hAnsi="Times New Roman" w:cs="Times New Roman"/>
        </w:rPr>
        <w:t xml:space="preserve">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D44194" w:rsidRPr="004B3C13" w:rsidRDefault="00A07989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="00427014" w:rsidRPr="004B3C13">
        <w:rPr>
          <w:rFonts w:ascii="Times New Roman" w:hAnsi="Times New Roman" w:cs="Times New Roman"/>
        </w:rPr>
        <w:t xml:space="preserve">Для установления и поддержания деловых отношений и как проявление общепринятой вежливости работники </w:t>
      </w:r>
      <w:r w:rsidRPr="00A07989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 </w:t>
      </w:r>
      <w:r w:rsidRPr="00A07989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), цветы, кондитерские изделия и аналогичная продукция.</w:t>
      </w:r>
    </w:p>
    <w:p w:rsidR="00D44194" w:rsidRPr="004B3C13" w:rsidRDefault="00A07989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427014" w:rsidRPr="004B3C13">
        <w:rPr>
          <w:rFonts w:ascii="Times New Roman" w:hAnsi="Times New Roman" w:cs="Times New Roman"/>
        </w:rPr>
        <w:t xml:space="preserve">При получении делового подарка или знаков делового гостеприимства работник </w:t>
      </w:r>
      <w:r w:rsidRPr="00A07989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обязан принять меры по недопущению возможности возникновения конфликта интересов в соответствии с Положением о выявлении и урегулировании конфликта интересов, </w:t>
      </w:r>
      <w:r w:rsidRPr="004B3C13">
        <w:rPr>
          <w:rFonts w:ascii="Times New Roman" w:hAnsi="Times New Roman" w:cs="Times New Roman"/>
        </w:rPr>
        <w:t>утверждённым</w:t>
      </w:r>
      <w:r w:rsidR="00427014" w:rsidRPr="004B3C13">
        <w:rPr>
          <w:rFonts w:ascii="Times New Roman" w:hAnsi="Times New Roman" w:cs="Times New Roman"/>
        </w:rPr>
        <w:t xml:space="preserve"> локальным нормативным актом </w:t>
      </w:r>
      <w:r w:rsidRPr="00A07989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.</w:t>
      </w:r>
    </w:p>
    <w:p w:rsidR="00D44194" w:rsidRPr="004B3C13" w:rsidRDefault="00A07989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="00427014" w:rsidRPr="004B3C13">
        <w:rPr>
          <w:rFonts w:ascii="Times New Roman" w:hAnsi="Times New Roman" w:cs="Times New Roman"/>
        </w:rPr>
        <w:t xml:space="preserve">Права и обязанности работников </w:t>
      </w:r>
      <w:r w:rsidRPr="00A07989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при обмене деловыми подарками и </w:t>
      </w:r>
      <w:r w:rsidR="00A04F9A">
        <w:rPr>
          <w:rFonts w:ascii="Times New Roman" w:hAnsi="Times New Roman" w:cs="Times New Roman"/>
        </w:rPr>
        <w:t>знаками делового гостеприимства:</w:t>
      </w:r>
    </w:p>
    <w:p w:rsidR="00D44194" w:rsidRPr="004B3C13" w:rsidRDefault="00A07989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3.8.1. </w:t>
      </w:r>
      <w:r w:rsidR="00427014" w:rsidRPr="004B3C13">
        <w:rPr>
          <w:rFonts w:ascii="Times New Roman" w:hAnsi="Times New Roman" w:cs="Times New Roman"/>
        </w:rPr>
        <w:t xml:space="preserve">Работники, представляя интересы </w:t>
      </w:r>
      <w:r w:rsidRPr="00A07989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>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D44194" w:rsidRPr="004B3C13" w:rsidRDefault="00A07989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3.8.2. </w:t>
      </w:r>
      <w:r w:rsidR="00427014" w:rsidRPr="004B3C13">
        <w:rPr>
          <w:rFonts w:ascii="Times New Roman" w:hAnsi="Times New Roman" w:cs="Times New Roman"/>
        </w:rPr>
        <w:t xml:space="preserve">Работники </w:t>
      </w:r>
      <w:r w:rsidRPr="00A07989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</w:t>
      </w:r>
      <w:r w:rsidR="006877C6" w:rsidRPr="004B3C13">
        <w:rPr>
          <w:rFonts w:ascii="Times New Roman" w:hAnsi="Times New Roman" w:cs="Times New Roman"/>
        </w:rPr>
        <w:t>определённых</w:t>
      </w:r>
      <w:r w:rsidR="00427014" w:rsidRPr="004B3C13">
        <w:rPr>
          <w:rFonts w:ascii="Times New Roman" w:hAnsi="Times New Roman" w:cs="Times New Roman"/>
        </w:rPr>
        <w:t xml:space="preserve"> настоящими Правилами.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3.8.3. </w:t>
      </w:r>
      <w:r w:rsidR="00427014" w:rsidRPr="004B3C13">
        <w:rPr>
          <w:rFonts w:ascii="Times New Roman" w:hAnsi="Times New Roman" w:cs="Times New Roman"/>
        </w:rPr>
        <w:t xml:space="preserve">Стоимость и периодичность дарения и получения деловых подарков и 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возникновению каких - либо встречных обязательств со стороны получателя и </w:t>
      </w:r>
      <w:r w:rsidR="00A04F9A">
        <w:rPr>
          <w:rFonts w:ascii="Times New Roman" w:hAnsi="Times New Roman" w:cs="Times New Roman"/>
        </w:rPr>
        <w:t>(</w:t>
      </w:r>
      <w:r w:rsidR="00427014" w:rsidRPr="004B3C13">
        <w:rPr>
          <w:rFonts w:ascii="Times New Roman" w:hAnsi="Times New Roman" w:cs="Times New Roman"/>
        </w:rPr>
        <w:t>или</w:t>
      </w:r>
      <w:r w:rsidR="00A04F9A">
        <w:rPr>
          <w:rFonts w:ascii="Times New Roman" w:hAnsi="Times New Roman" w:cs="Times New Roman"/>
        </w:rPr>
        <w:t>)</w:t>
      </w:r>
      <w:r w:rsidR="00427014" w:rsidRPr="004B3C13">
        <w:rPr>
          <w:rFonts w:ascii="Times New Roman" w:hAnsi="Times New Roman" w:cs="Times New Roman"/>
        </w:rPr>
        <w:t xml:space="preserve"> оказывать влияние на объективность его деловых суждений и решений.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3.8.4. </w:t>
      </w:r>
      <w:r w:rsidR="00427014" w:rsidRPr="004B3C13">
        <w:rPr>
          <w:rFonts w:ascii="Times New Roman" w:hAnsi="Times New Roman" w:cs="Times New Roman"/>
        </w:rPr>
        <w:t xml:space="preserve">При любых сомнениях в правомерности или этичности своих действий работники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обязаны поставить в известность </w:t>
      </w:r>
      <w:r w:rsidR="00BC03B7">
        <w:rPr>
          <w:rFonts w:ascii="Times New Roman" w:hAnsi="Times New Roman" w:cs="Times New Roman"/>
        </w:rPr>
        <w:t xml:space="preserve">своих непосредственных руководителей, </w:t>
      </w:r>
      <w:r w:rsidR="00427014" w:rsidRPr="004B3C13">
        <w:rPr>
          <w:rFonts w:ascii="Times New Roman" w:hAnsi="Times New Roman" w:cs="Times New Roman"/>
        </w:rPr>
        <w:t xml:space="preserve">директора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>и проконсуль</w:t>
      </w:r>
      <w:r w:rsidR="00BC03B7">
        <w:rPr>
          <w:rFonts w:ascii="Times New Roman" w:hAnsi="Times New Roman" w:cs="Times New Roman"/>
        </w:rPr>
        <w:t>тироваться с ними</w:t>
      </w:r>
      <w:r w:rsidR="00427014" w:rsidRPr="004B3C13">
        <w:rPr>
          <w:rFonts w:ascii="Times New Roman" w:hAnsi="Times New Roman" w:cs="Times New Roman"/>
        </w:rPr>
        <w:t>, прежде чем дарить или получать подарки или участвовать в тех или иных представительских мероприятиях.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3.8.5. </w:t>
      </w:r>
      <w:r w:rsidR="00427014" w:rsidRPr="004B3C13">
        <w:rPr>
          <w:rFonts w:ascii="Times New Roman" w:hAnsi="Times New Roman" w:cs="Times New Roman"/>
        </w:rPr>
        <w:t xml:space="preserve">Работники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не вправе использовать служебное положение в личных целях, включая использование имущества </w:t>
      </w:r>
      <w:r w:rsidRPr="006877C6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, в том числе:</w:t>
      </w:r>
    </w:p>
    <w:p w:rsidR="00D44194" w:rsidRPr="004B3C13" w:rsidRDefault="00427014" w:rsidP="004B3C13">
      <w:pPr>
        <w:ind w:firstLine="709"/>
        <w:jc w:val="both"/>
        <w:rPr>
          <w:rFonts w:ascii="Times New Roman" w:hAnsi="Times New Roman" w:cs="Times New Roman"/>
        </w:rPr>
        <w:sectPr w:rsidR="00D44194" w:rsidRPr="004B3C13" w:rsidSect="004B3C13">
          <w:type w:val="continuous"/>
          <w:pgSz w:w="11906" w:h="16838"/>
          <w:pgMar w:top="851" w:right="851" w:bottom="851" w:left="1418" w:header="0" w:footer="3" w:gutter="0"/>
          <w:cols w:space="720"/>
          <w:noEndnote/>
          <w:docGrid w:linePitch="360"/>
        </w:sectPr>
      </w:pPr>
      <w:r w:rsidRPr="004B3C13">
        <w:rPr>
          <w:rFonts w:ascii="Times New Roman" w:hAnsi="Times New Roman" w:cs="Times New Roman"/>
        </w:rPr>
        <w:t xml:space="preserve">- для получения подарков, вознаграждения и иных выгод для себя лично и других лиц в обмен на оказание </w:t>
      </w:r>
      <w:r w:rsidR="006877C6" w:rsidRPr="006877C6">
        <w:rPr>
          <w:rFonts w:ascii="Times New Roman" w:hAnsi="Times New Roman" w:cs="Times New Roman"/>
        </w:rPr>
        <w:t>Учреждени</w:t>
      </w:r>
      <w:r w:rsidR="006877C6">
        <w:rPr>
          <w:rFonts w:ascii="Times New Roman" w:hAnsi="Times New Roman" w:cs="Times New Roman"/>
        </w:rPr>
        <w:t>ем</w:t>
      </w:r>
      <w:r w:rsidRPr="004B3C13">
        <w:rPr>
          <w:rFonts w:ascii="Times New Roman" w:hAnsi="Times New Roman" w:cs="Times New Roman"/>
        </w:rPr>
        <w:t xml:space="preserve"> каких-либо услуг, осуществления либо неосуществления </w:t>
      </w:r>
      <w:r w:rsidR="006877C6" w:rsidRPr="004B3C13">
        <w:rPr>
          <w:rFonts w:ascii="Times New Roman" w:hAnsi="Times New Roman" w:cs="Times New Roman"/>
        </w:rPr>
        <w:t>определённых</w:t>
      </w:r>
      <w:r w:rsidRPr="004B3C13">
        <w:rPr>
          <w:rFonts w:ascii="Times New Roman" w:hAnsi="Times New Roman" w:cs="Times New Roman"/>
        </w:rPr>
        <w:t xml:space="preserve"> действий, передачи информации, составляющей персональную тайну;</w:t>
      </w:r>
    </w:p>
    <w:p w:rsidR="00D44194" w:rsidRPr="004B3C13" w:rsidRDefault="00427014" w:rsidP="004B3C13">
      <w:pPr>
        <w:ind w:firstLine="709"/>
        <w:jc w:val="both"/>
        <w:rPr>
          <w:rFonts w:ascii="Times New Roman" w:hAnsi="Times New Roman" w:cs="Times New Roman"/>
        </w:rPr>
      </w:pPr>
      <w:r w:rsidRPr="004B3C13">
        <w:rPr>
          <w:rFonts w:ascii="Times New Roman" w:hAnsi="Times New Roman" w:cs="Times New Roman"/>
        </w:rPr>
        <w:lastRenderedPageBreak/>
        <w:t xml:space="preserve">- для получения подарков, вознаграждения и иных выгод для себя лично и других лиц </w:t>
      </w:r>
      <w:r w:rsidRPr="004B3C13">
        <w:rPr>
          <w:rFonts w:ascii="Times New Roman" w:hAnsi="Times New Roman" w:cs="Times New Roman"/>
        </w:rPr>
        <w:lastRenderedPageBreak/>
        <w:t xml:space="preserve">в процессе ведения дел </w:t>
      </w:r>
      <w:r w:rsidR="006877C6" w:rsidRPr="006877C6">
        <w:rPr>
          <w:rFonts w:ascii="Times New Roman" w:hAnsi="Times New Roman" w:cs="Times New Roman"/>
        </w:rPr>
        <w:t>Учреждения</w:t>
      </w:r>
      <w:r w:rsidRPr="004B3C13">
        <w:rPr>
          <w:rFonts w:ascii="Times New Roman" w:hAnsi="Times New Roman" w:cs="Times New Roman"/>
        </w:rPr>
        <w:t>, в т. ч. как до</w:t>
      </w:r>
      <w:r w:rsidR="006877C6">
        <w:rPr>
          <w:rFonts w:ascii="Times New Roman" w:hAnsi="Times New Roman" w:cs="Times New Roman"/>
        </w:rPr>
        <w:t>,</w:t>
      </w:r>
      <w:r w:rsidRPr="004B3C13">
        <w:rPr>
          <w:rFonts w:ascii="Times New Roman" w:hAnsi="Times New Roman" w:cs="Times New Roman"/>
        </w:rPr>
        <w:t xml:space="preserve"> так и после проведения переговоров о заключении гражданско-правовых договоров и иных сделок.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3.8.6. </w:t>
      </w:r>
      <w:r w:rsidR="00427014" w:rsidRPr="004B3C13">
        <w:rPr>
          <w:rFonts w:ascii="Times New Roman" w:hAnsi="Times New Roman" w:cs="Times New Roman"/>
        </w:rPr>
        <w:t xml:space="preserve">Работникам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>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</w:t>
      </w:r>
      <w:r>
        <w:rPr>
          <w:rFonts w:ascii="Times New Roman" w:hAnsi="Times New Roman" w:cs="Times New Roman"/>
        </w:rPr>
        <w:t>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3.8.7. </w:t>
      </w:r>
      <w:r w:rsidR="00427014" w:rsidRPr="004B3C13">
        <w:rPr>
          <w:rFonts w:ascii="Times New Roman" w:hAnsi="Times New Roman" w:cs="Times New Roman"/>
        </w:rPr>
        <w:t xml:space="preserve">Не допускается передавать и принимать подарки от </w:t>
      </w:r>
      <w:r w:rsidRPr="006877C6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, его работников и представителей в виде денежных средств, как наличных, так и безналичных, независимо от валюты.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3.8.8. </w:t>
      </w:r>
      <w:r w:rsidR="00427014" w:rsidRPr="004B3C13">
        <w:rPr>
          <w:rFonts w:ascii="Times New Roman" w:hAnsi="Times New Roman" w:cs="Times New Roman"/>
        </w:rPr>
        <w:t xml:space="preserve">Работники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>должны отказываться от предложений, получения подарков, оплаты их расходов и т</w:t>
      </w:r>
      <w:r>
        <w:rPr>
          <w:rFonts w:ascii="Times New Roman" w:hAnsi="Times New Roman" w:cs="Times New Roman"/>
        </w:rPr>
        <w:t>.</w:t>
      </w:r>
      <w:r w:rsidR="00427014" w:rsidRPr="004B3C13">
        <w:rPr>
          <w:rFonts w:ascii="Times New Roman" w:hAnsi="Times New Roman" w:cs="Times New Roman"/>
        </w:rPr>
        <w:t xml:space="preserve">п., когда подобные действия могут повлиять или создать впечатление о влиянии на исход сделки, результат проведения торгов, на принимаемые </w:t>
      </w:r>
      <w:r w:rsidRPr="006877C6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>ем</w:t>
      </w:r>
      <w:r w:rsidR="00427014" w:rsidRPr="004B3C13">
        <w:rPr>
          <w:rFonts w:ascii="Times New Roman" w:hAnsi="Times New Roman" w:cs="Times New Roman"/>
        </w:rPr>
        <w:t xml:space="preserve"> решения и</w:t>
      </w:r>
      <w:r>
        <w:rPr>
          <w:rFonts w:ascii="Times New Roman" w:hAnsi="Times New Roman" w:cs="Times New Roman"/>
        </w:rPr>
        <w:t xml:space="preserve"> т.д.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3.8.9. </w:t>
      </w:r>
      <w:r w:rsidR="00427014" w:rsidRPr="004B3C13">
        <w:rPr>
          <w:rFonts w:ascii="Times New Roman" w:hAnsi="Times New Roman" w:cs="Times New Roman"/>
        </w:rPr>
        <w:t xml:space="preserve">Администрация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>не приемлет коррупции. Подарки не должны быть использованы для дачи получения взяток или коррупции во всех е</w:t>
      </w:r>
      <w:r>
        <w:rPr>
          <w:rFonts w:ascii="Times New Roman" w:hAnsi="Times New Roman" w:cs="Times New Roman"/>
        </w:rPr>
        <w:t>ё</w:t>
      </w:r>
      <w:r w:rsidR="00427014" w:rsidRPr="004B3C13">
        <w:rPr>
          <w:rFonts w:ascii="Times New Roman" w:hAnsi="Times New Roman" w:cs="Times New Roman"/>
        </w:rPr>
        <w:t xml:space="preserve"> проявлениях.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3.8.10. </w:t>
      </w:r>
      <w:r w:rsidR="00427014" w:rsidRPr="004B3C13">
        <w:rPr>
          <w:rFonts w:ascii="Times New Roman" w:hAnsi="Times New Roman" w:cs="Times New Roman"/>
        </w:rPr>
        <w:t xml:space="preserve">В качестве подарков работники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должны стремиться использовать в максимально допустимом количестве случаев сувениры, предметы и изделия, имеющие символику </w:t>
      </w:r>
      <w:r w:rsidRPr="006877C6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3.8.11. </w:t>
      </w:r>
      <w:r w:rsidR="00427014" w:rsidRPr="004B3C13">
        <w:rPr>
          <w:rFonts w:ascii="Times New Roman" w:hAnsi="Times New Roman" w:cs="Times New Roman"/>
        </w:rPr>
        <w:t xml:space="preserve">Подарки и услуги не должны ставить под сомнение имидж или деловую репутацию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>или е</w:t>
      </w:r>
      <w:r>
        <w:rPr>
          <w:rFonts w:ascii="Times New Roman" w:hAnsi="Times New Roman" w:cs="Times New Roman"/>
        </w:rPr>
        <w:t>ё</w:t>
      </w:r>
      <w:r w:rsidR="00427014" w:rsidRPr="004B3C13">
        <w:rPr>
          <w:rFonts w:ascii="Times New Roman" w:hAnsi="Times New Roman" w:cs="Times New Roman"/>
        </w:rPr>
        <w:t xml:space="preserve"> работника. Работник </w:t>
      </w:r>
      <w:r w:rsidRPr="006877C6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 xml:space="preserve">, получивший деловой подарок, обязан сообщить об этом </w:t>
      </w:r>
      <w:r w:rsidR="0042494B">
        <w:rPr>
          <w:rFonts w:ascii="Times New Roman" w:hAnsi="Times New Roman" w:cs="Times New Roman"/>
        </w:rPr>
        <w:t>должностному лицу</w:t>
      </w:r>
      <w:r w:rsidR="0042494B" w:rsidRPr="0042494B">
        <w:rPr>
          <w:rFonts w:ascii="Times New Roman" w:hAnsi="Times New Roman" w:cs="Times New Roman"/>
        </w:rPr>
        <w:t xml:space="preserve"> Учреждения, ответств</w:t>
      </w:r>
      <w:r w:rsidR="0042494B">
        <w:rPr>
          <w:rFonts w:ascii="Times New Roman" w:hAnsi="Times New Roman" w:cs="Times New Roman"/>
        </w:rPr>
        <w:t>енному за противодействие коррупции.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3.8.12. </w:t>
      </w:r>
      <w:r w:rsidR="00427014" w:rsidRPr="004B3C13">
        <w:rPr>
          <w:rFonts w:ascii="Times New Roman" w:hAnsi="Times New Roman" w:cs="Times New Roman"/>
        </w:rPr>
        <w:t xml:space="preserve">Работник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>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хорошего тона, стоимостью выше 3000 (</w:t>
      </w:r>
      <w:r w:rsidRPr="004B3C13">
        <w:rPr>
          <w:rFonts w:ascii="Times New Roman" w:hAnsi="Times New Roman" w:cs="Times New Roman"/>
        </w:rPr>
        <w:t>Трёх</w:t>
      </w:r>
      <w:r w:rsidR="00427014" w:rsidRPr="004B3C13">
        <w:rPr>
          <w:rFonts w:ascii="Times New Roman" w:hAnsi="Times New Roman" w:cs="Times New Roman"/>
        </w:rPr>
        <w:t xml:space="preserve"> тысяч) рублей или не соответствующие закону. Если работник</w:t>
      </w:r>
      <w:r>
        <w:rPr>
          <w:rFonts w:ascii="Times New Roman" w:hAnsi="Times New Roman" w:cs="Times New Roman"/>
        </w:rPr>
        <w:t xml:space="preserve">у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предлагаются подобные подарки или деньги, он обязан немедленно сообщить об этом </w:t>
      </w:r>
      <w:r w:rsidR="0042494B" w:rsidRPr="0042494B">
        <w:rPr>
          <w:rFonts w:ascii="Times New Roman" w:hAnsi="Times New Roman" w:cs="Times New Roman"/>
        </w:rPr>
        <w:t>должностно</w:t>
      </w:r>
      <w:r w:rsidR="0042494B">
        <w:rPr>
          <w:rFonts w:ascii="Times New Roman" w:hAnsi="Times New Roman" w:cs="Times New Roman"/>
        </w:rPr>
        <w:t>му лицу</w:t>
      </w:r>
      <w:r w:rsidR="0042494B" w:rsidRPr="0042494B">
        <w:rPr>
          <w:rFonts w:ascii="Times New Roman" w:hAnsi="Times New Roman" w:cs="Times New Roman"/>
        </w:rPr>
        <w:t xml:space="preserve"> Учреждения, ответственно</w:t>
      </w:r>
      <w:r w:rsidR="0042494B">
        <w:rPr>
          <w:rFonts w:ascii="Times New Roman" w:hAnsi="Times New Roman" w:cs="Times New Roman"/>
        </w:rPr>
        <w:t xml:space="preserve">му </w:t>
      </w:r>
      <w:r w:rsidR="0042494B" w:rsidRPr="0042494B">
        <w:rPr>
          <w:rFonts w:ascii="Times New Roman" w:hAnsi="Times New Roman" w:cs="Times New Roman"/>
        </w:rPr>
        <w:t>за противодействие коррупции,</w:t>
      </w:r>
      <w:r w:rsidR="0042494B">
        <w:rPr>
          <w:rFonts w:ascii="Times New Roman" w:hAnsi="Times New Roman" w:cs="Times New Roman"/>
        </w:rPr>
        <w:t xml:space="preserve"> либо директору Учреждения.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3.8.13. </w:t>
      </w:r>
      <w:r w:rsidR="00427014" w:rsidRPr="004B3C13">
        <w:rPr>
          <w:rFonts w:ascii="Times New Roman" w:hAnsi="Times New Roman" w:cs="Times New Roman"/>
        </w:rPr>
        <w:t xml:space="preserve">Работник </w:t>
      </w:r>
      <w:r w:rsidRPr="006877C6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 или принимаемые им решения или оказать влияние на его действия (бездействие), должен: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 xml:space="preserve">отказаться от них и немедленно уведомить директора </w:t>
      </w:r>
      <w:r w:rsidRPr="006877C6">
        <w:rPr>
          <w:rFonts w:ascii="Times New Roman" w:hAnsi="Times New Roman" w:cs="Times New Roman"/>
        </w:rPr>
        <w:t>Учреждения</w:t>
      </w:r>
      <w:r w:rsidR="0042494B">
        <w:rPr>
          <w:rFonts w:ascii="Times New Roman" w:hAnsi="Times New Roman" w:cs="Times New Roman"/>
        </w:rPr>
        <w:t>, либо</w:t>
      </w:r>
      <w:r w:rsidR="00226977">
        <w:rPr>
          <w:rFonts w:ascii="Times New Roman" w:hAnsi="Times New Roman" w:cs="Times New Roman"/>
        </w:rPr>
        <w:t xml:space="preserve"> </w:t>
      </w:r>
      <w:r w:rsidR="0042494B" w:rsidRPr="0042494B">
        <w:rPr>
          <w:rFonts w:ascii="Times New Roman" w:hAnsi="Times New Roman" w:cs="Times New Roman"/>
        </w:rPr>
        <w:t xml:space="preserve">должностное лицо Учреждения, ответственное за противодействие коррупции, </w:t>
      </w:r>
      <w:r w:rsidR="00427014" w:rsidRPr="004B3C13">
        <w:rPr>
          <w:rFonts w:ascii="Times New Roman" w:hAnsi="Times New Roman" w:cs="Times New Roman"/>
        </w:rPr>
        <w:t>о факте предложения подарка (вознаграждения)</w:t>
      </w:r>
      <w:r>
        <w:rPr>
          <w:rFonts w:ascii="Times New Roman" w:hAnsi="Times New Roman" w:cs="Times New Roman"/>
        </w:rPr>
        <w:t>;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 w:rsidRPr="006877C6">
        <w:rPr>
          <w:rFonts w:ascii="Times New Roman" w:hAnsi="Times New Roman" w:cs="Times New Roman"/>
        </w:rPr>
        <w:t>Учреждения</w:t>
      </w:r>
      <w:r w:rsidR="0042494B">
        <w:rPr>
          <w:rFonts w:ascii="Times New Roman" w:hAnsi="Times New Roman" w:cs="Times New Roman"/>
        </w:rPr>
        <w:t xml:space="preserve"> или </w:t>
      </w:r>
      <w:r w:rsidR="0042494B" w:rsidRPr="0042494B">
        <w:rPr>
          <w:rFonts w:ascii="Times New Roman" w:hAnsi="Times New Roman" w:cs="Times New Roman"/>
        </w:rPr>
        <w:t>должностно</w:t>
      </w:r>
      <w:r w:rsidR="0042494B">
        <w:rPr>
          <w:rFonts w:ascii="Times New Roman" w:hAnsi="Times New Roman" w:cs="Times New Roman"/>
        </w:rPr>
        <w:t>му лицу Учреждения, ответственного</w:t>
      </w:r>
      <w:r w:rsidR="0042494B" w:rsidRPr="0042494B">
        <w:rPr>
          <w:rFonts w:ascii="Times New Roman" w:hAnsi="Times New Roman" w:cs="Times New Roman"/>
        </w:rPr>
        <w:t xml:space="preserve"> за противодействие коррупции, </w:t>
      </w:r>
      <w:r w:rsidR="00427014" w:rsidRPr="004B3C13">
        <w:rPr>
          <w:rFonts w:ascii="Times New Roman" w:hAnsi="Times New Roman" w:cs="Times New Roman"/>
        </w:rPr>
        <w:t xml:space="preserve">и продолжить работу в установленном в </w:t>
      </w:r>
      <w:r w:rsidRPr="006877C6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>и</w:t>
      </w:r>
      <w:r w:rsidR="00427014" w:rsidRPr="004B3C13">
        <w:rPr>
          <w:rFonts w:ascii="Times New Roman" w:hAnsi="Times New Roman" w:cs="Times New Roman"/>
        </w:rPr>
        <w:t xml:space="preserve"> порядке над вопросом, с которым был связан подарок или вознаграждение.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  <w:sectPr w:rsidR="00D44194" w:rsidRPr="004B3C13" w:rsidSect="004B3C13">
          <w:type w:val="continuous"/>
          <w:pgSz w:w="11906" w:h="16838"/>
          <w:pgMar w:top="851" w:right="851" w:bottom="851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3.9. </w:t>
      </w:r>
      <w:r w:rsidR="00427014" w:rsidRPr="004B3C13">
        <w:rPr>
          <w:rFonts w:ascii="Times New Roman" w:hAnsi="Times New Roman" w:cs="Times New Roman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 xml:space="preserve">обязан в письменной форме уведомить должностное лицо </w:t>
      </w:r>
      <w:r w:rsidRPr="006877C6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 xml:space="preserve">, ответственное за противодействие коррупции, в соответствии с процедурой раскрытия конфликта интересов, </w:t>
      </w:r>
      <w:r w:rsidRPr="004B3C13">
        <w:rPr>
          <w:rFonts w:ascii="Times New Roman" w:hAnsi="Times New Roman" w:cs="Times New Roman"/>
        </w:rPr>
        <w:t>утверждённой</w:t>
      </w:r>
      <w:r w:rsidR="00427014" w:rsidRPr="004B3C13">
        <w:rPr>
          <w:rFonts w:ascii="Times New Roman" w:hAnsi="Times New Roman" w:cs="Times New Roman"/>
        </w:rPr>
        <w:t xml:space="preserve"> локальным нормативным актом организации.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3.10. </w:t>
      </w:r>
      <w:r w:rsidR="00427014" w:rsidRPr="004B3C13">
        <w:rPr>
          <w:rFonts w:ascii="Times New Roman" w:hAnsi="Times New Roman" w:cs="Times New Roman"/>
        </w:rPr>
        <w:t xml:space="preserve">Работникам </w:t>
      </w:r>
      <w:r w:rsidRPr="006877C6">
        <w:rPr>
          <w:rFonts w:ascii="Times New Roman" w:hAnsi="Times New Roman" w:cs="Times New Roman"/>
        </w:rPr>
        <w:t xml:space="preserve">Учреждения </w:t>
      </w:r>
      <w:r w:rsidR="00427014" w:rsidRPr="004B3C13">
        <w:rPr>
          <w:rFonts w:ascii="Times New Roman" w:hAnsi="Times New Roman" w:cs="Times New Roman"/>
        </w:rPr>
        <w:t>запрещается: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27014" w:rsidRPr="004B3C13">
        <w:rPr>
          <w:rFonts w:ascii="Times New Roman" w:hAnsi="Times New Roman" w:cs="Times New Roman"/>
        </w:rPr>
        <w:t>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>просить, требовать, вынуждать организации или третьих лиц дарить им либо их родственникам деловые подарки и или оказывать в их пользу знаки делового гостеприимства;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014" w:rsidRPr="004B3C13">
        <w:rPr>
          <w:rFonts w:ascii="Times New Roman" w:hAnsi="Times New Roman" w:cs="Times New Roman"/>
        </w:rPr>
        <w:t>принимать подарки в форме наличных, безналичных денежных средств, ценных бумаг, драгоценных металлов.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="00427014" w:rsidRPr="004B3C13">
        <w:rPr>
          <w:rFonts w:ascii="Times New Roman" w:hAnsi="Times New Roman" w:cs="Times New Roman"/>
        </w:rPr>
        <w:t xml:space="preserve">В случае осуществления спонсорских, благотворительных программ и мероприятий </w:t>
      </w:r>
      <w:r w:rsidRPr="006877C6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>е</w:t>
      </w:r>
      <w:r w:rsidR="00427014" w:rsidRPr="004B3C13">
        <w:rPr>
          <w:rFonts w:ascii="Times New Roman" w:hAnsi="Times New Roman" w:cs="Times New Roman"/>
        </w:rPr>
        <w:t xml:space="preserve"> должно предварительно удостовериться, что предоставляемая </w:t>
      </w:r>
      <w:r w:rsidRPr="006877C6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>ю</w:t>
      </w:r>
      <w:r w:rsidR="00427014" w:rsidRPr="004B3C13">
        <w:rPr>
          <w:rFonts w:ascii="Times New Roman" w:hAnsi="Times New Roman" w:cs="Times New Roman"/>
        </w:rPr>
        <w:t xml:space="preserve"> помощь не будет использована в коррупционных целях или иным незаконным путём.</w:t>
      </w:r>
    </w:p>
    <w:p w:rsidR="00D44194" w:rsidRPr="004B3C13" w:rsidRDefault="006877C6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6877C6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>е</w:t>
      </w:r>
      <w:r w:rsidR="00427014" w:rsidRPr="004B3C13">
        <w:rPr>
          <w:rFonts w:ascii="Times New Roman" w:hAnsi="Times New Roman" w:cs="Times New Roman"/>
        </w:rPr>
        <w:t xml:space="preserve"> может принять решение об участии в благотворительных мероприятиях, направленных на создание имиджа </w:t>
      </w:r>
      <w:r w:rsidRPr="006877C6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. При этом бюджет и план участия в мероприятиях согласуются с директором</w:t>
      </w:r>
      <w:r w:rsidR="00884455" w:rsidRPr="00884455">
        <w:rPr>
          <w:rFonts w:ascii="Times New Roman" w:hAnsi="Times New Roman" w:cs="Times New Roman"/>
        </w:rPr>
        <w:t>Учреждения</w:t>
      </w:r>
      <w:r w:rsidR="00427014" w:rsidRPr="004B3C13">
        <w:rPr>
          <w:rFonts w:ascii="Times New Roman" w:hAnsi="Times New Roman" w:cs="Times New Roman"/>
        </w:rPr>
        <w:t>.</w:t>
      </w:r>
    </w:p>
    <w:p w:rsidR="00D44194" w:rsidRPr="004B3C13" w:rsidRDefault="00884455" w:rsidP="004B3C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="00427014" w:rsidRPr="004B3C13">
        <w:rPr>
          <w:rFonts w:ascii="Times New Roman" w:hAnsi="Times New Roman" w:cs="Times New Roman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 правового характера в соответствии с действующим законодательством.</w:t>
      </w:r>
    </w:p>
    <w:p w:rsidR="00884455" w:rsidRDefault="00884455" w:rsidP="00884455">
      <w:pPr>
        <w:jc w:val="both"/>
        <w:rPr>
          <w:rFonts w:ascii="Times New Roman" w:hAnsi="Times New Roman" w:cs="Times New Roman"/>
        </w:rPr>
      </w:pPr>
    </w:p>
    <w:p w:rsidR="00D44194" w:rsidRPr="0042494B" w:rsidRDefault="00226977" w:rsidP="00226977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4. </w:t>
      </w:r>
      <w:r w:rsidR="00427014" w:rsidRPr="0042494B">
        <w:rPr>
          <w:rFonts w:ascii="Times New Roman" w:hAnsi="Times New Roman" w:cs="Times New Roman"/>
          <w:b/>
        </w:rPr>
        <w:t>Область применения</w:t>
      </w:r>
    </w:p>
    <w:p w:rsidR="0042494B" w:rsidRPr="0042494B" w:rsidRDefault="0042494B" w:rsidP="0042494B">
      <w:pPr>
        <w:pStyle w:val="a5"/>
        <w:rPr>
          <w:rFonts w:ascii="Times New Roman" w:hAnsi="Times New Roman" w:cs="Times New Roman"/>
          <w:b/>
        </w:rPr>
      </w:pPr>
    </w:p>
    <w:p w:rsidR="00D44194" w:rsidRPr="004B3C13" w:rsidRDefault="00427014" w:rsidP="004B3C13">
      <w:pPr>
        <w:ind w:firstLine="709"/>
        <w:jc w:val="both"/>
        <w:rPr>
          <w:rFonts w:ascii="Times New Roman" w:hAnsi="Times New Roman" w:cs="Times New Roman"/>
        </w:rPr>
      </w:pPr>
      <w:r w:rsidRPr="004B3C13">
        <w:rPr>
          <w:rFonts w:ascii="Times New Roman" w:hAnsi="Times New Roman" w:cs="Times New Roman"/>
        </w:rPr>
        <w:t xml:space="preserve">Настоящий Порядок является обязательным для всех и каждого работника </w:t>
      </w:r>
      <w:r w:rsidR="00884455" w:rsidRPr="00884455">
        <w:rPr>
          <w:rFonts w:ascii="Times New Roman" w:hAnsi="Times New Roman" w:cs="Times New Roman"/>
        </w:rPr>
        <w:t xml:space="preserve">Учреждения </w:t>
      </w:r>
      <w:r w:rsidRPr="004B3C13">
        <w:rPr>
          <w:rFonts w:ascii="Times New Roman" w:hAnsi="Times New Roman" w:cs="Times New Roman"/>
        </w:rPr>
        <w:t xml:space="preserve">в период работы в </w:t>
      </w:r>
      <w:r w:rsidR="00884455" w:rsidRPr="00884455">
        <w:rPr>
          <w:rFonts w:ascii="Times New Roman" w:hAnsi="Times New Roman" w:cs="Times New Roman"/>
        </w:rPr>
        <w:t>Учреждени</w:t>
      </w:r>
      <w:r w:rsidR="00884455">
        <w:rPr>
          <w:rFonts w:ascii="Times New Roman" w:hAnsi="Times New Roman" w:cs="Times New Roman"/>
        </w:rPr>
        <w:t>и</w:t>
      </w:r>
      <w:r w:rsidRPr="004B3C13">
        <w:rPr>
          <w:rFonts w:ascii="Times New Roman" w:hAnsi="Times New Roman" w:cs="Times New Roman"/>
        </w:rPr>
        <w:t>.</w:t>
      </w:r>
    </w:p>
    <w:p w:rsidR="00D44194" w:rsidRPr="004B3C13" w:rsidRDefault="00427014" w:rsidP="004B3C13">
      <w:pPr>
        <w:ind w:firstLine="709"/>
        <w:jc w:val="both"/>
        <w:rPr>
          <w:rFonts w:ascii="Times New Roman" w:hAnsi="Times New Roman" w:cs="Times New Roman"/>
        </w:rPr>
      </w:pPr>
      <w:r w:rsidRPr="004B3C13">
        <w:rPr>
          <w:rFonts w:ascii="Times New Roman" w:hAnsi="Times New Roman" w:cs="Times New Roman"/>
        </w:rPr>
        <w:t>Настоящий Порядок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D44194" w:rsidRPr="004B3C13" w:rsidSect="004B3C13">
      <w:type w:val="continuous"/>
      <w:pgSz w:w="11906" w:h="16838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7A" w:rsidRDefault="00AF7B7A">
      <w:r>
        <w:separator/>
      </w:r>
    </w:p>
  </w:endnote>
  <w:endnote w:type="continuationSeparator" w:id="1">
    <w:p w:rsidR="00AF7B7A" w:rsidRDefault="00AF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7A" w:rsidRDefault="00AF7B7A"/>
  </w:footnote>
  <w:footnote w:type="continuationSeparator" w:id="1">
    <w:p w:rsidR="00AF7B7A" w:rsidRDefault="00AF7B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BC6"/>
    <w:multiLevelType w:val="multilevel"/>
    <w:tmpl w:val="103886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521FC"/>
    <w:multiLevelType w:val="multilevel"/>
    <w:tmpl w:val="E0500A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51E1D"/>
    <w:multiLevelType w:val="multilevel"/>
    <w:tmpl w:val="EE9ECE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E131B"/>
    <w:multiLevelType w:val="multilevel"/>
    <w:tmpl w:val="5C827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B5FE8"/>
    <w:multiLevelType w:val="multilevel"/>
    <w:tmpl w:val="1E5CFE7C"/>
    <w:lvl w:ilvl="0">
      <w:start w:val="7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03E53"/>
    <w:multiLevelType w:val="multilevel"/>
    <w:tmpl w:val="93AA7AC6"/>
    <w:lvl w:ilvl="0">
      <w:start w:val="6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DB4607"/>
    <w:multiLevelType w:val="multilevel"/>
    <w:tmpl w:val="5B2E4FB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7900F3"/>
    <w:multiLevelType w:val="hybridMultilevel"/>
    <w:tmpl w:val="98E0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4194"/>
    <w:rsid w:val="000A0118"/>
    <w:rsid w:val="000E362B"/>
    <w:rsid w:val="001F4513"/>
    <w:rsid w:val="002112F6"/>
    <w:rsid w:val="00226977"/>
    <w:rsid w:val="00246B98"/>
    <w:rsid w:val="002A4080"/>
    <w:rsid w:val="00320CBF"/>
    <w:rsid w:val="00372684"/>
    <w:rsid w:val="00394C42"/>
    <w:rsid w:val="003F126D"/>
    <w:rsid w:val="0042494B"/>
    <w:rsid w:val="00427014"/>
    <w:rsid w:val="004B3C13"/>
    <w:rsid w:val="005B323A"/>
    <w:rsid w:val="00613E10"/>
    <w:rsid w:val="00623EF7"/>
    <w:rsid w:val="006877C6"/>
    <w:rsid w:val="00724AA8"/>
    <w:rsid w:val="007E3DC9"/>
    <w:rsid w:val="008307B4"/>
    <w:rsid w:val="00884455"/>
    <w:rsid w:val="008F255F"/>
    <w:rsid w:val="008F7B9F"/>
    <w:rsid w:val="00911351"/>
    <w:rsid w:val="00A04F9A"/>
    <w:rsid w:val="00A07989"/>
    <w:rsid w:val="00AF7B7A"/>
    <w:rsid w:val="00B80697"/>
    <w:rsid w:val="00BC03B7"/>
    <w:rsid w:val="00C91B79"/>
    <w:rsid w:val="00D44194"/>
    <w:rsid w:val="00D47CAD"/>
    <w:rsid w:val="00FC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1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11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A0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0A0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75pt">
    <w:name w:val="Основной текст (2) + 7;5 pt"/>
    <w:basedOn w:val="2"/>
    <w:rsid w:val="000A0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75pt0">
    <w:name w:val="Основной текст (2) + 7;5 pt"/>
    <w:basedOn w:val="2"/>
    <w:rsid w:val="000A0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1">
    <w:name w:val="Основной текст (2) + Малые прописные"/>
    <w:basedOn w:val="2"/>
    <w:rsid w:val="000A011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0A0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0A0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0A0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0A0118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0A0118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30">
    <w:name w:val="Основной текст (3)"/>
    <w:basedOn w:val="a"/>
    <w:link w:val="3"/>
    <w:rsid w:val="000A0118"/>
    <w:pPr>
      <w:shd w:val="clear" w:color="auto" w:fill="FFFFFF"/>
      <w:spacing w:after="180" w:line="27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rsid w:val="000A0118"/>
    <w:pPr>
      <w:shd w:val="clear" w:color="auto" w:fill="FFFFFF"/>
      <w:spacing w:before="180" w:after="300" w:line="0" w:lineRule="atLeast"/>
      <w:ind w:hanging="2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42494B"/>
    <w:pPr>
      <w:ind w:left="720"/>
      <w:contextualSpacing/>
    </w:pPr>
  </w:style>
  <w:style w:type="paragraph" w:styleId="a6">
    <w:name w:val="No Spacing"/>
    <w:uiPriority w:val="1"/>
    <w:qFormat/>
    <w:rsid w:val="005B323A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8B60-2980-4506-BB4E-C89C9551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Sekretary</cp:lastModifiedBy>
  <cp:revision>12</cp:revision>
  <cp:lastPrinted>2018-07-02T00:49:00Z</cp:lastPrinted>
  <dcterms:created xsi:type="dcterms:W3CDTF">2016-03-24T09:13:00Z</dcterms:created>
  <dcterms:modified xsi:type="dcterms:W3CDTF">2018-07-02T00:49:00Z</dcterms:modified>
</cp:coreProperties>
</file>